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E398" w14:textId="77777777" w:rsidR="003804E8" w:rsidRPr="003804E8" w:rsidRDefault="003804E8" w:rsidP="003804E8">
      <w:pPr>
        <w:pStyle w:val="Nzev"/>
      </w:pPr>
      <w:r w:rsidRPr="003804E8">
        <w:t>K U P N Í   S M L O U V A</w:t>
      </w:r>
    </w:p>
    <w:p w14:paraId="75662B63" w14:textId="77777777" w:rsidR="003804E8" w:rsidRPr="004A5628" w:rsidRDefault="003804E8" w:rsidP="003804E8">
      <w:pPr>
        <w:spacing w:after="0" w:line="240" w:lineRule="auto"/>
        <w:jc w:val="center"/>
        <w:rPr>
          <w:rFonts w:ascii="Arial" w:hAnsi="Arial" w:cs="Arial"/>
        </w:rPr>
      </w:pPr>
      <w:r w:rsidRPr="00ED78BA">
        <w:rPr>
          <w:rFonts w:ascii="Verdana" w:hAnsi="Verdana"/>
          <w:b/>
          <w:spacing w:val="-3"/>
          <w:sz w:val="20"/>
          <w:szCs w:val="20"/>
        </w:rPr>
        <w:t xml:space="preserve">   </w:t>
      </w:r>
    </w:p>
    <w:p w14:paraId="6B9B67C1" w14:textId="77777777" w:rsidR="003804E8" w:rsidRPr="00B80073" w:rsidRDefault="003804E8" w:rsidP="003804E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</w:p>
    <w:p w14:paraId="21025944" w14:textId="77777777" w:rsidR="00875B66" w:rsidRPr="00875B66" w:rsidRDefault="00875B66" w:rsidP="00875B66">
      <w:pPr>
        <w:pStyle w:val="Nadpis4"/>
        <w:ind w:left="540"/>
        <w:rPr>
          <w:sz w:val="28"/>
          <w:szCs w:val="28"/>
        </w:rPr>
      </w:pPr>
      <w:r w:rsidRPr="00875B66">
        <w:rPr>
          <w:sz w:val="28"/>
          <w:szCs w:val="28"/>
        </w:rPr>
        <w:t>Smluvní strany</w:t>
      </w:r>
    </w:p>
    <w:p w14:paraId="3F3D4048" w14:textId="77777777" w:rsidR="003804E8" w:rsidRPr="00073421" w:rsidRDefault="003804E8" w:rsidP="003804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51316A6" w14:textId="24C53FE1" w:rsidR="003804E8" w:rsidRPr="00A15DC7" w:rsidRDefault="003804E8" w:rsidP="001D6B9F">
      <w:pPr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1)</w:t>
      </w:r>
      <w:r w:rsidRPr="003804E8">
        <w:rPr>
          <w:rFonts w:ascii="Times New Roman" w:hAnsi="Times New Roman"/>
          <w:sz w:val="24"/>
          <w:szCs w:val="24"/>
        </w:rPr>
        <w:tab/>
      </w:r>
      <w:bookmarkStart w:id="0" w:name="_Hlk119968501"/>
      <w:r w:rsidR="00875B66" w:rsidRPr="00A15DC7">
        <w:rPr>
          <w:rFonts w:ascii="Times New Roman" w:hAnsi="Times New Roman"/>
          <w:b/>
          <w:sz w:val="24"/>
          <w:szCs w:val="24"/>
        </w:rPr>
        <w:t>Fyzikální ústav AV ČR, v.</w:t>
      </w:r>
      <w:r w:rsidR="00875B66">
        <w:rPr>
          <w:rFonts w:ascii="Times New Roman" w:hAnsi="Times New Roman"/>
          <w:b/>
          <w:sz w:val="24"/>
          <w:szCs w:val="24"/>
        </w:rPr>
        <w:t xml:space="preserve"> </w:t>
      </w:r>
      <w:r w:rsidR="00875B66" w:rsidRPr="00A15DC7">
        <w:rPr>
          <w:rFonts w:ascii="Times New Roman" w:hAnsi="Times New Roman"/>
          <w:b/>
          <w:sz w:val="24"/>
          <w:szCs w:val="24"/>
        </w:rPr>
        <w:t>v.</w:t>
      </w:r>
      <w:r w:rsidR="00875B66">
        <w:rPr>
          <w:rFonts w:ascii="Times New Roman" w:hAnsi="Times New Roman"/>
          <w:b/>
          <w:sz w:val="24"/>
          <w:szCs w:val="24"/>
        </w:rPr>
        <w:t xml:space="preserve"> </w:t>
      </w:r>
      <w:r w:rsidR="00875B66" w:rsidRPr="00A15DC7">
        <w:rPr>
          <w:rFonts w:ascii="Times New Roman" w:hAnsi="Times New Roman"/>
          <w:b/>
          <w:sz w:val="24"/>
          <w:szCs w:val="24"/>
        </w:rPr>
        <w:t>i.</w:t>
      </w:r>
      <w:bookmarkEnd w:id="0"/>
    </w:p>
    <w:p w14:paraId="185889C4" w14:textId="77777777" w:rsidR="003804E8" w:rsidRPr="00A15DC7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 xml:space="preserve">se sídlem: </w:t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bookmarkStart w:id="1" w:name="_Hlk118707825"/>
      <w:r w:rsidR="00B1562C" w:rsidRPr="00A15DC7">
        <w:rPr>
          <w:rFonts w:ascii="Times New Roman" w:hAnsi="Times New Roman"/>
          <w:sz w:val="24"/>
          <w:szCs w:val="24"/>
        </w:rPr>
        <w:t>Na Slovance 1999/2, 182 21 Praha 8</w:t>
      </w:r>
      <w:bookmarkEnd w:id="1"/>
    </w:p>
    <w:p w14:paraId="17A9E52B" w14:textId="77777777" w:rsidR="003804E8" w:rsidRPr="00A15DC7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 xml:space="preserve">IČ: </w:t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bookmarkStart w:id="2" w:name="_Hlk118707831"/>
      <w:r w:rsidR="00B1562C" w:rsidRPr="00A15DC7">
        <w:rPr>
          <w:rFonts w:ascii="Times New Roman" w:hAnsi="Times New Roman"/>
          <w:sz w:val="24"/>
          <w:szCs w:val="24"/>
        </w:rPr>
        <w:t>68378271</w:t>
      </w:r>
      <w:bookmarkEnd w:id="2"/>
    </w:p>
    <w:p w14:paraId="6BC9689A" w14:textId="7E22C896" w:rsidR="003804E8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 xml:space="preserve">DIČ: </w:t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bookmarkStart w:id="3" w:name="_Hlk118707839"/>
      <w:r w:rsidR="00B1562C" w:rsidRPr="00A15DC7">
        <w:rPr>
          <w:rFonts w:ascii="Times New Roman" w:hAnsi="Times New Roman"/>
          <w:sz w:val="24"/>
          <w:szCs w:val="24"/>
        </w:rPr>
        <w:t>CZ68378271</w:t>
      </w:r>
      <w:bookmarkEnd w:id="3"/>
    </w:p>
    <w:p w14:paraId="177618CF" w14:textId="03C88732" w:rsidR="00875B66" w:rsidRPr="003804E8" w:rsidRDefault="004E33D9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zřízena zákonem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č. </w:t>
      </w:r>
      <w:r w:rsidRPr="004E33D9">
        <w:rPr>
          <w:rFonts w:ascii="Times New Roman" w:hAnsi="Times New Roman"/>
          <w:sz w:val="24"/>
          <w:szCs w:val="24"/>
        </w:rPr>
        <w:t>341/2005 Sb.</w:t>
      </w:r>
    </w:p>
    <w:p w14:paraId="28BECED0" w14:textId="233C313B" w:rsidR="003804E8" w:rsidRPr="003804E8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="00875B66" w:rsidRPr="00875B66">
        <w:rPr>
          <w:rFonts w:ascii="Times New Roman" w:hAnsi="Times New Roman"/>
          <w:sz w:val="24"/>
          <w:szCs w:val="24"/>
        </w:rPr>
        <w:t>RNDr. Michael</w:t>
      </w:r>
      <w:r w:rsidR="00875B66">
        <w:rPr>
          <w:rFonts w:ascii="Times New Roman" w:hAnsi="Times New Roman"/>
          <w:sz w:val="24"/>
          <w:szCs w:val="24"/>
        </w:rPr>
        <w:t>em</w:t>
      </w:r>
      <w:r w:rsidR="00875B66" w:rsidRPr="00875B66">
        <w:rPr>
          <w:rFonts w:ascii="Times New Roman" w:hAnsi="Times New Roman"/>
          <w:sz w:val="24"/>
          <w:szCs w:val="24"/>
        </w:rPr>
        <w:t xml:space="preserve"> Prouz</w:t>
      </w:r>
      <w:r w:rsidR="00875B66">
        <w:rPr>
          <w:rFonts w:ascii="Times New Roman" w:hAnsi="Times New Roman"/>
          <w:sz w:val="24"/>
          <w:szCs w:val="24"/>
        </w:rPr>
        <w:t>ou</w:t>
      </w:r>
      <w:r w:rsidR="00875B66" w:rsidRPr="00875B66">
        <w:rPr>
          <w:rFonts w:ascii="Times New Roman" w:hAnsi="Times New Roman"/>
          <w:sz w:val="24"/>
          <w:szCs w:val="24"/>
        </w:rPr>
        <w:t>, Ph.D., ředitel</w:t>
      </w:r>
      <w:r w:rsidR="00875B66">
        <w:rPr>
          <w:rFonts w:ascii="Times New Roman" w:hAnsi="Times New Roman"/>
          <w:sz w:val="24"/>
          <w:szCs w:val="24"/>
        </w:rPr>
        <w:t>em</w:t>
      </w:r>
    </w:p>
    <w:p w14:paraId="3B10C692" w14:textId="009DE060" w:rsidR="003804E8" w:rsidRPr="00A66975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66975">
        <w:rPr>
          <w:rFonts w:ascii="Times New Roman" w:hAnsi="Times New Roman"/>
          <w:sz w:val="24"/>
          <w:szCs w:val="24"/>
        </w:rPr>
        <w:t xml:space="preserve">bankovní spojení: </w:t>
      </w:r>
      <w:r w:rsidRPr="00A66975">
        <w:rPr>
          <w:rFonts w:ascii="Times New Roman" w:hAnsi="Times New Roman"/>
          <w:sz w:val="24"/>
          <w:szCs w:val="24"/>
        </w:rPr>
        <w:tab/>
      </w:r>
      <w:r w:rsidR="00FA7B24">
        <w:rPr>
          <w:rFonts w:ascii="Times New Roman" w:hAnsi="Times New Roman"/>
          <w:sz w:val="24"/>
          <w:szCs w:val="24"/>
        </w:rPr>
        <w:t>xxxxxxxxxxxxxxx</w:t>
      </w:r>
    </w:p>
    <w:p w14:paraId="0D9EB40C" w14:textId="391B0B3E" w:rsidR="003804E8" w:rsidRPr="003804E8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66975">
        <w:rPr>
          <w:rFonts w:ascii="Times New Roman" w:hAnsi="Times New Roman"/>
          <w:sz w:val="24"/>
          <w:szCs w:val="24"/>
        </w:rPr>
        <w:t xml:space="preserve">číslo účtu: </w:t>
      </w:r>
      <w:r w:rsidRPr="00A66975">
        <w:rPr>
          <w:rFonts w:ascii="Times New Roman" w:hAnsi="Times New Roman"/>
          <w:sz w:val="24"/>
          <w:szCs w:val="24"/>
        </w:rPr>
        <w:tab/>
      </w:r>
      <w:r w:rsidRPr="00A66975">
        <w:rPr>
          <w:rFonts w:ascii="Times New Roman" w:hAnsi="Times New Roman"/>
          <w:sz w:val="24"/>
          <w:szCs w:val="24"/>
        </w:rPr>
        <w:tab/>
      </w:r>
      <w:r w:rsidR="00FA7B24">
        <w:rPr>
          <w:rFonts w:ascii="Times New Roman" w:hAnsi="Times New Roman"/>
          <w:sz w:val="24"/>
          <w:szCs w:val="24"/>
        </w:rPr>
        <w:t>xxxxxxxxxxxxxxx</w:t>
      </w:r>
    </w:p>
    <w:p w14:paraId="1C6DDE25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FE43E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="00B1562C">
        <w:rPr>
          <w:rFonts w:ascii="Times New Roman" w:hAnsi="Times New Roman"/>
          <w:sz w:val="24"/>
          <w:szCs w:val="24"/>
        </w:rPr>
        <w:t>kupující</w:t>
      </w:r>
      <w:r w:rsidRPr="003804E8">
        <w:rPr>
          <w:rFonts w:ascii="Times New Roman" w:hAnsi="Times New Roman"/>
          <w:sz w:val="24"/>
          <w:szCs w:val="24"/>
        </w:rPr>
        <w:t xml:space="preserve">“) </w:t>
      </w:r>
    </w:p>
    <w:p w14:paraId="3713FE35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C0F5F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67A5E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a</w:t>
      </w:r>
    </w:p>
    <w:p w14:paraId="15812D3C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11C68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B91CF" w14:textId="77777777" w:rsidR="003804E8" w:rsidRPr="003804E8" w:rsidRDefault="003804E8" w:rsidP="001D6B9F">
      <w:pPr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2)</w:t>
      </w:r>
      <w:r w:rsidRPr="003804E8">
        <w:rPr>
          <w:rFonts w:ascii="Times New Roman" w:hAnsi="Times New Roman"/>
          <w:sz w:val="24"/>
          <w:szCs w:val="24"/>
        </w:rPr>
        <w:tab/>
      </w:r>
      <w:bookmarkStart w:id="4" w:name="_Hlk119966535"/>
      <w:r w:rsidRPr="003804E8">
        <w:rPr>
          <w:rFonts w:ascii="Times New Roman" w:hAnsi="Times New Roman"/>
          <w:b/>
          <w:sz w:val="24"/>
          <w:szCs w:val="24"/>
        </w:rPr>
        <w:t>Západočeská univerzita v Plzni</w:t>
      </w:r>
      <w:bookmarkEnd w:id="4"/>
    </w:p>
    <w:p w14:paraId="6B35655F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se sídlem: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 xml:space="preserve">Univerzitní </w:t>
      </w:r>
      <w:r w:rsidR="00C41D06">
        <w:rPr>
          <w:rFonts w:ascii="Times New Roman" w:hAnsi="Times New Roman"/>
          <w:sz w:val="24"/>
          <w:szCs w:val="24"/>
        </w:rPr>
        <w:t>2732/</w:t>
      </w:r>
      <w:r w:rsidRPr="003804E8">
        <w:rPr>
          <w:rFonts w:ascii="Times New Roman" w:hAnsi="Times New Roman"/>
          <w:sz w:val="24"/>
          <w:szCs w:val="24"/>
        </w:rPr>
        <w:t>8, 30</w:t>
      </w:r>
      <w:r w:rsidR="008C5870">
        <w:rPr>
          <w:rFonts w:ascii="Times New Roman" w:hAnsi="Times New Roman"/>
          <w:sz w:val="24"/>
          <w:szCs w:val="24"/>
        </w:rPr>
        <w:t xml:space="preserve">1 00 </w:t>
      </w:r>
      <w:r w:rsidRPr="003804E8">
        <w:rPr>
          <w:rFonts w:ascii="Times New Roman" w:hAnsi="Times New Roman"/>
          <w:sz w:val="24"/>
          <w:szCs w:val="24"/>
        </w:rPr>
        <w:t xml:space="preserve">Plzeň </w:t>
      </w:r>
    </w:p>
    <w:p w14:paraId="7A7EF009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49777513</w:t>
      </w:r>
    </w:p>
    <w:p w14:paraId="72CB7EAE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CZ49777513</w:t>
      </w:r>
    </w:p>
    <w:p w14:paraId="03C7CB55" w14:textId="43FEEA5D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zřízena zákonem</w:t>
      </w:r>
      <w:r w:rsidR="004E33D9">
        <w:rPr>
          <w:rFonts w:ascii="Times New Roman" w:hAnsi="Times New Roman"/>
          <w:sz w:val="24"/>
          <w:szCs w:val="24"/>
        </w:rPr>
        <w:t>:</w:t>
      </w:r>
      <w:r w:rsidRPr="003804E8">
        <w:rPr>
          <w:rFonts w:ascii="Times New Roman" w:hAnsi="Times New Roman"/>
          <w:sz w:val="24"/>
          <w:szCs w:val="24"/>
        </w:rPr>
        <w:t xml:space="preserve"> </w:t>
      </w:r>
      <w:r w:rsidRPr="003804E8">
        <w:rPr>
          <w:rFonts w:ascii="Times New Roman" w:hAnsi="Times New Roman"/>
          <w:sz w:val="24"/>
          <w:szCs w:val="24"/>
        </w:rPr>
        <w:tab/>
        <w:t>č. 314/1991 Sb.</w:t>
      </w:r>
    </w:p>
    <w:p w14:paraId="22D02192" w14:textId="31149848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="005B2184" w:rsidRPr="005B2184">
        <w:rPr>
          <w:rFonts w:ascii="Times New Roman" w:hAnsi="Times New Roman"/>
          <w:sz w:val="24"/>
          <w:szCs w:val="24"/>
        </w:rPr>
        <w:t>Ing. Petr</w:t>
      </w:r>
      <w:r w:rsidR="00875B66">
        <w:rPr>
          <w:rFonts w:ascii="Times New Roman" w:hAnsi="Times New Roman"/>
          <w:sz w:val="24"/>
          <w:szCs w:val="24"/>
        </w:rPr>
        <w:t>em</w:t>
      </w:r>
      <w:r w:rsidR="005B2184" w:rsidRPr="005B2184">
        <w:rPr>
          <w:rFonts w:ascii="Times New Roman" w:hAnsi="Times New Roman"/>
          <w:sz w:val="24"/>
          <w:szCs w:val="24"/>
        </w:rPr>
        <w:t xml:space="preserve"> Hofman</w:t>
      </w:r>
      <w:r w:rsidR="00875B66">
        <w:rPr>
          <w:rFonts w:ascii="Times New Roman" w:hAnsi="Times New Roman"/>
          <w:sz w:val="24"/>
          <w:szCs w:val="24"/>
        </w:rPr>
        <w:t>em</w:t>
      </w:r>
      <w:r w:rsidR="00037E7D" w:rsidRPr="00037E7D">
        <w:rPr>
          <w:rFonts w:ascii="Times New Roman" w:hAnsi="Times New Roman"/>
          <w:sz w:val="24"/>
          <w:szCs w:val="24"/>
        </w:rPr>
        <w:t xml:space="preserve">, </w:t>
      </w:r>
      <w:r w:rsidR="00CC08A8">
        <w:rPr>
          <w:rFonts w:ascii="Times New Roman" w:hAnsi="Times New Roman"/>
          <w:sz w:val="24"/>
          <w:szCs w:val="24"/>
        </w:rPr>
        <w:t>kvestor</w:t>
      </w:r>
      <w:r w:rsidR="00875B66">
        <w:rPr>
          <w:rFonts w:ascii="Times New Roman" w:hAnsi="Times New Roman"/>
          <w:sz w:val="24"/>
          <w:szCs w:val="24"/>
        </w:rPr>
        <w:t>em</w:t>
      </w:r>
    </w:p>
    <w:p w14:paraId="25A49F87" w14:textId="3B82935B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bankovní spojení: </w:t>
      </w:r>
      <w:r w:rsidRPr="003804E8">
        <w:rPr>
          <w:rFonts w:ascii="Times New Roman" w:hAnsi="Times New Roman"/>
          <w:sz w:val="24"/>
          <w:szCs w:val="24"/>
        </w:rPr>
        <w:tab/>
      </w:r>
      <w:r w:rsidR="00FA7B24">
        <w:rPr>
          <w:rFonts w:ascii="Times New Roman" w:hAnsi="Times New Roman"/>
          <w:sz w:val="24"/>
          <w:szCs w:val="24"/>
        </w:rPr>
        <w:t>xxxxxxxxxxxxxxx</w:t>
      </w:r>
    </w:p>
    <w:p w14:paraId="3788CE71" w14:textId="312B6A3E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="00FA7B24">
        <w:rPr>
          <w:rFonts w:ascii="Times New Roman" w:hAnsi="Times New Roman"/>
          <w:sz w:val="24"/>
          <w:szCs w:val="24"/>
        </w:rPr>
        <w:t>xxxxxxxxxxxxxxx</w:t>
      </w:r>
    </w:p>
    <w:p w14:paraId="16649B12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</w:p>
    <w:p w14:paraId="2C9DC919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(dále jen</w:t>
      </w:r>
      <w:r>
        <w:rPr>
          <w:rFonts w:ascii="Times New Roman" w:hAnsi="Times New Roman"/>
          <w:sz w:val="24"/>
          <w:szCs w:val="24"/>
        </w:rPr>
        <w:t xml:space="preserve"> „</w:t>
      </w:r>
      <w:r w:rsidR="00B1562C">
        <w:rPr>
          <w:rFonts w:ascii="Times New Roman" w:hAnsi="Times New Roman"/>
          <w:sz w:val="24"/>
          <w:szCs w:val="24"/>
        </w:rPr>
        <w:t>prodávající</w:t>
      </w:r>
      <w:r w:rsidRPr="003804E8">
        <w:rPr>
          <w:rFonts w:ascii="Times New Roman" w:hAnsi="Times New Roman"/>
          <w:sz w:val="24"/>
          <w:szCs w:val="24"/>
        </w:rPr>
        <w:t>“)</w:t>
      </w:r>
    </w:p>
    <w:p w14:paraId="3C388977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E7BB6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CDB05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B29DA" w14:textId="277EA6F6" w:rsidR="003804E8" w:rsidRPr="003804E8" w:rsidRDefault="003804E8" w:rsidP="00380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uzavřely podle </w:t>
      </w:r>
      <w:r w:rsidR="001D6B9F">
        <w:rPr>
          <w:rFonts w:ascii="Times New Roman" w:hAnsi="Times New Roman"/>
          <w:sz w:val="24"/>
          <w:szCs w:val="24"/>
        </w:rPr>
        <w:t>ust. § 2079</w:t>
      </w:r>
      <w:r w:rsidRPr="003804E8">
        <w:rPr>
          <w:rFonts w:ascii="Times New Roman" w:hAnsi="Times New Roman"/>
          <w:sz w:val="24"/>
          <w:szCs w:val="24"/>
        </w:rPr>
        <w:t xml:space="preserve"> a násl. zákona č. 89/2012 Sb., občanský zákoník, </w:t>
      </w:r>
      <w:r w:rsidR="003D1A3F">
        <w:rPr>
          <w:rFonts w:ascii="Times New Roman" w:hAnsi="Times New Roman"/>
          <w:sz w:val="24"/>
          <w:szCs w:val="24"/>
        </w:rPr>
        <w:t>ve znění pozdějších předpisů</w:t>
      </w:r>
      <w:r w:rsidRPr="003804E8">
        <w:rPr>
          <w:rFonts w:ascii="Times New Roman" w:hAnsi="Times New Roman"/>
          <w:sz w:val="24"/>
          <w:szCs w:val="24"/>
        </w:rPr>
        <w:t xml:space="preserve">, níže uvedeného </w:t>
      </w:r>
      <w:r w:rsidR="00244983">
        <w:rPr>
          <w:rFonts w:ascii="Times New Roman" w:hAnsi="Times New Roman"/>
          <w:sz w:val="24"/>
          <w:szCs w:val="24"/>
        </w:rPr>
        <w:t>dne, měsíce a roku tuto kupní</w:t>
      </w:r>
      <w:r w:rsidRPr="003804E8">
        <w:rPr>
          <w:rFonts w:ascii="Times New Roman" w:hAnsi="Times New Roman"/>
          <w:sz w:val="24"/>
          <w:szCs w:val="24"/>
        </w:rPr>
        <w:t xml:space="preserve"> smlouvu</w:t>
      </w:r>
      <w:r w:rsidR="005D6DF1">
        <w:rPr>
          <w:rFonts w:ascii="Times New Roman" w:hAnsi="Times New Roman"/>
          <w:sz w:val="24"/>
          <w:szCs w:val="24"/>
        </w:rPr>
        <w:t>.</w:t>
      </w:r>
    </w:p>
    <w:p w14:paraId="541184A2" w14:textId="46D34C82" w:rsidR="003804E8" w:rsidRDefault="003804E8" w:rsidP="003804E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5" w:name="_Toc328466049"/>
      <w:bookmarkStart w:id="6" w:name="_Toc331144120"/>
      <w:bookmarkStart w:id="7" w:name="_Toc331147245"/>
      <w:bookmarkStart w:id="8" w:name="_Toc331492331"/>
      <w:bookmarkStart w:id="9" w:name="_Toc332027166"/>
      <w:bookmarkStart w:id="10" w:name="_Toc332288165"/>
      <w:bookmarkStart w:id="11" w:name="_Toc332288368"/>
      <w:bookmarkStart w:id="12" w:name="_Toc332288558"/>
      <w:bookmarkStart w:id="13" w:name="_Toc332778300"/>
      <w:bookmarkStart w:id="14" w:name="_Toc332778479"/>
      <w:bookmarkStart w:id="15" w:name="_Toc356819119"/>
    </w:p>
    <w:p w14:paraId="332AE0E2" w14:textId="77777777" w:rsidR="00CC3CAC" w:rsidRPr="00D76BA5" w:rsidRDefault="00CC3CAC" w:rsidP="003804E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F1A1F2E" w14:textId="77777777" w:rsidR="00EC050C" w:rsidRDefault="00EC050C" w:rsidP="001D6B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682B09DD" w14:textId="77777777" w:rsidR="001D6B9F" w:rsidRPr="00D76BA5" w:rsidRDefault="00EC050C" w:rsidP="002711DC">
      <w:pPr>
        <w:spacing w:after="240" w:line="24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14:paraId="34DA72A6" w14:textId="7255453F" w:rsidR="005D6DF1" w:rsidRDefault="001D6B9F" w:rsidP="002711DC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D76BA5">
        <w:t xml:space="preserve">Prodávající se zavazuje dodat kupujícímu za podmínek stanovených touto smlouvou </w:t>
      </w:r>
      <w:r w:rsidR="00BC27B3">
        <w:t xml:space="preserve">použité </w:t>
      </w:r>
      <w:r w:rsidR="00B1562C" w:rsidRPr="00C87D23">
        <w:t>zařízení</w:t>
      </w:r>
      <w:bookmarkStart w:id="16" w:name="_Hlk118707860"/>
      <w:r w:rsidR="005D6DF1">
        <w:t>:</w:t>
      </w:r>
    </w:p>
    <w:p w14:paraId="6F3F1E8C" w14:textId="1D246A95" w:rsidR="005D6DF1" w:rsidRDefault="005D6DF1" w:rsidP="005D6DF1">
      <w:pPr>
        <w:pStyle w:val="Zkladntextodsazen2"/>
        <w:ind w:left="567" w:firstLine="0"/>
      </w:pPr>
      <w:r>
        <w:tab/>
      </w:r>
      <w:r w:rsidR="00B1562C" w:rsidRPr="00C87D23">
        <w:rPr>
          <w:b/>
        </w:rPr>
        <w:t>NanoTest Vantage</w:t>
      </w:r>
      <w:bookmarkEnd w:id="16"/>
    </w:p>
    <w:p w14:paraId="624DE6B2" w14:textId="0405C2FF" w:rsidR="005D6DF1" w:rsidRDefault="005D6DF1" w:rsidP="005D6DF1">
      <w:pPr>
        <w:pStyle w:val="Zkladntextodsazen2"/>
        <w:ind w:left="567" w:firstLine="0"/>
      </w:pPr>
      <w:r>
        <w:tab/>
      </w:r>
      <w:r w:rsidR="00B1562C" w:rsidRPr="00C87D23">
        <w:t xml:space="preserve">výrobce: </w:t>
      </w:r>
      <w:bookmarkStart w:id="17" w:name="_Hlk118707884"/>
      <w:r w:rsidR="00B1562C" w:rsidRPr="00C87D23">
        <w:rPr>
          <w:b/>
        </w:rPr>
        <w:t>Micro Materials</w:t>
      </w:r>
      <w:bookmarkEnd w:id="17"/>
    </w:p>
    <w:p w14:paraId="09AA0F09" w14:textId="6C1654C0" w:rsidR="005D6DF1" w:rsidRDefault="005D6DF1" w:rsidP="005D6DF1">
      <w:pPr>
        <w:pStyle w:val="Zkladntextodsazen2"/>
        <w:spacing w:after="120"/>
        <w:ind w:left="567" w:firstLine="0"/>
      </w:pPr>
      <w:r>
        <w:tab/>
      </w:r>
      <w:r w:rsidR="00C87D23">
        <w:t>rok výroby</w:t>
      </w:r>
      <w:r>
        <w:t>:</w:t>
      </w:r>
      <w:r w:rsidR="00C87D23">
        <w:t xml:space="preserve"> </w:t>
      </w:r>
      <w:r w:rsidR="00F9179B" w:rsidRPr="005D6DF1">
        <w:rPr>
          <w:b/>
          <w:bCs/>
        </w:rPr>
        <w:t>2014</w:t>
      </w:r>
    </w:p>
    <w:p w14:paraId="5626618A" w14:textId="227550D0" w:rsidR="007E1F39" w:rsidRPr="00D76BA5" w:rsidRDefault="001D6B9F" w:rsidP="005D6DF1">
      <w:pPr>
        <w:pStyle w:val="Zkladntextodsazen2"/>
        <w:spacing w:after="120"/>
        <w:ind w:left="567" w:firstLine="0"/>
      </w:pPr>
      <w:r w:rsidRPr="00D76BA5">
        <w:t>dle technické specifikace uvedené v příloze č. 1</w:t>
      </w:r>
      <w:r w:rsidR="009C66F8">
        <w:t>, která je nedílnou součástí této smlouvy</w:t>
      </w:r>
      <w:r w:rsidR="00D75A8E">
        <w:t xml:space="preserve"> (dále jen „předmět koupě“)</w:t>
      </w:r>
      <w:r w:rsidRPr="00D76BA5">
        <w:t>.</w:t>
      </w:r>
    </w:p>
    <w:p w14:paraId="1978C772" w14:textId="081F1513" w:rsidR="007E1F39" w:rsidRPr="00D2378B" w:rsidRDefault="001D6B9F" w:rsidP="008279E0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D2378B">
        <w:lastRenderedPageBreak/>
        <w:t xml:space="preserve">Předmět koupě </w:t>
      </w:r>
      <w:r w:rsidR="00BC27B3" w:rsidRPr="00D2378B">
        <w:t>je</w:t>
      </w:r>
      <w:r w:rsidRPr="00D2378B">
        <w:t xml:space="preserve"> </w:t>
      </w:r>
      <w:r w:rsidR="00BC27B3" w:rsidRPr="00D2378B">
        <w:t>použitý</w:t>
      </w:r>
      <w:r w:rsidR="00C87D23" w:rsidRPr="00D2378B">
        <w:t>,</w:t>
      </w:r>
      <w:r w:rsidRPr="00D2378B">
        <w:t xml:space="preserve"> funkční a kompletní </w:t>
      </w:r>
      <w:r w:rsidR="008279E0" w:rsidRPr="00D2378B">
        <w:t>a je</w:t>
      </w:r>
      <w:r w:rsidRPr="00D2378B">
        <w:t xml:space="preserve"> možné je</w:t>
      </w:r>
      <w:r w:rsidR="008279E0" w:rsidRPr="00D2378B">
        <w:t>j</w:t>
      </w:r>
      <w:r w:rsidRPr="00D2378B">
        <w:t xml:space="preserve"> už</w:t>
      </w:r>
      <w:r w:rsidR="008279E0" w:rsidRPr="00D2378B">
        <w:t>ívat pro vyhodnocení mechanických vlastností materiálů, jako je modul pružnosti, tvrdost, mez kluzu nebo viskózní parametry</w:t>
      </w:r>
      <w:r w:rsidRPr="00D2378B">
        <w:t>.</w:t>
      </w:r>
      <w:r w:rsidR="00445618" w:rsidRPr="00D2378B">
        <w:t xml:space="preserve"> </w:t>
      </w:r>
    </w:p>
    <w:p w14:paraId="498831DC" w14:textId="77777777" w:rsidR="00426921" w:rsidRDefault="001D6B9F" w:rsidP="00445618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D76BA5">
        <w:t xml:space="preserve">Prodávající se zavazuje splnit další související povinnosti podle této smlouvy a převést na kupujícího vlastnické právo k předmětu koupě. </w:t>
      </w:r>
    </w:p>
    <w:p w14:paraId="08EDAFC6" w14:textId="77777777" w:rsidR="00426921" w:rsidRDefault="00567AD1" w:rsidP="002711DC">
      <w:pPr>
        <w:pStyle w:val="Zkladntextodsazen2"/>
        <w:numPr>
          <w:ilvl w:val="0"/>
          <w:numId w:val="19"/>
        </w:numPr>
        <w:spacing w:after="120"/>
        <w:ind w:left="567" w:hanging="567"/>
      </w:pPr>
      <w:r>
        <w:t>D</w:t>
      </w:r>
      <w:r w:rsidR="00426921" w:rsidRPr="00426921">
        <w:t>odání předmětu koupě do místa plnění</w:t>
      </w:r>
      <w:r>
        <w:t xml:space="preserve"> si zajistí kupující na své náklady (demontáž</w:t>
      </w:r>
      <w:r w:rsidR="00614FF7">
        <w:t xml:space="preserve"> v místě prodávajícího</w:t>
      </w:r>
      <w:r>
        <w:t xml:space="preserve">, nakládka, doprava, vykládka). </w:t>
      </w:r>
    </w:p>
    <w:p w14:paraId="217CF328" w14:textId="6879A652" w:rsidR="00426921" w:rsidRDefault="00426921" w:rsidP="002711DC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426921">
        <w:t>Kupující</w:t>
      </w:r>
      <w:r w:rsidR="00567AD1">
        <w:t xml:space="preserve"> prohlašuje, že</w:t>
      </w:r>
      <w:r w:rsidR="00445618">
        <w:t xml:space="preserve"> se</w:t>
      </w:r>
      <w:r w:rsidR="00567AD1">
        <w:t xml:space="preserve"> předmět koupě </w:t>
      </w:r>
      <w:r w:rsidRPr="00426921">
        <w:t xml:space="preserve">zavazuje převzít a uhradit prodávajícímu cenu stanovenou v této smlouvě za </w:t>
      </w:r>
      <w:r w:rsidR="006B380A" w:rsidRPr="00426921">
        <w:t xml:space="preserve">v ní uvedených </w:t>
      </w:r>
      <w:r w:rsidRPr="00426921">
        <w:t>podmínek</w:t>
      </w:r>
      <w:r w:rsidR="006B380A">
        <w:t>.</w:t>
      </w:r>
    </w:p>
    <w:p w14:paraId="51891029" w14:textId="0F0206C9" w:rsidR="007E1F39" w:rsidRDefault="007E1F39" w:rsidP="002711DC">
      <w:pPr>
        <w:pStyle w:val="Zkladntextodsazen2"/>
        <w:tabs>
          <w:tab w:val="left" w:pos="360"/>
          <w:tab w:val="left" w:pos="720"/>
        </w:tabs>
        <w:ind w:left="0" w:firstLine="0"/>
      </w:pPr>
    </w:p>
    <w:p w14:paraId="5BCB07D6" w14:textId="77777777" w:rsidR="00CC3CAC" w:rsidRPr="002711DC" w:rsidRDefault="00CC3CAC" w:rsidP="002711DC">
      <w:pPr>
        <w:pStyle w:val="Zkladntextodsazen2"/>
        <w:tabs>
          <w:tab w:val="left" w:pos="360"/>
          <w:tab w:val="left" w:pos="720"/>
        </w:tabs>
        <w:ind w:left="0" w:firstLine="0"/>
      </w:pPr>
    </w:p>
    <w:p w14:paraId="123DCB71" w14:textId="77777777" w:rsidR="00EC050C" w:rsidRDefault="00EC050C" w:rsidP="002711D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I. </w:t>
      </w:r>
    </w:p>
    <w:p w14:paraId="4026774B" w14:textId="410A4D7C" w:rsidR="001D6B9F" w:rsidRPr="00157EFF" w:rsidRDefault="001D6B9F" w:rsidP="00157EFF">
      <w:pPr>
        <w:keepNext/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Doba</w:t>
      </w:r>
      <w:r w:rsidR="00341323">
        <w:rPr>
          <w:rFonts w:ascii="Times New Roman" w:hAnsi="Times New Roman"/>
          <w:b/>
          <w:sz w:val="24"/>
          <w:szCs w:val="24"/>
        </w:rPr>
        <w:t xml:space="preserve">, </w:t>
      </w:r>
      <w:r w:rsidRPr="00D76BA5">
        <w:rPr>
          <w:rFonts w:ascii="Times New Roman" w:hAnsi="Times New Roman"/>
          <w:b/>
          <w:sz w:val="24"/>
          <w:szCs w:val="24"/>
        </w:rPr>
        <w:t>místo plnění</w:t>
      </w:r>
      <w:r w:rsidR="00341323">
        <w:rPr>
          <w:rFonts w:ascii="Times New Roman" w:hAnsi="Times New Roman"/>
          <w:b/>
          <w:sz w:val="24"/>
          <w:szCs w:val="24"/>
        </w:rPr>
        <w:t>, místo předání</w:t>
      </w:r>
    </w:p>
    <w:p w14:paraId="6C1CC4FE" w14:textId="6271DD31" w:rsidR="00157EFF" w:rsidRDefault="00157EFF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 w:rsidRPr="00D76BA5">
        <w:t>Prodávající</w:t>
      </w:r>
      <w:r>
        <w:t xml:space="preserve"> předá p</w:t>
      </w:r>
      <w:r w:rsidR="001D6B9F" w:rsidRPr="00D76BA5">
        <w:t>ředmět koupě kupujícím</w:t>
      </w:r>
      <w:r>
        <w:t>u</w:t>
      </w:r>
      <w:r w:rsidR="00445618">
        <w:t xml:space="preserve"> nejpozději do </w:t>
      </w:r>
      <w:r w:rsidR="00D2378B">
        <w:t>22.12.2022</w:t>
      </w:r>
      <w:r>
        <w:t xml:space="preserve"> </w:t>
      </w:r>
    </w:p>
    <w:p w14:paraId="1EBB5C5A" w14:textId="40BA4728" w:rsidR="00861322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>
        <w:t xml:space="preserve">Před zahájením </w:t>
      </w:r>
      <w:r w:rsidR="00157EFF">
        <w:t xml:space="preserve">demontáže předmětu koupě kupujícím v místě plnění </w:t>
      </w:r>
      <w:r>
        <w:t>smluvní stran</w:t>
      </w:r>
      <w:r w:rsidR="00157EFF">
        <w:t xml:space="preserve">y </w:t>
      </w:r>
      <w:r>
        <w:t>sep</w:t>
      </w:r>
      <w:r w:rsidR="00157EFF">
        <w:t>íší</w:t>
      </w:r>
      <w:r>
        <w:t xml:space="preserve"> předávací protokol, jehož obsahem bude zejména </w:t>
      </w:r>
      <w:r w:rsidR="00157EFF">
        <w:t xml:space="preserve">potvrzení </w:t>
      </w:r>
      <w:r>
        <w:t>funkčnost</w:t>
      </w:r>
      <w:r w:rsidR="00157EFF">
        <w:t xml:space="preserve">i předmětu koupě </w:t>
      </w:r>
      <w:r>
        <w:t xml:space="preserve">a </w:t>
      </w:r>
      <w:r w:rsidR="00157EFF">
        <w:t xml:space="preserve">skutečnosti, že jeho </w:t>
      </w:r>
      <w:bookmarkStart w:id="18" w:name="_Hlk119967568"/>
      <w:r>
        <w:t xml:space="preserve">stav </w:t>
      </w:r>
      <w:r w:rsidR="00157EFF">
        <w:t>odpovídá</w:t>
      </w:r>
      <w:r w:rsidR="004C6652">
        <w:t xml:space="preserve"> popisu v</w:t>
      </w:r>
      <w:r w:rsidR="00157EFF">
        <w:t xml:space="preserve"> čl. I. odst. </w:t>
      </w:r>
      <w:r w:rsidR="004C6652">
        <w:t>2) této smlouvy</w:t>
      </w:r>
      <w:bookmarkEnd w:id="18"/>
      <w:r>
        <w:t>. Předávací protokol podep</w:t>
      </w:r>
      <w:r w:rsidR="004C6652">
        <w:t>íší</w:t>
      </w:r>
      <w:r w:rsidR="00341323">
        <w:t xml:space="preserve"> pověřen</w:t>
      </w:r>
      <w:r w:rsidR="004C6652">
        <w:t>í</w:t>
      </w:r>
      <w:r>
        <w:t xml:space="preserve"> zástupci smluvních stran. </w:t>
      </w:r>
    </w:p>
    <w:p w14:paraId="14D2B5F3" w14:textId="2EC878A9" w:rsidR="00861322" w:rsidRPr="00552ED5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 w:rsidRPr="00552ED5">
        <w:t>Místem předání je</w:t>
      </w:r>
      <w:r w:rsidR="00EC0503" w:rsidRPr="00552ED5">
        <w:t>:</w:t>
      </w:r>
      <w:r w:rsidRPr="00552ED5">
        <w:t xml:space="preserve"> </w:t>
      </w:r>
      <w:r w:rsidR="004C6652" w:rsidRPr="004C6652">
        <w:t>Západočeská univerzita v</w:t>
      </w:r>
      <w:r w:rsidR="004C6652">
        <w:t> </w:t>
      </w:r>
      <w:r w:rsidR="004C6652" w:rsidRPr="004C6652">
        <w:t>Plzni</w:t>
      </w:r>
      <w:r w:rsidR="004C6652">
        <w:t>,</w:t>
      </w:r>
      <w:r w:rsidR="004C6652" w:rsidRPr="004C6652">
        <w:t xml:space="preserve"> </w:t>
      </w:r>
      <w:r w:rsidR="00EC0503" w:rsidRPr="00552ED5">
        <w:t>Fakulta strojní, Regionální technologický institut, laboratoř Metalografie, Univerzitní 22</w:t>
      </w:r>
      <w:r w:rsidR="004C6652">
        <w:t>, 301 00 Plzeň</w:t>
      </w:r>
      <w:r w:rsidR="00EC0503" w:rsidRPr="00552ED5">
        <w:t>, místnost UF110.</w:t>
      </w:r>
      <w:r w:rsidRPr="00552ED5">
        <w:t xml:space="preserve"> </w:t>
      </w:r>
    </w:p>
    <w:p w14:paraId="729AE92A" w14:textId="3E3EF2C0" w:rsidR="00861322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>
        <w:t>Kupující se zavazuje dohodnout s </w:t>
      </w:r>
      <w:r w:rsidR="004C6652">
        <w:t>prodávajícím</w:t>
      </w:r>
      <w:r>
        <w:t xml:space="preserve"> přesný termín pře</w:t>
      </w:r>
      <w:r w:rsidR="004C6652">
        <w:t>vzetí</w:t>
      </w:r>
      <w:r>
        <w:t xml:space="preserve"> předmětu koupě</w:t>
      </w:r>
      <w:r w:rsidR="004C6652" w:rsidRPr="004C6652">
        <w:t xml:space="preserve"> </w:t>
      </w:r>
      <w:r w:rsidR="004C6652">
        <w:t>v předstihu nejméně 3 pracovní dnů</w:t>
      </w:r>
      <w:r>
        <w:t xml:space="preserve">. </w:t>
      </w:r>
    </w:p>
    <w:p w14:paraId="3BEFF1CF" w14:textId="596B29F3" w:rsidR="001D6B9F" w:rsidRDefault="001D6B9F" w:rsidP="001D6B9F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35418A" w14:textId="77777777" w:rsidR="00CC3CAC" w:rsidRPr="00D76BA5" w:rsidRDefault="00CC3CAC" w:rsidP="001D6B9F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1C6E48" w14:textId="77777777" w:rsidR="009E296C" w:rsidRDefault="009E296C" w:rsidP="001D6B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00BFC96E" w14:textId="77777777" w:rsidR="001D6B9F" w:rsidRPr="009C66F8" w:rsidRDefault="009C66F8" w:rsidP="009C66F8">
      <w:pPr>
        <w:pStyle w:val="Nadpis1"/>
      </w:pPr>
      <w:r w:rsidRPr="009C66F8">
        <w:t>Cena a platební podmínky</w:t>
      </w:r>
    </w:p>
    <w:p w14:paraId="589F2B72" w14:textId="77777777" w:rsidR="001D6B9F" w:rsidRPr="00D76BA5" w:rsidRDefault="001D6B9F" w:rsidP="001D6B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28DE1" w14:textId="0FF39774" w:rsidR="001D6B9F" w:rsidRPr="00D76BA5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>Kupní cena bude kupujícím uhrazena prodávajícímu po</w:t>
      </w:r>
      <w:r w:rsidR="000E39EB">
        <w:t xml:space="preserve"> řádném</w:t>
      </w:r>
      <w:r w:rsidRPr="00D76BA5">
        <w:t xml:space="preserve"> předání a převzetí předmětu koupě</w:t>
      </w:r>
      <w:r w:rsidR="000E39EB">
        <w:t xml:space="preserve"> </w:t>
      </w:r>
      <w:r w:rsidRPr="00D76BA5">
        <w:t>a podpisu</w:t>
      </w:r>
      <w:r w:rsidRPr="002711DC">
        <w:t xml:space="preserve"> předávacího protokolu pověřenými zástupci obou smluvních stran</w:t>
      </w:r>
      <w:r w:rsidR="000E39EB" w:rsidRPr="002711DC">
        <w:t xml:space="preserve"> </w:t>
      </w:r>
      <w:r w:rsidR="003D1A3F">
        <w:t xml:space="preserve">dle čl. II. odst. </w:t>
      </w:r>
      <w:r w:rsidR="00A72B44">
        <w:t>2</w:t>
      </w:r>
      <w:r w:rsidR="004C6652">
        <w:t>)</w:t>
      </w:r>
      <w:r w:rsidR="003A6310">
        <w:t xml:space="preserve"> této smlouvy</w:t>
      </w:r>
      <w:r w:rsidR="000E39EB" w:rsidRPr="002711DC">
        <w:t>.</w:t>
      </w:r>
    </w:p>
    <w:p w14:paraId="1319D166" w14:textId="04C8858D" w:rsidR="001D6B9F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Kupující se zavazuje uhradit prodávajícímu kupní cenu ve výši </w:t>
      </w:r>
      <w:r w:rsidR="00341323" w:rsidRPr="00341323">
        <w:t>500 000</w:t>
      </w:r>
      <w:r w:rsidRPr="00341323">
        <w:t>,-</w:t>
      </w:r>
      <w:r w:rsidRPr="002711DC">
        <w:t xml:space="preserve"> </w:t>
      </w:r>
      <w:r w:rsidR="00B450DE">
        <w:t>Kč</w:t>
      </w:r>
      <w:r w:rsidR="00F01FF1">
        <w:t xml:space="preserve"> </w:t>
      </w:r>
      <w:r w:rsidR="00F01FF1" w:rsidRPr="002711DC">
        <w:t xml:space="preserve">(slovy: </w:t>
      </w:r>
      <w:r w:rsidR="00341323">
        <w:t>pět set tisíc korun českých)</w:t>
      </w:r>
      <w:r w:rsidR="00B450DE">
        <w:t xml:space="preserve"> </w:t>
      </w:r>
      <w:r w:rsidR="00341323">
        <w:t>včetně D</w:t>
      </w:r>
      <w:r w:rsidR="00D04C05">
        <w:t>PH</w:t>
      </w:r>
      <w:r w:rsidR="00341323">
        <w:t>.</w:t>
      </w:r>
      <w:r w:rsidR="00B450DE">
        <w:t xml:space="preserve"> </w:t>
      </w:r>
    </w:p>
    <w:p w14:paraId="6082F5D1" w14:textId="752C3C95" w:rsidR="001D6B9F" w:rsidRPr="00D76BA5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>Kupní cena je stanovena jako nejvýše přípustná, maximální a nepřekročitelná</w:t>
      </w:r>
      <w:r w:rsidR="00341323">
        <w:t xml:space="preserve">. </w:t>
      </w:r>
      <w:r w:rsidRPr="002711DC">
        <w:t xml:space="preserve">Prodávající není </w:t>
      </w:r>
      <w:r w:rsidR="004C6652" w:rsidRPr="002711DC">
        <w:t xml:space="preserve">v souvislosti s plněním dle této smlouvy </w:t>
      </w:r>
      <w:r w:rsidRPr="002711DC">
        <w:t>oprávněn účtovat žádné další částky.</w:t>
      </w:r>
    </w:p>
    <w:p w14:paraId="1B1D42DF" w14:textId="1E17BA63" w:rsidR="001D6B9F" w:rsidRPr="002711DC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Kupní cena bude kupujícím uhrazena na základě </w:t>
      </w:r>
      <w:r w:rsidR="008A50E8">
        <w:t xml:space="preserve">faktury - </w:t>
      </w:r>
      <w:r w:rsidRPr="00D76BA5">
        <w:t xml:space="preserve">daňového dokladu </w:t>
      </w:r>
      <w:r w:rsidR="00160DBF">
        <w:t>(dále jen „</w:t>
      </w:r>
      <w:r w:rsidRPr="00D76BA5">
        <w:t>faktur</w:t>
      </w:r>
      <w:r w:rsidR="008A50E8">
        <w:t>a</w:t>
      </w:r>
      <w:r w:rsidR="00160DBF">
        <w:t>“)</w:t>
      </w:r>
      <w:r w:rsidRPr="00D76BA5">
        <w:t xml:space="preserve"> po předání a převzetí předmětu koupě a podpisu </w:t>
      </w:r>
      <w:r w:rsidRPr="002711DC">
        <w:t>předávacího protokolu</w:t>
      </w:r>
      <w:r w:rsidR="003A6310" w:rsidRPr="002711DC">
        <w:t xml:space="preserve"> </w:t>
      </w:r>
      <w:r w:rsidR="00A72B44">
        <w:t>dle čl. II. odst. 2</w:t>
      </w:r>
      <w:r w:rsidR="008A50E8">
        <w:t>)</w:t>
      </w:r>
      <w:r w:rsidR="003A6310">
        <w:t xml:space="preserve"> této smlouvy</w:t>
      </w:r>
      <w:r w:rsidRPr="002711DC">
        <w:t>.</w:t>
      </w:r>
    </w:p>
    <w:p w14:paraId="4C9B26B9" w14:textId="77777777" w:rsidR="001D6B9F" w:rsidRPr="00D76BA5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Splatnost faktury se sjednává na 30 dnů ode dne jejího prokazatelného doručení kupujícímu. </w:t>
      </w:r>
    </w:p>
    <w:p w14:paraId="77296C82" w14:textId="7067A549" w:rsidR="00785D25" w:rsidRDefault="00160DBF" w:rsidP="00A15DC7">
      <w:pPr>
        <w:pStyle w:val="Zkladntextodsazen2"/>
        <w:numPr>
          <w:ilvl w:val="0"/>
          <w:numId w:val="23"/>
        </w:numPr>
        <w:spacing w:after="120"/>
        <w:ind w:left="567" w:hanging="567"/>
      </w:pPr>
      <w:r>
        <w:t>F</w:t>
      </w:r>
      <w:r w:rsidR="001D6B9F" w:rsidRPr="00D76BA5">
        <w:t xml:space="preserve">aktura musí obsahovat všechny náležitosti </w:t>
      </w:r>
      <w:r w:rsidR="008A50E8">
        <w:t>dle</w:t>
      </w:r>
      <w:r w:rsidR="001D6B9F" w:rsidRPr="00D76BA5">
        <w:t xml:space="preserve"> zákona č. 235/2004 Sb., o dani z přidané hodnoty, ve znění pozdějších předpisů. </w:t>
      </w:r>
    </w:p>
    <w:p w14:paraId="0B34A73F" w14:textId="21C63667" w:rsidR="001D6B9F" w:rsidRPr="00D76BA5" w:rsidRDefault="001D6B9F" w:rsidP="00A15DC7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lastRenderedPageBreak/>
        <w:t>V případě prodlení kupujícího s úhradou faktury je prodávající oprávněn uplatnit vůči kupujícímu pouze úrok z prodlení ve výši 0,</w:t>
      </w:r>
      <w:r w:rsidR="00614FF7">
        <w:t>2</w:t>
      </w:r>
      <w:r w:rsidRPr="00D76BA5">
        <w:t xml:space="preserve"> % z dlužné částky za každý i jen započatý den prodlení. </w:t>
      </w:r>
    </w:p>
    <w:p w14:paraId="7E00E4A3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F7EFE" w14:textId="77777777" w:rsidR="00A15DC7" w:rsidRDefault="00A15DC7" w:rsidP="00D2378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87A9BF" w14:textId="77777777" w:rsidR="009E296C" w:rsidRDefault="009E296C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V. </w:t>
      </w:r>
    </w:p>
    <w:p w14:paraId="5B87DC34" w14:textId="77777777" w:rsidR="009E296C" w:rsidRDefault="001D6B9F" w:rsidP="00A15DC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 xml:space="preserve"> </w:t>
      </w:r>
    </w:p>
    <w:p w14:paraId="06178C3D" w14:textId="77777777" w:rsidR="0028126F" w:rsidRPr="00D76BA5" w:rsidRDefault="0028126F" w:rsidP="0028126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Prohlášení prodávajícího a kupujícího</w:t>
      </w:r>
    </w:p>
    <w:p w14:paraId="506BAF5D" w14:textId="77777777" w:rsidR="001D6B9F" w:rsidRDefault="001D6B9F" w:rsidP="001D6B9F">
      <w:pPr>
        <w:pStyle w:val="Odstavecseseznamem1"/>
        <w:spacing w:after="0"/>
        <w:rPr>
          <w:rFonts w:ascii="Times New Roman" w:hAnsi="Times New Roman"/>
          <w:sz w:val="24"/>
          <w:szCs w:val="24"/>
        </w:rPr>
      </w:pPr>
    </w:p>
    <w:p w14:paraId="4E336D42" w14:textId="77777777" w:rsidR="0028126F" w:rsidRPr="003D79BA" w:rsidRDefault="0028126F" w:rsidP="0028126F">
      <w:pPr>
        <w:pStyle w:val="Odstavecseseznamem1"/>
        <w:numPr>
          <w:ilvl w:val="0"/>
          <w:numId w:val="2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Prodávající prohlašuje, že předmět koupě byl vyroben v roce </w:t>
      </w:r>
      <w:r w:rsidR="007D2670" w:rsidRPr="00552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</w:t>
      </w:r>
      <w:r w:rsidR="00552ED5" w:rsidRPr="00552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3D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od té doby byl používán, čemuž odpovídá i stupeň jeho opotřebení</w:t>
      </w:r>
      <w:r w:rsidR="005158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D79BA">
        <w:rPr>
          <w:rFonts w:ascii="Times New Roman" w:hAnsi="Times New Roman"/>
          <w:sz w:val="24"/>
          <w:szCs w:val="24"/>
        </w:rPr>
        <w:t xml:space="preserve"> Kupující prohlašuje, že si před podpisem této smlouvy předmět kupě řádně prohlédl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D79BA">
        <w:rPr>
          <w:rFonts w:ascii="Times New Roman" w:hAnsi="Times New Roman"/>
          <w:sz w:val="24"/>
          <w:szCs w:val="24"/>
        </w:rPr>
        <w:t xml:space="preserve"> byl seznámen s jeho stavem, zejména je mu známa skutečnost, že předmět koupě </w:t>
      </w:r>
      <w:r w:rsidR="007D2670">
        <w:rPr>
          <w:rFonts w:ascii="Times New Roman" w:hAnsi="Times New Roman"/>
          <w:sz w:val="24"/>
          <w:szCs w:val="24"/>
        </w:rPr>
        <w:t>byl již majetkově odepsán.</w:t>
      </w:r>
      <w:r w:rsidRPr="003D79BA">
        <w:rPr>
          <w:rFonts w:ascii="Times New Roman" w:hAnsi="Times New Roman"/>
          <w:sz w:val="24"/>
          <w:szCs w:val="24"/>
        </w:rPr>
        <w:t xml:space="preserve"> Kupující dále prohlašuje, že nemá vůči stavu předmětu koupě žádné výhrady.</w:t>
      </w:r>
    </w:p>
    <w:p w14:paraId="25F35B17" w14:textId="77777777" w:rsidR="0028126F" w:rsidRPr="005A70A4" w:rsidRDefault="0028126F" w:rsidP="0028126F">
      <w:pPr>
        <w:pStyle w:val="Odstavecseseznamem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8B86EF" w14:textId="3CE0FCB4" w:rsidR="00E91019" w:rsidRDefault="0028126F" w:rsidP="00E91019">
      <w:pPr>
        <w:pStyle w:val="Odstavecseseznamem1"/>
        <w:numPr>
          <w:ilvl w:val="0"/>
          <w:numId w:val="2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0A4">
        <w:rPr>
          <w:rFonts w:ascii="Times New Roman" w:hAnsi="Times New Roman"/>
          <w:sz w:val="24"/>
          <w:szCs w:val="24"/>
        </w:rPr>
        <w:t>Prodávající převede vlastnické právo k</w:t>
      </w:r>
      <w:r>
        <w:rPr>
          <w:rFonts w:ascii="Times New Roman" w:hAnsi="Times New Roman"/>
          <w:sz w:val="24"/>
          <w:szCs w:val="24"/>
        </w:rPr>
        <w:t> předmětu koupě</w:t>
      </w:r>
      <w:r w:rsidRPr="005A70A4">
        <w:rPr>
          <w:rFonts w:ascii="Times New Roman" w:hAnsi="Times New Roman"/>
          <w:sz w:val="24"/>
          <w:szCs w:val="24"/>
        </w:rPr>
        <w:t xml:space="preserve"> na kupujícího dnem řádného předání a převzetí </w:t>
      </w:r>
      <w:r>
        <w:rPr>
          <w:rFonts w:ascii="Times New Roman" w:hAnsi="Times New Roman"/>
          <w:sz w:val="24"/>
          <w:szCs w:val="24"/>
        </w:rPr>
        <w:t>předmětu koupě</w:t>
      </w:r>
      <w:r w:rsidRPr="005A70A4">
        <w:rPr>
          <w:rFonts w:ascii="Times New Roman" w:hAnsi="Times New Roman"/>
          <w:sz w:val="24"/>
          <w:szCs w:val="24"/>
        </w:rPr>
        <w:t xml:space="preserve"> na základě podpisu předávacího protokolu oprávněnými zástupci obou smluvních stran</w:t>
      </w:r>
      <w:r w:rsidR="00A15DC7">
        <w:rPr>
          <w:rFonts w:ascii="Times New Roman" w:hAnsi="Times New Roman"/>
          <w:sz w:val="24"/>
          <w:szCs w:val="24"/>
        </w:rPr>
        <w:t xml:space="preserve"> dle čl. II odst. 2 této smlouvy</w:t>
      </w:r>
      <w:r w:rsidRPr="005A70A4">
        <w:rPr>
          <w:rFonts w:ascii="Times New Roman" w:hAnsi="Times New Roman"/>
          <w:sz w:val="24"/>
          <w:szCs w:val="24"/>
        </w:rPr>
        <w:t>. Stejným okamžikem přechází na kupujícího také nebezpečí škody na věci.</w:t>
      </w:r>
    </w:p>
    <w:p w14:paraId="1E4B5B09" w14:textId="77777777" w:rsidR="00E91019" w:rsidRPr="00E91019" w:rsidRDefault="00E91019" w:rsidP="00E91019">
      <w:pPr>
        <w:pStyle w:val="Odstavecseseznamem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4F0550" w14:textId="1844CE35" w:rsidR="00E91019" w:rsidRPr="00D2378B" w:rsidRDefault="00E91019" w:rsidP="00D2378B">
      <w:pPr>
        <w:pStyle w:val="Odstavecseseznamem1"/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378B">
        <w:rPr>
          <w:rFonts w:ascii="Times New Roman" w:hAnsi="Times New Roman"/>
          <w:sz w:val="24"/>
          <w:szCs w:val="24"/>
        </w:rPr>
        <w:t>Smluvní strany se dohodly, že kupující je oprávněn odstoupit od této smlouvy bez jakýchkoliv sankcí na jeho straně, nebud</w:t>
      </w:r>
      <w:r w:rsidR="003D12B7" w:rsidRPr="00D2378B">
        <w:rPr>
          <w:rFonts w:ascii="Times New Roman" w:hAnsi="Times New Roman"/>
          <w:sz w:val="24"/>
          <w:szCs w:val="24"/>
        </w:rPr>
        <w:t>e</w:t>
      </w:r>
      <w:r w:rsidRPr="00D2378B">
        <w:rPr>
          <w:rFonts w:ascii="Times New Roman" w:hAnsi="Times New Roman"/>
          <w:sz w:val="24"/>
          <w:szCs w:val="24"/>
        </w:rPr>
        <w:t xml:space="preserve">-li při předání </w:t>
      </w:r>
      <w:r w:rsidR="003D12B7" w:rsidRPr="00D2378B">
        <w:rPr>
          <w:rFonts w:ascii="Times New Roman" w:hAnsi="Times New Roman"/>
          <w:sz w:val="24"/>
          <w:szCs w:val="24"/>
        </w:rPr>
        <w:t xml:space="preserve">stav </w:t>
      </w:r>
      <w:r w:rsidRPr="00D2378B">
        <w:rPr>
          <w:rFonts w:ascii="Times New Roman" w:hAnsi="Times New Roman"/>
          <w:sz w:val="24"/>
          <w:szCs w:val="24"/>
        </w:rPr>
        <w:t>předmět</w:t>
      </w:r>
      <w:r w:rsidR="003D12B7" w:rsidRPr="00D2378B">
        <w:rPr>
          <w:rFonts w:ascii="Times New Roman" w:hAnsi="Times New Roman"/>
          <w:sz w:val="24"/>
          <w:szCs w:val="24"/>
        </w:rPr>
        <w:t>u</w:t>
      </w:r>
      <w:r w:rsidRPr="00D2378B">
        <w:rPr>
          <w:rFonts w:ascii="Times New Roman" w:hAnsi="Times New Roman"/>
          <w:sz w:val="24"/>
          <w:szCs w:val="24"/>
        </w:rPr>
        <w:t xml:space="preserve"> koupě </w:t>
      </w:r>
      <w:r w:rsidR="003D12B7" w:rsidRPr="00D2378B">
        <w:rPr>
          <w:rFonts w:ascii="Times New Roman" w:hAnsi="Times New Roman"/>
          <w:sz w:val="24"/>
          <w:szCs w:val="24"/>
        </w:rPr>
        <w:t>odpovídat popisu v čl. I. odst. 2) této smlouvy</w:t>
      </w:r>
      <w:r w:rsidR="004D7353" w:rsidRPr="00D2378B">
        <w:rPr>
          <w:rFonts w:ascii="Times New Roman" w:hAnsi="Times New Roman"/>
          <w:sz w:val="24"/>
          <w:szCs w:val="24"/>
        </w:rPr>
        <w:t>, specifikaci dle přílohy č. 1</w:t>
      </w:r>
      <w:r w:rsidR="003D12B7" w:rsidRPr="00D2378B">
        <w:rPr>
          <w:rFonts w:ascii="Times New Roman" w:hAnsi="Times New Roman"/>
          <w:sz w:val="24"/>
          <w:szCs w:val="24"/>
        </w:rPr>
        <w:t xml:space="preserve"> nebo</w:t>
      </w:r>
      <w:r w:rsidRPr="00D2378B">
        <w:rPr>
          <w:rFonts w:ascii="Times New Roman" w:hAnsi="Times New Roman"/>
          <w:sz w:val="24"/>
          <w:szCs w:val="24"/>
        </w:rPr>
        <w:t xml:space="preserve"> </w:t>
      </w:r>
      <w:r w:rsidR="003D12B7" w:rsidRPr="00D2378B">
        <w:rPr>
          <w:rFonts w:ascii="Times New Roman" w:hAnsi="Times New Roman"/>
          <w:sz w:val="24"/>
          <w:szCs w:val="24"/>
        </w:rPr>
        <w:t xml:space="preserve">nebude-li předmět koupě splňovat </w:t>
      </w:r>
      <w:r w:rsidRPr="00D2378B">
        <w:rPr>
          <w:rFonts w:ascii="Times New Roman" w:hAnsi="Times New Roman"/>
          <w:sz w:val="24"/>
          <w:szCs w:val="24"/>
        </w:rPr>
        <w:t>platn</w:t>
      </w:r>
      <w:r w:rsidR="003D12B7" w:rsidRPr="00D2378B">
        <w:rPr>
          <w:rFonts w:ascii="Times New Roman" w:hAnsi="Times New Roman"/>
          <w:sz w:val="24"/>
          <w:szCs w:val="24"/>
        </w:rPr>
        <w:t>é</w:t>
      </w:r>
      <w:r w:rsidRPr="00D2378B">
        <w:rPr>
          <w:rFonts w:ascii="Times New Roman" w:hAnsi="Times New Roman"/>
          <w:sz w:val="24"/>
          <w:szCs w:val="24"/>
        </w:rPr>
        <w:t xml:space="preserve"> technick</w:t>
      </w:r>
      <w:r w:rsidR="003D12B7" w:rsidRPr="00D2378B">
        <w:rPr>
          <w:rFonts w:ascii="Times New Roman" w:hAnsi="Times New Roman"/>
          <w:sz w:val="24"/>
          <w:szCs w:val="24"/>
        </w:rPr>
        <w:t>é</w:t>
      </w:r>
      <w:r w:rsidRPr="00D2378B">
        <w:rPr>
          <w:rFonts w:ascii="Times New Roman" w:hAnsi="Times New Roman"/>
          <w:sz w:val="24"/>
          <w:szCs w:val="24"/>
        </w:rPr>
        <w:t xml:space="preserve"> norm</w:t>
      </w:r>
      <w:r w:rsidR="003D12B7" w:rsidRPr="00D2378B">
        <w:rPr>
          <w:rFonts w:ascii="Times New Roman" w:hAnsi="Times New Roman"/>
          <w:sz w:val="24"/>
          <w:szCs w:val="24"/>
        </w:rPr>
        <w:t>y</w:t>
      </w:r>
      <w:r w:rsidRPr="00D2378B">
        <w:rPr>
          <w:rFonts w:ascii="Times New Roman" w:hAnsi="Times New Roman"/>
          <w:sz w:val="24"/>
          <w:szCs w:val="24"/>
        </w:rPr>
        <w:t>.</w:t>
      </w:r>
    </w:p>
    <w:p w14:paraId="319897BE" w14:textId="77777777" w:rsidR="0028126F" w:rsidRPr="00D76BA5" w:rsidRDefault="0028126F" w:rsidP="001D6B9F">
      <w:pPr>
        <w:pStyle w:val="Odstavecseseznamem1"/>
        <w:spacing w:after="0"/>
        <w:rPr>
          <w:rFonts w:ascii="Times New Roman" w:hAnsi="Times New Roman"/>
          <w:sz w:val="24"/>
          <w:szCs w:val="24"/>
        </w:rPr>
      </w:pPr>
    </w:p>
    <w:p w14:paraId="585C3A5C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7B628" w14:textId="77777777" w:rsidR="00AB372E" w:rsidRDefault="00515870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25541B76" w14:textId="77777777" w:rsidR="00515870" w:rsidRDefault="00515870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E4C2B" w14:textId="77777777" w:rsidR="001D6B9F" w:rsidRPr="00D76BA5" w:rsidRDefault="001D6B9F" w:rsidP="002711DC">
      <w:pPr>
        <w:keepNext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Závěrečná ustanovení</w:t>
      </w:r>
    </w:p>
    <w:p w14:paraId="07ACE058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1)</w:t>
      </w:r>
      <w:r>
        <w:tab/>
      </w:r>
      <w:r w:rsidRPr="00D76BA5"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>
        <w:t>prodávajícího</w:t>
      </w:r>
      <w:r w:rsidRPr="00D76BA5">
        <w:t>.</w:t>
      </w:r>
    </w:p>
    <w:p w14:paraId="0E2757D4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11AEA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2)</w:t>
      </w:r>
      <w:r>
        <w:tab/>
      </w:r>
      <w:r w:rsidRPr="00D76BA5">
        <w:t xml:space="preserve">Tato smlouva je vypracována ve </w:t>
      </w:r>
      <w:r>
        <w:t>dvou</w:t>
      </w:r>
      <w:r w:rsidRPr="00D76BA5">
        <w:t xml:space="preserve"> vyhotoveních s platností originálu, z nichž každá smluvní strana obdrží </w:t>
      </w:r>
      <w:r>
        <w:t>jedno</w:t>
      </w:r>
      <w:r w:rsidRPr="00D76BA5">
        <w:t xml:space="preserve"> vyhotovení.</w:t>
      </w:r>
    </w:p>
    <w:p w14:paraId="26522DA5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DD3FB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3)</w:t>
      </w:r>
      <w:r>
        <w:tab/>
      </w:r>
      <w:r w:rsidRPr="00D76BA5">
        <w:t>Smlouvu lze měnit či doplňovat pouze písemnými, vzestupně číslovanými dodatky podepsanými oběma smluvními stranami.</w:t>
      </w:r>
    </w:p>
    <w:p w14:paraId="5CAA1122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03419" w14:textId="51DFE17A" w:rsidR="00A15DC7" w:rsidRDefault="00A15DC7" w:rsidP="00A15DC7">
      <w:pPr>
        <w:pStyle w:val="Zkladntextodsazen2"/>
        <w:tabs>
          <w:tab w:val="clear" w:pos="-360"/>
        </w:tabs>
      </w:pPr>
      <w:r>
        <w:t>4)</w:t>
      </w:r>
      <w:r>
        <w:tab/>
      </w:r>
      <w:r w:rsidRPr="00D76BA5">
        <w:t xml:space="preserve">Nastanou-li u některé ze </w:t>
      </w:r>
      <w:r w:rsidR="003D12B7">
        <w:t xml:space="preserve">smluvních </w:t>
      </w:r>
      <w:r w:rsidRPr="00D76BA5">
        <w:t>stran skutečnos</w:t>
      </w:r>
      <w:r>
        <w:t>ti bránící řádnému plnění této s</w:t>
      </w:r>
      <w:r w:rsidRPr="00D76BA5">
        <w:t>mlouvy, je</w:t>
      </w:r>
      <w:r w:rsidR="003D12B7">
        <w:t xml:space="preserve"> tato</w:t>
      </w:r>
      <w:r w:rsidRPr="00D76BA5">
        <w:t xml:space="preserve"> povinna to bez zbytečného odkladu oznámit druhé straně a vyvolat jednání zástupců </w:t>
      </w:r>
      <w:r w:rsidR="003D12B7">
        <w:t>smluvních stran</w:t>
      </w:r>
      <w:r w:rsidRPr="00D76BA5">
        <w:t>.</w:t>
      </w:r>
    </w:p>
    <w:p w14:paraId="1CBB6865" w14:textId="77777777" w:rsidR="00A15DC7" w:rsidRDefault="00A15DC7" w:rsidP="00A15DC7">
      <w:pPr>
        <w:pStyle w:val="Zkladntextodsazen2"/>
        <w:tabs>
          <w:tab w:val="clear" w:pos="-360"/>
        </w:tabs>
      </w:pPr>
    </w:p>
    <w:p w14:paraId="5CA09ED7" w14:textId="138CC095" w:rsidR="00A15DC7" w:rsidRDefault="00A15DC7" w:rsidP="00A15DC7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986504">
        <w:rPr>
          <w:rFonts w:ascii="Times New Roman" w:hAnsi="Times New Roman"/>
          <w:sz w:val="24"/>
          <w:szCs w:val="24"/>
        </w:rPr>
        <w:t>5)</w:t>
      </w:r>
      <w:r w:rsidRPr="00986504">
        <w:rPr>
          <w:rFonts w:ascii="Times New Roman" w:hAnsi="Times New Roman"/>
          <w:sz w:val="24"/>
          <w:szCs w:val="24"/>
        </w:rPr>
        <w:tab/>
      </w:r>
      <w:r w:rsidR="003D12B7">
        <w:rPr>
          <w:rFonts w:ascii="Times New Roman" w:hAnsi="Times New Roman"/>
          <w:sz w:val="24"/>
          <w:szCs w:val="24"/>
        </w:rPr>
        <w:t>Smluvní strany jsou</w:t>
      </w:r>
      <w:r w:rsidRPr="00986504">
        <w:rPr>
          <w:rFonts w:ascii="Times New Roman" w:hAnsi="Times New Roman"/>
          <w:sz w:val="24"/>
          <w:szCs w:val="24"/>
        </w:rPr>
        <w:t xml:space="preserve"> subjekt</w:t>
      </w:r>
      <w:r w:rsidR="003D12B7">
        <w:rPr>
          <w:rFonts w:ascii="Times New Roman" w:hAnsi="Times New Roman"/>
          <w:sz w:val="24"/>
          <w:szCs w:val="24"/>
        </w:rPr>
        <w:t>y</w:t>
      </w:r>
      <w:r w:rsidRPr="00986504">
        <w:rPr>
          <w:rFonts w:ascii="Times New Roman" w:hAnsi="Times New Roman"/>
          <w:sz w:val="24"/>
          <w:szCs w:val="24"/>
        </w:rPr>
        <w:t xml:space="preserve"> povinným</w:t>
      </w:r>
      <w:r w:rsidR="003D12B7">
        <w:rPr>
          <w:rFonts w:ascii="Times New Roman" w:hAnsi="Times New Roman"/>
          <w:sz w:val="24"/>
          <w:szCs w:val="24"/>
        </w:rPr>
        <w:t>i</w:t>
      </w:r>
      <w:r w:rsidRPr="00986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986504">
        <w:rPr>
          <w:rFonts w:ascii="Times New Roman" w:hAnsi="Times New Roman"/>
          <w:sz w:val="24"/>
          <w:szCs w:val="24"/>
        </w:rPr>
        <w:t>veřejňovat smlouvy dle zákona č. 340/2015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3D12B7" w:rsidRPr="00986504">
        <w:rPr>
          <w:rFonts w:ascii="Times New Roman" w:hAnsi="Times New Roman"/>
          <w:sz w:val="24"/>
          <w:szCs w:val="24"/>
        </w:rPr>
        <w:t xml:space="preserve">uveřejnění </w:t>
      </w:r>
      <w:r w:rsidR="003D12B7">
        <w:rPr>
          <w:rFonts w:ascii="Times New Roman" w:hAnsi="Times New Roman"/>
          <w:sz w:val="24"/>
          <w:szCs w:val="24"/>
        </w:rPr>
        <w:t xml:space="preserve">této smlouvy </w:t>
      </w:r>
      <w:r w:rsidR="003D12B7" w:rsidRPr="00986504">
        <w:rPr>
          <w:rFonts w:ascii="Times New Roman" w:hAnsi="Times New Roman"/>
          <w:sz w:val="24"/>
          <w:szCs w:val="24"/>
        </w:rPr>
        <w:t xml:space="preserve">v registru smluv </w:t>
      </w:r>
      <w:r w:rsidR="003D12B7">
        <w:rPr>
          <w:rFonts w:ascii="Times New Roman" w:hAnsi="Times New Roman"/>
          <w:sz w:val="24"/>
          <w:szCs w:val="24"/>
        </w:rPr>
        <w:t>zajistí</w:t>
      </w:r>
      <w:r>
        <w:rPr>
          <w:rFonts w:ascii="Times New Roman" w:hAnsi="Times New Roman"/>
          <w:sz w:val="24"/>
          <w:szCs w:val="24"/>
        </w:rPr>
        <w:t xml:space="preserve"> kupující</w:t>
      </w:r>
      <w:r w:rsidRPr="00986504">
        <w:rPr>
          <w:rFonts w:ascii="Times New Roman" w:hAnsi="Times New Roman"/>
          <w:sz w:val="24"/>
          <w:szCs w:val="24"/>
        </w:rPr>
        <w:t>.</w:t>
      </w:r>
    </w:p>
    <w:p w14:paraId="19C4D71E" w14:textId="77777777" w:rsidR="00D2378B" w:rsidRDefault="00D2378B" w:rsidP="00A15DC7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</w:p>
    <w:p w14:paraId="18FA8822" w14:textId="77777777" w:rsidR="00A15DC7" w:rsidRPr="00986504" w:rsidRDefault="00A15DC7" w:rsidP="00A15DC7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</w:p>
    <w:p w14:paraId="5E4534A6" w14:textId="3AA6BFD0" w:rsidR="00A15DC7" w:rsidRPr="00986504" w:rsidRDefault="00A15DC7" w:rsidP="00A15DC7">
      <w:pPr>
        <w:pStyle w:val="Zkladntextodsazen2"/>
        <w:tabs>
          <w:tab w:val="clear" w:pos="-360"/>
        </w:tabs>
        <w:ind w:left="539" w:hanging="539"/>
      </w:pPr>
      <w:r w:rsidRPr="00986504">
        <w:lastRenderedPageBreak/>
        <w:t>6)</w:t>
      </w:r>
      <w:r w:rsidRPr="00986504">
        <w:tab/>
        <w:t>Smlouva nabývá platnosti dnem jejího uzavření, tj. dnem podpisu oprávněnými zástupci obou smluvních stran. Smlouva nabývá účinnosti dnem zveřejnění v registru smluv</w:t>
      </w:r>
      <w:r>
        <w:t>.</w:t>
      </w:r>
    </w:p>
    <w:p w14:paraId="2001BC44" w14:textId="77777777" w:rsidR="00A15DC7" w:rsidRPr="00D76BA5" w:rsidRDefault="00A15DC7" w:rsidP="00A15DC7">
      <w:pPr>
        <w:pStyle w:val="Odstavecseseznamem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04F1F" w14:textId="45B387E1" w:rsidR="00A15DC7" w:rsidRPr="00D76BA5" w:rsidRDefault="00A15DC7" w:rsidP="00A15DC7">
      <w:pPr>
        <w:pStyle w:val="Zkladntextodsazen2"/>
        <w:tabs>
          <w:tab w:val="clear" w:pos="-360"/>
        </w:tabs>
      </w:pPr>
      <w:r>
        <w:t>7)</w:t>
      </w:r>
      <w:r>
        <w:tab/>
      </w:r>
      <w:r w:rsidRPr="00D76BA5">
        <w:t>Smluvní strany prohlašují, že si text smlouvy řádně přečetly, souhlasí s jejím obsahem a na důkaz toho připojují své podpisy.</w:t>
      </w:r>
    </w:p>
    <w:p w14:paraId="0A0850FA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72BE8" w14:textId="77777777" w:rsidR="001D6B9F" w:rsidRPr="00D76BA5" w:rsidRDefault="00AB372E" w:rsidP="00AB372E">
      <w:pPr>
        <w:pStyle w:val="Zkladntextodsazen2"/>
        <w:tabs>
          <w:tab w:val="clear" w:pos="-360"/>
        </w:tabs>
      </w:pPr>
      <w:r>
        <w:tab/>
      </w:r>
    </w:p>
    <w:p w14:paraId="1FFC601D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003B1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A57E6" w14:textId="77777777" w:rsidR="00986504" w:rsidRPr="00986504" w:rsidRDefault="00986504" w:rsidP="00A15DC7">
      <w:pPr>
        <w:pStyle w:val="Zkladntextodsazen2"/>
        <w:tabs>
          <w:tab w:val="clear" w:pos="-360"/>
        </w:tabs>
        <w:ind w:left="0" w:firstLine="0"/>
      </w:pPr>
    </w:p>
    <w:p w14:paraId="3B2AC7AE" w14:textId="77777777" w:rsidR="001D6B9F" w:rsidRPr="00D76BA5" w:rsidRDefault="001D6B9F" w:rsidP="001D6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B2FBB" w14:textId="77777777" w:rsidR="001D6B9F" w:rsidRPr="00D76BA5" w:rsidRDefault="001D6B9F" w:rsidP="001D6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30AC0" w14:textId="5D9EA214" w:rsidR="0081175C" w:rsidRPr="00147F7E" w:rsidRDefault="0081175C" w:rsidP="0081175C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CC3CAC">
        <w:rPr>
          <w:rFonts w:ascii="Times New Roman" w:hAnsi="Times New Roman" w:cs="Times New Roman"/>
          <w:sz w:val="24"/>
          <w:szCs w:val="24"/>
        </w:rPr>
        <w:t xml:space="preserve"> Praze </w:t>
      </w:r>
      <w:r w:rsidRPr="00147F7E">
        <w:rPr>
          <w:rFonts w:ascii="Times New Roman" w:hAnsi="Times New Roman" w:cs="Times New Roman"/>
          <w:sz w:val="24"/>
          <w:szCs w:val="24"/>
        </w:rPr>
        <w:t xml:space="preserve">dne </w:t>
      </w:r>
      <w:r w:rsidR="00AC0466">
        <w:rPr>
          <w:rFonts w:ascii="Times New Roman" w:hAnsi="Times New Roman" w:cs="Times New Roman"/>
          <w:sz w:val="24"/>
          <w:szCs w:val="24"/>
        </w:rPr>
        <w:t>25. 11. 2022</w:t>
      </w:r>
      <w:r w:rsidR="00AC0466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="00CC3CAC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7F7E">
        <w:rPr>
          <w:rFonts w:ascii="Times New Roman" w:hAnsi="Times New Roman" w:cs="Times New Roman"/>
          <w:sz w:val="24"/>
          <w:szCs w:val="24"/>
        </w:rPr>
        <w:t>Plzni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  <w:r w:rsidR="00AC0466">
        <w:rPr>
          <w:rFonts w:ascii="Times New Roman" w:hAnsi="Times New Roman" w:cs="Times New Roman"/>
          <w:sz w:val="24"/>
          <w:szCs w:val="24"/>
        </w:rPr>
        <w:t>7. 12. 2022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03E4B" w14:textId="77777777" w:rsidR="0081175C" w:rsidRPr="00147F7E" w:rsidRDefault="0081175C" w:rsidP="0081175C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14:paraId="3AC29538" w14:textId="77777777" w:rsidR="00EC050C" w:rsidRDefault="00EC050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E3543E" w14:textId="162AB176" w:rsidR="0081175C" w:rsidRPr="0081175C" w:rsidRDefault="00CC3CA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175C">
        <w:rPr>
          <w:rFonts w:ascii="Times New Roman" w:hAnsi="Times New Roman" w:cs="Times New Roman"/>
          <w:sz w:val="24"/>
          <w:szCs w:val="24"/>
        </w:rPr>
        <w:t>Kupující</w:t>
      </w:r>
      <w:r w:rsidR="0081175C" w:rsidRPr="0081175C">
        <w:rPr>
          <w:rFonts w:ascii="Times New Roman" w:hAnsi="Times New Roman" w:cs="Times New Roman"/>
          <w:sz w:val="24"/>
          <w:szCs w:val="24"/>
        </w:rPr>
        <w:t>:</w:t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Pr="0081175C">
        <w:rPr>
          <w:rFonts w:ascii="Times New Roman" w:hAnsi="Times New Roman" w:cs="Times New Roman"/>
          <w:sz w:val="24"/>
          <w:szCs w:val="24"/>
        </w:rPr>
        <w:t>Prodávající</w:t>
      </w:r>
      <w:r w:rsidR="0081175C" w:rsidRPr="0081175C">
        <w:rPr>
          <w:rFonts w:ascii="Times New Roman" w:hAnsi="Times New Roman" w:cs="Times New Roman"/>
          <w:sz w:val="24"/>
          <w:szCs w:val="24"/>
        </w:rPr>
        <w:t>:</w:t>
      </w:r>
    </w:p>
    <w:p w14:paraId="0D23B2A2" w14:textId="77777777" w:rsidR="0081175C" w:rsidRPr="0081175C" w:rsidRDefault="0081175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897BE" w14:textId="77777777" w:rsidR="0081175C" w:rsidRPr="0081175C" w:rsidRDefault="0081175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815501D" w14:textId="77777777" w:rsidR="00CC3CAC" w:rsidRDefault="0081175C" w:rsidP="00CC3CAC">
      <w:pPr>
        <w:spacing w:after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</w:p>
    <w:p w14:paraId="6C3211E9" w14:textId="34AF205C" w:rsidR="0081175C" w:rsidRPr="0081175C" w:rsidRDefault="00CC3CAC" w:rsidP="00CC3C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RNDr. Michael Prouza, Ph.D.</w:t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1B2F6E">
        <w:rPr>
          <w:rFonts w:ascii="Times New Roman" w:hAnsi="Times New Roman"/>
          <w:sz w:val="24"/>
          <w:szCs w:val="24"/>
        </w:rPr>
        <w:tab/>
      </w:r>
      <w:r w:rsidR="005B2184">
        <w:rPr>
          <w:rFonts w:ascii="Times New Roman" w:hAnsi="Times New Roman"/>
          <w:sz w:val="24"/>
          <w:szCs w:val="24"/>
        </w:rPr>
        <w:t xml:space="preserve">    </w:t>
      </w:r>
      <w:r w:rsidR="005B2184" w:rsidRPr="005B2184">
        <w:rPr>
          <w:rFonts w:ascii="Times New Roman" w:hAnsi="Times New Roman"/>
          <w:sz w:val="24"/>
          <w:szCs w:val="24"/>
        </w:rPr>
        <w:t>Ing. Petr Hofman</w:t>
      </w:r>
    </w:p>
    <w:p w14:paraId="57E61932" w14:textId="56F5663D" w:rsidR="0081175C" w:rsidRPr="0081175C" w:rsidRDefault="0081175C" w:rsidP="0081175C">
      <w:pPr>
        <w:spacing w:after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ab/>
      </w:r>
      <w:r w:rsidR="00CC3CAC">
        <w:rPr>
          <w:rFonts w:ascii="Times New Roman" w:hAnsi="Times New Roman"/>
          <w:sz w:val="24"/>
          <w:szCs w:val="24"/>
        </w:rPr>
        <w:t xml:space="preserve">         ředitel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="001B2F6E">
        <w:rPr>
          <w:rFonts w:ascii="Times New Roman" w:hAnsi="Times New Roman"/>
          <w:sz w:val="24"/>
          <w:szCs w:val="24"/>
        </w:rPr>
        <w:tab/>
        <w:t xml:space="preserve">         </w:t>
      </w:r>
      <w:r w:rsidR="005B2184">
        <w:rPr>
          <w:rFonts w:ascii="Times New Roman" w:hAnsi="Times New Roman"/>
          <w:sz w:val="24"/>
          <w:szCs w:val="24"/>
        </w:rPr>
        <w:t xml:space="preserve">  </w:t>
      </w:r>
      <w:r w:rsidR="00CC08A8">
        <w:rPr>
          <w:rFonts w:ascii="Times New Roman" w:hAnsi="Times New Roman"/>
          <w:sz w:val="24"/>
          <w:szCs w:val="24"/>
        </w:rPr>
        <w:t>kvestor</w:t>
      </w:r>
    </w:p>
    <w:p w14:paraId="31616F41" w14:textId="1EDB1D07" w:rsidR="0081175C" w:rsidRPr="0081175C" w:rsidRDefault="00CC3CAC" w:rsidP="008117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C3CAC">
        <w:rPr>
          <w:rFonts w:ascii="Times New Roman" w:hAnsi="Times New Roman"/>
          <w:sz w:val="24"/>
          <w:szCs w:val="24"/>
        </w:rPr>
        <w:t>Fyzikální ústav AV ČR, v. v. i.</w:t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1B2F6E">
        <w:rPr>
          <w:rFonts w:ascii="Times New Roman" w:hAnsi="Times New Roman"/>
          <w:sz w:val="24"/>
          <w:szCs w:val="24"/>
        </w:rPr>
        <w:t xml:space="preserve">    </w:t>
      </w:r>
      <w:r w:rsidR="0081175C" w:rsidRPr="0081175C">
        <w:rPr>
          <w:rFonts w:ascii="Times New Roman" w:hAnsi="Times New Roman"/>
          <w:sz w:val="24"/>
          <w:szCs w:val="24"/>
        </w:rPr>
        <w:t>Západočeská univerzita v Plzni</w:t>
      </w:r>
    </w:p>
    <w:p w14:paraId="01F5CD29" w14:textId="77777777" w:rsidR="001D6B9F" w:rsidRPr="00D76BA5" w:rsidRDefault="001D6B9F" w:rsidP="001D6B9F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DCC4861" w14:textId="77777777" w:rsidR="001D6B9F" w:rsidRPr="00D76BA5" w:rsidRDefault="001D6B9F" w:rsidP="001D6B9F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1018AB5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30797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6EA6B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BFE69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6BDF94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D1E04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52C7D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87142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DC425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AB11B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947B4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097A4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61A7D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2F1D2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D3EFE9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A7A9B1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5C24B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B8CAA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70324B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64D99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BC510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3F8E3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002E5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BCA48" w14:textId="77777777" w:rsidR="00A44CB6" w:rsidRDefault="00A44CB6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A2340" w14:textId="77777777" w:rsidR="00AF47BC" w:rsidRPr="00A44CB6" w:rsidRDefault="00AF47BC" w:rsidP="00271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lastRenderedPageBreak/>
        <w:t xml:space="preserve">Příloha č. 1: Technická specifikace předmětu koupě </w:t>
      </w:r>
    </w:p>
    <w:p w14:paraId="43F747DC" w14:textId="77777777" w:rsidR="003804E8" w:rsidRPr="00A44CB6" w:rsidRDefault="003804E8">
      <w:pPr>
        <w:rPr>
          <w:rFonts w:ascii="Times New Roman" w:hAnsi="Times New Roman"/>
          <w:sz w:val="24"/>
          <w:szCs w:val="24"/>
        </w:rPr>
      </w:pPr>
    </w:p>
    <w:p w14:paraId="008C9546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NanoTest Vantage, Micro Materials</w:t>
      </w:r>
    </w:p>
    <w:p w14:paraId="2C474372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Nízko-zatěžovací hlava (Nano-test)</w:t>
      </w:r>
    </w:p>
    <w:p w14:paraId="44F33BEA" w14:textId="77777777" w:rsidR="00A44CB6" w:rsidRPr="00A44CB6" w:rsidRDefault="00A44CB6" w:rsidP="00A44CB6">
      <w:pPr>
        <w:pStyle w:val="Odstavecseseznamem1"/>
        <w:numPr>
          <w:ilvl w:val="0"/>
          <w:numId w:val="3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maximální zatěžovací síla: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  <w:t>500 mN (minimální zatížení nespecifikováno)</w:t>
      </w:r>
    </w:p>
    <w:p w14:paraId="424E5AA2" w14:textId="77777777" w:rsidR="00A44CB6" w:rsidRPr="00A44CB6" w:rsidRDefault="00A44CB6" w:rsidP="00A44CB6">
      <w:pPr>
        <w:pStyle w:val="Odstavecseseznamem1"/>
        <w:numPr>
          <w:ilvl w:val="0"/>
          <w:numId w:val="3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aplikace zatížení: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  <w:t>elektromagneticky</w:t>
      </w:r>
    </w:p>
    <w:p w14:paraId="52F7DA1C" w14:textId="77777777" w:rsidR="00A44CB6" w:rsidRPr="00A44CB6" w:rsidRDefault="00A44CB6" w:rsidP="00A44CB6">
      <w:pPr>
        <w:pStyle w:val="Odstavecseseznamem1"/>
        <w:numPr>
          <w:ilvl w:val="0"/>
          <w:numId w:val="3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sensor polohy: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="00577639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>lineární kapacitní snímač</w:t>
      </w:r>
    </w:p>
    <w:p w14:paraId="0977352C" w14:textId="77777777" w:rsidR="00A44CB6" w:rsidRPr="00A44CB6" w:rsidRDefault="00A44CB6" w:rsidP="00A44CB6">
      <w:pPr>
        <w:pStyle w:val="Odstavecseseznamem1"/>
        <w:numPr>
          <w:ilvl w:val="0"/>
          <w:numId w:val="35"/>
        </w:numPr>
        <w:spacing w:after="160" w:line="259" w:lineRule="auto"/>
        <w:rPr>
          <w:rFonts w:ascii="Times New Roman" w:hAnsi="Times New Roman"/>
          <w:sz w:val="24"/>
          <w:szCs w:val="24"/>
          <w:lang w:val="en-GB"/>
        </w:rPr>
      </w:pPr>
      <w:r w:rsidRPr="00A44CB6">
        <w:rPr>
          <w:rFonts w:ascii="Times New Roman" w:hAnsi="Times New Roman"/>
          <w:sz w:val="24"/>
          <w:szCs w:val="24"/>
        </w:rPr>
        <w:t>kontaktní zatížení:</w:t>
      </w:r>
      <w:r w:rsidRPr="00A44CB6">
        <w:rPr>
          <w:rFonts w:ascii="Times New Roman" w:hAnsi="Times New Roman"/>
          <w:sz w:val="24"/>
          <w:szCs w:val="24"/>
        </w:rPr>
        <w:tab/>
        <w:t xml:space="preserve">         </w:t>
      </w:r>
      <w:r w:rsidRPr="00A44CB6">
        <w:rPr>
          <w:rFonts w:ascii="Times New Roman" w:hAnsi="Times New Roman"/>
          <w:sz w:val="24"/>
          <w:szCs w:val="24"/>
        </w:rPr>
        <w:tab/>
      </w:r>
      <w:r w:rsidR="00577639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  <w:lang w:val="en-GB"/>
        </w:rPr>
        <w:t>&lt; 1 µN</w:t>
      </w:r>
    </w:p>
    <w:p w14:paraId="3D3F9A06" w14:textId="77777777" w:rsidR="00A44CB6" w:rsidRPr="00A44CB6" w:rsidRDefault="00A44CB6" w:rsidP="00A44CB6">
      <w:pPr>
        <w:pStyle w:val="Odstavecseseznamem1"/>
        <w:numPr>
          <w:ilvl w:val="0"/>
          <w:numId w:val="3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mikroskop: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="00577639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 xml:space="preserve">zvětšení 5x, 10x, 20x, 40x </w:t>
      </w:r>
    </w:p>
    <w:p w14:paraId="4C04A521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Scratch modul</w:t>
      </w:r>
    </w:p>
    <w:p w14:paraId="693FD1BB" w14:textId="77777777" w:rsidR="00A44CB6" w:rsidRPr="00A44CB6" w:rsidRDefault="00A44CB6" w:rsidP="00A44CB6">
      <w:pPr>
        <w:pStyle w:val="Odstavecseseznamem1"/>
        <w:numPr>
          <w:ilvl w:val="0"/>
          <w:numId w:val="3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režimy: scratch, topografie</w:t>
      </w:r>
    </w:p>
    <w:p w14:paraId="505DDE9B" w14:textId="77777777" w:rsidR="00A44CB6" w:rsidRPr="00A44CB6" w:rsidRDefault="00A44CB6" w:rsidP="00A44CB6">
      <w:pPr>
        <w:pStyle w:val="Odstavecseseznamem1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maximální třecí síla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="00577639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>&gt;250 mN</w:t>
      </w:r>
    </w:p>
    <w:p w14:paraId="3C31BAD3" w14:textId="77777777" w:rsidR="00A44CB6" w:rsidRPr="00A44CB6" w:rsidRDefault="00A44CB6" w:rsidP="00A44CB6">
      <w:pPr>
        <w:pStyle w:val="Odstavecseseznamem1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maximální délka vrypu: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  <w:lang w:val="en-GB"/>
        </w:rPr>
        <w:t>&gt;10 mm</w:t>
      </w:r>
      <w:r w:rsidRPr="00A44CB6">
        <w:rPr>
          <w:rFonts w:ascii="Times New Roman" w:hAnsi="Times New Roman"/>
          <w:sz w:val="24"/>
          <w:szCs w:val="24"/>
        </w:rPr>
        <w:tab/>
      </w:r>
    </w:p>
    <w:p w14:paraId="5AD8F450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 xml:space="preserve">Impact modul  </w:t>
      </w:r>
    </w:p>
    <w:p w14:paraId="50217BBA" w14:textId="77777777" w:rsidR="00A44CB6" w:rsidRPr="00A44CB6" w:rsidRDefault="00A44CB6" w:rsidP="00A44CB6">
      <w:pPr>
        <w:pStyle w:val="Odstavecseseznamem1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režimy: multiple impulse, dynamická tvrdost</w:t>
      </w:r>
    </w:p>
    <w:p w14:paraId="2F94602B" w14:textId="77777777" w:rsidR="00A44CB6" w:rsidRPr="00A44CB6" w:rsidRDefault="00A44CB6" w:rsidP="00A44CB6">
      <w:pPr>
        <w:pStyle w:val="Odstavecseseznamem1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dostupné zatížení: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  <w:t>500 mN</w:t>
      </w:r>
    </w:p>
    <w:p w14:paraId="6A3A240A" w14:textId="77777777" w:rsidR="00A44CB6" w:rsidRPr="00A44CB6" w:rsidRDefault="00A44CB6" w:rsidP="00A44CB6">
      <w:pPr>
        <w:pStyle w:val="Odstavecseseznamem1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4"/>
          <w:szCs w:val="24"/>
          <w:lang w:val="en-GB"/>
        </w:rPr>
      </w:pPr>
      <w:r w:rsidRPr="00A44CB6">
        <w:rPr>
          <w:rFonts w:ascii="Times New Roman" w:hAnsi="Times New Roman"/>
          <w:sz w:val="24"/>
          <w:szCs w:val="24"/>
        </w:rPr>
        <w:t xml:space="preserve">akcelerační dráha: 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="00577639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 xml:space="preserve">do 20 </w:t>
      </w:r>
      <w:r w:rsidRPr="00A44CB6">
        <w:rPr>
          <w:rFonts w:ascii="Times New Roman" w:hAnsi="Times New Roman"/>
          <w:sz w:val="24"/>
          <w:szCs w:val="24"/>
          <w:lang w:val="en-GB"/>
        </w:rPr>
        <w:t>µm</w:t>
      </w:r>
    </w:p>
    <w:p w14:paraId="53858C57" w14:textId="77777777" w:rsidR="00A44CB6" w:rsidRPr="00A44CB6" w:rsidRDefault="00A44CB6" w:rsidP="00A44CB6">
      <w:pPr>
        <w:pStyle w:val="Odstavecseseznamem1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4"/>
          <w:szCs w:val="24"/>
          <w:lang w:val="en-GB"/>
        </w:rPr>
      </w:pPr>
      <w:r w:rsidRPr="00A44CB6">
        <w:rPr>
          <w:rFonts w:ascii="Times New Roman" w:hAnsi="Times New Roman"/>
          <w:sz w:val="24"/>
          <w:szCs w:val="24"/>
          <w:lang w:val="en-GB"/>
        </w:rPr>
        <w:t>rychlost deformace při kotaktu:</w:t>
      </w:r>
      <w:r w:rsidRPr="00A44CB6">
        <w:rPr>
          <w:rFonts w:ascii="Times New Roman" w:hAnsi="Times New Roman"/>
          <w:sz w:val="24"/>
          <w:szCs w:val="24"/>
          <w:lang w:val="en-GB"/>
        </w:rPr>
        <w:tab/>
        <w:t>do 10</w:t>
      </w:r>
      <w:r w:rsidRPr="00A44CB6">
        <w:rPr>
          <w:rFonts w:ascii="Times New Roman" w:hAnsi="Times New Roman"/>
          <w:sz w:val="24"/>
          <w:szCs w:val="24"/>
          <w:vertAlign w:val="superscript"/>
          <w:lang w:val="en-GB"/>
        </w:rPr>
        <w:t>4</w:t>
      </w:r>
      <w:r w:rsidRPr="00A44CB6">
        <w:rPr>
          <w:rFonts w:ascii="Times New Roman" w:hAnsi="Times New Roman"/>
          <w:sz w:val="24"/>
          <w:szCs w:val="24"/>
          <w:lang w:val="en-GB"/>
        </w:rPr>
        <w:t xml:space="preserve"> s</w:t>
      </w:r>
      <w:r w:rsidRPr="00A44CB6">
        <w:rPr>
          <w:rFonts w:ascii="Times New Roman" w:hAnsi="Times New Roman"/>
          <w:sz w:val="24"/>
          <w:szCs w:val="24"/>
          <w:vertAlign w:val="superscript"/>
          <w:lang w:val="en-GB"/>
        </w:rPr>
        <w:t>-1</w:t>
      </w:r>
    </w:p>
    <w:p w14:paraId="4565D759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  <w:lang w:val="en-GB"/>
        </w:rPr>
      </w:pPr>
      <w:r w:rsidRPr="00A44CB6">
        <w:rPr>
          <w:rFonts w:ascii="Times New Roman" w:hAnsi="Times New Roman"/>
          <w:b/>
          <w:sz w:val="24"/>
          <w:szCs w:val="24"/>
          <w:lang w:val="en-GB"/>
        </w:rPr>
        <w:t>SPM nanopositioning stage</w:t>
      </w:r>
    </w:p>
    <w:p w14:paraId="6F0340D4" w14:textId="77777777" w:rsidR="00A44CB6" w:rsidRPr="00A44CB6" w:rsidRDefault="00A44CB6" w:rsidP="00A44CB6">
      <w:pPr>
        <w:pStyle w:val="Odstavecseseznamem1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4"/>
          <w:szCs w:val="24"/>
          <w:lang w:val="en-GB"/>
        </w:rPr>
      </w:pPr>
      <w:r w:rsidRPr="00A44CB6">
        <w:rPr>
          <w:rFonts w:ascii="Times New Roman" w:hAnsi="Times New Roman"/>
          <w:sz w:val="24"/>
          <w:szCs w:val="24"/>
          <w:lang w:val="en-GB"/>
        </w:rPr>
        <w:t>velikost skenované plochy</w:t>
      </w:r>
      <w:r w:rsidRPr="00A44CB6">
        <w:rPr>
          <w:rFonts w:ascii="Times New Roman" w:hAnsi="Times New Roman"/>
          <w:sz w:val="24"/>
          <w:szCs w:val="24"/>
          <w:lang w:val="en-GB"/>
        </w:rPr>
        <w:tab/>
      </w:r>
      <w:r w:rsidRPr="00A44CB6">
        <w:rPr>
          <w:rFonts w:ascii="Times New Roman" w:hAnsi="Times New Roman"/>
          <w:sz w:val="24"/>
          <w:szCs w:val="24"/>
          <w:lang w:val="en-GB"/>
        </w:rPr>
        <w:tab/>
        <w:t>do 100x100 µm</w:t>
      </w:r>
    </w:p>
    <w:p w14:paraId="6ADAFA80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  <w:lang w:val="en-GB"/>
        </w:rPr>
      </w:pPr>
      <w:r w:rsidRPr="00A44CB6">
        <w:rPr>
          <w:rFonts w:ascii="Times New Roman" w:hAnsi="Times New Roman"/>
          <w:b/>
          <w:sz w:val="24"/>
          <w:szCs w:val="24"/>
          <w:lang w:val="en-GB"/>
        </w:rPr>
        <w:t>Vysoko-zatěžovací hlava (Micro-test)</w:t>
      </w:r>
    </w:p>
    <w:p w14:paraId="6DC8F982" w14:textId="77777777" w:rsidR="00A44CB6" w:rsidRPr="00A44CB6" w:rsidRDefault="00A44CB6" w:rsidP="00A44CB6">
      <w:pPr>
        <w:pStyle w:val="Odstavecseseznamem1"/>
        <w:numPr>
          <w:ilvl w:val="0"/>
          <w:numId w:val="3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maximální zatížení: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="00577639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 xml:space="preserve"> 20 N</w:t>
      </w:r>
    </w:p>
    <w:p w14:paraId="5218D78D" w14:textId="77777777" w:rsidR="00A44CB6" w:rsidRPr="00A44CB6" w:rsidRDefault="00A44CB6" w:rsidP="00A44CB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 xml:space="preserve">Vysokoteplotní modul </w:t>
      </w:r>
    </w:p>
    <w:p w14:paraId="1E1228A5" w14:textId="77777777" w:rsidR="00A44CB6" w:rsidRPr="00A44CB6" w:rsidRDefault="00A44CB6" w:rsidP="00A44CB6">
      <w:pPr>
        <w:pStyle w:val="Odstavecseseznamem1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nezávislý ohřev vzorku a hrotu indentoru</w:t>
      </w:r>
    </w:p>
    <w:p w14:paraId="39AE156A" w14:textId="77777777" w:rsidR="00A44CB6" w:rsidRPr="00A44CB6" w:rsidRDefault="00A44CB6" w:rsidP="00A44CB6">
      <w:pPr>
        <w:pStyle w:val="Odstavecseseznamem1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ochranná komora proplachovaná argonem s plynovým senzorem GOX 100 </w:t>
      </w:r>
    </w:p>
    <w:p w14:paraId="66784452" w14:textId="77777777" w:rsidR="00A44CB6" w:rsidRPr="00A44CB6" w:rsidRDefault="00A44CB6" w:rsidP="00A44CB6">
      <w:pPr>
        <w:pStyle w:val="Odstavecseseznamem1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teploměr L200 Powtier Controls na termočlánky typu K</w:t>
      </w:r>
    </w:p>
    <w:p w14:paraId="2EE1DC33" w14:textId="77777777" w:rsidR="00A44CB6" w:rsidRPr="00A44CB6" w:rsidRDefault="00A44CB6" w:rsidP="00A44CB6">
      <w:pPr>
        <w:pStyle w:val="Odstavecseseznamem1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maximální teplota: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  <w:t>750 °C (na povrchu topné destičky)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</w:p>
    <w:p w14:paraId="29C96546" w14:textId="77777777" w:rsidR="00A44CB6" w:rsidRPr="00A44CB6" w:rsidRDefault="00A44CB6" w:rsidP="00A44CB6">
      <w:pPr>
        <w:pStyle w:val="Odstavecseseznamem1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mikroskop:</w:t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</w:r>
      <w:r w:rsidRPr="00A44CB6">
        <w:rPr>
          <w:rFonts w:ascii="Times New Roman" w:hAnsi="Times New Roman"/>
          <w:sz w:val="24"/>
          <w:szCs w:val="24"/>
        </w:rPr>
        <w:tab/>
        <w:t>zvětšení 5x nebo 20x (dva vyměnitelné objektivy)</w:t>
      </w:r>
    </w:p>
    <w:p w14:paraId="2E3EF29E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Indentory</w:t>
      </w:r>
    </w:p>
    <w:p w14:paraId="3FEE561D" w14:textId="77777777" w:rsidR="00A44CB6" w:rsidRPr="00A44CB6" w:rsidRDefault="00A44CB6" w:rsidP="00A44CB6">
      <w:pPr>
        <w:pStyle w:val="Odstavecseseznamem1"/>
        <w:numPr>
          <w:ilvl w:val="0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Nano-test (do 500 mN)</w:t>
      </w:r>
    </w:p>
    <w:p w14:paraId="356A71A6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Berkovich, diamant – použitý</w:t>
      </w:r>
    </w:p>
    <w:p w14:paraId="4F96C259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Berkovich, diamant – nový</w:t>
      </w:r>
    </w:p>
    <w:p w14:paraId="65AAB063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Vickers, diamant</w:t>
      </w:r>
    </w:p>
    <w:p w14:paraId="603DC0EC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cube corner, diamant  </w:t>
      </w:r>
    </w:p>
    <w:p w14:paraId="3C1EFA59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flat punch, diamant, průměr hrotu 15 µm </w:t>
      </w:r>
    </w:p>
    <w:p w14:paraId="0B76EF4B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flat punch, diamant, průměr hrotu 3 µm</w:t>
      </w:r>
    </w:p>
    <w:p w14:paraId="6CC6C43E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lastRenderedPageBreak/>
        <w:t xml:space="preserve">indentor pro scratch testy, diamant, sférický hrot, průměr 5 µm </w:t>
      </w:r>
    </w:p>
    <w:p w14:paraId="206380FA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vysokoteplotní hrot typu Berkovich, safír, do 750 °C, včetně tepelného štítu</w:t>
      </w:r>
    </w:p>
    <w:p w14:paraId="2457B370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vysokoteplotní hrot typu Berkovich, diamant, do 400 °C, včetně tepelného štítu</w:t>
      </w:r>
    </w:p>
    <w:p w14:paraId="538BA781" w14:textId="77777777" w:rsidR="00A44CB6" w:rsidRPr="00A44CB6" w:rsidRDefault="00A44CB6" w:rsidP="00A44CB6">
      <w:pPr>
        <w:pStyle w:val="Odstavecseseznamem1"/>
        <w:spacing w:after="160" w:line="259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2FA5D535" w14:textId="77777777" w:rsidR="00A44CB6" w:rsidRPr="00A44CB6" w:rsidRDefault="00A44CB6" w:rsidP="00A44CB6">
      <w:pPr>
        <w:pStyle w:val="Odstavecseseznamem1"/>
        <w:numPr>
          <w:ilvl w:val="0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Micro-test (do 20 N)</w:t>
      </w:r>
    </w:p>
    <w:p w14:paraId="07F127D3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Berkovich, diamant </w:t>
      </w:r>
    </w:p>
    <w:p w14:paraId="49918DC3" w14:textId="77777777" w:rsidR="00A44CB6" w:rsidRPr="00A44CB6" w:rsidRDefault="00A44CB6" w:rsidP="00A44CB6">
      <w:pPr>
        <w:pStyle w:val="Odstavecseseznamem1"/>
        <w:numPr>
          <w:ilvl w:val="1"/>
          <w:numId w:val="3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Vickers, diamant</w:t>
      </w:r>
    </w:p>
    <w:p w14:paraId="6FF84FF2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</w:p>
    <w:p w14:paraId="241FFC83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Další příslušenství</w:t>
      </w:r>
    </w:p>
    <w:p w14:paraId="7A270255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záložní zdroj APC Back-UPS Pro 1500</w:t>
      </w:r>
    </w:p>
    <w:p w14:paraId="4591616D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adaptér pro indentor Micro-test to Nano-test </w:t>
      </w:r>
    </w:p>
    <w:p w14:paraId="755377D3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přípravek pro uchycení a ohřev vzorku pro zkoušky za zvýšené teploty</w:t>
      </w:r>
    </w:p>
    <w:p w14:paraId="1E28C2B4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podstavce na vzorky pro zkoušky za pokojové teploty</w:t>
      </w:r>
    </w:p>
    <w:p w14:paraId="1CC24058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třecí sonda Nano-test </w:t>
      </w:r>
    </w:p>
    <w:p w14:paraId="632B3859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třecí sonda Micro-test </w:t>
      </w:r>
    </w:p>
    <w:p w14:paraId="0C1D9A02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 xml:space="preserve">kamera DinoCapture </w:t>
      </w:r>
    </w:p>
    <w:p w14:paraId="66A9F2E0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TG 315 funkční generátor pro dynamické zkoušky</w:t>
      </w:r>
    </w:p>
    <w:p w14:paraId="20D76567" w14:textId="77777777" w:rsidR="00A44CB6" w:rsidRPr="00A44CB6" w:rsidRDefault="00A44CB6" w:rsidP="00A44CB6">
      <w:pPr>
        <w:pStyle w:val="Odstavecseseznamem1"/>
        <w:numPr>
          <w:ilvl w:val="0"/>
          <w:numId w:val="3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čerpadlo a nádoby na chladící kapalinu pro zkoušky za zvýšené teploty</w:t>
      </w:r>
    </w:p>
    <w:p w14:paraId="0259D4B9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</w:p>
    <w:p w14:paraId="4B426871" w14:textId="77777777" w:rsidR="00A44CB6" w:rsidRPr="00A44CB6" w:rsidRDefault="00A44CB6" w:rsidP="00A44CB6">
      <w:pPr>
        <w:rPr>
          <w:rFonts w:ascii="Times New Roman" w:hAnsi="Times New Roman"/>
          <w:b/>
          <w:sz w:val="24"/>
          <w:szCs w:val="24"/>
        </w:rPr>
      </w:pPr>
      <w:r w:rsidRPr="00A44CB6">
        <w:rPr>
          <w:rFonts w:ascii="Times New Roman" w:hAnsi="Times New Roman"/>
          <w:b/>
          <w:sz w:val="24"/>
          <w:szCs w:val="24"/>
        </w:rPr>
        <w:t>Počítač</w:t>
      </w:r>
    </w:p>
    <w:p w14:paraId="4DAD8979" w14:textId="77777777" w:rsidR="00A44CB6" w:rsidRPr="00A44CB6" w:rsidRDefault="00A44CB6" w:rsidP="00A44CB6">
      <w:pPr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t>Dell, Intel (R) Core(TM) i3-4160 CPU @ 3.60 GHz procesor, 4.00 GB RAM (3.47 GB), hard drive: kapacita 453 GB, DVD RW drive, operační systém: Windows 7 Professional, Service Pack 1.</w:t>
      </w:r>
    </w:p>
    <w:sectPr w:rsidR="00A44CB6" w:rsidRPr="00A4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89BA" w14:textId="77777777" w:rsidR="001C04CF" w:rsidRDefault="001C04CF" w:rsidP="008279E0">
      <w:pPr>
        <w:spacing w:after="0" w:line="240" w:lineRule="auto"/>
      </w:pPr>
      <w:r>
        <w:separator/>
      </w:r>
    </w:p>
  </w:endnote>
  <w:endnote w:type="continuationSeparator" w:id="0">
    <w:p w14:paraId="27561295" w14:textId="77777777" w:rsidR="001C04CF" w:rsidRDefault="001C04CF" w:rsidP="0082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3F8C" w14:textId="77777777" w:rsidR="001C04CF" w:rsidRDefault="001C04CF" w:rsidP="008279E0">
      <w:pPr>
        <w:spacing w:after="0" w:line="240" w:lineRule="auto"/>
      </w:pPr>
      <w:r>
        <w:separator/>
      </w:r>
    </w:p>
  </w:footnote>
  <w:footnote w:type="continuationSeparator" w:id="0">
    <w:p w14:paraId="7E8A3463" w14:textId="77777777" w:rsidR="001C04CF" w:rsidRDefault="001C04CF" w:rsidP="0082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2F"/>
    <w:multiLevelType w:val="hybridMultilevel"/>
    <w:tmpl w:val="F1B8C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CE4"/>
    <w:multiLevelType w:val="hybridMultilevel"/>
    <w:tmpl w:val="A9221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0346"/>
    <w:multiLevelType w:val="hybridMultilevel"/>
    <w:tmpl w:val="823A5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16C"/>
    <w:multiLevelType w:val="hybridMultilevel"/>
    <w:tmpl w:val="AC20DD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08F6"/>
    <w:multiLevelType w:val="hybridMultilevel"/>
    <w:tmpl w:val="E08AA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84DBA"/>
    <w:multiLevelType w:val="hybridMultilevel"/>
    <w:tmpl w:val="3834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F3D9C"/>
    <w:multiLevelType w:val="hybridMultilevel"/>
    <w:tmpl w:val="909A0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2E"/>
    <w:multiLevelType w:val="hybridMultilevel"/>
    <w:tmpl w:val="D2746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43FCA"/>
    <w:multiLevelType w:val="hybridMultilevel"/>
    <w:tmpl w:val="E5CC5DFE"/>
    <w:lvl w:ilvl="0" w:tplc="FD8A1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FC829A0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1DF02590"/>
    <w:multiLevelType w:val="hybridMultilevel"/>
    <w:tmpl w:val="57548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C7C8C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6692749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D2F45"/>
    <w:multiLevelType w:val="hybridMultilevel"/>
    <w:tmpl w:val="DABAD31E"/>
    <w:lvl w:ilvl="0" w:tplc="C2A85A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5B4CE06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7259"/>
    <w:multiLevelType w:val="hybridMultilevel"/>
    <w:tmpl w:val="1EC84728"/>
    <w:lvl w:ilvl="0" w:tplc="A54266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32725"/>
    <w:multiLevelType w:val="hybridMultilevel"/>
    <w:tmpl w:val="D8E204A8"/>
    <w:lvl w:ilvl="0" w:tplc="A8568C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B795F"/>
    <w:multiLevelType w:val="hybridMultilevel"/>
    <w:tmpl w:val="F46A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03A9"/>
    <w:multiLevelType w:val="hybridMultilevel"/>
    <w:tmpl w:val="84763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E5"/>
    <w:multiLevelType w:val="hybridMultilevel"/>
    <w:tmpl w:val="8B329E18"/>
    <w:lvl w:ilvl="0" w:tplc="1DA478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81BD8"/>
    <w:multiLevelType w:val="hybridMultilevel"/>
    <w:tmpl w:val="3800B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B0B85"/>
    <w:multiLevelType w:val="hybridMultilevel"/>
    <w:tmpl w:val="28F6E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6404"/>
    <w:multiLevelType w:val="hybridMultilevel"/>
    <w:tmpl w:val="8482F1A0"/>
    <w:lvl w:ilvl="0" w:tplc="C53ACC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8C4F24"/>
    <w:multiLevelType w:val="hybridMultilevel"/>
    <w:tmpl w:val="0ACA342E"/>
    <w:lvl w:ilvl="0" w:tplc="25D01E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238236A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03279"/>
    <w:multiLevelType w:val="hybridMultilevel"/>
    <w:tmpl w:val="08342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35B09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F2866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005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31736"/>
    <w:multiLevelType w:val="hybridMultilevel"/>
    <w:tmpl w:val="4E2A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3244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67AD8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B4BE5"/>
    <w:multiLevelType w:val="multilevel"/>
    <w:tmpl w:val="8FAEAA4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2" w15:restartNumberingAfterBreak="0">
    <w:nsid w:val="6C5A1A5E"/>
    <w:multiLevelType w:val="hybridMultilevel"/>
    <w:tmpl w:val="8E46A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45B1"/>
    <w:multiLevelType w:val="hybridMultilevel"/>
    <w:tmpl w:val="95067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B0CF5"/>
    <w:multiLevelType w:val="hybridMultilevel"/>
    <w:tmpl w:val="5BA64BC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7004DD70">
      <w:start w:val="1"/>
      <w:numFmt w:val="bullet"/>
      <w:lvlText w:val=""/>
      <w:lvlJc w:val="left"/>
      <w:pPr>
        <w:tabs>
          <w:tab w:val="num" w:pos="1287"/>
        </w:tabs>
        <w:ind w:left="2727" w:hanging="360"/>
      </w:pPr>
      <w:rPr>
        <w:rFonts w:ascii="Symbol" w:hAnsi="Symbol" w:hint="default"/>
      </w:rPr>
    </w:lvl>
    <w:lvl w:ilvl="3" w:tplc="627C88EC">
      <w:start w:val="7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7D3085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7" w15:restartNumberingAfterBreak="0">
    <w:nsid w:val="7FD61C4E"/>
    <w:multiLevelType w:val="hybridMultilevel"/>
    <w:tmpl w:val="0394B092"/>
    <w:lvl w:ilvl="0" w:tplc="C53ACC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76277">
    <w:abstractNumId w:val="36"/>
  </w:num>
  <w:num w:numId="2" w16cid:durableId="767576099">
    <w:abstractNumId w:val="37"/>
  </w:num>
  <w:num w:numId="3" w16cid:durableId="979191158">
    <w:abstractNumId w:val="10"/>
  </w:num>
  <w:num w:numId="4" w16cid:durableId="354817797">
    <w:abstractNumId w:val="21"/>
  </w:num>
  <w:num w:numId="5" w16cid:durableId="2083287283">
    <w:abstractNumId w:val="12"/>
  </w:num>
  <w:num w:numId="6" w16cid:durableId="1811093014">
    <w:abstractNumId w:val="9"/>
  </w:num>
  <w:num w:numId="7" w16cid:durableId="275871685">
    <w:abstractNumId w:val="13"/>
  </w:num>
  <w:num w:numId="8" w16cid:durableId="34700440">
    <w:abstractNumId w:val="34"/>
  </w:num>
  <w:num w:numId="9" w16cid:durableId="18046784">
    <w:abstractNumId w:val="17"/>
  </w:num>
  <w:num w:numId="10" w16cid:durableId="861170935">
    <w:abstractNumId w:val="11"/>
  </w:num>
  <w:num w:numId="11" w16cid:durableId="1361468396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618763">
    <w:abstractNumId w:val="22"/>
  </w:num>
  <w:num w:numId="13" w16cid:durableId="979262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5623898">
    <w:abstractNumId w:val="4"/>
  </w:num>
  <w:num w:numId="15" w16cid:durableId="1148473073">
    <w:abstractNumId w:val="18"/>
  </w:num>
  <w:num w:numId="16" w16cid:durableId="323775520">
    <w:abstractNumId w:val="27"/>
  </w:num>
  <w:num w:numId="17" w16cid:durableId="557204984">
    <w:abstractNumId w:val="8"/>
  </w:num>
  <w:num w:numId="18" w16cid:durableId="557323189">
    <w:abstractNumId w:val="20"/>
  </w:num>
  <w:num w:numId="19" w16cid:durableId="2094547903">
    <w:abstractNumId w:val="35"/>
  </w:num>
  <w:num w:numId="20" w16cid:durableId="604456685">
    <w:abstractNumId w:val="29"/>
  </w:num>
  <w:num w:numId="21" w16cid:durableId="1938321835">
    <w:abstractNumId w:val="0"/>
  </w:num>
  <w:num w:numId="22" w16cid:durableId="1416778200">
    <w:abstractNumId w:val="3"/>
  </w:num>
  <w:num w:numId="23" w16cid:durableId="340203737">
    <w:abstractNumId w:val="26"/>
  </w:num>
  <w:num w:numId="24" w16cid:durableId="1612014500">
    <w:abstractNumId w:val="30"/>
  </w:num>
  <w:num w:numId="25" w16cid:durableId="1321345791">
    <w:abstractNumId w:val="16"/>
  </w:num>
  <w:num w:numId="26" w16cid:durableId="1459227383">
    <w:abstractNumId w:val="25"/>
  </w:num>
  <w:num w:numId="27" w16cid:durableId="1240481946">
    <w:abstractNumId w:val="1"/>
  </w:num>
  <w:num w:numId="28" w16cid:durableId="1543208060">
    <w:abstractNumId w:val="24"/>
  </w:num>
  <w:num w:numId="29" w16cid:durableId="843664112">
    <w:abstractNumId w:val="33"/>
  </w:num>
  <w:num w:numId="30" w16cid:durableId="1929342304">
    <w:abstractNumId w:val="23"/>
  </w:num>
  <w:num w:numId="31" w16cid:durableId="1019818918">
    <w:abstractNumId w:val="14"/>
  </w:num>
  <w:num w:numId="32" w16cid:durableId="428505430">
    <w:abstractNumId w:val="28"/>
  </w:num>
  <w:num w:numId="33" w16cid:durableId="440151078">
    <w:abstractNumId w:val="5"/>
  </w:num>
  <w:num w:numId="34" w16cid:durableId="1594702207">
    <w:abstractNumId w:val="6"/>
  </w:num>
  <w:num w:numId="35" w16cid:durableId="97143150">
    <w:abstractNumId w:val="2"/>
  </w:num>
  <w:num w:numId="36" w16cid:durableId="842622033">
    <w:abstractNumId w:val="32"/>
  </w:num>
  <w:num w:numId="37" w16cid:durableId="93717117">
    <w:abstractNumId w:val="19"/>
  </w:num>
  <w:num w:numId="38" w16cid:durableId="544029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8"/>
    <w:rsid w:val="0000175A"/>
    <w:rsid w:val="00037E7D"/>
    <w:rsid w:val="00052123"/>
    <w:rsid w:val="00053D02"/>
    <w:rsid w:val="000843D2"/>
    <w:rsid w:val="00097F36"/>
    <w:rsid w:val="000E39EB"/>
    <w:rsid w:val="000F5B56"/>
    <w:rsid w:val="00157EFF"/>
    <w:rsid w:val="00160DBF"/>
    <w:rsid w:val="0019670D"/>
    <w:rsid w:val="00197FAE"/>
    <w:rsid w:val="001B2F6E"/>
    <w:rsid w:val="001B36C9"/>
    <w:rsid w:val="001C04CF"/>
    <w:rsid w:val="001D6B9F"/>
    <w:rsid w:val="002054DE"/>
    <w:rsid w:val="00244983"/>
    <w:rsid w:val="002711DC"/>
    <w:rsid w:val="00272CE1"/>
    <w:rsid w:val="0028126F"/>
    <w:rsid w:val="00341323"/>
    <w:rsid w:val="003804E8"/>
    <w:rsid w:val="003A6310"/>
    <w:rsid w:val="003A7D6C"/>
    <w:rsid w:val="003D12B7"/>
    <w:rsid w:val="003D1A3F"/>
    <w:rsid w:val="003F5E09"/>
    <w:rsid w:val="00426921"/>
    <w:rsid w:val="00445618"/>
    <w:rsid w:val="004A3515"/>
    <w:rsid w:val="004C6652"/>
    <w:rsid w:val="004D7353"/>
    <w:rsid w:val="004E33D9"/>
    <w:rsid w:val="00515870"/>
    <w:rsid w:val="00516905"/>
    <w:rsid w:val="00552ED5"/>
    <w:rsid w:val="00567AD1"/>
    <w:rsid w:val="00577639"/>
    <w:rsid w:val="00577C58"/>
    <w:rsid w:val="005B2184"/>
    <w:rsid w:val="005D6DF1"/>
    <w:rsid w:val="00614FF7"/>
    <w:rsid w:val="006B380A"/>
    <w:rsid w:val="006D061E"/>
    <w:rsid w:val="00747AA0"/>
    <w:rsid w:val="00757B5D"/>
    <w:rsid w:val="0076682B"/>
    <w:rsid w:val="007842B3"/>
    <w:rsid w:val="00785D25"/>
    <w:rsid w:val="007C64B9"/>
    <w:rsid w:val="007D2670"/>
    <w:rsid w:val="007E08CC"/>
    <w:rsid w:val="007E1F39"/>
    <w:rsid w:val="0081175C"/>
    <w:rsid w:val="008279E0"/>
    <w:rsid w:val="00861322"/>
    <w:rsid w:val="00875B66"/>
    <w:rsid w:val="008A50E8"/>
    <w:rsid w:val="008C5870"/>
    <w:rsid w:val="008E2409"/>
    <w:rsid w:val="00907029"/>
    <w:rsid w:val="00930E3E"/>
    <w:rsid w:val="00986504"/>
    <w:rsid w:val="009907E1"/>
    <w:rsid w:val="0099759C"/>
    <w:rsid w:val="009C66F8"/>
    <w:rsid w:val="009D3C1B"/>
    <w:rsid w:val="009E296C"/>
    <w:rsid w:val="00A15DC7"/>
    <w:rsid w:val="00A2178C"/>
    <w:rsid w:val="00A44CB6"/>
    <w:rsid w:val="00A473C8"/>
    <w:rsid w:val="00A66975"/>
    <w:rsid w:val="00A72B44"/>
    <w:rsid w:val="00AB372E"/>
    <w:rsid w:val="00AC0466"/>
    <w:rsid w:val="00AF47BC"/>
    <w:rsid w:val="00B1562C"/>
    <w:rsid w:val="00B32319"/>
    <w:rsid w:val="00B450DE"/>
    <w:rsid w:val="00B9472F"/>
    <w:rsid w:val="00BA3F4F"/>
    <w:rsid w:val="00BC27B3"/>
    <w:rsid w:val="00C14AE3"/>
    <w:rsid w:val="00C41D06"/>
    <w:rsid w:val="00C74398"/>
    <w:rsid w:val="00C87D23"/>
    <w:rsid w:val="00CA6DEC"/>
    <w:rsid w:val="00CC08A8"/>
    <w:rsid w:val="00CC3CAC"/>
    <w:rsid w:val="00D049C2"/>
    <w:rsid w:val="00D04C05"/>
    <w:rsid w:val="00D2378B"/>
    <w:rsid w:val="00D61442"/>
    <w:rsid w:val="00D75A8E"/>
    <w:rsid w:val="00D76BA5"/>
    <w:rsid w:val="00DB7D86"/>
    <w:rsid w:val="00DC315A"/>
    <w:rsid w:val="00DE24DB"/>
    <w:rsid w:val="00DE7748"/>
    <w:rsid w:val="00E42006"/>
    <w:rsid w:val="00E667BB"/>
    <w:rsid w:val="00E733C0"/>
    <w:rsid w:val="00E91019"/>
    <w:rsid w:val="00EA235F"/>
    <w:rsid w:val="00EB403E"/>
    <w:rsid w:val="00EC0503"/>
    <w:rsid w:val="00EC050C"/>
    <w:rsid w:val="00EC109F"/>
    <w:rsid w:val="00F01FF1"/>
    <w:rsid w:val="00F226E8"/>
    <w:rsid w:val="00F2666F"/>
    <w:rsid w:val="00F9179B"/>
    <w:rsid w:val="00F94601"/>
    <w:rsid w:val="00FA3C37"/>
    <w:rsid w:val="00FA64CC"/>
    <w:rsid w:val="00FA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72902"/>
  <w15:chartTrackingRefBased/>
  <w15:docId w15:val="{A74434A5-E3F7-4B19-964E-AFB9A242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4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9C66F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dpis4">
    <w:name w:val="heading 4"/>
    <w:basedOn w:val="Normln"/>
    <w:next w:val="Normln"/>
    <w:qFormat/>
    <w:rsid w:val="003804E8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aliases w:val="Smlouva-Odst."/>
    <w:basedOn w:val="Normln"/>
    <w:uiPriority w:val="34"/>
    <w:qFormat/>
    <w:rsid w:val="003804E8"/>
    <w:pPr>
      <w:ind w:left="720"/>
      <w:contextualSpacing/>
    </w:pPr>
  </w:style>
  <w:style w:type="paragraph" w:customStyle="1" w:styleId="Odstavec1">
    <w:name w:val="Odstavec 1."/>
    <w:basedOn w:val="Normln"/>
    <w:rsid w:val="003804E8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3804E8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Nzev">
    <w:name w:val="Title"/>
    <w:basedOn w:val="Normln"/>
    <w:qFormat/>
    <w:rsid w:val="003804E8"/>
    <w:pPr>
      <w:suppressAutoHyphens/>
      <w:spacing w:after="0"/>
      <w:jc w:val="center"/>
    </w:pPr>
    <w:rPr>
      <w:rFonts w:ascii="Times New Roman" w:hAnsi="Times New Roman"/>
      <w:b/>
      <w:sz w:val="30"/>
      <w:szCs w:val="30"/>
    </w:rPr>
  </w:style>
  <w:style w:type="paragraph" w:styleId="Textkomente">
    <w:name w:val="annotation text"/>
    <w:basedOn w:val="Normln"/>
    <w:link w:val="TextkomenteChar"/>
    <w:rsid w:val="001D6B9F"/>
    <w:rPr>
      <w:sz w:val="20"/>
      <w:szCs w:val="20"/>
    </w:rPr>
  </w:style>
  <w:style w:type="character" w:customStyle="1" w:styleId="Zstupntext1">
    <w:name w:val="Zástupný text1"/>
    <w:rsid w:val="001D6B9F"/>
    <w:rPr>
      <w:rFonts w:cs="Times New Roman"/>
      <w:color w:val="808080"/>
    </w:rPr>
  </w:style>
  <w:style w:type="paragraph" w:styleId="Zkladntextodsazen">
    <w:name w:val="Body Text Indent"/>
    <w:basedOn w:val="Normln"/>
    <w:link w:val="ZkladntextodsazenChar"/>
    <w:rsid w:val="0081175C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81175C"/>
    <w:rPr>
      <w:rFonts w:ascii="Arial" w:hAnsi="Arial" w:cs="Arial"/>
      <w:lang w:val="cs-CZ" w:eastAsia="cs-CZ" w:bidi="ar-SA"/>
    </w:rPr>
  </w:style>
  <w:style w:type="paragraph" w:styleId="Zkladntextodsazen2">
    <w:name w:val="Body Text Indent 2"/>
    <w:basedOn w:val="Normln"/>
    <w:rsid w:val="00EC050C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AF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F47BC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rsid w:val="00FA64C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A64CC"/>
    <w:rPr>
      <w:b/>
      <w:bCs/>
    </w:rPr>
  </w:style>
  <w:style w:type="character" w:customStyle="1" w:styleId="TextkomenteChar">
    <w:name w:val="Text komentáře Char"/>
    <w:link w:val="Textkomente"/>
    <w:rsid w:val="00FA64CC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rsid w:val="00FA64CC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82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79E0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82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79E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91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B0C3-0E71-4927-8DDF-704B08B1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1211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cp:lastModifiedBy>Václav Kafka</cp:lastModifiedBy>
  <cp:revision>3</cp:revision>
  <dcterms:created xsi:type="dcterms:W3CDTF">2022-12-13T18:19:00Z</dcterms:created>
  <dcterms:modified xsi:type="dcterms:W3CDTF">2022-12-13T18:24:00Z</dcterms:modified>
</cp:coreProperties>
</file>