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7E" w:rsidRDefault="00995D99">
      <w:pPr>
        <w:pStyle w:val="Style12"/>
        <w:keepNext/>
        <w:keepLines/>
        <w:shd w:val="clear" w:color="auto" w:fill="auto"/>
      </w:pPr>
      <w:bookmarkStart w:id="0" w:name="bookmark0"/>
      <w:r>
        <w:t>KUPNÍ SMLOUVA</w:t>
      </w:r>
      <w:bookmarkEnd w:id="0"/>
    </w:p>
    <w:p w:rsidR="00272A7E" w:rsidRDefault="00995D99">
      <w:pPr>
        <w:pStyle w:val="Style2"/>
        <w:shd w:val="clear" w:color="auto" w:fill="auto"/>
        <w:spacing w:after="1665"/>
      </w:pPr>
      <w:r>
        <w:t>č. 30-2-0000006</w:t>
      </w:r>
    </w:p>
    <w:p w:rsidR="00272A7E" w:rsidRDefault="00995D99">
      <w:pPr>
        <w:pStyle w:val="Style15"/>
        <w:keepNext/>
        <w:keepLines/>
        <w:shd w:val="clear" w:color="auto" w:fill="auto"/>
        <w:spacing w:before="0" w:after="293"/>
      </w:pPr>
      <w:bookmarkStart w:id="1" w:name="bookmark1"/>
      <w:r>
        <w:t>Smluvní strany</w:t>
      </w:r>
      <w:bookmarkEnd w:id="1"/>
    </w:p>
    <w:p w:rsidR="00272A7E" w:rsidRDefault="00995D99">
      <w:pPr>
        <w:pStyle w:val="Style2"/>
        <w:shd w:val="clear" w:color="auto" w:fill="auto"/>
        <w:tabs>
          <w:tab w:val="left" w:pos="1836"/>
        </w:tabs>
        <w:spacing w:after="0" w:line="269" w:lineRule="exact"/>
        <w:jc w:val="both"/>
      </w:pPr>
      <w:r>
        <w:t>Prodávající:</w:t>
      </w:r>
      <w:r>
        <w:tab/>
      </w:r>
      <w:r>
        <w:rPr>
          <w:rStyle w:val="CharStyle17"/>
        </w:rPr>
        <w:t xml:space="preserve">MGVIVA </w:t>
      </w:r>
      <w:r>
        <w:t>a.s.</w:t>
      </w:r>
    </w:p>
    <w:p w:rsidR="00C467FF" w:rsidRDefault="00995D99">
      <w:pPr>
        <w:pStyle w:val="Style2"/>
        <w:shd w:val="clear" w:color="auto" w:fill="auto"/>
        <w:spacing w:after="0" w:line="269" w:lineRule="exact"/>
        <w:ind w:left="1900" w:right="2400"/>
        <w:jc w:val="left"/>
      </w:pPr>
      <w:r>
        <w:t xml:space="preserve">Křenová 438/3, 162 00 Praha 6 Veleslavín zastoupení: </w:t>
      </w:r>
      <w:proofErr w:type="spellStart"/>
      <w:r>
        <w:t>xxxxxxx</w:t>
      </w:r>
      <w:proofErr w:type="spellEnd"/>
      <w:r>
        <w:t xml:space="preserve">- člen správní rady </w:t>
      </w:r>
    </w:p>
    <w:p w:rsidR="00272A7E" w:rsidRDefault="00995D99">
      <w:pPr>
        <w:pStyle w:val="Style2"/>
        <w:shd w:val="clear" w:color="auto" w:fill="auto"/>
        <w:spacing w:after="0" w:line="269" w:lineRule="exact"/>
        <w:ind w:left="1900" w:right="2400"/>
        <w:jc w:val="left"/>
      </w:pPr>
      <w:bookmarkStart w:id="2" w:name="_GoBack"/>
      <w:bookmarkEnd w:id="2"/>
      <w:r>
        <w:t>IČ: 17321611 DIČ: CZ17321611</w:t>
      </w:r>
    </w:p>
    <w:p w:rsidR="00272A7E" w:rsidRDefault="00995D99">
      <w:pPr>
        <w:pStyle w:val="Style2"/>
        <w:shd w:val="clear" w:color="auto" w:fill="auto"/>
        <w:spacing w:after="0" w:line="269" w:lineRule="exact"/>
        <w:ind w:left="1900"/>
        <w:jc w:val="left"/>
      </w:pPr>
      <w:r>
        <w:t xml:space="preserve">Bankovní spojení: </w:t>
      </w:r>
      <w:proofErr w:type="spellStart"/>
      <w:r>
        <w:t>xxxxxx</w:t>
      </w:r>
      <w:proofErr w:type="spellEnd"/>
      <w:r>
        <w:t xml:space="preserve">.,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</w:t>
      </w:r>
      <w:proofErr w:type="spellStart"/>
      <w:r>
        <w:t>xxxxxxxxx</w:t>
      </w:r>
      <w:proofErr w:type="spellEnd"/>
    </w:p>
    <w:p w:rsidR="00272A7E" w:rsidRDefault="00995D99">
      <w:pPr>
        <w:pStyle w:val="Style2"/>
        <w:shd w:val="clear" w:color="auto" w:fill="auto"/>
        <w:spacing w:after="0"/>
        <w:ind w:left="1900"/>
        <w:jc w:val="left"/>
      </w:pPr>
      <w:r>
        <w:t xml:space="preserve">Kontaktní osoba: </w:t>
      </w:r>
      <w:proofErr w:type="spellStart"/>
      <w:r>
        <w:t>xxxxxxxxx</w:t>
      </w:r>
      <w:proofErr w:type="spellEnd"/>
    </w:p>
    <w:p w:rsidR="00272A7E" w:rsidRDefault="00995D99">
      <w:pPr>
        <w:pStyle w:val="Style2"/>
        <w:shd w:val="clear" w:color="auto" w:fill="auto"/>
        <w:spacing w:after="340"/>
        <w:ind w:left="1900"/>
        <w:jc w:val="left"/>
      </w:pPr>
      <w:r>
        <w:t xml:space="preserve">e-mail: </w:t>
      </w:r>
      <w:hyperlink r:id="rId8" w:history="1">
        <w:proofErr w:type="spellStart"/>
        <w:proofErr w:type="gramStart"/>
        <w:r>
          <w:rPr>
            <w:lang w:val="en-US" w:eastAsia="en-US" w:bidi="en-US"/>
          </w:rPr>
          <w:t>xxxxxxxxx</w:t>
        </w:r>
        <w:proofErr w:type="spellEnd"/>
        <w:proofErr w:type="gramEnd"/>
      </w:hyperlink>
      <w:r>
        <w:rPr>
          <w:lang w:val="en-US" w:eastAsia="en-US" w:bidi="en-US"/>
        </w:rPr>
        <w:t xml:space="preserve">, </w:t>
      </w:r>
      <w:r>
        <w:t xml:space="preserve">tel. </w:t>
      </w:r>
      <w:proofErr w:type="spellStart"/>
      <w:r>
        <w:t>xxxxxxxx</w:t>
      </w:r>
      <w:proofErr w:type="spellEnd"/>
    </w:p>
    <w:p w:rsidR="00272A7E" w:rsidRDefault="00995D99">
      <w:pPr>
        <w:pStyle w:val="Style18"/>
        <w:shd w:val="clear" w:color="auto" w:fill="auto"/>
        <w:spacing w:before="0" w:after="534"/>
      </w:pPr>
      <w:r>
        <w:t xml:space="preserve">Firma MGVIVA a.s. je zapsána do Obch. </w:t>
      </w:r>
      <w:proofErr w:type="gramStart"/>
      <w:r>
        <w:t>rejstříku</w:t>
      </w:r>
      <w:proofErr w:type="gramEnd"/>
      <w:r>
        <w:t xml:space="preserve"> vedeného u Městského soudu v Praze, oddíl B, vložka 27447</w:t>
      </w:r>
    </w:p>
    <w:p w:rsidR="00272A7E" w:rsidRDefault="00995D99">
      <w:pPr>
        <w:pStyle w:val="Style2"/>
        <w:shd w:val="clear" w:color="auto" w:fill="auto"/>
        <w:tabs>
          <w:tab w:val="left" w:pos="1836"/>
        </w:tabs>
        <w:spacing w:after="0" w:line="274" w:lineRule="exact"/>
        <w:jc w:val="both"/>
      </w:pPr>
      <w:r>
        <w:t xml:space="preserve">Kupuj </w:t>
      </w:r>
      <w:proofErr w:type="spellStart"/>
      <w:r>
        <w:t>ící</w:t>
      </w:r>
      <w:proofErr w:type="spellEnd"/>
      <w:r>
        <w:t>:</w:t>
      </w:r>
      <w:r>
        <w:tab/>
        <w:t>Domov pro seniory Háj e</w:t>
      </w:r>
    </w:p>
    <w:p w:rsidR="00272A7E" w:rsidRDefault="00995D99">
      <w:pPr>
        <w:pStyle w:val="Style2"/>
        <w:shd w:val="clear" w:color="auto" w:fill="auto"/>
        <w:spacing w:after="0" w:line="274" w:lineRule="exact"/>
        <w:ind w:left="1900"/>
        <w:jc w:val="left"/>
      </w:pPr>
      <w:r>
        <w:t xml:space="preserve">zastoupená </w:t>
      </w:r>
      <w:proofErr w:type="spellStart"/>
      <w:r>
        <w:t>xxxxxxxxxx</w:t>
      </w:r>
      <w:proofErr w:type="spellEnd"/>
      <w:r>
        <w:t>, ředitelkou</w:t>
      </w:r>
    </w:p>
    <w:p w:rsidR="00272A7E" w:rsidRDefault="00995D99">
      <w:pPr>
        <w:pStyle w:val="Style2"/>
        <w:shd w:val="clear" w:color="auto" w:fill="auto"/>
        <w:spacing w:after="0" w:line="274" w:lineRule="exact"/>
        <w:ind w:left="1900"/>
        <w:jc w:val="left"/>
      </w:pPr>
      <w:r>
        <w:t>Sídlo: K Milíčovu 734/1, 149 00 Praha 4</w:t>
      </w:r>
    </w:p>
    <w:p w:rsidR="00272A7E" w:rsidRDefault="00995D99">
      <w:pPr>
        <w:pStyle w:val="Style2"/>
        <w:shd w:val="clear" w:color="auto" w:fill="auto"/>
        <w:spacing w:after="0" w:line="274" w:lineRule="exact"/>
        <w:ind w:left="1900"/>
        <w:jc w:val="left"/>
      </w:pPr>
      <w:r>
        <w:t>IČ: 70875111</w:t>
      </w:r>
    </w:p>
    <w:p w:rsidR="00272A7E" w:rsidRDefault="00995D99">
      <w:pPr>
        <w:pStyle w:val="Style2"/>
        <w:shd w:val="clear" w:color="auto" w:fill="auto"/>
        <w:spacing w:after="0" w:line="274" w:lineRule="exact"/>
        <w:ind w:left="1900"/>
        <w:jc w:val="left"/>
      </w:pPr>
      <w:r>
        <w:t>DIČ: není plátcem DPH</w:t>
      </w:r>
    </w:p>
    <w:p w:rsidR="00272A7E" w:rsidRDefault="00995D99">
      <w:pPr>
        <w:pStyle w:val="Style2"/>
        <w:shd w:val="clear" w:color="auto" w:fill="auto"/>
        <w:spacing w:after="0" w:line="274" w:lineRule="exact"/>
        <w:ind w:left="1900"/>
        <w:jc w:val="left"/>
      </w:pPr>
      <w:r>
        <w:t>Bankovní spojení:</w:t>
      </w:r>
    </w:p>
    <w:p w:rsidR="00272A7E" w:rsidRDefault="00995D99">
      <w:pPr>
        <w:pStyle w:val="Style2"/>
        <w:shd w:val="clear" w:color="auto" w:fill="auto"/>
        <w:spacing w:after="266" w:line="274" w:lineRule="exact"/>
        <w:ind w:left="1900" w:right="2400"/>
        <w:jc w:val="left"/>
      </w:pPr>
      <w:r>
        <w:t xml:space="preserve">Kontaktní osoba: </w:t>
      </w:r>
      <w:proofErr w:type="spellStart"/>
      <w:r>
        <w:t>xxxxxxxx</w:t>
      </w:r>
      <w:proofErr w:type="spellEnd"/>
      <w:r>
        <w:t xml:space="preserve"> e-mail: </w:t>
      </w:r>
      <w:hyperlink r:id="rId9" w:history="1">
        <w:proofErr w:type="gramStart"/>
        <w:r>
          <w:rPr>
            <w:lang w:val="en-US" w:eastAsia="en-US" w:bidi="en-US"/>
          </w:rPr>
          <w:t>xx</w:t>
        </w:r>
        <w:proofErr w:type="gramEnd"/>
      </w:hyperlink>
      <w:proofErr w:type="spellStart"/>
      <w:r>
        <w:t>xxxxxxxx</w:t>
      </w:r>
      <w:proofErr w:type="spellEnd"/>
    </w:p>
    <w:p w:rsidR="00995D99" w:rsidRDefault="00995D99">
      <w:pPr>
        <w:pStyle w:val="Style2"/>
        <w:shd w:val="clear" w:color="auto" w:fill="auto"/>
        <w:spacing w:after="266" w:line="274" w:lineRule="exact"/>
        <w:ind w:left="1900" w:right="2400"/>
        <w:jc w:val="left"/>
      </w:pPr>
    </w:p>
    <w:p w:rsidR="00272A7E" w:rsidRDefault="00995D99">
      <w:pPr>
        <w:pStyle w:val="Style2"/>
        <w:shd w:val="clear" w:color="auto" w:fill="auto"/>
        <w:spacing w:after="0"/>
        <w:jc w:val="both"/>
      </w:pPr>
      <w:r>
        <w:t>Vztahy kupujícího a prodávajícího se řídí touto kupní smlouvou a § 2079 zákona č. 89/2012</w:t>
      </w:r>
    </w:p>
    <w:p w:rsidR="00272A7E" w:rsidRDefault="00995D99">
      <w:pPr>
        <w:pStyle w:val="Style2"/>
        <w:shd w:val="clear" w:color="auto" w:fill="auto"/>
        <w:spacing w:after="585"/>
        <w:jc w:val="both"/>
      </w:pPr>
      <w:r>
        <w:t>Sb., Občanský zákoník, dále jen OZ.</w:t>
      </w:r>
    </w:p>
    <w:p w:rsidR="00272A7E" w:rsidRDefault="00995D99">
      <w:pPr>
        <w:pStyle w:val="Style15"/>
        <w:keepNext/>
        <w:keepLines/>
        <w:numPr>
          <w:ilvl w:val="0"/>
          <w:numId w:val="1"/>
        </w:numPr>
        <w:shd w:val="clear" w:color="auto" w:fill="auto"/>
        <w:tabs>
          <w:tab w:val="left" w:pos="3733"/>
        </w:tabs>
        <w:spacing w:before="0" w:after="289"/>
        <w:ind w:left="3360"/>
        <w:jc w:val="left"/>
      </w:pPr>
      <w:bookmarkStart w:id="3" w:name="bookmark2"/>
      <w:r>
        <w:t>Předmět smlouvy</w:t>
      </w:r>
      <w:bookmarkEnd w:id="3"/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 xml:space="preserve">Předmětem smlouvy je dodávka a montáž </w:t>
      </w:r>
      <w:r>
        <w:rPr>
          <w:rStyle w:val="CharStyle17"/>
        </w:rPr>
        <w:t xml:space="preserve">2 ks myček podložních mís </w:t>
      </w:r>
      <w:proofErr w:type="spellStart"/>
      <w:r>
        <w:rPr>
          <w:rStyle w:val="CharStyle17"/>
        </w:rPr>
        <w:t>Meiko</w:t>
      </w:r>
      <w:proofErr w:type="spellEnd"/>
      <w:r>
        <w:rPr>
          <w:rStyle w:val="CharStyle17"/>
        </w:rPr>
        <w:t xml:space="preserve"> Topíc 20 </w:t>
      </w:r>
      <w:r>
        <w:t>dle cenové nabídky č. 05-2-0000028, která je přílohou této kupní smlouvy včetně dopravy, instalace, uvedení zařízení do provozu a zaškolení obsluhy.</w:t>
      </w:r>
    </w:p>
    <w:p w:rsidR="00272A7E" w:rsidRDefault="00995D99">
      <w:pPr>
        <w:pStyle w:val="Style2"/>
        <w:shd w:val="clear" w:color="auto" w:fill="auto"/>
        <w:spacing w:after="591" w:line="274" w:lineRule="exact"/>
        <w:jc w:val="both"/>
      </w:pPr>
      <w:r>
        <w:t>Zařízení slouží na mytí a dezinfekci podložních mís, mís do WC křesel a močových lahví.</w:t>
      </w:r>
    </w:p>
    <w:p w:rsidR="00272A7E" w:rsidRDefault="00995D99">
      <w:pPr>
        <w:pStyle w:val="Style15"/>
        <w:keepNext/>
        <w:keepLines/>
        <w:numPr>
          <w:ilvl w:val="0"/>
          <w:numId w:val="1"/>
        </w:numPr>
        <w:shd w:val="clear" w:color="auto" w:fill="auto"/>
        <w:tabs>
          <w:tab w:val="left" w:pos="4472"/>
        </w:tabs>
        <w:spacing w:before="0" w:after="295"/>
        <w:ind w:left="4080"/>
        <w:jc w:val="left"/>
      </w:pPr>
      <w:bookmarkStart w:id="4" w:name="bookmark3"/>
      <w:r>
        <w:t>Ceny</w:t>
      </w:r>
      <w:bookmarkEnd w:id="4"/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74"/>
        </w:tabs>
        <w:spacing w:before="0"/>
      </w:pPr>
      <w:bookmarkStart w:id="5" w:name="bookmark4"/>
      <w:r>
        <w:t>Cena</w:t>
      </w:r>
      <w:bookmarkEnd w:id="5"/>
    </w:p>
    <w:p w:rsidR="00272A7E" w:rsidRDefault="00995D99">
      <w:pPr>
        <w:pStyle w:val="Style2"/>
        <w:shd w:val="clear" w:color="auto" w:fill="auto"/>
        <w:spacing w:after="0"/>
        <w:jc w:val="both"/>
      </w:pPr>
      <w:r>
        <w:t>Cena plnění je stanovena dohodou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2707"/>
      </w:tblGrid>
      <w:tr w:rsidR="00272A7E">
        <w:trPr>
          <w:trHeight w:hRule="exact" w:val="293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A7E" w:rsidRDefault="00995D99">
            <w:pPr>
              <w:pStyle w:val="Style2"/>
              <w:framePr w:w="7243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22"/>
              </w:rPr>
              <w:lastRenderedPageBreak/>
              <w:t>CENA PŘEDMĚTU SMLOUVY</w:t>
            </w:r>
          </w:p>
        </w:tc>
        <w:tc>
          <w:tcPr>
            <w:tcW w:w="2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72A7E" w:rsidRDefault="00995D99">
            <w:pPr>
              <w:pStyle w:val="Style2"/>
              <w:framePr w:w="7243" w:wrap="notBeside" w:vAnchor="text" w:hAnchor="text" w:xAlign="center" w:y="1"/>
              <w:shd w:val="clear" w:color="auto" w:fill="auto"/>
              <w:spacing w:after="0"/>
              <w:ind w:right="500"/>
              <w:jc w:val="right"/>
            </w:pPr>
            <w:r>
              <w:rPr>
                <w:rStyle w:val="CharStyle22"/>
              </w:rPr>
              <w:t>286 000 Kč</w:t>
            </w:r>
          </w:p>
        </w:tc>
      </w:tr>
      <w:tr w:rsidR="00272A7E"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272A7E" w:rsidRDefault="00995D99">
            <w:pPr>
              <w:pStyle w:val="Style2"/>
              <w:framePr w:w="7243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22"/>
              </w:rPr>
              <w:t>DPH 21%</w:t>
            </w: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FFFFFF"/>
          </w:tcPr>
          <w:p w:rsidR="00272A7E" w:rsidRDefault="00995D99">
            <w:pPr>
              <w:pStyle w:val="Style2"/>
              <w:framePr w:w="7243" w:wrap="notBeside" w:vAnchor="text" w:hAnchor="text" w:xAlign="center" w:y="1"/>
              <w:shd w:val="clear" w:color="auto" w:fill="auto"/>
              <w:spacing w:after="0"/>
              <w:ind w:left="1200"/>
              <w:jc w:val="both"/>
            </w:pPr>
            <w:r>
              <w:rPr>
                <w:rStyle w:val="CharStyle22"/>
              </w:rPr>
              <w:t>60 060 Kč</w:t>
            </w:r>
          </w:p>
        </w:tc>
      </w:tr>
      <w:tr w:rsidR="00272A7E"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2A7E" w:rsidRDefault="00995D99">
            <w:pPr>
              <w:pStyle w:val="Style2"/>
              <w:framePr w:w="7243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22"/>
              </w:rPr>
              <w:t>DPH 15%</w:t>
            </w: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72A7E" w:rsidRDefault="00995D99">
            <w:pPr>
              <w:pStyle w:val="Style2"/>
              <w:framePr w:w="7243" w:wrap="notBeside" w:vAnchor="text" w:hAnchor="text" w:xAlign="center" w:y="1"/>
              <w:shd w:val="clear" w:color="auto" w:fill="auto"/>
              <w:tabs>
                <w:tab w:val="left" w:leader="hyphen" w:pos="1824"/>
              </w:tabs>
              <w:spacing w:after="0"/>
              <w:ind w:left="1200"/>
              <w:jc w:val="both"/>
            </w:pPr>
            <w:r>
              <w:rPr>
                <w:rStyle w:val="CharStyle22"/>
              </w:rPr>
              <w:tab/>
              <w:t>Kč</w:t>
            </w:r>
          </w:p>
        </w:tc>
      </w:tr>
      <w:tr w:rsidR="00272A7E">
        <w:trPr>
          <w:trHeight w:hRule="exact" w:val="562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A7E" w:rsidRDefault="00995D99">
            <w:pPr>
              <w:pStyle w:val="Style2"/>
              <w:framePr w:w="7243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22"/>
              </w:rPr>
              <w:t>CENA CELKEM</w:t>
            </w:r>
          </w:p>
        </w:tc>
        <w:tc>
          <w:tcPr>
            <w:tcW w:w="27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A7E" w:rsidRDefault="00995D99">
            <w:pPr>
              <w:pStyle w:val="Style2"/>
              <w:framePr w:w="7243" w:wrap="notBeside" w:vAnchor="text" w:hAnchor="text" w:xAlign="center" w:y="1"/>
              <w:shd w:val="clear" w:color="auto" w:fill="auto"/>
              <w:spacing w:after="0"/>
              <w:ind w:right="500"/>
              <w:jc w:val="right"/>
            </w:pPr>
            <w:r>
              <w:rPr>
                <w:rStyle w:val="CharStyle22"/>
              </w:rPr>
              <w:t>346 060 Kč</w:t>
            </w:r>
          </w:p>
        </w:tc>
      </w:tr>
    </w:tbl>
    <w:p w:rsidR="00272A7E" w:rsidRDefault="00272A7E">
      <w:pPr>
        <w:framePr w:w="7243" w:wrap="notBeside" w:vAnchor="text" w:hAnchor="text" w:xAlign="center" w:y="1"/>
        <w:rPr>
          <w:sz w:val="2"/>
          <w:szCs w:val="2"/>
        </w:rPr>
      </w:pPr>
    </w:p>
    <w:p w:rsidR="00272A7E" w:rsidRDefault="00272A7E">
      <w:pPr>
        <w:rPr>
          <w:sz w:val="2"/>
          <w:szCs w:val="2"/>
        </w:rPr>
      </w:pPr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39"/>
        </w:tabs>
        <w:spacing w:before="224" w:line="274" w:lineRule="exact"/>
      </w:pPr>
      <w:bookmarkStart w:id="6" w:name="bookmark5"/>
      <w:r>
        <w:t>Kursovní rozdíly</w:t>
      </w:r>
      <w:bookmarkEnd w:id="6"/>
    </w:p>
    <w:p w:rsidR="00272A7E" w:rsidRDefault="00995D99">
      <w:pPr>
        <w:pStyle w:val="Style2"/>
        <w:shd w:val="clear" w:color="auto" w:fill="auto"/>
        <w:spacing w:after="280" w:line="274" w:lineRule="exact"/>
        <w:jc w:val="both"/>
      </w:pPr>
      <w:r>
        <w:t>Ceny jsou stanoveny jako konečné a pevné a je v nich započteno clo ve výši platné ke dni podpisu této smlouvy prodávajícím a náklady na dopravu zboží k uživateli, pojištění, bankovní poplatky, instalace (s výjimkou stavebních prací), zaškolení obsluhy.</w:t>
      </w:r>
    </w:p>
    <w:p w:rsidR="00272A7E" w:rsidRDefault="00995D99">
      <w:pPr>
        <w:pStyle w:val="Style2"/>
        <w:shd w:val="clear" w:color="auto" w:fill="auto"/>
        <w:spacing w:after="251" w:line="274" w:lineRule="exact"/>
        <w:jc w:val="both"/>
      </w:pPr>
      <w:r>
        <w:t xml:space="preserve">Smluvní strany se dohodly na vyúčtování kurzového rozdílu při změně kurzu cizí měny (EUR, USD, CHF, SEK, GBP aj.) vůči CZK o 2 </w:t>
      </w:r>
      <w:r>
        <w:rPr>
          <w:rStyle w:val="CharStyle26"/>
        </w:rPr>
        <w:t>%</w:t>
      </w:r>
      <w:r>
        <w:t xml:space="preserve"> a více. Rozhodný pro tuto změnu je kurz devizového trhu České národní banky v den uzavření smlouvy a kurz devizového trhu České národní banky v den úhrady související s pořízením jednotlivých položek předmětu plnění prodávajícím/zhotovitelem v cizí měně. Kurzový rozdíl (2 a více % z položkové ceny uvedené ve smlouvě) bude prodávajícím/zhotovitelem vyúčtován kupujícímu/objednateli nejpozději do </w:t>
      </w:r>
      <w:proofErr w:type="gramStart"/>
      <w:r>
        <w:t>60-ti</w:t>
      </w:r>
      <w:proofErr w:type="gramEnd"/>
      <w:r>
        <w:t xml:space="preserve"> dnů od předání zboží/díla. Kurzový rozdíl je smluvní strana, k jejíž tíži byl kurzový rozdíl vyúčtován, povinna uhradit druhé smluvní straně do 14 dnů od vyúčtování.</w:t>
      </w:r>
    </w:p>
    <w:p w:rsidR="00272A7E" w:rsidRDefault="00995D99">
      <w:pPr>
        <w:pStyle w:val="Style15"/>
        <w:keepNext/>
        <w:keepLines/>
        <w:numPr>
          <w:ilvl w:val="0"/>
          <w:numId w:val="1"/>
        </w:numPr>
        <w:shd w:val="clear" w:color="auto" w:fill="auto"/>
        <w:tabs>
          <w:tab w:val="left" w:pos="2963"/>
        </w:tabs>
        <w:spacing w:before="0" w:after="315"/>
        <w:ind w:left="2620"/>
        <w:jc w:val="left"/>
      </w:pPr>
      <w:bookmarkStart w:id="7" w:name="bookmark6"/>
      <w:r>
        <w:t>Fakturace, platební podmínky</w:t>
      </w:r>
      <w:bookmarkEnd w:id="7"/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29"/>
        </w:tabs>
        <w:spacing w:before="0"/>
      </w:pPr>
      <w:bookmarkStart w:id="8" w:name="bookmark7"/>
      <w:r>
        <w:t>Záloha</w:t>
      </w:r>
      <w:bookmarkEnd w:id="8"/>
    </w:p>
    <w:p w:rsidR="00272A7E" w:rsidRDefault="00995D99">
      <w:pPr>
        <w:pStyle w:val="Style2"/>
        <w:shd w:val="clear" w:color="auto" w:fill="auto"/>
        <w:spacing w:after="274"/>
        <w:jc w:val="both"/>
      </w:pPr>
      <w:r>
        <w:t>Prodávající nepožaduje zálohu.</w:t>
      </w:r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39"/>
        </w:tabs>
        <w:spacing w:before="0" w:line="274" w:lineRule="exact"/>
      </w:pPr>
      <w:bookmarkStart w:id="9" w:name="bookmark8"/>
      <w:r>
        <w:t>Konečná faktura</w:t>
      </w:r>
      <w:bookmarkEnd w:id="9"/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>Prodávající vystaví kupujícímu v zákonné lhůtě po ukončení instalace zboží konečnou fakturu (daňový doklad) se splatností 14 dnů.</w:t>
      </w:r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 xml:space="preserve">Kupující se zavazuje uhradit fakturu na účet prodávajícího v termínu splatnosti. Faktura je uhrazena dnem připsání předmětné částky na účet prodávajícího. Částečné zaplacení faktury není splněním platebních podmínek dle tohoto článku a nemá vliv na povinnost kupujícího uhradit kupní cenu v plné výši. Pokud kupující nesplní ve stanovené lhůtě svou platební povinnost vyplývající z této smlouvy, </w:t>
      </w:r>
      <w:proofErr w:type="gramStart"/>
      <w:r>
        <w:t>tzn. neuhradí</w:t>
      </w:r>
      <w:proofErr w:type="gramEnd"/>
      <w:r>
        <w:t xml:space="preserve"> vystavenou fakturu ve lhůtě splatnosti, nebo ji uhradí jen částečně, je povinen uhradit prodávajícímu smluvní pokutu ve výši 0,01% z neuhrazené částky za každý den překročení data splatnosti faktury.</w:t>
      </w:r>
    </w:p>
    <w:p w:rsidR="00272A7E" w:rsidRDefault="00995D99">
      <w:pPr>
        <w:pStyle w:val="Style2"/>
        <w:shd w:val="clear" w:color="auto" w:fill="auto"/>
        <w:spacing w:after="251" w:line="274" w:lineRule="exact"/>
        <w:jc w:val="both"/>
      </w:pPr>
      <w:r>
        <w:t>Strany se dohodly, že závazek zaplatit smluvní pokutu nevylučuje právo na náhradu škody ve výši, v jaké převyšuje smluvní pokutu.</w:t>
      </w:r>
    </w:p>
    <w:p w:rsidR="00272A7E" w:rsidRDefault="00995D99">
      <w:pPr>
        <w:pStyle w:val="Style15"/>
        <w:keepNext/>
        <w:keepLines/>
        <w:numPr>
          <w:ilvl w:val="0"/>
          <w:numId w:val="1"/>
        </w:numPr>
        <w:shd w:val="clear" w:color="auto" w:fill="auto"/>
        <w:tabs>
          <w:tab w:val="left" w:pos="3703"/>
        </w:tabs>
        <w:spacing w:before="0" w:after="309"/>
        <w:ind w:left="3360"/>
        <w:jc w:val="left"/>
      </w:pPr>
      <w:bookmarkStart w:id="10" w:name="bookmark9"/>
      <w:r>
        <w:t>Dodací podmínky</w:t>
      </w:r>
      <w:bookmarkEnd w:id="10"/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25"/>
        </w:tabs>
        <w:spacing w:before="0" w:line="274" w:lineRule="exact"/>
      </w:pPr>
      <w:bookmarkStart w:id="11" w:name="bookmark10"/>
      <w:r>
        <w:t>Dodací lhůta</w:t>
      </w:r>
      <w:bookmarkEnd w:id="11"/>
    </w:p>
    <w:p w:rsidR="00272A7E" w:rsidRDefault="00995D99">
      <w:pPr>
        <w:pStyle w:val="Style2"/>
        <w:shd w:val="clear" w:color="auto" w:fill="auto"/>
        <w:spacing w:after="840" w:line="274" w:lineRule="exact"/>
        <w:jc w:val="both"/>
      </w:pPr>
      <w:r>
        <w:t>Prodávající je povinen dodat a instalovat zboží kupujícímu do 5 týdnů od podpisu této smlouvy oběma smluvními stranami. Dokladem o datu dodání je údaj uvedený na potvrzeném dodacím listu.</w:t>
      </w:r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34"/>
        </w:tabs>
        <w:spacing w:before="0" w:line="274" w:lineRule="exact"/>
      </w:pPr>
      <w:bookmarkStart w:id="12" w:name="bookmark11"/>
      <w:r>
        <w:t>Místo plnění:</w:t>
      </w:r>
      <w:bookmarkEnd w:id="12"/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>Dodávka je splněna doručením zboží na místo určení dle dopravní dispozice, dokladem doručení je stvrzený dodací list.</w:t>
      </w:r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 xml:space="preserve">Dopravní dispozice: </w:t>
      </w:r>
      <w:r>
        <w:rPr>
          <w:rStyle w:val="CharStyle17"/>
        </w:rPr>
        <w:t xml:space="preserve">dodání na adresu </w:t>
      </w:r>
      <w:r>
        <w:t>sídla kupujícího K Milíčovu 734/1, 149 00 Praha 4</w:t>
      </w:r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18"/>
        </w:tabs>
        <w:spacing w:before="0" w:line="269" w:lineRule="exact"/>
        <w:jc w:val="left"/>
      </w:pPr>
      <w:bookmarkStart w:id="13" w:name="bookmark12"/>
      <w:r>
        <w:lastRenderedPageBreak/>
        <w:t>Přejímka zboží:</w:t>
      </w:r>
      <w:bookmarkEnd w:id="13"/>
    </w:p>
    <w:p w:rsidR="00272A7E" w:rsidRDefault="00995D99">
      <w:pPr>
        <w:pStyle w:val="Style2"/>
        <w:shd w:val="clear" w:color="auto" w:fill="auto"/>
        <w:spacing w:after="276" w:line="269" w:lineRule="exact"/>
        <w:jc w:val="left"/>
      </w:pPr>
      <w:r>
        <w:t xml:space="preserve">Osobou zmocněnou kupujícím k převzetí zboží a potvrzení dodacího listu je p. </w:t>
      </w:r>
      <w:proofErr w:type="spellStart"/>
      <w:r>
        <w:t>xxxxxxxxx</w:t>
      </w:r>
      <w:proofErr w:type="spellEnd"/>
    </w:p>
    <w:p w:rsidR="00272A7E" w:rsidRDefault="00995D99">
      <w:pPr>
        <w:pStyle w:val="Style2"/>
        <w:shd w:val="clear" w:color="auto" w:fill="auto"/>
        <w:spacing w:after="280" w:line="274" w:lineRule="exact"/>
        <w:jc w:val="left"/>
      </w:pPr>
      <w:r>
        <w:t xml:space="preserve">Kupující se zavazuje zboží dle bodu 1 této smlouvy v množství, jakosti a provedení převzít. Prodávající se zavazuje vyrozumět kupujícího o dodání zboží (či dílčí dodávky) nejméně 2 pracovní dny předem. Kupující je povinen při dodání zboží provést jeho fyzickou přejímku a neprodleně reklamovat jeho případnou nekompletnost nebo zjevné vady zboží nejpozději však </w:t>
      </w:r>
      <w:proofErr w:type="gramStart"/>
      <w:r>
        <w:t>do 5-ti</w:t>
      </w:r>
      <w:proofErr w:type="gramEnd"/>
      <w:r>
        <w:t xml:space="preserve"> dnů od data dodání.</w:t>
      </w:r>
    </w:p>
    <w:p w:rsidR="00272A7E" w:rsidRDefault="00995D99">
      <w:pPr>
        <w:pStyle w:val="Style2"/>
        <w:shd w:val="clear" w:color="auto" w:fill="auto"/>
        <w:spacing w:after="280" w:line="274" w:lineRule="exact"/>
        <w:jc w:val="both"/>
      </w:pPr>
      <w:r>
        <w:t xml:space="preserve">Kupující se zavazuje nevybalovat zboží z přepravních obalů, pokud je to uvedeno v dodacím listě a k převzetí zboží přizvat písemnou formou prodávajícího, který </w:t>
      </w:r>
      <w:proofErr w:type="spellStart"/>
      <w:r>
        <w:t>spolupotvrdí</w:t>
      </w:r>
      <w:proofErr w:type="spellEnd"/>
      <w:r>
        <w:t xml:space="preserve"> dodací list. Porušením této povinnosti může kupujícímu zaniknout nárok na záruku dle čl. 5.2</w:t>
      </w:r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18"/>
        </w:tabs>
        <w:spacing w:before="0" w:line="274" w:lineRule="exact"/>
        <w:jc w:val="left"/>
      </w:pPr>
      <w:bookmarkStart w:id="14" w:name="bookmark13"/>
      <w:r>
        <w:t>Nebezpečí škody na zboží</w:t>
      </w:r>
      <w:bookmarkEnd w:id="14"/>
    </w:p>
    <w:p w:rsidR="00272A7E" w:rsidRDefault="00995D99">
      <w:pPr>
        <w:pStyle w:val="Style2"/>
        <w:shd w:val="clear" w:color="auto" w:fill="auto"/>
        <w:spacing w:after="280" w:line="274" w:lineRule="exact"/>
        <w:jc w:val="both"/>
      </w:pPr>
      <w:r>
        <w:t>Nebezpečí škody na zboží přechází na kupujícího doručením zboží kupujícímu. Dokladem o doručení je dodací list, opatřený podpisem osoby zmocněné kupujícím k převzetí zboží. Nebezpečí škody na věci přechází na kupujícího také v okamžiku, kdy kupující nepřevezme od prodávajícího předmět koupě, ač mu s ním prodávající umožnil nakládat.</w:t>
      </w:r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18"/>
        </w:tabs>
        <w:spacing w:before="0" w:line="274" w:lineRule="exact"/>
        <w:jc w:val="left"/>
      </w:pPr>
      <w:bookmarkStart w:id="15" w:name="bookmark14"/>
      <w:r>
        <w:t>Přechod vlastnictví:</w:t>
      </w:r>
      <w:bookmarkEnd w:id="15"/>
    </w:p>
    <w:p w:rsidR="00272A7E" w:rsidRDefault="00995D99">
      <w:pPr>
        <w:pStyle w:val="Style2"/>
        <w:shd w:val="clear" w:color="auto" w:fill="auto"/>
        <w:spacing w:after="600" w:line="274" w:lineRule="exact"/>
        <w:jc w:val="both"/>
      </w:pPr>
      <w:r>
        <w:t>Teprve po uhrazení konečné faktury nabývá kupující vlastnické právo k předmětu této KS dle § 2132 OZ. V případě, kdy kupující není konečným uživatelem, nesmí zboží (předmět smlouvy) předat do vlastnictví třetí strany, dokud není uhrazena konečná faktura vyplývající z této smlouvy. Kupující je povinen seznámit s vlastnickým právem ve smyslu této smlouvy konečného uživatele.</w:t>
      </w:r>
    </w:p>
    <w:p w:rsidR="00272A7E" w:rsidRDefault="00995D99">
      <w:pPr>
        <w:pStyle w:val="Style15"/>
        <w:keepNext/>
        <w:keepLines/>
        <w:numPr>
          <w:ilvl w:val="0"/>
          <w:numId w:val="1"/>
        </w:numPr>
        <w:shd w:val="clear" w:color="auto" w:fill="auto"/>
        <w:tabs>
          <w:tab w:val="left" w:pos="3042"/>
        </w:tabs>
        <w:spacing w:before="0" w:after="0" w:line="274" w:lineRule="exact"/>
        <w:ind w:left="2720"/>
        <w:jc w:val="left"/>
      </w:pPr>
      <w:bookmarkStart w:id="16" w:name="bookmark15"/>
      <w:r>
        <w:t>Instalace, záruka, reklamace</w:t>
      </w:r>
      <w:bookmarkEnd w:id="16"/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09"/>
        </w:tabs>
        <w:spacing w:before="0" w:line="274" w:lineRule="exact"/>
        <w:jc w:val="left"/>
      </w:pPr>
      <w:bookmarkStart w:id="17" w:name="bookmark16"/>
      <w:r>
        <w:t>Instalace:</w:t>
      </w:r>
      <w:bookmarkEnd w:id="17"/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>Kupující se zavazuje zajistit stavební připravenost instalaci předmětu plnění, tj. připojení elektrické sítě, připojení vody a odpadu dle dodaného podkladu (výkresu). Kupující se zavazuje umožnit zahájení instalace zboží a zaškolení obsluhy nejpozději do 14 kalendářních dnů od dodání dílčího funkčního celku či kompletní dodávky. Při porušení této smluvní povinnosti se za den ukončení instalace považuje den dodání zboží.</w:t>
      </w:r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>Prodávající se zavazuje instalovat zboží do 14 kalendářních dnů ode dne, kdy mu byla instalace umožněna. Dnem ukončení instalace se rozumí den podpisu “Protokolu o uvedení zařízení do provozu”.</w:t>
      </w:r>
    </w:p>
    <w:p w:rsidR="00272A7E" w:rsidRDefault="00995D99">
      <w:pPr>
        <w:pStyle w:val="Style2"/>
        <w:shd w:val="clear" w:color="auto" w:fill="auto"/>
        <w:spacing w:after="280" w:line="274" w:lineRule="exact"/>
        <w:jc w:val="left"/>
      </w:pPr>
      <w:r>
        <w:t>Prodávající se zavazuje provést zaškolení obsluhujícího personálu.</w:t>
      </w:r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>Školení se uskuteční v místě instalace zboží před vystavením “Protokolu o uvedení zařízení do provozu”. Dokladem o ukončení instalace zboží a o zaškolení obsluhy je “Protokol o uvedení zařízení do provozu” podepsaný prodávajícím i kupujícím. Kupující svým podpisem potvrzuje funkčnost i kompletnost dodaného zboží. Kupující má právo Protokol nepodepsat v případě, že prodávající prokazatelně porušil smluvní povinnosti vyplývající z této smlouvy.</w:t>
      </w:r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18"/>
        </w:tabs>
        <w:spacing w:before="0" w:line="274" w:lineRule="exact"/>
        <w:jc w:val="left"/>
      </w:pPr>
      <w:bookmarkStart w:id="18" w:name="bookmark17"/>
      <w:r>
        <w:t>Záruka:</w:t>
      </w:r>
      <w:bookmarkEnd w:id="18"/>
    </w:p>
    <w:p w:rsidR="00272A7E" w:rsidRDefault="00995D99">
      <w:pPr>
        <w:pStyle w:val="Style2"/>
        <w:shd w:val="clear" w:color="auto" w:fill="auto"/>
        <w:spacing w:after="280" w:line="274" w:lineRule="exact"/>
        <w:jc w:val="both"/>
        <w:sectPr w:rsidR="00272A7E">
          <w:footerReference w:type="default" r:id="rId10"/>
          <w:pgSz w:w="11909" w:h="16838"/>
          <w:pgMar w:top="1098" w:right="1385" w:bottom="1477" w:left="1379" w:header="0" w:footer="3" w:gutter="0"/>
          <w:cols w:space="720"/>
          <w:noEndnote/>
          <w:titlePg/>
          <w:docGrid w:linePitch="360"/>
        </w:sectPr>
      </w:pPr>
      <w:r>
        <w:t xml:space="preserve">Prodávající se zavazuje poskytnout kupujícímu na dodané zboží bezplatný záruční servis po dobu </w:t>
      </w:r>
      <w:r>
        <w:rPr>
          <w:rStyle w:val="CharStyle17"/>
        </w:rPr>
        <w:t>24 měsíců</w:t>
      </w:r>
      <w:r>
        <w:t xml:space="preserve">. Záruční lhůta běží od data podepsání “Protokolu o uvedení zařízení do provozu” oběma stranami a za záručních podmínek uvedených v tomto Protokolu a </w:t>
      </w:r>
    </w:p>
    <w:p w:rsidR="00272A7E" w:rsidRDefault="00995D99">
      <w:pPr>
        <w:pStyle w:val="Style2"/>
        <w:shd w:val="clear" w:color="auto" w:fill="auto"/>
        <w:spacing w:after="280" w:line="274" w:lineRule="exact"/>
        <w:jc w:val="both"/>
      </w:pPr>
      <w:r>
        <w:lastRenderedPageBreak/>
        <w:t>v garančních podmínkách výrobce. Záruka se prodlužuje o dobu, kdy nebylo možno zboží používat v důsledku poruchy, tj. od nahlášení závady do jejího úplného odstranění. Záruka se nevztahuje na běžné opotřebení předmětu dodávky, použitý spotřební materiál a poruchu přístroje vzniklou z důvodu provozování přístroje v rozporu s návodem k použití či poškození živelnou událostí.</w:t>
      </w:r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 xml:space="preserve">Lhůta pro nástup na servis je 5 pracovních dnů od jeho nahlášení. Odstranění závady bude provedeno do 5 pracovních dnů, přičemž tato doba může být prodloužena v případě nutnosti objednání náhradního dílu. V případě </w:t>
      </w:r>
      <w:proofErr w:type="spellStart"/>
      <w:r>
        <w:t>neopravitelnosti</w:t>
      </w:r>
      <w:proofErr w:type="spellEnd"/>
      <w:r>
        <w:t xml:space="preserve"> přístroje na místě, prodávající garantuje zapůjčení srovnatelného přístroje po celou dobu opravy zdarma.</w:t>
      </w:r>
    </w:p>
    <w:p w:rsidR="00272A7E" w:rsidRDefault="00995D99">
      <w:pPr>
        <w:pStyle w:val="Style2"/>
        <w:shd w:val="clear" w:color="auto" w:fill="auto"/>
        <w:spacing w:after="276" w:line="274" w:lineRule="exact"/>
        <w:jc w:val="both"/>
      </w:pPr>
      <w:r>
        <w:t>Prodávající garantuje zajištění servisu a dodávek náhradních dílů a spotřebního materiálu minimálně po dobu 10 let ode dne dodání</w:t>
      </w:r>
    </w:p>
    <w:p w:rsidR="00272A7E" w:rsidRDefault="00995D99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450"/>
        </w:tabs>
        <w:spacing w:before="0" w:line="278" w:lineRule="exact"/>
      </w:pPr>
      <w:bookmarkStart w:id="19" w:name="bookmark18"/>
      <w:r>
        <w:t>Reklamace:</w:t>
      </w:r>
      <w:bookmarkEnd w:id="19"/>
    </w:p>
    <w:p w:rsidR="00272A7E" w:rsidRDefault="00995D99">
      <w:pPr>
        <w:pStyle w:val="Style2"/>
        <w:shd w:val="clear" w:color="auto" w:fill="auto"/>
        <w:spacing w:after="0" w:line="278" w:lineRule="exact"/>
        <w:jc w:val="both"/>
      </w:pPr>
      <w:r>
        <w:t>Reklamace vad zboží se řídí ustanovením § 2099 a následujících OZ a garančními podmínkami výrobce.</w:t>
      </w:r>
    </w:p>
    <w:p w:rsidR="00272A7E" w:rsidRDefault="00995D99">
      <w:pPr>
        <w:pStyle w:val="Style2"/>
        <w:shd w:val="clear" w:color="auto" w:fill="auto"/>
        <w:spacing w:after="255" w:line="278" w:lineRule="exact"/>
        <w:jc w:val="both"/>
      </w:pPr>
      <w:r>
        <w:t xml:space="preserve">Kupující je oprávněn uplatňovat z vad zboží pouze nároky dle ustanovení § 2106 </w:t>
      </w:r>
      <w:proofErr w:type="spellStart"/>
      <w:proofErr w:type="gramStart"/>
      <w:r>
        <w:t>odst.l</w:t>
      </w:r>
      <w:proofErr w:type="spellEnd"/>
      <w:r>
        <w:t xml:space="preserve"> písm.</w:t>
      </w:r>
      <w:proofErr w:type="gramEnd"/>
      <w:r>
        <w:t xml:space="preserve"> b) OZ.</w:t>
      </w:r>
    </w:p>
    <w:p w:rsidR="00272A7E" w:rsidRDefault="00995D99">
      <w:pPr>
        <w:pStyle w:val="Style15"/>
        <w:keepNext/>
        <w:keepLines/>
        <w:numPr>
          <w:ilvl w:val="0"/>
          <w:numId w:val="1"/>
        </w:numPr>
        <w:shd w:val="clear" w:color="auto" w:fill="auto"/>
        <w:tabs>
          <w:tab w:val="left" w:pos="3494"/>
        </w:tabs>
        <w:spacing w:before="0" w:after="309"/>
        <w:ind w:left="3140"/>
        <w:jc w:val="left"/>
      </w:pPr>
      <w:bookmarkStart w:id="20" w:name="bookmark19"/>
      <w:r>
        <w:t>Závěrečná ustanovení</w:t>
      </w:r>
      <w:bookmarkEnd w:id="20"/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 xml:space="preserve">Smlouva je vyhotovena ve dvou stejnopisech, ze kterých každá strana obdrží po 1 </w:t>
      </w:r>
      <w:proofErr w:type="spellStart"/>
      <w:r>
        <w:t>paré</w:t>
      </w:r>
      <w:proofErr w:type="spellEnd"/>
      <w:r>
        <w:t xml:space="preserve"> a nabývá účinnosti dnem podpisu druhé ze stran.</w:t>
      </w:r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>Smluvní strany výslovně potvrzují, že základní podmínky této smlouvy jsou výsledkem jednání stran a každá ze stran měla příležitost ovlivnit obsah základních podmínek této smlouvy.</w:t>
      </w:r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>Práva vzniklá z této smlouvy nesmí být postoupena bez předchozího písemného souhlasu druhé strany. Za písemnou formu nebude pro tento účel považována výměna e-mailových, či jiných elektronických zpráv.</w:t>
      </w:r>
    </w:p>
    <w:p w:rsidR="00272A7E" w:rsidRDefault="00995D99">
      <w:pPr>
        <w:pStyle w:val="Style2"/>
        <w:shd w:val="clear" w:color="auto" w:fill="auto"/>
        <w:spacing w:after="0" w:line="274" w:lineRule="exact"/>
        <w:jc w:val="both"/>
      </w:pPr>
      <w:r>
        <w:t>Statutární zástupci obou smluvních stran prohlašují, že jsou způsobilí k právním úkonům, že si tuto smlouvu přečetli a že tato nebyla ujednána v tísni, ani za jinak jednostranně nevýhodných podmínek a na důkaz smlouvu vlastnoručně podepisují.</w:t>
      </w:r>
    </w:p>
    <w:p w:rsidR="00272A7E" w:rsidRDefault="00995D99">
      <w:pPr>
        <w:pStyle w:val="Style2"/>
        <w:shd w:val="clear" w:color="auto" w:fill="auto"/>
        <w:spacing w:after="1386" w:line="274" w:lineRule="exact"/>
        <w:jc w:val="both"/>
      </w:pPr>
      <w:r>
        <w:t>Obě strany se dohodly, že vložení Smlouvy do Registru smluv zajistí strana kupující.</w:t>
      </w:r>
    </w:p>
    <w:p w:rsidR="00272A7E" w:rsidRDefault="00995D99">
      <w:pPr>
        <w:pStyle w:val="Style2"/>
        <w:shd w:val="clear" w:color="auto" w:fill="auto"/>
        <w:spacing w:after="0"/>
        <w:ind w:left="43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659255" distL="63500" distR="496570" simplePos="0" relativeHeight="377487104" behindDoc="1" locked="0" layoutInCell="1" allowOverlap="1">
                <wp:simplePos x="0" y="0"/>
                <wp:positionH relativeFrom="margin">
                  <wp:posOffset>-12065</wp:posOffset>
                </wp:positionH>
                <wp:positionV relativeFrom="paragraph">
                  <wp:posOffset>-25400</wp:posOffset>
                </wp:positionV>
                <wp:extent cx="829310" cy="168910"/>
                <wp:effectExtent l="0" t="3175" r="1905" b="1270"/>
                <wp:wrapSquare wrapText="right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A7E" w:rsidRDefault="00995D99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V Praze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95pt;margin-top:-2pt;width:65.3pt;height:13.3pt;z-index:-125829376;visibility:visible;mso-wrap-style:square;mso-width-percent:0;mso-height-percent:0;mso-wrap-distance-left:5pt;mso-wrap-distance-top:0;mso-wrap-distance-right:39.1pt;mso-wrap-distance-bottom:13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RtqQIAAKg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" filled="f" stroked="f">
                <v:textbox style="mso-fit-shape-to-text:t" inset="0,0,0,0">
                  <w:txbxContent>
                    <w:p w:rsidR="00272A7E" w:rsidRDefault="00995D99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Exact"/>
                        </w:rPr>
                        <w:t>V Praze dne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1945" distB="1125855" distL="63500" distR="63500" simplePos="0" relativeHeight="377487105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321945</wp:posOffset>
                </wp:positionV>
                <wp:extent cx="1295400" cy="303530"/>
                <wp:effectExtent l="0" t="0" r="635" b="1905"/>
                <wp:wrapSquare wrapText="righ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A7E" w:rsidRDefault="00995D99">
                            <w:pPr>
                              <w:pStyle w:val="Style4"/>
                              <w:shd w:val="clear" w:color="auto" w:fill="auto"/>
                            </w:pPr>
                            <w:proofErr w:type="spellStart"/>
                            <w:r w:rsidRPr="00995D99">
                              <w:rPr>
                                <w:sz w:val="16"/>
                                <w:vertAlign w:val="superscript"/>
                              </w:rPr>
                              <w:t>Digi,álněp</w:t>
                            </w:r>
                            <w:r w:rsidRPr="00995D99">
                              <w:rPr>
                                <w:sz w:val="16"/>
                              </w:rPr>
                              <w:t>°</w:t>
                            </w:r>
                            <w:r w:rsidRPr="00995D99">
                              <w:rPr>
                                <w:sz w:val="16"/>
                                <w:vertAlign w:val="superscript"/>
                              </w:rPr>
                              <w:t>depsal</w:t>
                            </w:r>
                            <w:proofErr w:type="spellEnd"/>
                          </w:p>
                          <w:p w:rsidR="00272A7E" w:rsidRDefault="00995D99">
                            <w:pPr>
                              <w:pStyle w:val="Style7"/>
                              <w:shd w:val="clear" w:color="auto" w:fill="auto"/>
                              <w:tabs>
                                <w:tab w:val="left" w:pos="955"/>
                              </w:tabs>
                            </w:pPr>
                            <w:proofErr w:type="spellStart"/>
                            <w:r>
                              <w:t>xxxxxxx</w:t>
                            </w:r>
                            <w:r>
                              <w:rPr>
                                <w:rStyle w:val="CharStyle9Exact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t>Datum: 2022.12.09</w:t>
                            </w:r>
                          </w:p>
                          <w:p w:rsidR="00272A7E" w:rsidRDefault="00995D99">
                            <w:pPr>
                              <w:pStyle w:val="Style7"/>
                              <w:shd w:val="clear" w:color="auto" w:fill="auto"/>
                              <w:tabs>
                                <w:tab w:val="left" w:pos="950"/>
                              </w:tabs>
                            </w:pPr>
                            <w:proofErr w:type="spellStart"/>
                            <w:r>
                              <w:t>xxxxxxxxx</w:t>
                            </w:r>
                            <w:proofErr w:type="spellEnd"/>
                            <w:r>
                              <w:tab/>
                              <w:t>14:58:58+01'00'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.45pt;margin-top:25.35pt;width:102pt;height:23.9pt;z-index:-125829375;visibility:visible;mso-wrap-style:square;mso-width-percent:0;mso-height-percent:0;mso-wrap-distance-left:5pt;mso-wrap-distance-top:25.35pt;mso-wrap-distance-right:5pt;mso-wrap-distance-bottom:88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" filled="f" stroked="f">
                <v:textbox style="mso-fit-shape-to-text:t" inset="0,0,0,0">
                  <w:txbxContent>
                    <w:p w:rsidR="00272A7E" w:rsidRDefault="00995D99">
                      <w:pPr>
                        <w:pStyle w:val="Style4"/>
                        <w:shd w:val="clear" w:color="auto" w:fill="auto"/>
                      </w:pPr>
                      <w:r w:rsidRPr="00995D99">
                        <w:rPr>
                          <w:sz w:val="16"/>
                          <w:vertAlign w:val="superscript"/>
                        </w:rPr>
                        <w:t>Dig</w:t>
                      </w:r>
                      <w:r w:rsidRPr="00995D99">
                        <w:rPr>
                          <w:sz w:val="16"/>
                          <w:vertAlign w:val="superscript"/>
                        </w:rPr>
                        <w:t>i</w:t>
                      </w:r>
                      <w:r w:rsidRPr="00995D99">
                        <w:rPr>
                          <w:sz w:val="16"/>
                          <w:vertAlign w:val="superscript"/>
                        </w:rPr>
                        <w:t>,álněp</w:t>
                      </w:r>
                      <w:r w:rsidRPr="00995D99">
                        <w:rPr>
                          <w:sz w:val="16"/>
                        </w:rPr>
                        <w:t>°</w:t>
                      </w:r>
                      <w:r w:rsidRPr="00995D99">
                        <w:rPr>
                          <w:sz w:val="16"/>
                          <w:vertAlign w:val="superscript"/>
                        </w:rPr>
                        <w:t>dep</w:t>
                      </w:r>
                      <w:r w:rsidRPr="00995D99">
                        <w:rPr>
                          <w:sz w:val="16"/>
                          <w:vertAlign w:val="superscript"/>
                        </w:rPr>
                        <w:t>sal</w:t>
                      </w:r>
                    </w:p>
                    <w:p w:rsidR="00272A7E" w:rsidRDefault="00995D99">
                      <w:pPr>
                        <w:pStyle w:val="Style7"/>
                        <w:shd w:val="clear" w:color="auto" w:fill="auto"/>
                        <w:tabs>
                          <w:tab w:val="left" w:pos="955"/>
                        </w:tabs>
                      </w:pPr>
                      <w:r>
                        <w:t>xxxxxxx</w:t>
                      </w:r>
                      <w:r>
                        <w:rPr>
                          <w:rStyle w:val="CharStyle9Exact"/>
                        </w:rPr>
                        <w:t>p</w:t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t>Datum: 2022.12.09</w:t>
                      </w:r>
                    </w:p>
                    <w:p w:rsidR="00272A7E" w:rsidRDefault="00995D99">
                      <w:pPr>
                        <w:pStyle w:val="Style7"/>
                        <w:shd w:val="clear" w:color="auto" w:fill="auto"/>
                        <w:tabs>
                          <w:tab w:val="left" w:pos="950"/>
                        </w:tabs>
                      </w:pPr>
                      <w:r>
                        <w:t>xxxxxxxxx</w:t>
                      </w:r>
                      <w:r>
                        <w:tab/>
                        <w:t>14:58:58+01</w:t>
                      </w:r>
                      <w:r>
                        <w:t>'00'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2170" distB="781050" distL="63500" distR="113030" simplePos="0" relativeHeight="377487106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852170</wp:posOffset>
                </wp:positionV>
                <wp:extent cx="1185545" cy="168910"/>
                <wp:effectExtent l="0" t="4445" r="0" b="0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A7E" w:rsidRDefault="00995D99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proofErr w:type="spellStart"/>
                            <w:r>
                              <w:rPr>
                                <w:rStyle w:val="CharStyle3Exact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.2pt;margin-top:67.1pt;width:93.35pt;height:13.3pt;z-index:-125829374;visibility:visible;mso-wrap-style:square;mso-width-percent:0;mso-height-percent:0;mso-wrap-distance-left:5pt;mso-wrap-distance-top:67.1pt;mso-wrap-distance-right:8.9pt;mso-wrap-distance-bottom:6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RTsQ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" filled="f" stroked="f">
                <v:textbox style="mso-fit-shape-to-text:t" inset="0,0,0,0">
                  <w:txbxContent>
                    <w:p w:rsidR="00272A7E" w:rsidRDefault="00995D99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Exact"/>
                        </w:rPr>
                        <w:t>xxxxxxxxxx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82395" distB="250825" distL="219710" distR="328930" simplePos="0" relativeHeight="377487107" behindDoc="1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1382395</wp:posOffset>
                </wp:positionV>
                <wp:extent cx="777240" cy="168910"/>
                <wp:effectExtent l="0" t="1270" r="0" b="254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A7E" w:rsidRDefault="00995D99">
                            <w:pPr>
                              <w:pStyle w:val="Style10"/>
                              <w:shd w:val="clear" w:color="auto" w:fill="auto"/>
                              <w:spacing w:line="266" w:lineRule="exact"/>
                            </w:pPr>
                            <w:r>
                              <w:rPr>
                                <w:rStyle w:val="CharStyle11Exact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6.3pt;margin-top:108.85pt;width:61.2pt;height:13.3pt;z-index:-125829373;visibility:visible;mso-wrap-style:square;mso-width-percent:0;mso-height-percent:0;mso-wrap-distance-left:17.3pt;mso-wrap-distance-top:108.85pt;mso-wrap-distance-right:25.9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5Hrw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" filled="f" stroked="f">
                <v:textbox style="mso-fit-shape-to-text:t" inset="0,0,0,0">
                  <w:txbxContent>
                    <w:p w:rsidR="00272A7E" w:rsidRDefault="00995D99">
                      <w:pPr>
                        <w:pStyle w:val="Style10"/>
                        <w:shd w:val="clear" w:color="auto" w:fill="auto"/>
                        <w:spacing w:line="266" w:lineRule="exact"/>
                      </w:pPr>
                      <w:r>
                        <w:rPr>
                          <w:rStyle w:val="CharStyle11Exact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V Praze dne </w:t>
      </w:r>
      <w:proofErr w:type="gramStart"/>
      <w:r>
        <w:t>5.12.2022</w:t>
      </w:r>
      <w:proofErr w:type="gramEnd"/>
    </w:p>
    <w:p w:rsidR="00272A7E" w:rsidRDefault="00995D99">
      <w:pPr>
        <w:pStyle w:val="Style27"/>
        <w:shd w:val="clear" w:color="auto" w:fill="auto"/>
        <w:ind w:left="5500"/>
      </w:pPr>
      <w:r>
        <w:t>Digitálně podepsal</w:t>
      </w:r>
    </w:p>
    <w:p w:rsidR="00272A7E" w:rsidRDefault="00995D99">
      <w:pPr>
        <w:pStyle w:val="Style31"/>
        <w:shd w:val="clear" w:color="auto" w:fill="auto"/>
        <w:ind w:left="4540"/>
      </w:pPr>
      <w:proofErr w:type="spellStart"/>
      <w:r>
        <w:t>xxxxxxxxx</w:t>
      </w:r>
      <w:proofErr w:type="spellEnd"/>
      <w:r>
        <w:t xml:space="preserve"> </w:t>
      </w:r>
      <w:r>
        <w:rPr>
          <w:rStyle w:val="CharStyle33"/>
          <w:rFonts w:eastAsia="Arial"/>
        </w:rPr>
        <w:t>Datum:2022.12.08</w:t>
      </w:r>
    </w:p>
    <w:p w:rsidR="00272A7E" w:rsidRDefault="00995D99">
      <w:pPr>
        <w:pStyle w:val="Style34"/>
        <w:shd w:val="clear" w:color="auto" w:fill="auto"/>
        <w:spacing w:after="293"/>
        <w:ind w:left="5500"/>
      </w:pPr>
      <w:r>
        <w:t>16</w:t>
      </w:r>
      <w:r>
        <w:rPr>
          <w:rStyle w:val="CharStyle36"/>
        </w:rPr>
        <w:t>:</w:t>
      </w:r>
      <w:r>
        <w:t>09:36</w:t>
      </w:r>
      <w:r>
        <w:rPr>
          <w:rStyle w:val="CharStyle36"/>
        </w:rPr>
        <w:t xml:space="preserve"> +</w:t>
      </w:r>
      <w:r>
        <w:t>01</w:t>
      </w:r>
      <w:r>
        <w:rPr>
          <w:rStyle w:val="CharStyle36"/>
        </w:rPr>
        <w:t>'</w:t>
      </w:r>
      <w:r>
        <w:t>00</w:t>
      </w:r>
      <w:r>
        <w:rPr>
          <w:rStyle w:val="CharStyle36"/>
        </w:rPr>
        <w:t>'</w:t>
      </w:r>
    </w:p>
    <w:p w:rsidR="00272A7E" w:rsidRDefault="00995D99">
      <w:pPr>
        <w:pStyle w:val="Style2"/>
        <w:shd w:val="clear" w:color="auto" w:fill="auto"/>
        <w:spacing w:after="0" w:line="278" w:lineRule="exact"/>
        <w:ind w:left="4360"/>
        <w:jc w:val="left"/>
      </w:pPr>
      <w:proofErr w:type="spellStart"/>
      <w:r>
        <w:t>xxxxxxxxxxxxxxx</w:t>
      </w:r>
      <w:proofErr w:type="spellEnd"/>
    </w:p>
    <w:p w:rsidR="00272A7E" w:rsidRDefault="00995D99">
      <w:pPr>
        <w:pStyle w:val="Style2"/>
        <w:shd w:val="clear" w:color="auto" w:fill="auto"/>
        <w:spacing w:after="0" w:line="278" w:lineRule="exact"/>
        <w:ind w:left="4360"/>
        <w:jc w:val="left"/>
      </w:pPr>
      <w:r>
        <w:t>Domov pro seniory Háje</w:t>
      </w:r>
    </w:p>
    <w:p w:rsidR="00272A7E" w:rsidRDefault="00995D99">
      <w:pPr>
        <w:pStyle w:val="Style10"/>
        <w:shd w:val="clear" w:color="auto" w:fill="auto"/>
        <w:ind w:left="4360"/>
      </w:pPr>
      <w:r>
        <w:t>kupující</w:t>
      </w:r>
    </w:p>
    <w:sectPr w:rsidR="00272A7E">
      <w:footerReference w:type="default" r:id="rId11"/>
      <w:pgSz w:w="11909" w:h="16838"/>
      <w:pgMar w:top="1098" w:right="1385" w:bottom="1477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CEF" w:rsidRDefault="00921CEF">
      <w:r>
        <w:separator/>
      </w:r>
    </w:p>
  </w:endnote>
  <w:endnote w:type="continuationSeparator" w:id="0">
    <w:p w:rsidR="00921CEF" w:rsidRDefault="0092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A7E" w:rsidRDefault="00995D9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5859145</wp:posOffset>
              </wp:positionH>
              <wp:positionV relativeFrom="page">
                <wp:posOffset>9987915</wp:posOffset>
              </wp:positionV>
              <wp:extent cx="821690" cy="350520"/>
              <wp:effectExtent l="1270" t="0" r="317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A7E" w:rsidRDefault="00995D99">
                          <w:pPr>
                            <w:pStyle w:val="Style2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5"/>
                              <w:i/>
                              <w:iCs/>
                            </w:rPr>
                            <w:t>8.12.2022 4:06 odp.</w:t>
                          </w:r>
                        </w:p>
                        <w:p w:rsidR="00272A7E" w:rsidRDefault="00995D99">
                          <w:pPr>
                            <w:pStyle w:val="Style2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5"/>
                              <w:i/>
                              <w:iCs/>
                            </w:rPr>
                            <w:t>Kupní smlouva</w:t>
                          </w:r>
                        </w:p>
                        <w:p w:rsidR="00272A7E" w:rsidRDefault="00995D99">
                          <w:pPr>
                            <w:pStyle w:val="Style2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5"/>
                              <w:i/>
                              <w:i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467FF" w:rsidRPr="00C467FF">
                            <w:rPr>
                              <w:rStyle w:val="CharStyle25"/>
                              <w:i/>
                              <w:iCs/>
                              <w:noProof/>
                            </w:rPr>
                            <w:t>3</w:t>
                          </w:r>
                          <w:r>
                            <w:rPr>
                              <w:rStyle w:val="CharStyle25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CharStyle25"/>
                              <w:i/>
                              <w:iCs/>
                            </w:rPr>
                            <w:t xml:space="preserve"> (celkem 4)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61.35pt;margin-top:786.45pt;width:64.7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+TqwIAAKY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" filled="f" stroked="f">
              <v:textbox style="mso-fit-shape-to-text:t" inset="0,0,0,0">
                <w:txbxContent>
                  <w:p w:rsidR="00272A7E" w:rsidRDefault="00995D99">
                    <w:pPr>
                      <w:pStyle w:val="Style23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5"/>
                        <w:i/>
                        <w:iCs/>
                      </w:rPr>
                      <w:t>8.12.2022 4:06 odp.</w:t>
                    </w:r>
                  </w:p>
                  <w:p w:rsidR="00272A7E" w:rsidRDefault="00995D99">
                    <w:pPr>
                      <w:pStyle w:val="Style23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5"/>
                        <w:i/>
                        <w:iCs/>
                      </w:rPr>
                      <w:t>Kupní smlouva</w:t>
                    </w:r>
                  </w:p>
                  <w:p w:rsidR="00272A7E" w:rsidRDefault="00995D99">
                    <w:pPr>
                      <w:pStyle w:val="Style23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5"/>
                        <w:i/>
                        <w:i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467FF" w:rsidRPr="00C467FF">
                      <w:rPr>
                        <w:rStyle w:val="CharStyle25"/>
                        <w:i/>
                        <w:iCs/>
                        <w:noProof/>
                      </w:rPr>
                      <w:t>3</w:t>
                    </w:r>
                    <w:r>
                      <w:rPr>
                        <w:rStyle w:val="CharStyle25"/>
                        <w:i/>
                        <w:iCs/>
                      </w:rPr>
                      <w:fldChar w:fldCharType="end"/>
                    </w:r>
                    <w:r>
                      <w:rPr>
                        <w:rStyle w:val="CharStyle25"/>
                        <w:i/>
                        <w:iCs/>
                      </w:rPr>
                      <w:t xml:space="preserve"> (celkem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A7E" w:rsidRDefault="00995D9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9860280</wp:posOffset>
              </wp:positionV>
              <wp:extent cx="5757545" cy="233680"/>
              <wp:effectExtent l="4445" t="1905" r="63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754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A7E" w:rsidRDefault="00995D99">
                          <w:pPr>
                            <w:pStyle w:val="Style23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CharStyle25"/>
                              <w:i/>
                              <w:iCs/>
                            </w:rPr>
                            <w:t>8.12.2022</w:t>
                          </w:r>
                          <w:proofErr w:type="gramEnd"/>
                          <w:r>
                            <w:rPr>
                              <w:rStyle w:val="CharStyle25"/>
                              <w:i/>
                              <w:iCs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467FF" w:rsidRPr="00C467FF">
                            <w:rPr>
                              <w:rStyle w:val="CharStyle25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CharStyle25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CharStyle25"/>
                              <w:i/>
                              <w:iCs/>
                            </w:rPr>
                            <w:t>:06 odp.</w:t>
                          </w:r>
                        </w:p>
                        <w:p w:rsidR="00272A7E" w:rsidRDefault="00995D99">
                          <w:pPr>
                            <w:pStyle w:val="Style23"/>
                            <w:shd w:val="clear" w:color="auto" w:fill="auto"/>
                            <w:tabs>
                              <w:tab w:val="right" w:pos="9067"/>
                            </w:tabs>
                            <w:spacing w:line="240" w:lineRule="auto"/>
                          </w:pPr>
                          <w:r>
                            <w:rPr>
                              <w:rStyle w:val="CharStyle25"/>
                              <w:i/>
                              <w:iCs/>
                            </w:rPr>
                            <w:t>Kupní smlouva</w:t>
                          </w:r>
                          <w:r>
                            <w:rPr>
                              <w:rStyle w:val="CharStyle25"/>
                              <w:i/>
                              <w:iCs/>
                            </w:rPr>
                            <w:tab/>
                            <w:t>Strana 4 (celkem 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70.85pt;margin-top:776.4pt;width:453.35pt;height:18.4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" filled="f" stroked="f">
              <v:textbox style="mso-fit-shape-to-text:t" inset="0,0,0,0">
                <w:txbxContent>
                  <w:p w:rsidR="00272A7E" w:rsidRDefault="00995D99">
                    <w:pPr>
                      <w:pStyle w:val="Style23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CharStyle25"/>
                        <w:i/>
                        <w:iCs/>
                      </w:rPr>
                      <w:t>8.12.2022</w:t>
                    </w:r>
                    <w:proofErr w:type="gramEnd"/>
                    <w:r>
                      <w:rPr>
                        <w:rStyle w:val="CharStyle25"/>
                        <w:i/>
                        <w:iCs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467FF" w:rsidRPr="00C467FF">
                      <w:rPr>
                        <w:rStyle w:val="CharStyle25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CharStyle25"/>
                        <w:i/>
                        <w:iCs/>
                      </w:rPr>
                      <w:fldChar w:fldCharType="end"/>
                    </w:r>
                    <w:r>
                      <w:rPr>
                        <w:rStyle w:val="CharStyle25"/>
                        <w:i/>
                        <w:iCs/>
                      </w:rPr>
                      <w:t>:06 odp.</w:t>
                    </w:r>
                  </w:p>
                  <w:p w:rsidR="00272A7E" w:rsidRDefault="00995D99">
                    <w:pPr>
                      <w:pStyle w:val="Style23"/>
                      <w:shd w:val="clear" w:color="auto" w:fill="auto"/>
                      <w:tabs>
                        <w:tab w:val="right" w:pos="9067"/>
                      </w:tabs>
                      <w:spacing w:line="240" w:lineRule="auto"/>
                    </w:pPr>
                    <w:r>
                      <w:rPr>
                        <w:rStyle w:val="CharStyle25"/>
                        <w:i/>
                        <w:iCs/>
                      </w:rPr>
                      <w:t>Kupní smlouva</w:t>
                    </w:r>
                    <w:r>
                      <w:rPr>
                        <w:rStyle w:val="CharStyle25"/>
                        <w:i/>
                        <w:iCs/>
                      </w:rPr>
                      <w:tab/>
                      <w:t>Strana 4 (celkem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CEF" w:rsidRDefault="00921CEF"/>
  </w:footnote>
  <w:footnote w:type="continuationSeparator" w:id="0">
    <w:p w:rsidR="00921CEF" w:rsidRDefault="00921C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A60D5"/>
    <w:multiLevelType w:val="multilevel"/>
    <w:tmpl w:val="1166C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7E"/>
    <w:rsid w:val="00272A7E"/>
    <w:rsid w:val="00445B07"/>
    <w:rsid w:val="00921CEF"/>
    <w:rsid w:val="00995D99"/>
    <w:rsid w:val="00C4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Exact">
    <w:name w:val="Char Style 6 Exact"/>
    <w:basedOn w:val="CharStyle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1"/>
      <w:szCs w:val="11"/>
      <w:u w:val="none"/>
      <w:lang w:val="cs-CZ" w:eastAsia="cs-CZ" w:bidi="cs-CZ"/>
    </w:rPr>
  </w:style>
  <w:style w:type="character" w:customStyle="1" w:styleId="CharStyle11Exact">
    <w:name w:val="Char Style 11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Char Style 14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Char Style 17"/>
    <w:basedOn w:val="Char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1">
    <w:name w:val="Char Style 21"/>
    <w:basedOn w:val="Standardnpsmoodstavce"/>
    <w:link w:val="Style20"/>
    <w:rPr>
      <w:b/>
      <w:bCs/>
      <w:i w:val="0"/>
      <w:iCs w:val="0"/>
      <w:smallCaps w:val="0"/>
      <w:strike w:val="0"/>
      <w:u w:val="none"/>
    </w:rPr>
  </w:style>
  <w:style w:type="character" w:customStyle="1" w:styleId="CharStyle22">
    <w:name w:val="Char Style 22"/>
    <w:basedOn w:val="Char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25">
    <w:name w:val="Char Style 25"/>
    <w:basedOn w:val="CharStyl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6">
    <w:name w:val="Char Style 26"/>
    <w:basedOn w:val="CharStyle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b w:val="0"/>
      <w:bCs w:val="0"/>
      <w:i w:val="0"/>
      <w:iCs w:val="0"/>
      <w:smallCaps w:val="0"/>
      <w:strike w:val="0"/>
      <w:spacing w:val="10"/>
      <w:w w:val="70"/>
      <w:sz w:val="13"/>
      <w:szCs w:val="13"/>
      <w:u w:val="none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3">
    <w:name w:val="Char Style 33"/>
    <w:basedOn w:val="CharStyl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35">
    <w:name w:val="Char Style 35"/>
    <w:basedOn w:val="Standardnpsmoodstavce"/>
    <w:link w:val="Style34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36">
    <w:name w:val="Char Style 36"/>
    <w:basedOn w:val="Char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37">
    <w:name w:val="Char Style 37"/>
    <w:basedOn w:val="Standardnpsmoodstavce"/>
    <w:link w:val="Style10"/>
    <w:rPr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"/>
    <w:link w:val="CharStyle14"/>
    <w:pPr>
      <w:shd w:val="clear" w:color="auto" w:fill="FFFFFF"/>
      <w:spacing w:after="1700" w:line="266" w:lineRule="exact"/>
      <w:jc w:val="center"/>
    </w:p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00" w:lineRule="exact"/>
      <w:jc w:val="both"/>
    </w:pPr>
    <w:rPr>
      <w:sz w:val="12"/>
      <w:szCs w:val="12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139" w:lineRule="exact"/>
      <w:jc w:val="both"/>
    </w:pPr>
    <w:rPr>
      <w:sz w:val="12"/>
      <w:szCs w:val="12"/>
    </w:rPr>
  </w:style>
  <w:style w:type="paragraph" w:customStyle="1" w:styleId="Style10">
    <w:name w:val="Style 10"/>
    <w:basedOn w:val="Normln"/>
    <w:link w:val="CharStyle37"/>
    <w:pPr>
      <w:shd w:val="clear" w:color="auto" w:fill="FFFFFF"/>
      <w:spacing w:line="278" w:lineRule="exact"/>
    </w:pPr>
    <w:rPr>
      <w:b/>
      <w:bCs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354" w:lineRule="exact"/>
      <w:jc w:val="center"/>
      <w:outlineLvl w:val="0"/>
    </w:pPr>
    <w:rPr>
      <w:b/>
      <w:bCs/>
      <w:sz w:val="32"/>
      <w:szCs w:val="3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1700" w:after="260" w:line="310" w:lineRule="exact"/>
      <w:jc w:val="both"/>
      <w:outlineLvl w:val="1"/>
    </w:pPr>
    <w:rPr>
      <w:b/>
      <w:bCs/>
      <w:sz w:val="28"/>
      <w:szCs w:val="28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before="260" w:after="620" w:line="166" w:lineRule="exact"/>
      <w:jc w:val="both"/>
    </w:pPr>
    <w:rPr>
      <w:sz w:val="15"/>
      <w:szCs w:val="15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260" w:line="266" w:lineRule="exact"/>
      <w:jc w:val="both"/>
      <w:outlineLvl w:val="2"/>
    </w:pPr>
    <w:rPr>
      <w:b/>
      <w:bCs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182" w:lineRule="exact"/>
    </w:pPr>
    <w:rPr>
      <w:i/>
      <w:iCs/>
      <w:sz w:val="16"/>
      <w:szCs w:val="16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144" w:lineRule="exact"/>
    </w:pPr>
    <w:rPr>
      <w:spacing w:val="10"/>
      <w:w w:val="70"/>
      <w:sz w:val="13"/>
      <w:szCs w:val="13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144" w:lineRule="exact"/>
    </w:pPr>
    <w:rPr>
      <w:rFonts w:ascii="Arial" w:eastAsia="Arial" w:hAnsi="Arial" w:cs="Arial"/>
      <w:sz w:val="19"/>
      <w:szCs w:val="19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after="400" w:line="144" w:lineRule="exact"/>
    </w:pPr>
    <w:rPr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Exact">
    <w:name w:val="Char Style 6 Exact"/>
    <w:basedOn w:val="CharStyle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1"/>
      <w:szCs w:val="11"/>
      <w:u w:val="none"/>
      <w:lang w:val="cs-CZ" w:eastAsia="cs-CZ" w:bidi="cs-CZ"/>
    </w:rPr>
  </w:style>
  <w:style w:type="character" w:customStyle="1" w:styleId="CharStyle11Exact">
    <w:name w:val="Char Style 11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Char Style 14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Char Style 17"/>
    <w:basedOn w:val="Char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1">
    <w:name w:val="Char Style 21"/>
    <w:basedOn w:val="Standardnpsmoodstavce"/>
    <w:link w:val="Style20"/>
    <w:rPr>
      <w:b/>
      <w:bCs/>
      <w:i w:val="0"/>
      <w:iCs w:val="0"/>
      <w:smallCaps w:val="0"/>
      <w:strike w:val="0"/>
      <w:u w:val="none"/>
    </w:rPr>
  </w:style>
  <w:style w:type="character" w:customStyle="1" w:styleId="CharStyle22">
    <w:name w:val="Char Style 22"/>
    <w:basedOn w:val="Char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25">
    <w:name w:val="Char Style 25"/>
    <w:basedOn w:val="CharStyl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6">
    <w:name w:val="Char Style 26"/>
    <w:basedOn w:val="CharStyle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b w:val="0"/>
      <w:bCs w:val="0"/>
      <w:i w:val="0"/>
      <w:iCs w:val="0"/>
      <w:smallCaps w:val="0"/>
      <w:strike w:val="0"/>
      <w:spacing w:val="10"/>
      <w:w w:val="70"/>
      <w:sz w:val="13"/>
      <w:szCs w:val="13"/>
      <w:u w:val="none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3">
    <w:name w:val="Char Style 33"/>
    <w:basedOn w:val="CharStyl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35">
    <w:name w:val="Char Style 35"/>
    <w:basedOn w:val="Standardnpsmoodstavce"/>
    <w:link w:val="Style34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36">
    <w:name w:val="Char Style 36"/>
    <w:basedOn w:val="Char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37">
    <w:name w:val="Char Style 37"/>
    <w:basedOn w:val="Standardnpsmoodstavce"/>
    <w:link w:val="Style10"/>
    <w:rPr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"/>
    <w:link w:val="CharStyle14"/>
    <w:pPr>
      <w:shd w:val="clear" w:color="auto" w:fill="FFFFFF"/>
      <w:spacing w:after="1700" w:line="266" w:lineRule="exact"/>
      <w:jc w:val="center"/>
    </w:p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00" w:lineRule="exact"/>
      <w:jc w:val="both"/>
    </w:pPr>
    <w:rPr>
      <w:sz w:val="12"/>
      <w:szCs w:val="12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139" w:lineRule="exact"/>
      <w:jc w:val="both"/>
    </w:pPr>
    <w:rPr>
      <w:sz w:val="12"/>
      <w:szCs w:val="12"/>
    </w:rPr>
  </w:style>
  <w:style w:type="paragraph" w:customStyle="1" w:styleId="Style10">
    <w:name w:val="Style 10"/>
    <w:basedOn w:val="Normln"/>
    <w:link w:val="CharStyle37"/>
    <w:pPr>
      <w:shd w:val="clear" w:color="auto" w:fill="FFFFFF"/>
      <w:spacing w:line="278" w:lineRule="exact"/>
    </w:pPr>
    <w:rPr>
      <w:b/>
      <w:bCs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354" w:lineRule="exact"/>
      <w:jc w:val="center"/>
      <w:outlineLvl w:val="0"/>
    </w:pPr>
    <w:rPr>
      <w:b/>
      <w:bCs/>
      <w:sz w:val="32"/>
      <w:szCs w:val="3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1700" w:after="260" w:line="310" w:lineRule="exact"/>
      <w:jc w:val="both"/>
      <w:outlineLvl w:val="1"/>
    </w:pPr>
    <w:rPr>
      <w:b/>
      <w:bCs/>
      <w:sz w:val="28"/>
      <w:szCs w:val="28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before="260" w:after="620" w:line="166" w:lineRule="exact"/>
      <w:jc w:val="both"/>
    </w:pPr>
    <w:rPr>
      <w:sz w:val="15"/>
      <w:szCs w:val="15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260" w:line="266" w:lineRule="exact"/>
      <w:jc w:val="both"/>
      <w:outlineLvl w:val="2"/>
    </w:pPr>
    <w:rPr>
      <w:b/>
      <w:bCs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182" w:lineRule="exact"/>
    </w:pPr>
    <w:rPr>
      <w:i/>
      <w:iCs/>
      <w:sz w:val="16"/>
      <w:szCs w:val="16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144" w:lineRule="exact"/>
    </w:pPr>
    <w:rPr>
      <w:spacing w:val="10"/>
      <w:w w:val="70"/>
      <w:sz w:val="13"/>
      <w:szCs w:val="13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144" w:lineRule="exact"/>
    </w:pPr>
    <w:rPr>
      <w:rFonts w:ascii="Arial" w:eastAsia="Arial" w:hAnsi="Arial" w:cs="Arial"/>
      <w:sz w:val="19"/>
      <w:szCs w:val="19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after="400" w:line="144" w:lineRule="exact"/>
    </w:pPr>
    <w:rPr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.peskova@mgviv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udek@dshaj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Toto je prázdná šablona</vt:lpstr>
    </vt:vector>
  </TitlesOfParts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Toto je prázdná šablona</dc:title>
  <dc:creator>HOSPIMED s.r.o.</dc:creator>
  <cp:lastModifiedBy>Jakešová Barbora</cp:lastModifiedBy>
  <cp:revision>3</cp:revision>
  <dcterms:created xsi:type="dcterms:W3CDTF">2022-12-13T13:45:00Z</dcterms:created>
  <dcterms:modified xsi:type="dcterms:W3CDTF">2022-12-13T13:45:00Z</dcterms:modified>
</cp:coreProperties>
</file>