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24"/>
        <w:gridCol w:w="4395"/>
      </w:tblGrid>
      <w:tr w:rsidR="00AA362D" w:rsidRPr="00183CF3" w14:paraId="0808120D" w14:textId="77777777" w:rsidTr="00AA362D">
        <w:trPr>
          <w:trHeight w:hRule="exact" w:val="454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50FD5" w14:textId="77777777" w:rsidR="00AF4E79" w:rsidRPr="00ED1EFC" w:rsidRDefault="00AF4E79" w:rsidP="00EE2ADB">
            <w:pPr>
              <w:tabs>
                <w:tab w:val="left" w:pos="900"/>
              </w:tabs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D584A" w14:textId="77777777" w:rsidR="00AF4E79" w:rsidRPr="005D0A91" w:rsidRDefault="00AF4E79" w:rsidP="00EE2ADB">
            <w:pPr>
              <w:tabs>
                <w:tab w:val="left" w:pos="900"/>
              </w:tabs>
              <w:jc w:val="right"/>
              <w:rPr>
                <w:color w:val="000000"/>
                <w:sz w:val="20"/>
                <w:szCs w:val="32"/>
              </w:rPr>
            </w:pPr>
            <w:r w:rsidRPr="005D0A91">
              <w:rPr>
                <w:color w:val="000000"/>
                <w:sz w:val="20"/>
                <w:szCs w:val="32"/>
              </w:rPr>
              <w:t xml:space="preserve">č. </w:t>
            </w:r>
            <w:r>
              <w:rPr>
                <w:color w:val="000000"/>
                <w:sz w:val="20"/>
                <w:szCs w:val="32"/>
              </w:rPr>
              <w:t>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405D4" w14:textId="77777777" w:rsidR="0062062C" w:rsidRDefault="0062062C" w:rsidP="00EE2AD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62062C">
              <w:rPr>
                <w:b/>
                <w:sz w:val="28"/>
                <w:szCs w:val="28"/>
              </w:rPr>
              <w:t>OBJ/SE6/50/00/00004/2020</w:t>
            </w:r>
          </w:p>
          <w:p w14:paraId="1310D6AB" w14:textId="6DD3800B" w:rsidR="0062062C" w:rsidRPr="00AE6FC2" w:rsidRDefault="0062062C" w:rsidP="00EE2AD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F4E79" w:rsidRPr="00183CF3" w14:paraId="4CF5CE59" w14:textId="77777777" w:rsidTr="00D03F66">
        <w:trPr>
          <w:trHeight w:hRule="exact" w:val="132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2B7B" w14:textId="77777777" w:rsidR="00AF4E79" w:rsidRPr="00AE6FC2" w:rsidRDefault="00AF4E79" w:rsidP="00D03F66">
            <w:pPr>
              <w:tabs>
                <w:tab w:val="left" w:pos="0"/>
              </w:tabs>
              <w:spacing w:before="120"/>
              <w:jc w:val="both"/>
              <w:rPr>
                <w:sz w:val="18"/>
                <w:szCs w:val="28"/>
              </w:rPr>
            </w:pPr>
            <w:r w:rsidRPr="00C5068D">
              <w:rPr>
                <w:sz w:val="20"/>
                <w:szCs w:val="28"/>
              </w:rPr>
              <w:t>Objednávka je uzavírána ve smyslu § 27 a § 31 zákona č. 134/2016 Sb., o zadávání veřejných zakázek, v platném znění. V souladu s</w:t>
            </w:r>
            <w:r w:rsidR="002F33EB">
              <w:rPr>
                <w:sz w:val="20"/>
                <w:szCs w:val="28"/>
              </w:rPr>
              <w:t>e zákonem č. 89/2012 Sb.,</w:t>
            </w:r>
            <w:r w:rsidRPr="00C5068D">
              <w:rPr>
                <w:sz w:val="20"/>
                <w:szCs w:val="28"/>
              </w:rPr>
              <w:t> občanský zákoník</w:t>
            </w:r>
            <w:r w:rsidR="002F33EB">
              <w:rPr>
                <w:sz w:val="20"/>
                <w:szCs w:val="28"/>
              </w:rPr>
              <w:t xml:space="preserve">, </w:t>
            </w:r>
            <w:r w:rsidR="00D03F66">
              <w:rPr>
                <w:sz w:val="20"/>
                <w:szCs w:val="28"/>
              </w:rPr>
              <w:t>ve znění pozdějších předpisů</w:t>
            </w:r>
            <w:r w:rsidR="002F33EB">
              <w:rPr>
                <w:sz w:val="20"/>
                <w:szCs w:val="28"/>
              </w:rPr>
              <w:t>,</w:t>
            </w:r>
            <w:r w:rsidRPr="00C5068D">
              <w:rPr>
                <w:sz w:val="20"/>
                <w:szCs w:val="28"/>
              </w:rPr>
              <w:t xml:space="preserve"> se akceptací této objednávky zakládá dvoustranný smluvní vztah mezi Objednatelem a Dodavatelem. Dodavateli tak vzniká povinnost realizovat </w:t>
            </w:r>
            <w:r w:rsidR="002F33EB">
              <w:rPr>
                <w:sz w:val="20"/>
                <w:szCs w:val="28"/>
              </w:rPr>
              <w:t xml:space="preserve">předmět </w:t>
            </w:r>
            <w:r w:rsidRPr="00C5068D">
              <w:rPr>
                <w:sz w:val="20"/>
                <w:szCs w:val="28"/>
              </w:rPr>
              <w:t xml:space="preserve">plnění v požadovaném </w:t>
            </w:r>
            <w:r w:rsidR="00C5068D">
              <w:rPr>
                <w:sz w:val="20"/>
                <w:szCs w:val="28"/>
              </w:rPr>
              <w:t>rozsahu a </w:t>
            </w:r>
            <w:r w:rsidRPr="00C5068D">
              <w:rPr>
                <w:sz w:val="20"/>
                <w:szCs w:val="28"/>
              </w:rPr>
              <w:t>Objednateli vzniká povinnost zaplatit Dodavateli dohodnutou smluvní odměnu.</w:t>
            </w:r>
          </w:p>
        </w:tc>
      </w:tr>
    </w:tbl>
    <w:p w14:paraId="0CF9FCCF" w14:textId="77777777" w:rsidR="0061085F" w:rsidRPr="00F140F1" w:rsidRDefault="0061085F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1555097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6D6447D2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242D17" w14:textId="7058D561" w:rsidR="00AF4E79" w:rsidRPr="009C5D16" w:rsidRDefault="002E6E8B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14. 5</w:t>
            </w:r>
            <w:r w:rsidR="00DD20F1">
              <w:rPr>
                <w:b/>
                <w:bCs/>
                <w:sz w:val="22"/>
                <w:szCs w:val="22"/>
              </w:rPr>
              <w:t>. 2020</w:t>
            </w:r>
          </w:p>
        </w:tc>
        <w:tc>
          <w:tcPr>
            <w:tcW w:w="3119" w:type="dxa"/>
            <w:vAlign w:val="center"/>
          </w:tcPr>
          <w:p w14:paraId="75E2911C" w14:textId="77777777" w:rsidR="00AF4E79" w:rsidRPr="009C5D16" w:rsidRDefault="00AF4E79" w:rsidP="00EE2ADB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 xml:space="preserve">číslo VZ </w:t>
            </w:r>
            <w:r w:rsidRPr="009C5D16">
              <w:rPr>
                <w:bCs/>
                <w:i/>
                <w:sz w:val="18"/>
                <w:szCs w:val="22"/>
              </w:rPr>
              <w:t>(kontrolní/systémové)</w:t>
            </w:r>
            <w:r w:rsidRPr="009C5D1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E5E380" w14:textId="77777777" w:rsidR="00AF4E79" w:rsidRPr="009C5D16" w:rsidRDefault="00AF4E79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1014EFA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134"/>
        <w:gridCol w:w="642"/>
        <w:gridCol w:w="1626"/>
      </w:tblGrid>
      <w:tr w:rsidR="00AF4E79" w14:paraId="1933DCB9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FA768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A6CD4" w14:textId="77777777" w:rsidR="002C3A08" w:rsidRPr="002C3A08" w:rsidRDefault="002C3A08" w:rsidP="002C3A08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C3A08">
              <w:rPr>
                <w:b/>
                <w:bCs/>
                <w:color w:val="000000"/>
                <w:sz w:val="22"/>
                <w:szCs w:val="22"/>
              </w:rPr>
              <w:t>Hlavní město Praha</w:t>
            </w:r>
          </w:p>
          <w:p w14:paraId="690C8D9D" w14:textId="16BCA3E0" w:rsidR="00AF4E79" w:rsidRPr="002C3A08" w:rsidRDefault="002E6E8B" w:rsidP="002C3A08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</w:t>
            </w:r>
            <w:r w:rsidR="002C3A08" w:rsidRPr="002C3A08">
              <w:rPr>
                <w:bCs/>
                <w:color w:val="000000"/>
                <w:sz w:val="22"/>
                <w:szCs w:val="22"/>
              </w:rPr>
              <w:t xml:space="preserve">astoupené </w:t>
            </w:r>
            <w:r>
              <w:rPr>
                <w:bCs/>
                <w:color w:val="000000"/>
                <w:sz w:val="22"/>
                <w:szCs w:val="22"/>
              </w:rPr>
              <w:t>Ing</w:t>
            </w:r>
            <w:r w:rsidR="002C3A08" w:rsidRPr="002C3A0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Ivetou Pekárkovou, ředitelkou odboru služeb </w:t>
            </w:r>
          </w:p>
          <w:p w14:paraId="75FAF032" w14:textId="06EDBA31" w:rsidR="002C3A08" w:rsidRPr="009C5D16" w:rsidRDefault="002C3A08" w:rsidP="002C3A08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DB662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3F742" w14:textId="77777777" w:rsidR="002E6E8B" w:rsidRDefault="002E6E8B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6E8B">
              <w:rPr>
                <w:b/>
                <w:bCs/>
                <w:color w:val="000000"/>
                <w:sz w:val="22"/>
                <w:szCs w:val="22"/>
              </w:rPr>
              <w:t>Pražský inovační institut, z.ú.</w:t>
            </w:r>
          </w:p>
          <w:p w14:paraId="72AAB021" w14:textId="79C11C52" w:rsidR="00AD3C6B" w:rsidRPr="00AD3C6B" w:rsidRDefault="002E6E8B" w:rsidP="002E6E8B">
            <w:pPr>
              <w:tabs>
                <w:tab w:val="left" w:pos="9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zastoupený</w:t>
            </w:r>
            <w:r w:rsidR="00AD3C6B">
              <w:rPr>
                <w:color w:val="000000"/>
                <w:sz w:val="22"/>
                <w:szCs w:val="22"/>
              </w:rPr>
              <w:t xml:space="preserve"> </w:t>
            </w:r>
            <w:r w:rsidR="00AD3C6B" w:rsidRPr="00AD3C6B">
              <w:rPr>
                <w:color w:val="000000"/>
                <w:sz w:val="22"/>
                <w:szCs w:val="22"/>
              </w:rPr>
              <w:t xml:space="preserve">Mgr. </w:t>
            </w:r>
            <w:r>
              <w:rPr>
                <w:color w:val="000000"/>
                <w:sz w:val="22"/>
                <w:szCs w:val="22"/>
              </w:rPr>
              <w:t>Tomášem</w:t>
            </w:r>
            <w:r w:rsidR="00AD3C6B" w:rsidRPr="00AD3C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Šídlem</w:t>
            </w:r>
            <w:r w:rsidR="00AD3C6B" w:rsidRPr="00AD3C6B">
              <w:rPr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ředitelem</w:t>
            </w:r>
          </w:p>
        </w:tc>
      </w:tr>
      <w:tr w:rsidR="00AF4E79" w14:paraId="579B60F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6D0F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330F" w14:textId="77777777" w:rsidR="00D752B4" w:rsidRDefault="00D752B4" w:rsidP="00D752B4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Mariánské nám. 2/2</w:t>
            </w:r>
          </w:p>
          <w:p w14:paraId="0313E3B1" w14:textId="176C71A5" w:rsidR="00AF4E79" w:rsidRPr="002C3A08" w:rsidRDefault="002E6E8B" w:rsidP="00D752B4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2E6E8B">
              <w:rPr>
                <w:bCs/>
                <w:color w:val="000000"/>
                <w:sz w:val="22"/>
                <w:szCs w:val="22"/>
              </w:rPr>
              <w:t>110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E6E8B">
              <w:rPr>
                <w:bCs/>
                <w:color w:val="000000"/>
                <w:sz w:val="22"/>
                <w:szCs w:val="22"/>
              </w:rPr>
              <w:t>0</w:t>
            </w:r>
            <w:r w:rsidR="00D752B4">
              <w:rPr>
                <w:bCs/>
                <w:color w:val="000000"/>
                <w:sz w:val="22"/>
                <w:szCs w:val="22"/>
              </w:rPr>
              <w:t>1</w:t>
            </w:r>
            <w:r w:rsidRPr="002E6E8B">
              <w:rPr>
                <w:bCs/>
                <w:color w:val="000000"/>
                <w:sz w:val="22"/>
                <w:szCs w:val="22"/>
              </w:rPr>
              <w:t xml:space="preserve"> Praha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A5EA" w14:textId="51712EE4" w:rsidR="00AF4E79" w:rsidRPr="00AD3C6B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AD3C6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3C6B8" w14:textId="01AA83BD" w:rsidR="00AF4E79" w:rsidRPr="00AD3C6B" w:rsidRDefault="002E6E8B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2E6E8B">
              <w:rPr>
                <w:bCs/>
                <w:color w:val="000000"/>
                <w:sz w:val="22"/>
                <w:szCs w:val="22"/>
              </w:rPr>
              <w:t>Mariánské náměstí 2/2, Staré Město, 110 00 Praha 1</w:t>
            </w:r>
          </w:p>
        </w:tc>
      </w:tr>
      <w:tr w:rsidR="009C5D16" w14:paraId="51CA5C37" w14:textId="77777777" w:rsidTr="00B0706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3261" w14:textId="77777777"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DB218" w14:textId="77777777" w:rsidR="00AF4E79" w:rsidRPr="002C3A08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2"/>
                <w:szCs w:val="22"/>
              </w:rPr>
            </w:pPr>
            <w:r w:rsidRPr="002C3A08">
              <w:rPr>
                <w:bCs/>
                <w:color w:val="000000"/>
                <w:sz w:val="22"/>
                <w:szCs w:val="22"/>
              </w:rPr>
              <w:t>00064581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0A1F" w14:textId="77777777" w:rsidR="00AF4E79" w:rsidRPr="002C3A08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2C3A08">
              <w:rPr>
                <w:bCs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F4B6F" w14:textId="77777777" w:rsidR="00AF4E79" w:rsidRPr="002C3A08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2"/>
                <w:szCs w:val="22"/>
              </w:rPr>
            </w:pPr>
            <w:r w:rsidRPr="002C3A08">
              <w:rPr>
                <w:bCs/>
                <w:color w:val="000000"/>
                <w:sz w:val="22"/>
                <w:szCs w:val="22"/>
              </w:rPr>
              <w:t>CZ00064581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DCB0C" w14:textId="77777777" w:rsidR="00AF4E79" w:rsidRPr="009C5D16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37083" w14:textId="70358457" w:rsidR="00AF4E79" w:rsidRPr="00AD3C6B" w:rsidRDefault="002E6E8B" w:rsidP="006836EF">
            <w:pPr>
              <w:tabs>
                <w:tab w:val="left" w:pos="900"/>
              </w:tabs>
              <w:spacing w:before="20" w:after="20"/>
            </w:pPr>
            <w:r>
              <w:t>0</w:t>
            </w:r>
            <w:r w:rsidR="006836EF">
              <w:t>8</w:t>
            </w:r>
            <w:r>
              <w:t>874883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3AD" w14:textId="77777777" w:rsidR="00AF4E79" w:rsidRPr="009C5D16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B1E69" w14:textId="7AA6DA03" w:rsidR="00AF4E79" w:rsidRPr="00AD3C6B" w:rsidRDefault="00AF4E79" w:rsidP="00B0706A">
            <w:pPr>
              <w:tabs>
                <w:tab w:val="left" w:pos="900"/>
              </w:tabs>
              <w:spacing w:before="20" w:after="20"/>
              <w:rPr>
                <w:bCs/>
                <w:iCs/>
                <w:color w:val="000000"/>
              </w:rPr>
            </w:pPr>
          </w:p>
        </w:tc>
      </w:tr>
      <w:tr w:rsidR="00AF4E79" w14:paraId="5891F802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0868E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6CC34" w14:textId="4C40F4FE" w:rsidR="00AF4E79" w:rsidRPr="009C5D16" w:rsidRDefault="00AF4E79" w:rsidP="002C3A08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4BFD5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01929" w14:textId="0EB4E1A3" w:rsidR="00AD3C6B" w:rsidRPr="009C5D16" w:rsidRDefault="00AD3C6B" w:rsidP="002E6E8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AF4E79" w14:paraId="13580090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54D1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CBF0" w14:textId="7F1668EB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9354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2A887" w14:textId="0FC1F567" w:rsidR="00AF4E79" w:rsidRPr="009C5D16" w:rsidRDefault="00AF4E79" w:rsidP="002E6E8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AF4E79" w14:paraId="6A4CCB12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5B07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E8DA" w14:textId="77777777" w:rsidR="00AF4E79" w:rsidRPr="009C5D16" w:rsidRDefault="00AF4E79" w:rsidP="00EE2ADB">
            <w:pPr>
              <w:tabs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BBFEC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9A93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AF4E79" w14:paraId="3036909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14B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878" w14:textId="19C3FC5B" w:rsidR="00AF4E79" w:rsidRPr="009C5D16" w:rsidRDefault="00AF4E79" w:rsidP="002C3A08">
            <w:pPr>
              <w:tabs>
                <w:tab w:val="left" w:pos="9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5B7" w14:textId="77777777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  <w:r w:rsidRPr="009C5D16">
              <w:rPr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318" w14:textId="1EF02DB6" w:rsidR="00AF4E79" w:rsidRPr="009C5D16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8563877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EA23A21" w14:textId="77777777" w:rsidTr="009C5D16">
        <w:trPr>
          <w:cantSplit/>
          <w:trHeight w:val="340"/>
        </w:trPr>
        <w:tc>
          <w:tcPr>
            <w:tcW w:w="1701" w:type="dxa"/>
          </w:tcPr>
          <w:p w14:paraId="5EC102DF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D981674" w14:textId="6266DDA4" w:rsidR="00AA362D" w:rsidRPr="009C5D16" w:rsidRDefault="007475F6" w:rsidP="007475F6">
            <w:pPr>
              <w:tabs>
                <w:tab w:val="left" w:pos="900"/>
              </w:tabs>
              <w:spacing w:before="40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7475F6">
              <w:rPr>
                <w:b/>
                <w:bCs/>
                <w:color w:val="000000"/>
                <w:sz w:val="22"/>
                <w:szCs w:val="22"/>
              </w:rPr>
              <w:t>Rešerše k přípravě přihlášky do soutěže "EU Cities for fair end ethical trade award" a návrh pr</w:t>
            </w:r>
            <w:r>
              <w:rPr>
                <w:b/>
                <w:bCs/>
                <w:color w:val="000000"/>
                <w:sz w:val="22"/>
                <w:szCs w:val="22"/>
              </w:rPr>
              <w:t>ojektu fair trade aktivit Prahy</w:t>
            </w:r>
          </w:p>
        </w:tc>
      </w:tr>
    </w:tbl>
    <w:p w14:paraId="709CE398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5A3E3039" w14:textId="77777777" w:rsidTr="009C5D16">
        <w:trPr>
          <w:cantSplit/>
        </w:trPr>
        <w:tc>
          <w:tcPr>
            <w:tcW w:w="1701" w:type="dxa"/>
          </w:tcPr>
          <w:p w14:paraId="4DD435BB" w14:textId="77777777" w:rsidR="00AF4E79" w:rsidRPr="009C5D16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Předmět plnění:</w:t>
            </w:r>
          </w:p>
        </w:tc>
        <w:tc>
          <w:tcPr>
            <w:tcW w:w="7797" w:type="dxa"/>
          </w:tcPr>
          <w:p w14:paraId="611E15FB" w14:textId="3BE0D270" w:rsidR="001776B1" w:rsidRPr="009C5D16" w:rsidRDefault="007475F6" w:rsidP="00EE2ADB">
            <w:pPr>
              <w:tabs>
                <w:tab w:val="left" w:pos="900"/>
              </w:tabs>
              <w:spacing w:before="40" w:after="60"/>
              <w:rPr>
                <w:bCs/>
                <w:color w:val="000000"/>
                <w:sz w:val="22"/>
                <w:szCs w:val="22"/>
              </w:rPr>
            </w:pPr>
            <w:r w:rsidRPr="007475F6">
              <w:rPr>
                <w:bCs/>
                <w:color w:val="000000"/>
                <w:sz w:val="22"/>
                <w:szCs w:val="22"/>
              </w:rPr>
              <w:t>Rešerše a návrh projektu</w:t>
            </w:r>
          </w:p>
        </w:tc>
      </w:tr>
    </w:tbl>
    <w:p w14:paraId="1ECCE615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18392E10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35A37245" w14:textId="77777777" w:rsidR="00AF4E79" w:rsidRPr="009C5D16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 xml:space="preserve">Cena za předmět plnění bez DPH: </w:t>
            </w:r>
          </w:p>
          <w:p w14:paraId="5A639536" w14:textId="77777777" w:rsidR="00C5068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18"/>
              </w:rPr>
            </w:pPr>
            <w:r w:rsidRPr="00AA362D">
              <w:rPr>
                <w:i/>
                <w:color w:val="000000"/>
                <w:sz w:val="18"/>
              </w:rPr>
              <w:t xml:space="preserve">(cena je maximální a nepřekročitelná a zahrnuje veškeré náklady </w:t>
            </w:r>
          </w:p>
          <w:p w14:paraId="396011C8" w14:textId="77777777" w:rsidR="00AF4E79" w:rsidRPr="00F81FF1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</w:rPr>
            </w:pPr>
            <w:r w:rsidRPr="00AA362D">
              <w:rPr>
                <w:i/>
                <w:color w:val="000000"/>
                <w:sz w:val="18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70557" w14:textId="1E211260" w:rsidR="00AF4E79" w:rsidRPr="009C5D16" w:rsidRDefault="0062062C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DB4B2B8" w14:textId="77777777" w:rsidR="00AF4E79" w:rsidRPr="009C5D16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AF4E79" w14:paraId="5412DB32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64A8E0F8" w14:textId="77777777" w:rsidR="00AF4E79" w:rsidRPr="009C5D16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 xml:space="preserve">Cena </w:t>
            </w:r>
            <w:r w:rsidR="001776B1">
              <w:rPr>
                <w:b/>
                <w:color w:val="000000"/>
                <w:sz w:val="22"/>
                <w:szCs w:val="22"/>
              </w:rPr>
              <w:t xml:space="preserve">za předmět plnění </w:t>
            </w:r>
            <w:r w:rsidRPr="009C5D16">
              <w:rPr>
                <w:b/>
                <w:color w:val="000000"/>
                <w:sz w:val="22"/>
                <w:szCs w:val="22"/>
              </w:rPr>
              <w:t xml:space="preserve">celkem s DPH:  </w:t>
            </w:r>
          </w:p>
          <w:p w14:paraId="3DCB7D09" w14:textId="77777777" w:rsidR="00AF4E79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</w:rPr>
            </w:pPr>
            <w:r w:rsidRPr="00AA362D">
              <w:rPr>
                <w:i/>
                <w:color w:val="000000"/>
                <w:sz w:val="18"/>
                <w:szCs w:val="18"/>
              </w:rPr>
              <w:t>(DPH</w:t>
            </w:r>
            <w:r w:rsidRPr="00AA362D">
              <w:rPr>
                <w:i/>
                <w:color w:val="000000"/>
                <w:sz w:val="18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88E2C" w14:textId="169DD3D1" w:rsidR="00AF4E79" w:rsidRPr="009C5D16" w:rsidRDefault="0062062C" w:rsidP="0062062C">
            <w:pPr>
              <w:tabs>
                <w:tab w:val="left" w:pos="90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Institut není plátcem DPH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BC307E7" w14:textId="77777777" w:rsidR="00AF4E79" w:rsidRPr="009C5D16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Kč</w:t>
            </w:r>
            <w:r w:rsidR="00C329B4" w:rsidRPr="009C5D1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776B1" w14:paraId="277C4A20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26FE26E" w14:textId="77777777" w:rsidR="001776B1" w:rsidRPr="009C5D16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 w:rsidRPr="009C5D16">
              <w:rPr>
                <w:b/>
                <w:color w:val="000000"/>
                <w:sz w:val="22"/>
                <w:szCs w:val="22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AEC" w14:textId="25EFE11F" w:rsidR="001776B1" w:rsidRPr="009C5D16" w:rsidRDefault="00206098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 dnů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5346E67" w14:textId="77777777" w:rsidR="001776B1" w:rsidRPr="009C5D16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1776B1" w14:paraId="46A5754A" w14:textId="77777777" w:rsidTr="0030410C">
        <w:trPr>
          <w:trHeight w:val="312"/>
        </w:trPr>
        <w:tc>
          <w:tcPr>
            <w:tcW w:w="1701" w:type="dxa"/>
          </w:tcPr>
          <w:p w14:paraId="663465E5" w14:textId="4B03642D" w:rsidR="001776B1" w:rsidRPr="002C3A08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</w:rPr>
            </w:pPr>
            <w:r w:rsidRPr="002C3A08">
              <w:rPr>
                <w:b/>
                <w:color w:val="000000"/>
                <w:sz w:val="22"/>
              </w:rPr>
              <w:t>Termín plnění:</w:t>
            </w:r>
            <w:r w:rsidR="002C3A08" w:rsidRPr="002C3A08">
              <w:rPr>
                <w:b/>
                <w:color w:val="000000"/>
                <w:sz w:val="22"/>
              </w:rPr>
              <w:t xml:space="preserve"> </w:t>
            </w:r>
            <w:r w:rsidRPr="002C3A08">
              <w:rPr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7797" w:type="dxa"/>
            <w:gridSpan w:val="3"/>
          </w:tcPr>
          <w:p w14:paraId="0335EBD8" w14:textId="27E0071E" w:rsidR="0030410C" w:rsidRPr="002C3A08" w:rsidRDefault="002C3A08" w:rsidP="00F1623F">
            <w:pPr>
              <w:tabs>
                <w:tab w:val="left" w:pos="5100"/>
                <w:tab w:val="left" w:pos="5250"/>
              </w:tabs>
              <w:rPr>
                <w:b/>
                <w:color w:val="000000"/>
                <w:sz w:val="22"/>
              </w:rPr>
            </w:pPr>
            <w:r w:rsidRPr="002C3A08">
              <w:rPr>
                <w:b/>
                <w:color w:val="000000"/>
                <w:sz w:val="22"/>
              </w:rPr>
              <w:tab/>
            </w:r>
            <w:r w:rsidR="002E6E8B">
              <w:rPr>
                <w:b/>
                <w:color w:val="000000"/>
                <w:sz w:val="22"/>
              </w:rPr>
              <w:t>10</w:t>
            </w:r>
            <w:r w:rsidR="00F1623F" w:rsidRPr="002C3A08">
              <w:rPr>
                <w:b/>
                <w:color w:val="000000"/>
                <w:sz w:val="22"/>
              </w:rPr>
              <w:t xml:space="preserve">. </w:t>
            </w:r>
            <w:r w:rsidR="002E6E8B">
              <w:rPr>
                <w:b/>
                <w:color w:val="000000"/>
                <w:sz w:val="22"/>
              </w:rPr>
              <w:t>6</w:t>
            </w:r>
            <w:r w:rsidR="00F1623F">
              <w:rPr>
                <w:b/>
                <w:color w:val="000000"/>
                <w:sz w:val="22"/>
              </w:rPr>
              <w:t>.</w:t>
            </w:r>
            <w:r w:rsidR="00F1623F" w:rsidRPr="002C3A08">
              <w:rPr>
                <w:b/>
                <w:color w:val="000000"/>
                <w:sz w:val="22"/>
              </w:rPr>
              <w:t xml:space="preserve"> 2020</w:t>
            </w:r>
            <w:r w:rsidR="00F1623F">
              <w:rPr>
                <w:b/>
                <w:color w:val="000000"/>
                <w:sz w:val="22"/>
              </w:rPr>
              <w:tab/>
            </w:r>
          </w:p>
        </w:tc>
      </w:tr>
      <w:tr w:rsidR="001776B1" w14:paraId="29D82463" w14:textId="77777777" w:rsidTr="0030410C">
        <w:trPr>
          <w:trHeight w:val="312"/>
        </w:trPr>
        <w:tc>
          <w:tcPr>
            <w:tcW w:w="1701" w:type="dxa"/>
          </w:tcPr>
          <w:p w14:paraId="54917E16" w14:textId="77777777" w:rsidR="001776B1" w:rsidRPr="00AA362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2"/>
              </w:rPr>
            </w:pPr>
            <w:r w:rsidRPr="00AA362D">
              <w:rPr>
                <w:b/>
                <w:color w:val="000000"/>
                <w:sz w:val="22"/>
              </w:rPr>
              <w:t>Místo plnění:</w:t>
            </w:r>
          </w:p>
        </w:tc>
        <w:tc>
          <w:tcPr>
            <w:tcW w:w="7797" w:type="dxa"/>
            <w:gridSpan w:val="3"/>
          </w:tcPr>
          <w:p w14:paraId="6C9EF98A" w14:textId="6EF8ADF4" w:rsidR="001776B1" w:rsidRPr="002C3A08" w:rsidRDefault="00F1623F" w:rsidP="002E6E8B">
            <w:pPr>
              <w:tabs>
                <w:tab w:val="left" w:pos="5100"/>
                <w:tab w:val="left" w:pos="5130"/>
                <w:tab w:val="left" w:pos="52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  <w:r w:rsidR="002E6E8B">
              <w:rPr>
                <w:b/>
                <w:color w:val="000000"/>
                <w:sz w:val="22"/>
              </w:rPr>
              <w:t>Praha</w:t>
            </w:r>
            <w:r>
              <w:rPr>
                <w:color w:val="000000"/>
                <w:sz w:val="22"/>
              </w:rPr>
              <w:tab/>
            </w:r>
          </w:p>
        </w:tc>
      </w:tr>
    </w:tbl>
    <w:p w14:paraId="63F8AA2D" w14:textId="77777777" w:rsidR="00890C67" w:rsidRPr="00027427" w:rsidRDefault="00890C67" w:rsidP="00890C67">
      <w:pPr>
        <w:tabs>
          <w:tab w:val="left" w:pos="176"/>
        </w:tabs>
        <w:spacing w:before="60"/>
        <w:ind w:left="142" w:hanging="142"/>
        <w:jc w:val="both"/>
        <w:rPr>
          <w:b/>
          <w:color w:val="000000"/>
          <w:sz w:val="8"/>
          <w:szCs w:val="22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027427" w14:paraId="45D8D947" w14:textId="77777777" w:rsidTr="00027427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55A573BC" w14:textId="77777777" w:rsidR="00027427" w:rsidRPr="00027427" w:rsidRDefault="00027427" w:rsidP="00027427">
            <w:pPr>
              <w:tabs>
                <w:tab w:val="left" w:pos="176"/>
              </w:tabs>
              <w:spacing w:before="40" w:after="40"/>
              <w:jc w:val="both"/>
              <w:rPr>
                <w:color w:val="000000"/>
                <w:sz w:val="20"/>
                <w:szCs w:val="22"/>
              </w:rPr>
            </w:pPr>
            <w:r w:rsidRPr="00027427">
              <w:rPr>
                <w:color w:val="000000"/>
                <w:sz w:val="22"/>
                <w:szCs w:val="22"/>
              </w:rPr>
              <w:t xml:space="preserve">Pro účely režimu přenesené daňové povinnosti dle § 92a zákona č. 235/2004 Sb., o dani s přidané </w:t>
            </w:r>
            <w:r w:rsidRPr="00D03F66">
              <w:rPr>
                <w:color w:val="000000"/>
                <w:sz w:val="22"/>
                <w:szCs w:val="22"/>
              </w:rPr>
              <w:t>hodnoty</w:t>
            </w:r>
            <w:r w:rsidR="00D03F66">
              <w:rPr>
                <w:color w:val="000000"/>
                <w:sz w:val="22"/>
                <w:szCs w:val="22"/>
              </w:rPr>
              <w:t>,</w:t>
            </w:r>
            <w:r w:rsidRPr="00D03F66">
              <w:rPr>
                <w:color w:val="000000"/>
                <w:sz w:val="22"/>
                <w:szCs w:val="22"/>
              </w:rPr>
              <w:t xml:space="preserve"> </w:t>
            </w:r>
            <w:r w:rsidR="00D03F66" w:rsidRPr="00D03F66">
              <w:rPr>
                <w:sz w:val="22"/>
                <w:szCs w:val="22"/>
              </w:rPr>
              <w:t>ve znění pozdějších předpisů</w:t>
            </w:r>
            <w:r w:rsidRPr="00D03F66">
              <w:rPr>
                <w:color w:val="000000"/>
                <w:sz w:val="22"/>
                <w:szCs w:val="22"/>
              </w:rPr>
              <w:t>, vystupuje</w:t>
            </w:r>
            <w:r w:rsidRPr="00027427">
              <w:rPr>
                <w:color w:val="000000"/>
                <w:sz w:val="22"/>
                <w:szCs w:val="22"/>
              </w:rPr>
              <w:t xml:space="preserve"> hl. m. jako osoba povinná k dani: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E902" w14:textId="36507FBD" w:rsidR="00027427" w:rsidRPr="00027427" w:rsidRDefault="00D752B4" w:rsidP="00027427">
            <w:pPr>
              <w:tabs>
                <w:tab w:val="left" w:pos="176"/>
              </w:tabs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B1453AF" w14:textId="77777777" w:rsidR="00012EEE" w:rsidRPr="00AA362D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Platební podmínky:</w:t>
      </w:r>
    </w:p>
    <w:p w14:paraId="45DB20B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282D28B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6FD3CB9A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2B36BA20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6D8F2CAC" w14:textId="77777777" w:rsidR="00477478" w:rsidRDefault="00477478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</w:p>
    <w:p w14:paraId="28B1B487" w14:textId="77777777" w:rsidR="00477478" w:rsidRDefault="00477478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</w:p>
    <w:p w14:paraId="44676434" w14:textId="77777777" w:rsidR="00012EEE" w:rsidRPr="00AA362D" w:rsidRDefault="00012EEE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4D7BEB78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lastRenderedPageBreak/>
        <w:t>Smluvní strany této objednávky výslovně souhlasí s 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2605267F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</w:p>
    <w:p w14:paraId="2EA2B00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této objednávky výslovně sjednávají, že uveřejnění této objednávky</w:t>
      </w:r>
      <w:r w:rsidR="009C5D16">
        <w:rPr>
          <w:sz w:val="20"/>
          <w:szCs w:val="20"/>
        </w:rPr>
        <w:t xml:space="preserve"> v registru smluv dle zákona č. </w:t>
      </w:r>
      <w:r w:rsidRPr="009C5D16">
        <w:rPr>
          <w:sz w:val="20"/>
          <w:szCs w:val="20"/>
        </w:rPr>
        <w:t>340/2015 Sb., o zvláštních podmínkách účinnosti některých smluv, uveřejňování těchto smluv a o registru smluv (zákon o registru smluv) zajistí hl. m. Praha.</w:t>
      </w:r>
    </w:p>
    <w:p w14:paraId="3248BB5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 třech stejnopisech, z nichž dv</w:t>
      </w:r>
      <w:r w:rsidR="00890C67">
        <w:rPr>
          <w:sz w:val="20"/>
          <w:szCs w:val="20"/>
        </w:rPr>
        <w:t>a</w:t>
      </w:r>
      <w:r w:rsidRPr="009C5D16">
        <w:rPr>
          <w:sz w:val="20"/>
          <w:szCs w:val="20"/>
        </w:rPr>
        <w:t xml:space="preserve"> obdrží Objednatel a jeden Dodavatel.</w:t>
      </w:r>
    </w:p>
    <w:p w14:paraId="2B48B40E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1F304BB0" w14:textId="77777777" w:rsidR="00546239" w:rsidRPr="009C5D16" w:rsidRDefault="00546239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1AD4672C" w14:textId="77777777" w:rsidR="009D684F" w:rsidRPr="00AA362D" w:rsidRDefault="009D684F" w:rsidP="009559C1">
      <w:pPr>
        <w:tabs>
          <w:tab w:val="left" w:pos="176"/>
        </w:tabs>
        <w:spacing w:before="60"/>
        <w:ind w:left="142" w:right="141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Smluvní sankce:</w:t>
      </w:r>
    </w:p>
    <w:p w14:paraId="6186BA5B" w14:textId="77777777" w:rsidR="009D684F" w:rsidRPr="00CE7E73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CE7E73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CE7E73">
        <w:rPr>
          <w:sz w:val="20"/>
          <w:szCs w:val="20"/>
        </w:rPr>
        <w:t>0</w:t>
      </w:r>
      <w:r w:rsidRPr="00CE7E73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08A817D1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33A66FD6" w14:textId="77777777" w:rsidR="009D684F" w:rsidRDefault="009D684F"/>
    <w:p w14:paraId="131D4674" w14:textId="77777777" w:rsidR="00CE7E73" w:rsidRDefault="00CE7E73"/>
    <w:p w14:paraId="65247E38" w14:textId="77777777" w:rsidR="00CE7E73" w:rsidRDefault="00CE7E73"/>
    <w:p w14:paraId="440B1F62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199BC220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79BFC1CC" w14:textId="77777777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</w:p>
        </w:tc>
        <w:tc>
          <w:tcPr>
            <w:tcW w:w="2479" w:type="dxa"/>
            <w:vAlign w:val="center"/>
          </w:tcPr>
          <w:p w14:paraId="4C7AAF16" w14:textId="3FD3ACB4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07730505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DD20F1" w:rsidRPr="00AA362D" w14:paraId="12EE1813" w14:textId="77777777" w:rsidTr="00DA08B9">
        <w:tc>
          <w:tcPr>
            <w:tcW w:w="1843" w:type="dxa"/>
            <w:vMerge w:val="restart"/>
          </w:tcPr>
          <w:p w14:paraId="6294378D" w14:textId="77777777" w:rsidR="00DD20F1" w:rsidRPr="00AA362D" w:rsidRDefault="00DD20F1" w:rsidP="00DD20F1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6B2418E7" w14:textId="1CF175C6" w:rsidR="00DD20F1" w:rsidRPr="00AA362D" w:rsidRDefault="00DD20F1" w:rsidP="00DD20F1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53D491FD" w14:textId="77777777" w:rsidR="00DD20F1" w:rsidRDefault="00DD20F1" w:rsidP="00DD20F1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  <w:p w14:paraId="3590E6AC" w14:textId="6049D6BF" w:rsidR="00DD20F1" w:rsidRPr="00AA362D" w:rsidRDefault="0062062C" w:rsidP="00DD20F1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Ing. Iveta Pekárková</w:t>
            </w:r>
            <w:r w:rsidR="00DD20F1" w:rsidRPr="005C0EB0">
              <w:rPr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  <w:tr w:rsidR="00DD20F1" w:rsidRPr="00AA362D" w14:paraId="74B1A8DD" w14:textId="77777777" w:rsidTr="00DA08B9">
        <w:trPr>
          <w:trHeight w:val="267"/>
        </w:trPr>
        <w:tc>
          <w:tcPr>
            <w:tcW w:w="1843" w:type="dxa"/>
            <w:vMerge/>
          </w:tcPr>
          <w:p w14:paraId="531E3E3C" w14:textId="77777777" w:rsidR="00DD20F1" w:rsidRPr="00AA362D" w:rsidRDefault="00DD20F1" w:rsidP="00DD20F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A465984" w14:textId="77777777" w:rsidR="00DD20F1" w:rsidRPr="00AA362D" w:rsidRDefault="00DD20F1" w:rsidP="00DD20F1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07E4EF01" w14:textId="0A457651" w:rsidR="00DD20F1" w:rsidRPr="00AA362D" w:rsidRDefault="00DD20F1" w:rsidP="0062062C">
            <w:pPr>
              <w:rPr>
                <w:color w:val="000000"/>
                <w:sz w:val="20"/>
                <w:szCs w:val="18"/>
              </w:rPr>
            </w:pPr>
          </w:p>
        </w:tc>
      </w:tr>
    </w:tbl>
    <w:p w14:paraId="5EA82CA1" w14:textId="77777777" w:rsidR="000B666F" w:rsidRDefault="000B666F" w:rsidP="000B666F">
      <w:pPr>
        <w:rPr>
          <w:spacing w:val="-6"/>
          <w:kern w:val="20"/>
          <w:sz w:val="22"/>
          <w:szCs w:val="20"/>
        </w:rPr>
      </w:pPr>
    </w:p>
    <w:p w14:paraId="74C5108D" w14:textId="77777777" w:rsidR="000B666F" w:rsidRPr="00AA362D" w:rsidRDefault="000B666F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4718D8EC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18A3A86D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1F46BE90" w14:textId="486F2ED6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681073">
              <w:rPr>
                <w:color w:val="000000"/>
                <w:sz w:val="22"/>
                <w:szCs w:val="20"/>
              </w:rPr>
              <w:t>Brně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78095235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9812A1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A4AE174" w14:textId="77777777" w:rsidTr="00DA08B9">
        <w:tc>
          <w:tcPr>
            <w:tcW w:w="1843" w:type="dxa"/>
            <w:vMerge w:val="restart"/>
          </w:tcPr>
          <w:p w14:paraId="4B38EC6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61D12346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F430CB2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246D59DA" w14:textId="77777777" w:rsidTr="00DA08B9">
        <w:trPr>
          <w:trHeight w:val="255"/>
        </w:trPr>
        <w:tc>
          <w:tcPr>
            <w:tcW w:w="1843" w:type="dxa"/>
            <w:vMerge/>
          </w:tcPr>
          <w:p w14:paraId="65B80258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5F3ED6B0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08BF0D49" w14:textId="3A31242C" w:rsidR="000B666F" w:rsidRPr="00AA362D" w:rsidRDefault="000B666F" w:rsidP="0062062C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</w:t>
            </w:r>
            <w:r w:rsidR="00681073">
              <w:rPr>
                <w:b/>
                <w:color w:val="000000"/>
                <w:sz w:val="22"/>
                <w:szCs w:val="20"/>
              </w:rPr>
              <w:t xml:space="preserve"> Mgr. </w:t>
            </w:r>
            <w:r w:rsidR="0062062C">
              <w:rPr>
                <w:b/>
                <w:color w:val="000000"/>
                <w:sz w:val="22"/>
                <w:szCs w:val="20"/>
              </w:rPr>
              <w:t>Tomáš Šídlo</w:t>
            </w:r>
          </w:p>
        </w:tc>
      </w:tr>
      <w:tr w:rsidR="000B666F" w:rsidRPr="00AA362D" w14:paraId="4F047E88" w14:textId="77777777" w:rsidTr="00DA08B9">
        <w:trPr>
          <w:trHeight w:val="255"/>
        </w:trPr>
        <w:tc>
          <w:tcPr>
            <w:tcW w:w="1843" w:type="dxa"/>
          </w:tcPr>
          <w:p w14:paraId="121CB9B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730E74A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0C9F1C11" w14:textId="48BCD6E7" w:rsidR="000B666F" w:rsidRPr="00AA362D" w:rsidRDefault="000B666F" w:rsidP="0062062C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7A7716BF" w14:textId="35863870" w:rsidR="00C329B4" w:rsidRPr="00AA362D" w:rsidRDefault="0062062C" w:rsidP="0062062C">
      <w:pPr>
        <w:tabs>
          <w:tab w:val="left" w:pos="7740"/>
        </w:tabs>
        <w:rPr>
          <w:sz w:val="22"/>
        </w:rPr>
      </w:pPr>
      <w:r>
        <w:rPr>
          <w:sz w:val="22"/>
        </w:rPr>
        <w:tab/>
      </w:r>
    </w:p>
    <w:sectPr w:rsidR="00C329B4" w:rsidRPr="00AA362D" w:rsidSect="00AA362D">
      <w:headerReference w:type="default" r:id="rId7"/>
      <w:footerReference w:type="default" r:id="rId8"/>
      <w:pgSz w:w="11906" w:h="16838"/>
      <w:pgMar w:top="1418" w:right="849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279B" w14:textId="77777777" w:rsidR="00C27FB8" w:rsidRDefault="00C27FB8" w:rsidP="00AF4E79">
      <w:r>
        <w:separator/>
      </w:r>
    </w:p>
  </w:endnote>
  <w:endnote w:type="continuationSeparator" w:id="0">
    <w:p w14:paraId="14546EA5" w14:textId="77777777" w:rsidR="00C27FB8" w:rsidRDefault="00C27FB8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3DC78E2B" w14:textId="77777777" w:rsidR="00012EEE" w:rsidRPr="00AA362D" w:rsidRDefault="00012EEE" w:rsidP="00AF4E79">
            <w:pPr>
              <w:pStyle w:val="Zpat"/>
              <w:jc w:val="center"/>
            </w:pPr>
          </w:p>
          <w:p w14:paraId="2BA5E2CF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386E6D">
              <w:rPr>
                <w:b/>
                <w:bCs/>
                <w:noProof/>
                <w:sz w:val="20"/>
              </w:rPr>
              <w:t>2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386E6D">
              <w:rPr>
                <w:b/>
                <w:bCs/>
                <w:noProof/>
                <w:sz w:val="20"/>
              </w:rPr>
              <w:t>2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5F38" w14:textId="77777777" w:rsidR="00C27FB8" w:rsidRDefault="00C27FB8" w:rsidP="00AF4E79">
      <w:r>
        <w:separator/>
      </w:r>
    </w:p>
  </w:footnote>
  <w:footnote w:type="continuationSeparator" w:id="0">
    <w:p w14:paraId="7A3256DC" w14:textId="77777777" w:rsidR="00C27FB8" w:rsidRDefault="00C27FB8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09" w:type="dxa"/>
      <w:tblLook w:val="04A0" w:firstRow="1" w:lastRow="0" w:firstColumn="1" w:lastColumn="0" w:noHBand="0" w:noVBand="1"/>
    </w:tblPr>
    <w:tblGrid>
      <w:gridCol w:w="1381"/>
      <w:gridCol w:w="5882"/>
      <w:gridCol w:w="2944"/>
    </w:tblGrid>
    <w:tr w:rsidR="00AF4E79" w:rsidRPr="005D0A91" w14:paraId="063A984C" w14:textId="77777777" w:rsidTr="009C5D16">
      <w:trPr>
        <w:trHeight w:val="1417"/>
      </w:trPr>
      <w:tc>
        <w:tcPr>
          <w:tcW w:w="1381" w:type="dxa"/>
          <w:shd w:val="clear" w:color="auto" w:fill="auto"/>
        </w:tcPr>
        <w:p w14:paraId="256641CE" w14:textId="77777777"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  <w:r w:rsidRPr="005D0A91">
            <w:rPr>
              <w:noProof/>
              <w:color w:val="000000"/>
              <w:sz w:val="20"/>
            </w:rPr>
            <w:drawing>
              <wp:anchor distT="0" distB="0" distL="114300" distR="114300" simplePos="0" relativeHeight="251658240" behindDoc="0" locked="0" layoutInCell="1" allowOverlap="1" wp14:anchorId="602E768E" wp14:editId="7186FEAC">
                <wp:simplePos x="0" y="0"/>
                <wp:positionH relativeFrom="column">
                  <wp:posOffset>-59690</wp:posOffset>
                </wp:positionH>
                <wp:positionV relativeFrom="paragraph">
                  <wp:posOffset>63500</wp:posOffset>
                </wp:positionV>
                <wp:extent cx="760730" cy="776605"/>
                <wp:effectExtent l="0" t="0" r="1270" b="4445"/>
                <wp:wrapNone/>
                <wp:docPr id="39" name="Obráze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0A91">
            <w:rPr>
              <w:color w:val="000000"/>
            </w:rPr>
            <w:tab/>
          </w:r>
        </w:p>
        <w:p w14:paraId="5EF7493C" w14:textId="77777777"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  <w:p w14:paraId="4FC174FD" w14:textId="77777777"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  <w:p w14:paraId="4BB1E0DB" w14:textId="77777777" w:rsidR="00AF4E79" w:rsidRPr="005D0A91" w:rsidRDefault="00AF4E79" w:rsidP="00AF4E79">
          <w:pPr>
            <w:tabs>
              <w:tab w:val="left" w:pos="900"/>
            </w:tabs>
            <w:rPr>
              <w:color w:val="000000"/>
            </w:rPr>
          </w:pPr>
        </w:p>
      </w:tc>
      <w:tc>
        <w:tcPr>
          <w:tcW w:w="5882" w:type="dxa"/>
          <w:shd w:val="clear" w:color="auto" w:fill="auto"/>
        </w:tcPr>
        <w:p w14:paraId="020C0E53" w14:textId="77777777" w:rsidR="00AF4E79" w:rsidRPr="00D4140A" w:rsidRDefault="00AF4E79" w:rsidP="00AF4E79">
          <w:pPr>
            <w:tabs>
              <w:tab w:val="left" w:pos="900"/>
            </w:tabs>
            <w:spacing w:before="200"/>
            <w:rPr>
              <w:b/>
              <w:color w:val="000000"/>
              <w:sz w:val="20"/>
            </w:rPr>
          </w:pPr>
          <w:r w:rsidRPr="00D4140A">
            <w:rPr>
              <w:color w:val="000000"/>
              <w:sz w:val="20"/>
            </w:rPr>
            <w:t>HLAVNÍ MĚSTO PRAHA</w:t>
          </w:r>
        </w:p>
        <w:p w14:paraId="238E34AF" w14:textId="77777777" w:rsidR="00AF4E79" w:rsidRPr="00D4140A" w:rsidRDefault="00AF4E79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 w:rsidRPr="00D4140A">
            <w:rPr>
              <w:color w:val="000000"/>
              <w:sz w:val="20"/>
            </w:rPr>
            <w:t>MAGISTRÁT HLAVNÍHO MĚSTA PRAHY</w:t>
          </w:r>
        </w:p>
        <w:p w14:paraId="2187EFB3" w14:textId="77777777" w:rsidR="00AF4E79" w:rsidRPr="005D0A91" w:rsidRDefault="005B6275" w:rsidP="00477478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Odbor </w:t>
          </w:r>
          <w:r w:rsidR="00477478">
            <w:rPr>
              <w:color w:val="000000"/>
              <w:sz w:val="20"/>
            </w:rPr>
            <w:t>služeb</w:t>
          </w:r>
        </w:p>
      </w:tc>
      <w:tc>
        <w:tcPr>
          <w:tcW w:w="2944" w:type="dxa"/>
          <w:shd w:val="clear" w:color="auto" w:fill="auto"/>
          <w:vAlign w:val="center"/>
        </w:tcPr>
        <w:p w14:paraId="77037380" w14:textId="77777777" w:rsidR="00AF4E79" w:rsidRPr="005D0A91" w:rsidRDefault="00AF4E79" w:rsidP="00AF4E79">
          <w:pPr>
            <w:tabs>
              <w:tab w:val="left" w:pos="900"/>
            </w:tabs>
            <w:ind w:right="-108"/>
            <w:jc w:val="center"/>
            <w:rPr>
              <w:color w:val="BFBFBF"/>
            </w:rPr>
          </w:pPr>
          <w:r w:rsidRPr="005D0A91">
            <w:rPr>
              <w:color w:val="BFBFBF"/>
            </w:rPr>
            <w:t>PID</w:t>
          </w:r>
        </w:p>
        <w:p w14:paraId="5A72EEA8" w14:textId="77777777" w:rsidR="00AF4E79" w:rsidRPr="005D0A91" w:rsidRDefault="00AF4E79" w:rsidP="00AF4E79">
          <w:pPr>
            <w:tabs>
              <w:tab w:val="left" w:pos="900"/>
            </w:tabs>
            <w:jc w:val="center"/>
            <w:rPr>
              <w:color w:val="000000"/>
            </w:rPr>
          </w:pPr>
        </w:p>
      </w:tc>
    </w:tr>
  </w:tbl>
  <w:p w14:paraId="10F1595A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9"/>
    <w:rsid w:val="00012EEE"/>
    <w:rsid w:val="000133E6"/>
    <w:rsid w:val="00027427"/>
    <w:rsid w:val="000B666F"/>
    <w:rsid w:val="000D536B"/>
    <w:rsid w:val="000D790D"/>
    <w:rsid w:val="00130E05"/>
    <w:rsid w:val="001776B1"/>
    <w:rsid w:val="001E6FE8"/>
    <w:rsid w:val="00206098"/>
    <w:rsid w:val="002C3A08"/>
    <w:rsid w:val="002E6E8B"/>
    <w:rsid w:val="002F33EB"/>
    <w:rsid w:val="0030410C"/>
    <w:rsid w:val="003162B4"/>
    <w:rsid w:val="00365765"/>
    <w:rsid w:val="00386E6D"/>
    <w:rsid w:val="004575DD"/>
    <w:rsid w:val="00477478"/>
    <w:rsid w:val="004933D7"/>
    <w:rsid w:val="0053358E"/>
    <w:rsid w:val="00546239"/>
    <w:rsid w:val="005B6275"/>
    <w:rsid w:val="005C0E80"/>
    <w:rsid w:val="0061085F"/>
    <w:rsid w:val="0062062C"/>
    <w:rsid w:val="00681073"/>
    <w:rsid w:val="006836EF"/>
    <w:rsid w:val="006A20DE"/>
    <w:rsid w:val="006B6060"/>
    <w:rsid w:val="007307E8"/>
    <w:rsid w:val="007462DF"/>
    <w:rsid w:val="007475F6"/>
    <w:rsid w:val="00766A10"/>
    <w:rsid w:val="00890C67"/>
    <w:rsid w:val="009559C1"/>
    <w:rsid w:val="00975307"/>
    <w:rsid w:val="009C5D16"/>
    <w:rsid w:val="009D684F"/>
    <w:rsid w:val="00A55163"/>
    <w:rsid w:val="00AA2B1F"/>
    <w:rsid w:val="00AA362D"/>
    <w:rsid w:val="00AD3C6B"/>
    <w:rsid w:val="00AF4E79"/>
    <w:rsid w:val="00B0706A"/>
    <w:rsid w:val="00B459D6"/>
    <w:rsid w:val="00B52E88"/>
    <w:rsid w:val="00C24F10"/>
    <w:rsid w:val="00C27FB8"/>
    <w:rsid w:val="00C329B4"/>
    <w:rsid w:val="00C5068D"/>
    <w:rsid w:val="00C56470"/>
    <w:rsid w:val="00C743C0"/>
    <w:rsid w:val="00C9302C"/>
    <w:rsid w:val="00CE7E73"/>
    <w:rsid w:val="00D03F66"/>
    <w:rsid w:val="00D4140A"/>
    <w:rsid w:val="00D752B4"/>
    <w:rsid w:val="00D76E7A"/>
    <w:rsid w:val="00D845F3"/>
    <w:rsid w:val="00DA5D7D"/>
    <w:rsid w:val="00DD20F1"/>
    <w:rsid w:val="00DE3F0A"/>
    <w:rsid w:val="00E43D31"/>
    <w:rsid w:val="00E80B86"/>
    <w:rsid w:val="00E822B8"/>
    <w:rsid w:val="00F140F1"/>
    <w:rsid w:val="00F1623F"/>
    <w:rsid w:val="00F56D79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96F8E"/>
  <w15:docId w15:val="{F6B067A3-2755-4636-9FEA-23CD32A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3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3C6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3C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Mládková Lenka (MHMP, SLU)</dc:creator>
  <cp:lastModifiedBy>Stárková Barbora (MHMP, SE6)</cp:lastModifiedBy>
  <cp:revision>2</cp:revision>
  <cp:lastPrinted>2020-05-29T11:47:00Z</cp:lastPrinted>
  <dcterms:created xsi:type="dcterms:W3CDTF">2022-12-13T10:03:00Z</dcterms:created>
  <dcterms:modified xsi:type="dcterms:W3CDTF">2022-12-13T10:03:00Z</dcterms:modified>
</cp:coreProperties>
</file>