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9D14" w14:textId="0F335649" w:rsidR="0019563D" w:rsidRDefault="00547496">
      <w:pPr>
        <w:pStyle w:val="Nzev"/>
      </w:pPr>
      <w:r>
        <w:rPr>
          <w:spacing w:val="-2"/>
          <w:w w:val="110"/>
        </w:rPr>
        <w:t>xxx</w:t>
      </w:r>
    </w:p>
    <w:p w14:paraId="17E2CA48" w14:textId="77777777" w:rsidR="0019563D" w:rsidRDefault="00547496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02B137D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276E09A" w14:textId="28DE2859" w:rsidR="0019563D" w:rsidRDefault="00547496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559379D7" w14:textId="77777777" w:rsidR="0019563D" w:rsidRDefault="0054749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13.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13:00</w:t>
      </w:r>
    </w:p>
    <w:p w14:paraId="15B61DBA" w14:textId="3B9B3B6D" w:rsidR="0019563D" w:rsidRDefault="0054749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69F1C46" w14:textId="55AAE0C4" w:rsidR="0019563D" w:rsidRDefault="0054749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210C69A5" w14:textId="77777777" w:rsidR="0019563D" w:rsidRDefault="0054749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3610004189</w:t>
      </w:r>
    </w:p>
    <w:p w14:paraId="743DABF7" w14:textId="77777777" w:rsidR="0019563D" w:rsidRDefault="00547496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3610004189.pdf</w:t>
      </w:r>
    </w:p>
    <w:p w14:paraId="7CFB1870" w14:textId="77777777" w:rsidR="0019563D" w:rsidRDefault="0019563D">
      <w:pPr>
        <w:pStyle w:val="Zkladntext"/>
        <w:rPr>
          <w:rFonts w:ascii="Segoe UI Symbol"/>
          <w:sz w:val="26"/>
        </w:rPr>
      </w:pPr>
    </w:p>
    <w:p w14:paraId="47E58EAD" w14:textId="77777777" w:rsidR="0019563D" w:rsidRDefault="00547496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C9F64C7" w14:textId="77777777" w:rsidR="0019563D" w:rsidRDefault="00547496">
      <w:pPr>
        <w:pStyle w:val="Zkladntext"/>
        <w:ind w:left="136" w:right="6419"/>
      </w:pPr>
      <w:r>
        <w:t>Posílám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podepsanou</w:t>
      </w:r>
      <w:r>
        <w:rPr>
          <w:spacing w:val="-9"/>
        </w:rPr>
        <w:t xml:space="preserve"> </w:t>
      </w:r>
      <w:r>
        <w:t>objednávku. Děkujeme a jsem s pozdravem,</w:t>
      </w:r>
    </w:p>
    <w:p w14:paraId="19EA0FA5" w14:textId="77777777" w:rsidR="0019563D" w:rsidRDefault="0019563D">
      <w:pPr>
        <w:pStyle w:val="Zkladntext"/>
      </w:pPr>
    </w:p>
    <w:p w14:paraId="4366EF41" w14:textId="77777777" w:rsidR="0019563D" w:rsidRDefault="0019563D">
      <w:pPr>
        <w:pStyle w:val="Zkladntext"/>
      </w:pPr>
    </w:p>
    <w:p w14:paraId="5EF560EF" w14:textId="77777777" w:rsidR="0019563D" w:rsidRDefault="0019563D">
      <w:pPr>
        <w:pStyle w:val="Zkladntext"/>
        <w:spacing w:before="1"/>
      </w:pPr>
    </w:p>
    <w:p w14:paraId="0FBA3DD7" w14:textId="7A4BF7AB" w:rsidR="0019563D" w:rsidRDefault="00547496">
      <w:pPr>
        <w:spacing w:before="1"/>
        <w:ind w:left="477"/>
        <w:rPr>
          <w:sz w:val="20"/>
        </w:rPr>
      </w:pPr>
      <w:r>
        <w:rPr>
          <w:b/>
          <w:sz w:val="20"/>
        </w:rPr>
        <w:t>xxx</w:t>
      </w:r>
    </w:p>
    <w:p w14:paraId="76E3261D" w14:textId="77777777" w:rsidR="0019563D" w:rsidRDefault="00547496">
      <w:pPr>
        <w:pStyle w:val="Zkladn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F97A8C2" wp14:editId="3831E82E">
            <wp:simplePos x="0" y="0"/>
            <wp:positionH relativeFrom="page">
              <wp:posOffset>475487</wp:posOffset>
            </wp:positionH>
            <wp:positionV relativeFrom="paragraph">
              <wp:posOffset>159610</wp:posOffset>
            </wp:positionV>
            <wp:extent cx="1764794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A0B8B" w14:textId="77777777" w:rsidR="0019563D" w:rsidRDefault="0019563D">
      <w:pPr>
        <w:pStyle w:val="Zkladntext"/>
        <w:spacing w:before="7"/>
        <w:rPr>
          <w:sz w:val="19"/>
        </w:rPr>
      </w:pPr>
    </w:p>
    <w:p w14:paraId="64D98146" w14:textId="77777777" w:rsidR="0019563D" w:rsidRDefault="00547496">
      <w:pPr>
        <w:ind w:left="477"/>
        <w:rPr>
          <w:sz w:val="20"/>
        </w:rPr>
      </w:pPr>
      <w:r>
        <w:rPr>
          <w:sz w:val="20"/>
        </w:rPr>
        <w:t>TTC</w:t>
      </w:r>
      <w:r>
        <w:rPr>
          <w:spacing w:val="4"/>
          <w:sz w:val="20"/>
        </w:rPr>
        <w:t xml:space="preserve"> </w:t>
      </w:r>
      <w:r>
        <w:rPr>
          <w:sz w:val="20"/>
        </w:rPr>
        <w:t>MARCONI</w:t>
      </w:r>
      <w:r>
        <w:rPr>
          <w:spacing w:val="6"/>
          <w:sz w:val="20"/>
        </w:rPr>
        <w:t xml:space="preserve"> </w:t>
      </w:r>
      <w:r>
        <w:rPr>
          <w:sz w:val="20"/>
        </w:rPr>
        <w:t>s.</w:t>
      </w:r>
      <w:r>
        <w:rPr>
          <w:spacing w:val="8"/>
          <w:sz w:val="20"/>
        </w:rPr>
        <w:t xml:space="preserve"> </w:t>
      </w:r>
      <w:r>
        <w:rPr>
          <w:sz w:val="20"/>
        </w:rPr>
        <w:t>r.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074159F7" w14:textId="77777777" w:rsidR="0019563D" w:rsidRDefault="00547496">
      <w:pPr>
        <w:spacing w:before="1" w:line="243" w:lineRule="exact"/>
        <w:ind w:left="477"/>
        <w:rPr>
          <w:sz w:val="20"/>
        </w:rPr>
      </w:pPr>
      <w:r>
        <w:rPr>
          <w:sz w:val="20"/>
        </w:rPr>
        <w:t>Třebohostická</w:t>
      </w:r>
      <w:r>
        <w:rPr>
          <w:spacing w:val="10"/>
          <w:sz w:val="20"/>
        </w:rPr>
        <w:t xml:space="preserve"> </w:t>
      </w:r>
      <w:r>
        <w:rPr>
          <w:sz w:val="20"/>
        </w:rPr>
        <w:t>987/5,</w:t>
      </w:r>
      <w:r>
        <w:rPr>
          <w:spacing w:val="6"/>
          <w:sz w:val="20"/>
        </w:rPr>
        <w:t xml:space="preserve"> </w:t>
      </w:r>
      <w:r>
        <w:rPr>
          <w:sz w:val="20"/>
        </w:rPr>
        <w:t>100</w:t>
      </w:r>
      <w:r>
        <w:rPr>
          <w:spacing w:val="8"/>
          <w:sz w:val="20"/>
        </w:rPr>
        <w:t xml:space="preserve"> </w:t>
      </w:r>
      <w:r>
        <w:rPr>
          <w:sz w:val="20"/>
        </w:rPr>
        <w:t>00</w:t>
      </w:r>
      <w:r>
        <w:rPr>
          <w:spacing w:val="58"/>
          <w:sz w:val="20"/>
        </w:rPr>
        <w:t xml:space="preserve"> </w:t>
      </w:r>
      <w:r>
        <w:rPr>
          <w:sz w:val="20"/>
        </w:rPr>
        <w:t>Praha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712502B0" w14:textId="64A6C7BB" w:rsidR="0019563D" w:rsidRDefault="00547496">
      <w:pPr>
        <w:spacing w:line="243" w:lineRule="exact"/>
        <w:ind w:left="477"/>
        <w:rPr>
          <w:sz w:val="20"/>
        </w:rPr>
      </w:pPr>
      <w:r>
        <w:rPr>
          <w:sz w:val="20"/>
        </w:rPr>
        <w:t>xxx</w:t>
      </w:r>
    </w:p>
    <w:p w14:paraId="33E50F5A" w14:textId="2EED1DBB" w:rsidR="0019563D" w:rsidRDefault="00547496">
      <w:pPr>
        <w:ind w:left="477"/>
        <w:rPr>
          <w:sz w:val="20"/>
        </w:rPr>
      </w:pPr>
      <w:hyperlink r:id="rId7" w:history="1">
        <w:r w:rsidRPr="001E2F57">
          <w:rPr>
            <w:rStyle w:val="Hypertextovodkaz"/>
            <w:sz w:val="20"/>
          </w:rPr>
          <w:t>,</w:t>
        </w:r>
      </w:hyperlink>
      <w:r>
        <w:rPr>
          <w:spacing w:val="26"/>
          <w:sz w:val="20"/>
        </w:rPr>
        <w:t xml:space="preserve"> </w:t>
      </w:r>
      <w:hyperlink r:id="rId8">
        <w:r>
          <w:rPr>
            <w:color w:val="0562C1"/>
            <w:sz w:val="20"/>
            <w:u w:val="single" w:color="0562C1"/>
          </w:rPr>
          <w:t>www.ttc-</w:t>
        </w:r>
        <w:r>
          <w:rPr>
            <w:color w:val="0562C1"/>
            <w:spacing w:val="-2"/>
            <w:sz w:val="20"/>
            <w:u w:val="single" w:color="0562C1"/>
          </w:rPr>
          <w:t>marconi.com</w:t>
        </w:r>
      </w:hyperlink>
    </w:p>
    <w:p w14:paraId="758ABB72" w14:textId="77777777" w:rsidR="0019563D" w:rsidRDefault="0019563D">
      <w:pPr>
        <w:pStyle w:val="Zkladntext"/>
        <w:rPr>
          <w:sz w:val="20"/>
        </w:rPr>
      </w:pPr>
    </w:p>
    <w:p w14:paraId="6645F6C1" w14:textId="77777777" w:rsidR="0019563D" w:rsidRDefault="0019563D">
      <w:pPr>
        <w:pStyle w:val="Zkladntext"/>
        <w:rPr>
          <w:sz w:val="20"/>
        </w:rPr>
      </w:pPr>
    </w:p>
    <w:p w14:paraId="25182B26" w14:textId="77777777" w:rsidR="0019563D" w:rsidRDefault="0019563D">
      <w:pPr>
        <w:pStyle w:val="Zkladntext"/>
        <w:rPr>
          <w:sz w:val="20"/>
        </w:rPr>
      </w:pPr>
    </w:p>
    <w:p w14:paraId="2B3C0CE6" w14:textId="77777777" w:rsidR="0019563D" w:rsidRDefault="0019563D">
      <w:pPr>
        <w:pStyle w:val="Zkladntext"/>
        <w:rPr>
          <w:sz w:val="20"/>
        </w:rPr>
      </w:pPr>
    </w:p>
    <w:p w14:paraId="39C7A0F5" w14:textId="77777777" w:rsidR="0019563D" w:rsidRDefault="0019563D">
      <w:pPr>
        <w:pStyle w:val="Zkladntext"/>
        <w:rPr>
          <w:sz w:val="20"/>
        </w:rPr>
      </w:pPr>
    </w:p>
    <w:p w14:paraId="3A76A2D5" w14:textId="77777777" w:rsidR="0019563D" w:rsidRDefault="0019563D">
      <w:pPr>
        <w:pStyle w:val="Zkladntext"/>
        <w:rPr>
          <w:sz w:val="20"/>
        </w:rPr>
      </w:pPr>
    </w:p>
    <w:p w14:paraId="74519852" w14:textId="77777777" w:rsidR="0019563D" w:rsidRDefault="0019563D">
      <w:pPr>
        <w:pStyle w:val="Zkladntext"/>
        <w:rPr>
          <w:sz w:val="20"/>
        </w:rPr>
      </w:pPr>
    </w:p>
    <w:p w14:paraId="794D84E9" w14:textId="77777777" w:rsidR="0019563D" w:rsidRDefault="00547496">
      <w:pPr>
        <w:pStyle w:val="Zkladntext"/>
        <w:spacing w:before="11"/>
        <w:rPr>
          <w:sz w:val="13"/>
        </w:rPr>
      </w:pPr>
      <w:r>
        <w:pict w14:anchorId="6DA4EE0C">
          <v:rect id="docshape4" o:spid="_x0000_s1028" style="position:absolute;margin-left:35.4pt;margin-top:9.7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2DF0DA0E" w14:textId="383F7A46" w:rsidR="0019563D" w:rsidRDefault="00547496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0BEA04DC" w14:textId="77777777" w:rsidR="0019563D" w:rsidRDefault="00547496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12:31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2BC9211F" w14:textId="4643D700" w:rsidR="0019563D" w:rsidRDefault="00547496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065A0573" w14:textId="68918A89" w:rsidR="0019563D" w:rsidRDefault="00547496" w:rsidP="00547496">
      <w:pPr>
        <w:pStyle w:val="Zkladntext"/>
        <w:ind w:left="136"/>
      </w:pPr>
      <w:r>
        <w:rPr>
          <w:b/>
        </w:rPr>
        <w:t>Cc:</w:t>
      </w:r>
      <w:r>
        <w:rPr>
          <w:b/>
          <w:spacing w:val="-7"/>
        </w:rPr>
        <w:t xml:space="preserve"> </w:t>
      </w:r>
      <w:r>
        <w:t>xx</w:t>
      </w:r>
    </w:p>
    <w:p w14:paraId="468FBD42" w14:textId="77777777" w:rsidR="0019563D" w:rsidRDefault="00547496">
      <w:pPr>
        <w:spacing w:line="477" w:lineRule="auto"/>
        <w:ind w:left="136" w:right="6851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3610004189 Dobrý den,</w:t>
      </w:r>
    </w:p>
    <w:p w14:paraId="135C5476" w14:textId="77777777" w:rsidR="0019563D" w:rsidRDefault="00547496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820F148" w14:textId="77777777" w:rsidR="0019563D" w:rsidRDefault="0019563D">
      <w:pPr>
        <w:pStyle w:val="Zkladntext"/>
        <w:spacing w:before="1"/>
      </w:pPr>
    </w:p>
    <w:p w14:paraId="02D53CC3" w14:textId="77777777" w:rsidR="0019563D" w:rsidRDefault="00547496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988C401" w14:textId="77777777" w:rsidR="0019563D" w:rsidRDefault="00547496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1ED438ED" w14:textId="77777777" w:rsidR="0019563D" w:rsidRDefault="00547496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4E98AF6B" w14:textId="77777777" w:rsidR="0019563D" w:rsidRDefault="0019563D">
      <w:pPr>
        <w:pStyle w:val="Zkladntext"/>
        <w:spacing w:before="1"/>
      </w:pPr>
    </w:p>
    <w:p w14:paraId="528E751C" w14:textId="77777777" w:rsidR="0019563D" w:rsidRDefault="00547496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3E2F99D3" w14:textId="77777777" w:rsidR="0019563D" w:rsidRDefault="0019563D">
      <w:pPr>
        <w:pStyle w:val="Zkladntext"/>
        <w:rPr>
          <w:sz w:val="20"/>
        </w:rPr>
      </w:pPr>
    </w:p>
    <w:p w14:paraId="432D07A6" w14:textId="77777777" w:rsidR="0019563D" w:rsidRDefault="0019563D">
      <w:pPr>
        <w:pStyle w:val="Zkladntext"/>
        <w:rPr>
          <w:sz w:val="20"/>
        </w:rPr>
      </w:pPr>
    </w:p>
    <w:p w14:paraId="318B3689" w14:textId="77777777" w:rsidR="0019563D" w:rsidRDefault="00547496">
      <w:pPr>
        <w:pStyle w:val="Zkladntext"/>
        <w:spacing w:before="1"/>
        <w:rPr>
          <w:sz w:val="20"/>
        </w:rPr>
      </w:pPr>
      <w:r>
        <w:pict w14:anchorId="6B4D2B2F">
          <v:shape id="docshape5" o:spid="_x0000_s1027" style="position:absolute;margin-left:36.85pt;margin-top:13.45pt;width:59.65pt;height:.1pt;z-index:-15727104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44B7E755" w14:textId="77777777" w:rsidR="0019563D" w:rsidRDefault="0019563D">
      <w:pPr>
        <w:rPr>
          <w:sz w:val="20"/>
        </w:rPr>
        <w:sectPr w:rsidR="0019563D">
          <w:footerReference w:type="defaul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7428C70" w14:textId="3DEECAEC" w:rsidR="0019563D" w:rsidRDefault="00547496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0F126E1F" w14:textId="77777777" w:rsidR="0019563D" w:rsidRDefault="00547496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A7E886A" wp14:editId="3343F1FF">
            <wp:simplePos x="0" y="0"/>
            <wp:positionH relativeFrom="page">
              <wp:posOffset>467868</wp:posOffset>
            </wp:positionH>
            <wp:positionV relativeFrom="paragraph">
              <wp:posOffset>177634</wp:posOffset>
            </wp:positionV>
            <wp:extent cx="1226414" cy="4876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74F09" w14:textId="77777777" w:rsidR="0019563D" w:rsidRDefault="0019563D">
      <w:pPr>
        <w:pStyle w:val="Zkladntext"/>
        <w:spacing w:before="10"/>
        <w:rPr>
          <w:rFonts w:ascii="Arial"/>
          <w:sz w:val="27"/>
        </w:rPr>
      </w:pPr>
    </w:p>
    <w:p w14:paraId="063FF9D2" w14:textId="77777777" w:rsidR="0019563D" w:rsidRDefault="00547496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5F5F8FD4" w14:textId="77777777" w:rsidR="0019563D" w:rsidRDefault="00547496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01DAE1A" w14:textId="77777777" w:rsidR="0019563D" w:rsidRDefault="0019563D">
      <w:pPr>
        <w:pStyle w:val="Zkladntext"/>
        <w:spacing w:before="7"/>
        <w:rPr>
          <w:rFonts w:ascii="Arial"/>
          <w:sz w:val="24"/>
        </w:rPr>
      </w:pPr>
    </w:p>
    <w:p w14:paraId="3DACFF7A" w14:textId="77777777" w:rsidR="0019563D" w:rsidRDefault="00547496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30D1B1AE" w14:textId="77777777" w:rsidR="0019563D" w:rsidRDefault="00547496">
      <w:pPr>
        <w:pStyle w:val="Zkladntext"/>
        <w:spacing w:before="8"/>
        <w:rPr>
          <w:sz w:val="15"/>
        </w:rPr>
      </w:pPr>
      <w:r>
        <w:pict w14:anchorId="50A792E9">
          <v:shape id="docshape6" o:spid="_x0000_s1026" style="position:absolute;margin-left:36.85pt;margin-top:10.75pt;width:59.65pt;height:.1pt;z-index:-15726080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sectPr w:rsidR="0019563D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7D24" w14:textId="77777777" w:rsidR="00000000" w:rsidRDefault="00547496">
      <w:r>
        <w:separator/>
      </w:r>
    </w:p>
  </w:endnote>
  <w:endnote w:type="continuationSeparator" w:id="0">
    <w:p w14:paraId="20A68042" w14:textId="77777777" w:rsidR="00000000" w:rsidRDefault="0054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EA15" w14:textId="77777777" w:rsidR="0019563D" w:rsidRDefault="00547496">
    <w:pPr>
      <w:pStyle w:val="Zkladntext"/>
      <w:spacing w:line="14" w:lineRule="auto"/>
      <w:rPr>
        <w:sz w:val="20"/>
      </w:rPr>
    </w:pPr>
    <w:r>
      <w:pict w14:anchorId="37C90D3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70C14D3" w14:textId="77777777" w:rsidR="0019563D" w:rsidRDefault="0054749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D53A" w14:textId="77777777" w:rsidR="00000000" w:rsidRDefault="00547496">
      <w:r>
        <w:separator/>
      </w:r>
    </w:p>
  </w:footnote>
  <w:footnote w:type="continuationSeparator" w:id="0">
    <w:p w14:paraId="0F007265" w14:textId="77777777" w:rsidR="00000000" w:rsidRDefault="0054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63D"/>
    <w:rsid w:val="0019563D"/>
    <w:rsid w:val="0054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B07F54"/>
  <w15:docId w15:val="{5D8E5736-16AD-4A3C-AD4F-568C54B0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474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,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2022-12-13T12:16:00Z</dcterms:created>
  <dcterms:modified xsi:type="dcterms:W3CDTF">2022-12-13T12:17:00Z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2022-12-13T00:00:00Z</vt:filetime>
  </property>
  <property fmtid="{D5CDD505-2E9C-101B-9397-08002B2CF9AE}" pid="4" name="Producer">
    <vt:lpwstr>Microsoft: Print To PDF</vt:lpwstr>
  </property>
</Properties>
</file>