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75" w:rsidRDefault="0076245D">
      <w:pPr>
        <w:pStyle w:val="Nadpis1"/>
        <w:spacing w:before="66"/>
        <w:ind w:left="3191"/>
        <w:jc w:val="left"/>
      </w:pPr>
      <w:r>
        <w:t>R17Z00309 – 309. minitendr</w:t>
      </w:r>
    </w:p>
    <w:p w:rsidR="00C36575" w:rsidRDefault="00C36575">
      <w:pPr>
        <w:pStyle w:val="Zkladntext"/>
        <w:spacing w:before="10"/>
        <w:rPr>
          <w:b/>
          <w:sz w:val="29"/>
        </w:rPr>
      </w:pPr>
    </w:p>
    <w:p w:rsidR="00C36575" w:rsidRDefault="0076245D">
      <w:pPr>
        <w:spacing w:before="90"/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C36575" w:rsidRDefault="00AC7A56">
      <w:pPr>
        <w:pStyle w:val="Zkladntext"/>
        <w:spacing w:before="38" w:line="276" w:lineRule="auto"/>
        <w:ind w:left="1249" w:right="353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251460</wp:posOffset>
                </wp:positionV>
                <wp:extent cx="153670" cy="909320"/>
                <wp:effectExtent l="1270" t="381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575" w:rsidRDefault="0076245D">
                            <w:pPr>
                              <w:spacing w:before="14"/>
                              <w:ind w:left="20" w:right="-676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DÍ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SML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OUVA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1pt;margin-top:19.8pt;width:12.1pt;height:7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" filled="f" stroked="f">
                <v:textbox style="layout-flow:vertical;mso-layout-flow-alt:bottom-to-top" inset="0,0,0,0">
                  <w:txbxContent>
                    <w:p w:rsidR="00C36575" w:rsidRDefault="0076245D">
                      <w:pPr>
                        <w:spacing w:before="14"/>
                        <w:ind w:left="20" w:right="-676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DÍ</w:t>
                      </w:r>
                      <w:r>
                        <w:rPr>
                          <w:rFonts w:ascii="Arial" w:hAnsi="Arial"/>
                          <w:sz w:val="18"/>
                        </w:rPr>
                        <w:t>L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Č</w:t>
                      </w:r>
                      <w:r>
                        <w:rPr>
                          <w:rFonts w:ascii="Arial" w:hAnsi="Arial"/>
                          <w:sz w:val="18"/>
                        </w:rPr>
                        <w:t>Í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SML</w:t>
                      </w:r>
                      <w:r>
                        <w:rPr>
                          <w:rFonts w:ascii="Arial" w:hAnsi="Arial"/>
                          <w:spacing w:val="-1"/>
                          <w:sz w:val="18"/>
                        </w:rPr>
                        <w:t>OUVA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245D">
        <w:t>se sídlem Jeremenkova 11, Ostrava - Vítkovice, PSČ 703 00 IČO: 47672234, DIČ: Není plátce DPH</w:t>
      </w:r>
    </w:p>
    <w:p w:rsidR="00C36575" w:rsidRDefault="0076245D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C36575" w:rsidRDefault="0076245D">
      <w:pPr>
        <w:pStyle w:val="Zkladntext"/>
        <w:spacing w:before="2" w:line="552" w:lineRule="auto"/>
        <w:ind w:left="1249" w:right="31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C36575" w:rsidRDefault="0076245D">
      <w:pPr>
        <w:pStyle w:val="Zkladntext"/>
        <w:spacing w:before="14"/>
        <w:ind w:left="1249"/>
      </w:pPr>
      <w:r>
        <w:t>a</w:t>
      </w:r>
    </w:p>
    <w:p w:rsidR="00C36575" w:rsidRDefault="00C36575">
      <w:pPr>
        <w:pStyle w:val="Zkladntext"/>
        <w:spacing w:before="6"/>
        <w:rPr>
          <w:sz w:val="31"/>
        </w:rPr>
      </w:pPr>
    </w:p>
    <w:p w:rsidR="00C36575" w:rsidRDefault="0076245D">
      <w:pPr>
        <w:pStyle w:val="Nadpis1"/>
        <w:ind w:left="1249"/>
        <w:jc w:val="left"/>
      </w:pPr>
      <w:r>
        <w:t>MÉDEA, a.s.</w:t>
      </w:r>
    </w:p>
    <w:p w:rsidR="00C36575" w:rsidRDefault="0076245D">
      <w:pPr>
        <w:pStyle w:val="Zkladntext"/>
        <w:spacing w:before="36" w:line="278" w:lineRule="auto"/>
        <w:ind w:left="1249" w:right="4274"/>
      </w:pPr>
      <w:r>
        <w:t>se sídlem Mikuleckého 1311/8, Praha 4, PSČ 147 00 IČO: 25130013, DIČ: CZ25130013</w:t>
      </w:r>
    </w:p>
    <w:p w:rsidR="00C36575" w:rsidRDefault="0076245D">
      <w:pPr>
        <w:spacing w:line="276" w:lineRule="auto"/>
        <w:ind w:left="1249" w:right="1162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 B 4728</w:t>
      </w:r>
    </w:p>
    <w:p w:rsidR="00C36575" w:rsidRDefault="0076245D">
      <w:pPr>
        <w:pStyle w:val="Zkladntext"/>
        <w:spacing w:before="2" w:line="552" w:lineRule="auto"/>
        <w:ind w:left="1249" w:right="4436"/>
      </w:pPr>
      <w:r>
        <w:t>zastoupená na základě plné moci Pavlem Hartigem dále jen „</w:t>
      </w:r>
      <w:r>
        <w:rPr>
          <w:b/>
        </w:rPr>
        <w:t>poskytovatel</w:t>
      </w:r>
      <w:r>
        <w:t>“ na straně druhé</w:t>
      </w:r>
    </w:p>
    <w:p w:rsidR="00C36575" w:rsidRDefault="00C36575">
      <w:pPr>
        <w:pStyle w:val="Zkladntext"/>
        <w:spacing w:before="6"/>
        <w:rPr>
          <w:sz w:val="28"/>
        </w:rPr>
      </w:pPr>
    </w:p>
    <w:p w:rsidR="00C36575" w:rsidRDefault="0076245D">
      <w:pPr>
        <w:pStyle w:val="Zkladntext"/>
        <w:ind w:left="704" w:right="2006"/>
        <w:jc w:val="center"/>
      </w:pPr>
      <w:r>
        <w:t>uzavírají níže uvedeného dne, měsíce a roku tuto</w:t>
      </w:r>
    </w:p>
    <w:p w:rsidR="00C36575" w:rsidRDefault="00C36575">
      <w:pPr>
        <w:pStyle w:val="Zkladntext"/>
        <w:rPr>
          <w:sz w:val="26"/>
        </w:rPr>
      </w:pPr>
    </w:p>
    <w:p w:rsidR="00C36575" w:rsidRDefault="00C36575">
      <w:pPr>
        <w:pStyle w:val="Zkladntext"/>
        <w:spacing w:before="3"/>
        <w:rPr>
          <w:sz w:val="33"/>
        </w:rPr>
      </w:pPr>
    </w:p>
    <w:p w:rsidR="00C36575" w:rsidRDefault="0076245D">
      <w:pPr>
        <w:pStyle w:val="Nadpis1"/>
        <w:spacing w:line="276" w:lineRule="auto"/>
        <w:ind w:left="3625" w:right="4926"/>
      </w:pPr>
      <w:r>
        <w:t>Dílčí smlouvu č. 309 k rámcové smlouvě</w:t>
      </w:r>
    </w:p>
    <w:p w:rsidR="00C36575" w:rsidRDefault="0076245D">
      <w:pPr>
        <w:spacing w:before="3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C36575" w:rsidRDefault="00C36575">
      <w:pPr>
        <w:pStyle w:val="Zkladntext"/>
        <w:rPr>
          <w:b/>
          <w:sz w:val="26"/>
        </w:rPr>
      </w:pPr>
    </w:p>
    <w:p w:rsidR="00C36575" w:rsidRDefault="00C36575">
      <w:pPr>
        <w:pStyle w:val="Zkladntext"/>
        <w:spacing w:before="4"/>
        <w:rPr>
          <w:b/>
          <w:sz w:val="29"/>
        </w:rPr>
      </w:pPr>
    </w:p>
    <w:p w:rsidR="00C36575" w:rsidRDefault="0076245D">
      <w:pPr>
        <w:ind w:left="704" w:right="2002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C36575" w:rsidRDefault="0076245D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418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2"/>
          <w:sz w:val="24"/>
        </w:rPr>
        <w:t xml:space="preserve"> </w:t>
      </w:r>
      <w:r>
        <w:rPr>
          <w:sz w:val="24"/>
        </w:rPr>
        <w:t>smlouvou.</w:t>
      </w:r>
    </w:p>
    <w:p w:rsidR="00C36575" w:rsidRDefault="0076245D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411" w:hanging="566"/>
        <w:jc w:val="both"/>
        <w:rPr>
          <w:sz w:val="24"/>
        </w:rPr>
      </w:pPr>
      <w:r>
        <w:rPr>
          <w:sz w:val="24"/>
        </w:rPr>
        <w:t>Předmětem plnění je printová produkce a je podrobně vymezen v příloze č. 1 této smlouvy.</w:t>
      </w:r>
    </w:p>
    <w:p w:rsidR="00C36575" w:rsidRDefault="00C36575">
      <w:pPr>
        <w:pStyle w:val="Zkladntext"/>
        <w:spacing w:before="9"/>
        <w:rPr>
          <w:sz w:val="27"/>
        </w:rPr>
      </w:pPr>
    </w:p>
    <w:p w:rsidR="00C36575" w:rsidRDefault="0076245D">
      <w:pPr>
        <w:pStyle w:val="Nadpis1"/>
        <w:ind w:right="2002"/>
      </w:pPr>
      <w:r>
        <w:t>Článek 2.</w:t>
      </w:r>
    </w:p>
    <w:p w:rsidR="00C36575" w:rsidRDefault="0076245D">
      <w:pPr>
        <w:pStyle w:val="Odstavecseseznamem"/>
        <w:numPr>
          <w:ilvl w:val="0"/>
          <w:numId w:val="4"/>
        </w:numPr>
        <w:tabs>
          <w:tab w:val="left" w:pos="683"/>
        </w:tabs>
        <w:spacing w:before="155" w:line="276" w:lineRule="auto"/>
        <w:ind w:right="14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C36575" w:rsidRDefault="0076245D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5"/>
          <w:sz w:val="24"/>
        </w:rPr>
        <w:t xml:space="preserve"> </w:t>
      </w:r>
      <w:r>
        <w:rPr>
          <w:sz w:val="24"/>
        </w:rPr>
        <w:t>ceně</w:t>
      </w:r>
    </w:p>
    <w:p w:rsidR="00C36575" w:rsidRDefault="0076245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0"/>
        <w:rPr>
          <w:sz w:val="24"/>
        </w:rPr>
      </w:pPr>
      <w:r>
        <w:rPr>
          <w:sz w:val="24"/>
        </w:rPr>
        <w:t>kupní cena celkem bez agenturní provize činí 8 738,5 Kč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C36575" w:rsidRDefault="00C36575">
      <w:pPr>
        <w:rPr>
          <w:sz w:val="24"/>
        </w:rPr>
        <w:sectPr w:rsidR="00C36575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C36575" w:rsidRDefault="0076245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611,70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C36575" w:rsidRDefault="0076245D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r>
        <w:rPr>
          <w:sz w:val="24"/>
        </w:rPr>
        <w:t>kupní cena celkem včetně agenturní provize činí 9 350,2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C36575" w:rsidRDefault="0076245D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:rsidR="00C36575" w:rsidRDefault="00C36575">
      <w:pPr>
        <w:pStyle w:val="Zkladntext"/>
        <w:spacing w:before="5"/>
        <w:rPr>
          <w:sz w:val="31"/>
        </w:rPr>
      </w:pPr>
    </w:p>
    <w:p w:rsidR="00C36575" w:rsidRDefault="0076245D">
      <w:pPr>
        <w:pStyle w:val="Nadpis1"/>
        <w:spacing w:before="1"/>
        <w:ind w:left="1053" w:right="1053"/>
      </w:pPr>
      <w:r>
        <w:t>Článek 3.</w:t>
      </w:r>
    </w:p>
    <w:p w:rsidR="00C36575" w:rsidRDefault="0076245D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C36575" w:rsidRDefault="0076245D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23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5"/>
          <w:sz w:val="24"/>
        </w:rPr>
        <w:t xml:space="preserve"> </w:t>
      </w:r>
      <w:r>
        <w:rPr>
          <w:sz w:val="24"/>
        </w:rPr>
        <w:t>plnění.</w:t>
      </w:r>
    </w:p>
    <w:p w:rsidR="00C36575" w:rsidRDefault="0076245D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8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C36575" w:rsidRDefault="00C36575">
      <w:pPr>
        <w:pStyle w:val="Zkladntext"/>
        <w:rPr>
          <w:sz w:val="28"/>
        </w:rPr>
      </w:pPr>
    </w:p>
    <w:p w:rsidR="00C36575" w:rsidRDefault="0076245D">
      <w:pPr>
        <w:pStyle w:val="Nadpis1"/>
        <w:ind w:left="1053" w:right="1053"/>
      </w:pPr>
      <w:r>
        <w:t>Článek 4.</w:t>
      </w:r>
    </w:p>
    <w:p w:rsidR="00C36575" w:rsidRDefault="0076245D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:rsidR="00C36575" w:rsidRDefault="0076245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C36575" w:rsidRDefault="0076245D">
      <w:pPr>
        <w:pStyle w:val="Odstavecseseznamem"/>
        <w:numPr>
          <w:ilvl w:val="0"/>
          <w:numId w:val="2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 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objednateli.</w:t>
      </w:r>
    </w:p>
    <w:p w:rsidR="00C36575" w:rsidRDefault="0076245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objednateli.</w:t>
      </w:r>
    </w:p>
    <w:p w:rsidR="00C36575" w:rsidRDefault="0076245D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C36575" w:rsidRDefault="00C36575">
      <w:pPr>
        <w:pStyle w:val="Zkladntext"/>
        <w:spacing w:before="5"/>
        <w:rPr>
          <w:sz w:val="31"/>
        </w:rPr>
      </w:pPr>
    </w:p>
    <w:p w:rsidR="00C36575" w:rsidRDefault="0076245D">
      <w:pPr>
        <w:pStyle w:val="Nadpis1"/>
        <w:spacing w:before="1"/>
        <w:ind w:left="1053" w:right="1053"/>
      </w:pPr>
      <w:r>
        <w:t>Článek 5.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20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C36575" w:rsidRDefault="00C36575">
      <w:pPr>
        <w:spacing w:line="276" w:lineRule="auto"/>
        <w:jc w:val="both"/>
        <w:rPr>
          <w:sz w:val="24"/>
        </w:rPr>
        <w:sectPr w:rsidR="00C36575">
          <w:pgSz w:w="11910" w:h="16840"/>
          <w:pgMar w:top="1320" w:right="1300" w:bottom="280" w:left="1300" w:header="708" w:footer="708" w:gutter="0"/>
          <w:cols w:space="708"/>
        </w:sectPr>
      </w:pP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22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before="117" w:line="276" w:lineRule="auto"/>
        <w:ind w:right="119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C36575" w:rsidRDefault="0076245D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before="121"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AC7A56" w:rsidRDefault="0076245D" w:rsidP="00AC7A56">
      <w:pPr>
        <w:pStyle w:val="Zkladntext"/>
        <w:spacing w:before="205" w:line="552" w:lineRule="auto"/>
        <w:ind w:left="116" w:right="3498"/>
      </w:pPr>
      <w:r>
        <w:t xml:space="preserve">Za objednatele: </w:t>
      </w:r>
    </w:p>
    <w:p w:rsidR="00C36575" w:rsidRDefault="0076245D" w:rsidP="00AC7A56">
      <w:pPr>
        <w:pStyle w:val="Zkladntext"/>
        <w:spacing w:before="205" w:line="552" w:lineRule="auto"/>
        <w:ind w:left="116" w:right="3498"/>
      </w:pPr>
      <w:r>
        <w:t>V</w:t>
      </w:r>
      <w:r>
        <w:rPr>
          <w:spacing w:val="51"/>
        </w:rPr>
        <w:t xml:space="preserve"> </w:t>
      </w:r>
      <w:r>
        <w:t>Ostravě</w:t>
      </w:r>
      <w:r w:rsidR="00AC7A56">
        <w:t xml:space="preserve"> 19.5.2017</w:t>
      </w:r>
    </w:p>
    <w:p w:rsidR="00C36575" w:rsidRDefault="00C36575">
      <w:pPr>
        <w:pStyle w:val="Zkladntext"/>
        <w:rPr>
          <w:sz w:val="20"/>
        </w:rPr>
      </w:pPr>
    </w:p>
    <w:p w:rsidR="00C36575" w:rsidRDefault="00C36575">
      <w:pPr>
        <w:pStyle w:val="Zkladntext"/>
        <w:rPr>
          <w:sz w:val="20"/>
        </w:rPr>
      </w:pPr>
    </w:p>
    <w:p w:rsidR="00C36575" w:rsidRDefault="00C36575">
      <w:pPr>
        <w:pStyle w:val="Zkladntext"/>
        <w:rPr>
          <w:sz w:val="20"/>
        </w:rPr>
      </w:pPr>
    </w:p>
    <w:p w:rsidR="00C36575" w:rsidRDefault="00C36575">
      <w:pPr>
        <w:pStyle w:val="Zkladntext"/>
        <w:rPr>
          <w:sz w:val="16"/>
        </w:rPr>
      </w:pPr>
    </w:p>
    <w:p w:rsidR="00C36575" w:rsidRDefault="0076245D">
      <w:pPr>
        <w:pStyle w:val="Zkladntext"/>
        <w:spacing w:before="90" w:line="278" w:lineRule="auto"/>
        <w:ind w:left="5872" w:right="1053"/>
        <w:jc w:val="center"/>
      </w:pPr>
      <w:r>
        <w:t>JUDr. Petr Vaněk, Ph.D. generální ředitel</w:t>
      </w:r>
    </w:p>
    <w:p w:rsidR="00C36575" w:rsidRDefault="0076245D">
      <w:pPr>
        <w:pStyle w:val="Zkladntext"/>
        <w:spacing w:line="274" w:lineRule="exact"/>
        <w:ind w:left="5119" w:right="295"/>
        <w:jc w:val="center"/>
      </w:pPr>
      <w:r>
        <w:t>České průmyslové zdravotní pojišťovny</w:t>
      </w:r>
    </w:p>
    <w:p w:rsidR="00C36575" w:rsidRDefault="00C36575">
      <w:pPr>
        <w:pStyle w:val="Zkladntext"/>
        <w:rPr>
          <w:sz w:val="20"/>
        </w:rPr>
      </w:pPr>
    </w:p>
    <w:p w:rsidR="00C36575" w:rsidRDefault="00C36575">
      <w:pPr>
        <w:pStyle w:val="Zkladntext"/>
        <w:rPr>
          <w:sz w:val="20"/>
        </w:rPr>
      </w:pPr>
    </w:p>
    <w:p w:rsidR="00C36575" w:rsidRDefault="0076245D">
      <w:pPr>
        <w:pStyle w:val="Zkladntext"/>
        <w:spacing w:before="217" w:line="552" w:lineRule="auto"/>
        <w:ind w:left="116" w:right="5368"/>
      </w:pPr>
      <w:r>
        <w:t>Za poskytovatele na základě plné moci: V Praze</w:t>
      </w:r>
      <w:r w:rsidR="00AC7A56">
        <w:t xml:space="preserve"> 12.5.2017</w:t>
      </w:r>
    </w:p>
    <w:p w:rsidR="00C36575" w:rsidRDefault="00C36575">
      <w:pPr>
        <w:pStyle w:val="Zkladntext"/>
        <w:spacing w:before="1"/>
        <w:rPr>
          <w:sz w:val="15"/>
        </w:rPr>
      </w:pPr>
    </w:p>
    <w:p w:rsidR="00C36575" w:rsidRDefault="00C36575">
      <w:pPr>
        <w:spacing w:line="150" w:lineRule="exact"/>
        <w:ind w:right="1704"/>
        <w:jc w:val="right"/>
        <w:rPr>
          <w:rFonts w:ascii="Myriad Pro"/>
          <w:sz w:val="13"/>
        </w:rPr>
      </w:pPr>
    </w:p>
    <w:p w:rsidR="00C36575" w:rsidRDefault="00C36575">
      <w:pPr>
        <w:pStyle w:val="Zkladntext"/>
        <w:spacing w:before="6"/>
        <w:rPr>
          <w:rFonts w:ascii="Myriad Pro"/>
          <w:sz w:val="18"/>
        </w:rPr>
      </w:pPr>
    </w:p>
    <w:p w:rsidR="00C36575" w:rsidRDefault="0076245D">
      <w:pPr>
        <w:pStyle w:val="Zkladntext"/>
        <w:spacing w:before="90"/>
        <w:ind w:right="1636"/>
        <w:jc w:val="right"/>
      </w:pPr>
      <w:r>
        <w:t>Pavel Hartig</w:t>
      </w:r>
    </w:p>
    <w:p w:rsidR="00C36575" w:rsidRDefault="00C36575">
      <w:pPr>
        <w:jc w:val="right"/>
        <w:sectPr w:rsidR="00C36575">
          <w:pgSz w:w="11910" w:h="16840"/>
          <w:pgMar w:top="1320" w:right="1300" w:bottom="280" w:left="1300" w:header="708" w:footer="708" w:gutter="0"/>
          <w:cols w:space="708"/>
        </w:sectPr>
      </w:pPr>
    </w:p>
    <w:p w:rsidR="00C36575" w:rsidRDefault="00C36575">
      <w:pPr>
        <w:pStyle w:val="Zkladntext"/>
        <w:spacing w:before="9"/>
        <w:rPr>
          <w:sz w:val="18"/>
        </w:rPr>
      </w:pPr>
    </w:p>
    <w:p w:rsidR="00C36575" w:rsidRDefault="0076245D">
      <w:pPr>
        <w:pStyle w:val="Nadpis1"/>
        <w:spacing w:before="90"/>
        <w:ind w:left="215"/>
        <w:jc w:val="left"/>
      </w:pPr>
      <w:r>
        <w:t>Příloha č. 1 Dílčí smlouvy č. 309: Soupis požadovaného plnění</w:t>
      </w:r>
    </w:p>
    <w:p w:rsidR="00C36575" w:rsidRDefault="00C36575">
      <w:pPr>
        <w:pStyle w:val="Zkladntext"/>
        <w:spacing w:before="4"/>
        <w:rPr>
          <w:b/>
          <w:sz w:val="20"/>
        </w:rPr>
      </w:pPr>
    </w:p>
    <w:p w:rsidR="00C36575" w:rsidRDefault="0076245D">
      <w:pPr>
        <w:pStyle w:val="Zkladntext"/>
        <w:ind w:left="215"/>
      </w:pPr>
      <w:r>
        <w:rPr>
          <w:spacing w:val="-60"/>
          <w:u w:val="single"/>
        </w:rPr>
        <w:t xml:space="preserve"> </w:t>
      </w:r>
      <w:r>
        <w:rPr>
          <w:u w:val="single"/>
        </w:rPr>
        <w:t>Místo plnění</w:t>
      </w:r>
      <w:r>
        <w:t>:</w:t>
      </w:r>
    </w:p>
    <w:p w:rsidR="00C36575" w:rsidRDefault="00C36575">
      <w:pPr>
        <w:pStyle w:val="Zkladntext"/>
        <w:spacing w:before="9"/>
        <w:rPr>
          <w:sz w:val="20"/>
        </w:rPr>
      </w:pPr>
    </w:p>
    <w:p w:rsidR="00C36575" w:rsidRDefault="0076245D">
      <w:pPr>
        <w:pStyle w:val="Zkladntext"/>
        <w:ind w:left="215" w:right="1213"/>
      </w:pPr>
      <w:r>
        <w:t xml:space="preserve">R07 Praha – Full servis, sklad Česká Distribuční, a.s., areál PST CLC, Pražská 180, 250 66 Praha Východ  –  Zdiby,  Bystroň Marek, tel.:        </w:t>
      </w:r>
      <w:r w:rsidR="00AC7A56">
        <w:t>xxxxxx</w:t>
      </w:r>
      <w:bookmarkStart w:id="0" w:name="_GoBack"/>
      <w:bookmarkEnd w:id="0"/>
      <w:r>
        <w:t>, termín dodání nejpozději 26. 5. 2017 do 12:00</w:t>
      </w:r>
      <w:r>
        <w:rPr>
          <w:spacing w:val="-5"/>
        </w:rPr>
        <w:t xml:space="preserve"> </w:t>
      </w:r>
      <w:r>
        <w:t>hod</w:t>
      </w:r>
    </w:p>
    <w:p w:rsidR="00C36575" w:rsidRDefault="00C3657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2693"/>
        <w:gridCol w:w="1985"/>
        <w:gridCol w:w="1560"/>
        <w:gridCol w:w="1558"/>
        <w:gridCol w:w="994"/>
        <w:gridCol w:w="1637"/>
      </w:tblGrid>
      <w:tr w:rsidR="00C36575">
        <w:trPr>
          <w:trHeight w:val="660"/>
        </w:trPr>
        <w:tc>
          <w:tcPr>
            <w:tcW w:w="1810" w:type="dxa"/>
            <w:shd w:val="clear" w:color="auto" w:fill="F1F1F1"/>
          </w:tcPr>
          <w:p w:rsidR="00C36575" w:rsidRDefault="0076245D">
            <w:pPr>
              <w:pStyle w:val="TableParagraph"/>
              <w:spacing w:before="212"/>
              <w:ind w:left="729" w:right="729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2552" w:type="dxa"/>
            <w:shd w:val="clear" w:color="auto" w:fill="F1F1F1"/>
          </w:tcPr>
          <w:p w:rsidR="00C36575" w:rsidRDefault="0076245D">
            <w:pPr>
              <w:pStyle w:val="TableParagraph"/>
              <w:spacing w:before="212"/>
              <w:ind w:left="206"/>
              <w:rPr>
                <w:b/>
              </w:rPr>
            </w:pPr>
            <w:r>
              <w:rPr>
                <w:b/>
              </w:rPr>
              <w:t>specifikace/druh práce</w:t>
            </w:r>
          </w:p>
        </w:tc>
        <w:tc>
          <w:tcPr>
            <w:tcW w:w="2693" w:type="dxa"/>
            <w:shd w:val="clear" w:color="auto" w:fill="F1F1F1"/>
          </w:tcPr>
          <w:p w:rsidR="00C36575" w:rsidRDefault="0076245D">
            <w:pPr>
              <w:pStyle w:val="TableParagraph"/>
              <w:spacing w:before="212"/>
              <w:ind w:left="880"/>
              <w:rPr>
                <w:b/>
              </w:rPr>
            </w:pPr>
            <w:r>
              <w:rPr>
                <w:b/>
              </w:rPr>
              <w:t>upřesnění</w:t>
            </w:r>
          </w:p>
        </w:tc>
        <w:tc>
          <w:tcPr>
            <w:tcW w:w="1985" w:type="dxa"/>
            <w:shd w:val="clear" w:color="auto" w:fill="F1F1F1"/>
          </w:tcPr>
          <w:p w:rsidR="00C36575" w:rsidRDefault="0076245D">
            <w:pPr>
              <w:pStyle w:val="TableParagraph"/>
              <w:spacing w:before="212"/>
              <w:ind w:left="686" w:right="679"/>
              <w:jc w:val="center"/>
              <w:rPr>
                <w:b/>
              </w:rPr>
            </w:pPr>
            <w:r>
              <w:rPr>
                <w:b/>
              </w:rPr>
              <w:t>potisk</w:t>
            </w:r>
          </w:p>
        </w:tc>
        <w:tc>
          <w:tcPr>
            <w:tcW w:w="1560" w:type="dxa"/>
            <w:shd w:val="clear" w:color="auto" w:fill="F1F1F1"/>
          </w:tcPr>
          <w:p w:rsidR="00C36575" w:rsidRDefault="0076245D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>Limit na kus v Kč bez DPH</w:t>
            </w:r>
          </w:p>
        </w:tc>
        <w:tc>
          <w:tcPr>
            <w:tcW w:w="1558" w:type="dxa"/>
            <w:shd w:val="clear" w:color="auto" w:fill="F1F1F1"/>
          </w:tcPr>
          <w:p w:rsidR="00C36575" w:rsidRDefault="0076245D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r>
              <w:rPr>
                <w:b/>
              </w:rPr>
              <w:t>Cena za kus v Kč bez DPH</w:t>
            </w:r>
          </w:p>
        </w:tc>
        <w:tc>
          <w:tcPr>
            <w:tcW w:w="994" w:type="dxa"/>
            <w:shd w:val="clear" w:color="auto" w:fill="F1F1F1"/>
          </w:tcPr>
          <w:p w:rsidR="00C36575" w:rsidRDefault="0076245D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637" w:type="dxa"/>
            <w:shd w:val="clear" w:color="auto" w:fill="F1F1F1"/>
          </w:tcPr>
          <w:p w:rsidR="00C36575" w:rsidRDefault="0076245D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r>
              <w:rPr>
                <w:b/>
              </w:rPr>
              <w:t>Cena celkem v Kč bez DPH</w:t>
            </w:r>
          </w:p>
        </w:tc>
      </w:tr>
      <w:tr w:rsidR="00C36575">
        <w:trPr>
          <w:trHeight w:val="1360"/>
        </w:trPr>
        <w:tc>
          <w:tcPr>
            <w:tcW w:w="1810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C36575">
            <w:pPr>
              <w:pStyle w:val="TableParagraph"/>
              <w:spacing w:before="10"/>
              <w:rPr>
                <w:sz w:val="21"/>
              </w:rPr>
            </w:pPr>
          </w:p>
          <w:p w:rsidR="00C36575" w:rsidRDefault="0076245D">
            <w:pPr>
              <w:pStyle w:val="TableParagraph"/>
              <w:ind w:left="105"/>
            </w:pPr>
            <w:r>
              <w:t>Leták</w:t>
            </w:r>
          </w:p>
        </w:tc>
        <w:tc>
          <w:tcPr>
            <w:tcW w:w="2552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spacing w:before="11"/>
              <w:rPr>
                <w:sz w:val="23"/>
              </w:rPr>
            </w:pPr>
          </w:p>
          <w:p w:rsidR="00C36575" w:rsidRDefault="0076245D">
            <w:pPr>
              <w:pStyle w:val="TableParagraph"/>
              <w:ind w:left="105" w:right="497"/>
            </w:pPr>
            <w:r>
              <w:t>Tisk letáků – otevření nové pobočky</w:t>
            </w:r>
          </w:p>
          <w:p w:rsidR="00C36575" w:rsidRDefault="0076245D">
            <w:pPr>
              <w:pStyle w:val="TableParagraph"/>
              <w:spacing w:before="1"/>
              <w:ind w:left="105"/>
            </w:pPr>
            <w:r>
              <w:t>v Pelhřimově</w:t>
            </w:r>
          </w:p>
        </w:tc>
        <w:tc>
          <w:tcPr>
            <w:tcW w:w="2693" w:type="dxa"/>
            <w:tcBorders>
              <w:top w:val="single" w:sz="48" w:space="0" w:color="F1F1F1"/>
            </w:tcBorders>
          </w:tcPr>
          <w:p w:rsidR="00C36575" w:rsidRDefault="0076245D">
            <w:pPr>
              <w:pStyle w:val="TableParagraph"/>
              <w:spacing w:before="24"/>
              <w:ind w:left="107" w:right="445"/>
            </w:pPr>
            <w:r>
              <w:t xml:space="preserve">Letáky s informací o otevření nové pobočky v Pelhřimově, formát 140x200 </w:t>
            </w:r>
            <w:r>
              <w:rPr>
                <w:spacing w:val="-3"/>
              </w:rPr>
              <w:t>mm,</w:t>
            </w:r>
            <w:r>
              <w:rPr>
                <w:spacing w:val="6"/>
              </w:rPr>
              <w:t xml:space="preserve"> </w:t>
            </w:r>
            <w:r>
              <w:t>barevnost</w:t>
            </w:r>
          </w:p>
          <w:p w:rsidR="00C36575" w:rsidRDefault="0076245D">
            <w:pPr>
              <w:pStyle w:val="TableParagraph"/>
              <w:spacing w:line="252" w:lineRule="exact"/>
              <w:ind w:left="107"/>
            </w:pPr>
            <w:r>
              <w:t>4/4, materiál lesklá křída</w:t>
            </w:r>
          </w:p>
        </w:tc>
        <w:tc>
          <w:tcPr>
            <w:tcW w:w="1985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C36575">
            <w:pPr>
              <w:pStyle w:val="TableParagraph"/>
              <w:spacing w:before="10"/>
              <w:rPr>
                <w:sz w:val="21"/>
              </w:rPr>
            </w:pPr>
          </w:p>
          <w:p w:rsidR="00C36575" w:rsidRDefault="0076245D">
            <w:pPr>
              <w:pStyle w:val="TableParagraph"/>
              <w:ind w:left="686" w:right="679"/>
              <w:jc w:val="center"/>
            </w:pPr>
            <w:r>
              <w:t>4/4</w:t>
            </w:r>
          </w:p>
        </w:tc>
        <w:tc>
          <w:tcPr>
            <w:tcW w:w="1560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C36575">
            <w:pPr>
              <w:pStyle w:val="TableParagraph"/>
              <w:spacing w:before="10"/>
              <w:rPr>
                <w:sz w:val="21"/>
              </w:rPr>
            </w:pPr>
          </w:p>
          <w:p w:rsidR="00C36575" w:rsidRDefault="0076245D">
            <w:pPr>
              <w:pStyle w:val="TableParagraph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C36575">
            <w:pPr>
              <w:pStyle w:val="TableParagraph"/>
              <w:spacing w:before="10"/>
              <w:rPr>
                <w:sz w:val="21"/>
              </w:rPr>
            </w:pPr>
          </w:p>
          <w:p w:rsidR="00C36575" w:rsidRDefault="0076245D">
            <w:pPr>
              <w:pStyle w:val="TableParagraph"/>
              <w:ind w:left="511" w:right="506"/>
              <w:jc w:val="center"/>
            </w:pPr>
            <w:r>
              <w:t>0,495</w:t>
            </w:r>
          </w:p>
        </w:tc>
        <w:tc>
          <w:tcPr>
            <w:tcW w:w="994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C36575">
            <w:pPr>
              <w:pStyle w:val="TableParagraph"/>
              <w:spacing w:before="10"/>
              <w:rPr>
                <w:sz w:val="21"/>
              </w:rPr>
            </w:pPr>
          </w:p>
          <w:p w:rsidR="00C36575" w:rsidRDefault="0076245D">
            <w:pPr>
              <w:pStyle w:val="TableParagraph"/>
              <w:ind w:left="172" w:right="170"/>
              <w:jc w:val="center"/>
            </w:pPr>
            <w:r>
              <w:t>16 500</w:t>
            </w:r>
          </w:p>
        </w:tc>
        <w:tc>
          <w:tcPr>
            <w:tcW w:w="1637" w:type="dxa"/>
            <w:tcBorders>
              <w:top w:val="single" w:sz="48" w:space="0" w:color="F1F1F1"/>
            </w:tcBorders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C36575">
            <w:pPr>
              <w:pStyle w:val="TableParagraph"/>
              <w:spacing w:before="10"/>
              <w:rPr>
                <w:sz w:val="21"/>
              </w:rPr>
            </w:pPr>
          </w:p>
          <w:p w:rsidR="00C36575" w:rsidRDefault="0076245D">
            <w:pPr>
              <w:pStyle w:val="TableParagraph"/>
              <w:ind w:left="458"/>
            </w:pPr>
            <w:r>
              <w:t>8167,50</w:t>
            </w:r>
          </w:p>
        </w:tc>
      </w:tr>
      <w:tr w:rsidR="00C36575">
        <w:trPr>
          <w:trHeight w:val="1180"/>
        </w:trPr>
        <w:tc>
          <w:tcPr>
            <w:tcW w:w="1810" w:type="dxa"/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76245D">
            <w:pPr>
              <w:pStyle w:val="TableParagraph"/>
              <w:spacing w:before="183"/>
              <w:ind w:left="105"/>
            </w:pPr>
            <w:r>
              <w:t>Doprava</w:t>
            </w:r>
          </w:p>
        </w:tc>
        <w:tc>
          <w:tcPr>
            <w:tcW w:w="2552" w:type="dxa"/>
          </w:tcPr>
          <w:p w:rsidR="00C36575" w:rsidRDefault="0076245D">
            <w:pPr>
              <w:pStyle w:val="TableParagraph"/>
              <w:spacing w:before="80" w:line="252" w:lineRule="exact"/>
              <w:ind w:left="105"/>
            </w:pPr>
            <w:r>
              <w:t>Doprava 1 palety</w:t>
            </w:r>
          </w:p>
          <w:p w:rsidR="00C36575" w:rsidRDefault="0076245D">
            <w:pPr>
              <w:pStyle w:val="TableParagraph"/>
              <w:ind w:left="105" w:right="210"/>
            </w:pPr>
            <w:r>
              <w:t>materiálu /např. letáků, reklamních předmětů/ do Prahy</w:t>
            </w:r>
          </w:p>
        </w:tc>
        <w:tc>
          <w:tcPr>
            <w:tcW w:w="2693" w:type="dxa"/>
          </w:tcPr>
          <w:p w:rsidR="00C36575" w:rsidRDefault="0076245D">
            <w:pPr>
              <w:pStyle w:val="TableParagraph"/>
              <w:spacing w:before="80"/>
              <w:ind w:left="107" w:right="716"/>
            </w:pPr>
            <w:r>
              <w:t>Doprava celé zásilky (auto s čelem)</w:t>
            </w:r>
          </w:p>
          <w:p w:rsidR="00C36575" w:rsidRDefault="0076245D">
            <w:pPr>
              <w:pStyle w:val="TableParagraph"/>
              <w:ind w:left="107" w:right="721"/>
            </w:pPr>
            <w:r>
              <w:t>pozn. pro ocenění považováno za 1 kus</w:t>
            </w:r>
          </w:p>
        </w:tc>
        <w:tc>
          <w:tcPr>
            <w:tcW w:w="1985" w:type="dxa"/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76245D">
            <w:pPr>
              <w:pStyle w:val="TableParagraph"/>
              <w:spacing w:before="183"/>
              <w:ind w:left="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76245D">
            <w:pPr>
              <w:pStyle w:val="TableParagraph"/>
              <w:spacing w:before="183"/>
              <w:ind w:right="737"/>
              <w:jc w:val="right"/>
            </w:pPr>
            <w:r>
              <w:t>-</w:t>
            </w:r>
          </w:p>
        </w:tc>
        <w:tc>
          <w:tcPr>
            <w:tcW w:w="1558" w:type="dxa"/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76245D">
            <w:pPr>
              <w:pStyle w:val="TableParagraph"/>
              <w:spacing w:before="183"/>
              <w:ind w:left="509" w:right="506"/>
              <w:jc w:val="center"/>
            </w:pPr>
            <w:r>
              <w:t>571</w:t>
            </w:r>
          </w:p>
        </w:tc>
        <w:tc>
          <w:tcPr>
            <w:tcW w:w="994" w:type="dxa"/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76245D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C36575" w:rsidRDefault="00C36575">
            <w:pPr>
              <w:pStyle w:val="TableParagraph"/>
              <w:rPr>
                <w:sz w:val="24"/>
              </w:rPr>
            </w:pPr>
          </w:p>
          <w:p w:rsidR="00C36575" w:rsidRDefault="0076245D">
            <w:pPr>
              <w:pStyle w:val="TableParagraph"/>
              <w:spacing w:before="183"/>
              <w:ind w:left="631" w:right="631"/>
              <w:jc w:val="center"/>
            </w:pPr>
            <w:r>
              <w:t>571</w:t>
            </w:r>
          </w:p>
        </w:tc>
      </w:tr>
      <w:tr w:rsidR="00C36575">
        <w:trPr>
          <w:trHeight w:val="420"/>
        </w:trPr>
        <w:tc>
          <w:tcPr>
            <w:tcW w:w="13152" w:type="dxa"/>
            <w:gridSpan w:val="7"/>
          </w:tcPr>
          <w:p w:rsidR="00C36575" w:rsidRDefault="0076245D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</w:tcPr>
          <w:p w:rsidR="00C36575" w:rsidRDefault="0076245D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8738,5</w:t>
            </w:r>
          </w:p>
        </w:tc>
      </w:tr>
    </w:tbl>
    <w:p w:rsidR="00C36575" w:rsidRDefault="00C36575">
      <w:pPr>
        <w:sectPr w:rsidR="00C36575">
          <w:pgSz w:w="16840" w:h="11910" w:orient="landscape"/>
          <w:pgMar w:top="1100" w:right="620" w:bottom="280" w:left="1200" w:header="708" w:footer="708" w:gutter="0"/>
          <w:cols w:space="708"/>
        </w:sectPr>
      </w:pPr>
    </w:p>
    <w:p w:rsidR="00C36575" w:rsidRDefault="00C36575">
      <w:pPr>
        <w:pStyle w:val="Zkladntext"/>
        <w:spacing w:before="5"/>
        <w:rPr>
          <w:sz w:val="18"/>
        </w:rPr>
      </w:pPr>
    </w:p>
    <w:p w:rsidR="00C36575" w:rsidRDefault="0076245D">
      <w:pPr>
        <w:spacing w:before="92"/>
        <w:ind w:left="215"/>
      </w:pPr>
      <w:r>
        <w:rPr>
          <w:u w:val="single"/>
        </w:rPr>
        <w:t>REKAPITULACE</w:t>
      </w:r>
    </w:p>
    <w:p w:rsidR="00C36575" w:rsidRDefault="00C3657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C36575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C36575" w:rsidRDefault="0076245D">
            <w:pPr>
              <w:pStyle w:val="TableParagraph"/>
              <w:spacing w:before="80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C36575" w:rsidRDefault="0076245D">
            <w:pPr>
              <w:pStyle w:val="TableParagraph"/>
              <w:spacing w:before="80"/>
              <w:ind w:left="1020" w:right="101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C36575">
        <w:trPr>
          <w:trHeight w:val="72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C36575" w:rsidRDefault="0076245D">
            <w:pPr>
              <w:pStyle w:val="TableParagraph"/>
              <w:spacing w:before="94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C36575" w:rsidRDefault="0076245D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i/>
              </w:rPr>
              <w:t>pozn. čl. 2 odst. 2 písm. a)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C36575" w:rsidRDefault="00C36575">
            <w:pPr>
              <w:pStyle w:val="TableParagraph"/>
              <w:spacing w:before="7"/>
              <w:rPr>
                <w:sz w:val="20"/>
              </w:rPr>
            </w:pPr>
          </w:p>
          <w:p w:rsidR="00C36575" w:rsidRDefault="0076245D">
            <w:pPr>
              <w:pStyle w:val="TableParagraph"/>
              <w:ind w:left="1020" w:right="1015"/>
              <w:jc w:val="center"/>
              <w:rPr>
                <w:b/>
              </w:rPr>
            </w:pPr>
            <w:r>
              <w:rPr>
                <w:b/>
              </w:rPr>
              <w:t>8738,5</w:t>
            </w:r>
          </w:p>
        </w:tc>
      </w:tr>
      <w:tr w:rsidR="00C36575">
        <w:trPr>
          <w:trHeight w:val="74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C36575" w:rsidRDefault="0076245D">
            <w:pPr>
              <w:pStyle w:val="TableParagraph"/>
              <w:spacing w:before="102"/>
              <w:ind w:left="1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C36575" w:rsidRDefault="0076245D">
            <w:pPr>
              <w:pStyle w:val="TableParagraph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ceny celkem za výše uvedené /tj. z A./, min. 1,- Kč; </w:t>
            </w:r>
            <w:r>
              <w:rPr>
                <w:rFonts w:ascii="Calibri" w:hAnsi="Calibri"/>
                <w:i/>
              </w:rPr>
              <w:t>pozn. čl. 2 odst. 2 písm. b)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</w:tcPr>
          <w:p w:rsidR="00C36575" w:rsidRDefault="00C36575">
            <w:pPr>
              <w:pStyle w:val="TableParagraph"/>
              <w:spacing w:before="6"/>
              <w:rPr>
                <w:sz w:val="20"/>
              </w:rPr>
            </w:pPr>
          </w:p>
          <w:p w:rsidR="00C36575" w:rsidRDefault="0076245D">
            <w:pPr>
              <w:pStyle w:val="TableParagraph"/>
              <w:ind w:left="1020" w:right="10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611,7</w:t>
            </w:r>
          </w:p>
        </w:tc>
      </w:tr>
      <w:tr w:rsidR="00C36575">
        <w:trPr>
          <w:trHeight w:val="72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C36575" w:rsidRDefault="0076245D">
            <w:pPr>
              <w:pStyle w:val="TableParagraph"/>
              <w:spacing w:before="104" w:line="267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C36575" w:rsidRDefault="0076245D">
            <w:pPr>
              <w:pStyle w:val="TableParagraph"/>
              <w:spacing w:line="267" w:lineRule="exact"/>
              <w:ind w:lef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(součet A. + B. ; </w:t>
            </w:r>
            <w:r>
              <w:rPr>
                <w:rFonts w:ascii="Calibri" w:hAnsi="Calibri"/>
                <w:i/>
              </w:rPr>
              <w:t>pozn. čl. 2 odst. 2 písm. c) smlouvy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</w:tcPr>
          <w:p w:rsidR="00C36575" w:rsidRDefault="00C36575">
            <w:pPr>
              <w:pStyle w:val="TableParagraph"/>
              <w:spacing w:before="9"/>
              <w:rPr>
                <w:sz w:val="20"/>
              </w:rPr>
            </w:pPr>
          </w:p>
          <w:p w:rsidR="00C36575" w:rsidRDefault="0076245D">
            <w:pPr>
              <w:pStyle w:val="TableParagraph"/>
              <w:ind w:left="1020" w:right="10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9350,2</w:t>
            </w:r>
          </w:p>
        </w:tc>
      </w:tr>
    </w:tbl>
    <w:p w:rsidR="0076245D" w:rsidRDefault="0076245D"/>
    <w:sectPr w:rsidR="0076245D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8DE"/>
    <w:multiLevelType w:val="hybridMultilevel"/>
    <w:tmpl w:val="D318E36A"/>
    <w:lvl w:ilvl="0" w:tplc="F2E8307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C820324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0106D2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41E43D8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EA873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2CE218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4314C70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ADCBFF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233069F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52F82920"/>
    <w:multiLevelType w:val="hybridMultilevel"/>
    <w:tmpl w:val="C8CE4586"/>
    <w:lvl w:ilvl="0" w:tplc="A7B8BD1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B1A3778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65D042B4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788AA788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909E8156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4B8CBB1E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27BCC30E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6CFA2330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6FBE4A16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2">
    <w:nsid w:val="56B6528A"/>
    <w:multiLevelType w:val="hybridMultilevel"/>
    <w:tmpl w:val="5EECD89C"/>
    <w:lvl w:ilvl="0" w:tplc="6A18AFC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4D32FA3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6806039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98E009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85848D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CEB222B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C16DD6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E5B298F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5A2528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678369B1"/>
    <w:multiLevelType w:val="hybridMultilevel"/>
    <w:tmpl w:val="0A6C31E8"/>
    <w:lvl w:ilvl="0" w:tplc="FC32CE4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1888E1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14C7478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84E902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F56D21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7CA67EA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ABC027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5B8D23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0E7AB19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AAC04DD"/>
    <w:multiLevelType w:val="hybridMultilevel"/>
    <w:tmpl w:val="9FD899E8"/>
    <w:lvl w:ilvl="0" w:tplc="CB72842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CC8821CA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6680388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E8547C82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FB6ACF6A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9DEC0904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42040B60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D686813E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8A765BF8">
      <w:numFmt w:val="bullet"/>
      <w:lvlText w:val="•"/>
      <w:lvlJc w:val="left"/>
      <w:pPr>
        <w:ind w:left="8524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75"/>
    <w:rsid w:val="0076245D"/>
    <w:rsid w:val="00AC7A56"/>
    <w:rsid w:val="00B739A7"/>
    <w:rsid w:val="00C3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Boháčová Martina</cp:lastModifiedBy>
  <cp:revision>2</cp:revision>
  <dcterms:created xsi:type="dcterms:W3CDTF">2017-05-22T05:27:00Z</dcterms:created>
  <dcterms:modified xsi:type="dcterms:W3CDTF">2017-05-22T05:27:00Z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2017-05-17T00:00:00Z</vt:filetime>
  </property>
</Properties>
</file>