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12C9" w14:textId="77777777" w:rsidR="00862C8F" w:rsidRPr="00EB428B" w:rsidRDefault="00862C8F" w:rsidP="00862C8F">
      <w:pPr>
        <w:spacing w:before="90" w:after="0" w:line="240" w:lineRule="auto"/>
        <w:jc w:val="right"/>
        <w:textAlignment w:val="top"/>
        <w:outlineLvl w:val="1"/>
        <w:rPr>
          <w:rFonts w:ascii="Garamond" w:eastAsia="Times New Roman" w:hAnsi="Garamond" w:cs="Times New Roman"/>
          <w:bCs/>
          <w:sz w:val="24"/>
          <w:szCs w:val="28"/>
          <w:lang w:eastAsia="cs-CZ"/>
        </w:rPr>
      </w:pPr>
      <w:proofErr w:type="spellStart"/>
      <w:r w:rsidRPr="00EB428B">
        <w:rPr>
          <w:rFonts w:ascii="Garamond" w:eastAsia="Times New Roman" w:hAnsi="Garamond" w:cs="Times New Roman"/>
          <w:bCs/>
          <w:sz w:val="24"/>
          <w:szCs w:val="28"/>
          <w:lang w:eastAsia="cs-CZ"/>
        </w:rPr>
        <w:t>Spr</w:t>
      </w:r>
      <w:proofErr w:type="spellEnd"/>
      <w:r w:rsidRPr="00EB428B">
        <w:rPr>
          <w:rFonts w:ascii="Garamond" w:eastAsia="Times New Roman" w:hAnsi="Garamond" w:cs="Times New Roman"/>
          <w:bCs/>
          <w:sz w:val="24"/>
          <w:szCs w:val="28"/>
          <w:lang w:eastAsia="cs-CZ"/>
        </w:rPr>
        <w:t xml:space="preserve"> 935/2022</w:t>
      </w:r>
    </w:p>
    <w:p w14:paraId="51E66436" w14:textId="77777777" w:rsidR="00862C8F" w:rsidRPr="00EB428B" w:rsidRDefault="00862C8F" w:rsidP="006140A0">
      <w:pPr>
        <w:spacing w:line="240" w:lineRule="auto"/>
        <w:jc w:val="right"/>
        <w:textAlignment w:val="top"/>
        <w:outlineLvl w:val="1"/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</w:pPr>
    </w:p>
    <w:p w14:paraId="0E9F587E" w14:textId="77777777" w:rsidR="00D15A0E" w:rsidRPr="00EB428B" w:rsidRDefault="00F61056" w:rsidP="00376819">
      <w:pPr>
        <w:spacing w:before="90" w:after="0" w:line="240" w:lineRule="auto"/>
        <w:jc w:val="center"/>
        <w:textAlignment w:val="top"/>
        <w:outlineLvl w:val="1"/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</w:pPr>
      <w:r w:rsidRPr="00EB428B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 xml:space="preserve">Dodatek </w:t>
      </w:r>
      <w:r w:rsidR="00C82DF3" w:rsidRPr="00EB428B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>č. 1</w:t>
      </w:r>
    </w:p>
    <w:p w14:paraId="12128A55" w14:textId="77777777" w:rsidR="00F61056" w:rsidRPr="00EB428B" w:rsidRDefault="00C82DF3" w:rsidP="00376819">
      <w:pPr>
        <w:spacing w:before="90" w:after="0" w:line="240" w:lineRule="auto"/>
        <w:jc w:val="center"/>
        <w:textAlignment w:val="top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 xml:space="preserve"> </w:t>
      </w:r>
      <w:r w:rsidR="00376819" w:rsidRPr="00EB428B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>ke S</w:t>
      </w:r>
      <w:r w:rsidR="00F61056" w:rsidRPr="00EB428B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>mlouvě</w:t>
      </w:r>
      <w:r w:rsidR="00D15A0E" w:rsidRPr="00EB428B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 xml:space="preserve"> o </w:t>
      </w:r>
      <w:r w:rsidR="00862C8F" w:rsidRPr="00EB428B">
        <w:rPr>
          <w:rFonts w:ascii="Garamond" w:eastAsia="Times New Roman" w:hAnsi="Garamond" w:cs="Times New Roman"/>
          <w:b/>
          <w:bCs/>
          <w:sz w:val="28"/>
          <w:szCs w:val="28"/>
          <w:lang w:eastAsia="cs-CZ"/>
        </w:rPr>
        <w:t>poskytování služeb</w:t>
      </w:r>
      <w:r w:rsidR="00F61056" w:rsidRPr="00EB428B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br/>
      </w:r>
    </w:p>
    <w:p w14:paraId="6C5186F7" w14:textId="77777777" w:rsidR="00F61056" w:rsidRPr="00EB428B" w:rsidRDefault="00F61056" w:rsidP="00376819">
      <w:pPr>
        <w:spacing w:before="75"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pacing w:val="-3"/>
          <w:sz w:val="24"/>
          <w:szCs w:val="24"/>
          <w:lang w:eastAsia="cs-CZ"/>
        </w:rPr>
        <w:t xml:space="preserve">uzavřený mezi </w:t>
      </w:r>
      <w:r w:rsidR="003F6386" w:rsidRPr="00EB428B">
        <w:rPr>
          <w:rFonts w:ascii="Garamond" w:eastAsia="Times New Roman" w:hAnsi="Garamond" w:cs="Times New Roman"/>
          <w:spacing w:val="-3"/>
          <w:sz w:val="24"/>
          <w:szCs w:val="24"/>
          <w:lang w:eastAsia="cs-CZ"/>
        </w:rPr>
        <w:t xml:space="preserve">těmito </w:t>
      </w:r>
      <w:r w:rsidRPr="00EB428B">
        <w:rPr>
          <w:rFonts w:ascii="Garamond" w:eastAsia="Times New Roman" w:hAnsi="Garamond" w:cs="Times New Roman"/>
          <w:spacing w:val="-3"/>
          <w:sz w:val="24"/>
          <w:szCs w:val="24"/>
          <w:lang w:eastAsia="cs-CZ"/>
        </w:rPr>
        <w:t>smluvními stranami</w:t>
      </w:r>
      <w:r w:rsidR="003F6386" w:rsidRPr="00EB428B">
        <w:rPr>
          <w:rFonts w:ascii="Garamond" w:eastAsia="Times New Roman" w:hAnsi="Garamond" w:cs="Times New Roman"/>
          <w:spacing w:val="-3"/>
          <w:sz w:val="24"/>
          <w:szCs w:val="24"/>
          <w:lang w:eastAsia="cs-CZ"/>
        </w:rPr>
        <w:t>:</w:t>
      </w:r>
    </w:p>
    <w:p w14:paraId="0EB39264" w14:textId="77777777" w:rsidR="00F61056" w:rsidRPr="00EB428B" w:rsidRDefault="00F61056" w:rsidP="00376819">
      <w:pPr>
        <w:spacing w:before="75"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1A03C618" w14:textId="77777777" w:rsidR="00F61056" w:rsidRPr="00EB428B" w:rsidRDefault="00D15A0E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Česká republika – Okresní soud v Ústí nad Labem </w:t>
      </w:r>
    </w:p>
    <w:p w14:paraId="1DD3504D" w14:textId="77777777" w:rsidR="00862C8F" w:rsidRPr="00EB428B" w:rsidRDefault="00862C8F" w:rsidP="00862C8F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zastoupena předsedou soudu JUDr. Miroslavem </w:t>
      </w:r>
      <w:proofErr w:type="spellStart"/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Kurešem</w:t>
      </w:r>
      <w:proofErr w:type="spellEnd"/>
    </w:p>
    <w:p w14:paraId="4EBC5BAF" w14:textId="77777777" w:rsidR="00862C8F" w:rsidRPr="00EB428B" w:rsidRDefault="00862C8F" w:rsidP="00862C8F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se sídlem: Kramoly 641/37, PSČ 401 24, Ústí nad Labem</w:t>
      </w:r>
    </w:p>
    <w:p w14:paraId="2B162DE1" w14:textId="77777777" w:rsidR="00B21E83" w:rsidRPr="00EB428B" w:rsidRDefault="00B21E83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IČ</w:t>
      </w:r>
      <w:r w:rsidR="00D52A15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:</w:t>
      </w: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00024911</w:t>
      </w:r>
    </w:p>
    <w:p w14:paraId="0CEADA65" w14:textId="77777777" w:rsidR="00862C8F" w:rsidRPr="00EB428B" w:rsidRDefault="00862C8F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ID datové schránky: r9uabnh</w:t>
      </w:r>
    </w:p>
    <w:p w14:paraId="28C91D60" w14:textId="77777777" w:rsidR="00F61056" w:rsidRPr="00EB428B" w:rsidRDefault="006F6FF2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jako „objednatel“ na straně jedné</w:t>
      </w:r>
    </w:p>
    <w:p w14:paraId="4678A6B2" w14:textId="77777777" w:rsidR="006F6FF2" w:rsidRPr="00EB428B" w:rsidRDefault="006F6FF2" w:rsidP="006140A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1D9FC4B2" w14:textId="77777777" w:rsidR="00F61056" w:rsidRPr="00EB428B" w:rsidRDefault="00F61056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a</w:t>
      </w:r>
    </w:p>
    <w:p w14:paraId="1549A5D3" w14:textId="77777777" w:rsidR="00F61056" w:rsidRPr="00EB428B" w:rsidRDefault="00F61056" w:rsidP="006140A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456B5C3B" w14:textId="77777777" w:rsidR="00F61056" w:rsidRPr="00EB428B" w:rsidRDefault="001145B9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proofErr w:type="spellStart"/>
      <w:r w:rsidRPr="00EB428B">
        <w:rPr>
          <w:rFonts w:ascii="Garamond" w:eastAsia="Times New Roman" w:hAnsi="Garamond" w:cs="Times New Roman"/>
          <w:b/>
          <w:sz w:val="24"/>
          <w:szCs w:val="24"/>
          <w:lang w:eastAsia="cs-CZ"/>
        </w:rPr>
        <w:t>iDEMAX</w:t>
      </w:r>
      <w:proofErr w:type="spellEnd"/>
      <w:r w:rsidRPr="00EB428B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s. r. o.</w:t>
      </w:r>
    </w:p>
    <w:p w14:paraId="42BE0F56" w14:textId="77777777" w:rsidR="00F9694A" w:rsidRPr="00EB428B" w:rsidRDefault="00D52A15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se sídlem </w:t>
      </w:r>
      <w:r w:rsidR="001145B9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Polní 451, PSČ 415 10, Teplice</w:t>
      </w:r>
      <w:r w:rsidR="006140A0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10</w:t>
      </w:r>
    </w:p>
    <w:p w14:paraId="105F3029" w14:textId="77777777" w:rsidR="005B5EA1" w:rsidRPr="00EB428B" w:rsidRDefault="001145B9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IČ: 05879728</w:t>
      </w:r>
    </w:p>
    <w:p w14:paraId="2EC7472C" w14:textId="77777777" w:rsidR="001145B9" w:rsidRPr="00EB428B" w:rsidRDefault="001145B9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DIČ: CZ05879728</w:t>
      </w:r>
    </w:p>
    <w:p w14:paraId="2E023841" w14:textId="77777777" w:rsidR="006F6FF2" w:rsidRPr="00EB428B" w:rsidRDefault="006F6FF2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jako „poskytovatel“ na straně druhé</w:t>
      </w:r>
    </w:p>
    <w:p w14:paraId="2634E437" w14:textId="77777777" w:rsidR="006F6FF2" w:rsidRPr="00EB428B" w:rsidRDefault="006F6FF2" w:rsidP="006140A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5623DA36" w14:textId="77777777" w:rsidR="00F61056" w:rsidRPr="00EB428B" w:rsidRDefault="00F61056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3877275A" w14:textId="77777777" w:rsidR="00F61056" w:rsidRPr="00EB428B" w:rsidRDefault="00F61056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Obě smluvní strany se dohodly na změně </w:t>
      </w:r>
      <w:r w:rsidR="001145B9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bodu 2.</w:t>
      </w:r>
      <w:r w:rsidR="006F6FF2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a 3.</w:t>
      </w:r>
      <w:r w:rsidR="001145B9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článku III. </w:t>
      </w:r>
      <w:r w:rsidRPr="00EB428B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Smlouvy </w:t>
      </w:r>
      <w:r w:rsidR="007A6C7F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o </w:t>
      </w:r>
      <w:r w:rsidR="001145B9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poskytování služeb</w:t>
      </w:r>
      <w:r w:rsidRPr="00EB428B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 </w:t>
      </w: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uzavřené dne </w:t>
      </w:r>
      <w:r w:rsidR="002B4AD4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2.</w:t>
      </w:r>
      <w:r w:rsidR="00EC739F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1145B9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12</w:t>
      </w:r>
      <w:r w:rsidR="002B4AD4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.</w:t>
      </w:r>
      <w:r w:rsidR="00EC739F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2B4AD4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20</w:t>
      </w:r>
      <w:r w:rsidR="001145B9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16</w:t>
      </w:r>
      <w:r w:rsidR="002B4AD4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následovně:</w:t>
      </w:r>
    </w:p>
    <w:p w14:paraId="4E2D8A73" w14:textId="77777777" w:rsidR="00F61056" w:rsidRPr="00EB428B" w:rsidRDefault="00F61056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4425470D" w14:textId="63D680C0" w:rsidR="00F61056" w:rsidRPr="00EB428B" w:rsidRDefault="006F6FF2" w:rsidP="006140A0">
      <w:pPr>
        <w:spacing w:before="75" w:line="240" w:lineRule="auto"/>
        <w:ind w:left="284" w:hanging="284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2. </w:t>
      </w:r>
      <w:r w:rsidR="001145B9" w:rsidRPr="00EB428B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Cena bude poskytovatelem vyúčtovávána čtvrtletně ve výši </w:t>
      </w:r>
      <w:r w:rsidRPr="00EB428B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3 000</w:t>
      </w:r>
      <w:r w:rsidR="001145B9" w:rsidRPr="00EB428B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 Kč bez DPH daňovým dokladem (fakturou). Fakt</w:t>
      </w:r>
      <w:r w:rsidRPr="00EB428B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ury budou zasílány elektronicky s elektronickým podpisem na e-mail </w:t>
      </w:r>
      <w:hyperlink r:id="rId4" w:history="1">
        <w:r w:rsidRPr="00EB428B">
          <w:rPr>
            <w:rStyle w:val="Hypertextovodkaz"/>
            <w:rFonts w:ascii="Garamond" w:eastAsia="Times New Roman" w:hAnsi="Garamond" w:cs="Times New Roman"/>
            <w:b/>
            <w:bCs/>
            <w:color w:val="auto"/>
            <w:sz w:val="24"/>
            <w:szCs w:val="24"/>
            <w:lang w:eastAsia="cs-CZ"/>
          </w:rPr>
          <w:t>sprava@osoud.unl.justice.cz</w:t>
        </w:r>
      </w:hyperlink>
      <w:r w:rsidRPr="00EB428B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.</w:t>
      </w:r>
    </w:p>
    <w:p w14:paraId="65239F6D" w14:textId="77777777" w:rsidR="006F6FF2" w:rsidRPr="00EB428B" w:rsidRDefault="006F6FF2" w:rsidP="006F6FF2">
      <w:pPr>
        <w:spacing w:before="75"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3. Objednatel se zavazuje uhradit poskytovateli cenu za provedené činnosti do 14 dnů ode</w:t>
      </w:r>
      <w:r w:rsidR="006140A0" w:rsidRPr="00EB428B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 </w:t>
      </w:r>
      <w:r w:rsidRPr="00EB428B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dne doručení faktury, a to bankovním převodem na účet č. 278594069/0300 nebo na</w:t>
      </w:r>
      <w:r w:rsidR="006140A0" w:rsidRPr="00EB428B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 </w:t>
      </w:r>
      <w:r w:rsidRPr="00EB428B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účet uvedený na faktuře.</w:t>
      </w:r>
    </w:p>
    <w:p w14:paraId="22A81368" w14:textId="77777777" w:rsidR="00F61056" w:rsidRPr="00EB428B" w:rsidRDefault="00F61056" w:rsidP="00376819">
      <w:pPr>
        <w:spacing w:before="75"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24FD4B75" w14:textId="77777777" w:rsidR="0044532A" w:rsidRPr="00EB428B" w:rsidRDefault="0044532A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pacing w:val="-3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pacing w:val="-3"/>
          <w:sz w:val="24"/>
          <w:szCs w:val="24"/>
          <w:lang w:eastAsia="cs-CZ"/>
        </w:rPr>
        <w:t>Tento dodatek nabývá účinnosti dne 1. ledna 2023.</w:t>
      </w:r>
    </w:p>
    <w:p w14:paraId="244496B5" w14:textId="77777777" w:rsidR="0044532A" w:rsidRPr="00EB428B" w:rsidRDefault="0044532A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pacing w:val="-3"/>
          <w:sz w:val="24"/>
          <w:szCs w:val="24"/>
          <w:lang w:eastAsia="cs-CZ"/>
        </w:rPr>
      </w:pPr>
    </w:p>
    <w:p w14:paraId="76565100" w14:textId="77777777" w:rsidR="00496E9B" w:rsidRPr="00EB428B" w:rsidRDefault="00496E9B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pacing w:val="-3"/>
          <w:sz w:val="24"/>
          <w:szCs w:val="24"/>
          <w:lang w:eastAsia="cs-CZ"/>
        </w:rPr>
        <w:t xml:space="preserve">Dodatek se vyhotovuje ve dvou vyhotoveních, </w:t>
      </w:r>
      <w:r w:rsidR="003F6386" w:rsidRPr="00EB428B">
        <w:rPr>
          <w:rFonts w:ascii="Garamond" w:eastAsia="Times New Roman" w:hAnsi="Garamond" w:cs="Times New Roman"/>
          <w:spacing w:val="-3"/>
          <w:sz w:val="24"/>
          <w:szCs w:val="24"/>
          <w:lang w:eastAsia="cs-CZ"/>
        </w:rPr>
        <w:t>přičemž</w:t>
      </w:r>
      <w:r w:rsidRPr="00EB428B">
        <w:rPr>
          <w:rFonts w:ascii="Garamond" w:eastAsia="Times New Roman" w:hAnsi="Garamond" w:cs="Times New Roman"/>
          <w:spacing w:val="-3"/>
          <w:sz w:val="24"/>
          <w:szCs w:val="24"/>
          <w:lang w:eastAsia="cs-CZ"/>
        </w:rPr>
        <w:t xml:space="preserve"> každá smluvní stran</w:t>
      </w:r>
      <w:r w:rsidR="007E2E5E" w:rsidRPr="00EB428B">
        <w:rPr>
          <w:rFonts w:ascii="Garamond" w:eastAsia="Times New Roman" w:hAnsi="Garamond" w:cs="Times New Roman"/>
          <w:spacing w:val="-3"/>
          <w:sz w:val="24"/>
          <w:szCs w:val="24"/>
          <w:lang w:eastAsia="cs-CZ"/>
        </w:rPr>
        <w:t>a</w:t>
      </w:r>
      <w:r w:rsidRPr="00EB428B">
        <w:rPr>
          <w:rFonts w:ascii="Garamond" w:eastAsia="Times New Roman" w:hAnsi="Garamond" w:cs="Times New Roman"/>
          <w:spacing w:val="-3"/>
          <w:sz w:val="24"/>
          <w:szCs w:val="24"/>
          <w:lang w:eastAsia="cs-CZ"/>
        </w:rPr>
        <w:t xml:space="preserve"> </w:t>
      </w:r>
      <w:proofErr w:type="gramStart"/>
      <w:r w:rsidRPr="00EB428B">
        <w:rPr>
          <w:rFonts w:ascii="Garamond" w:eastAsia="Times New Roman" w:hAnsi="Garamond" w:cs="Times New Roman"/>
          <w:spacing w:val="-3"/>
          <w:sz w:val="24"/>
          <w:szCs w:val="24"/>
          <w:lang w:eastAsia="cs-CZ"/>
        </w:rPr>
        <w:t>obdrží</w:t>
      </w:r>
      <w:proofErr w:type="gramEnd"/>
      <w:r w:rsidRPr="00EB428B">
        <w:rPr>
          <w:rFonts w:ascii="Garamond" w:eastAsia="Times New Roman" w:hAnsi="Garamond" w:cs="Times New Roman"/>
          <w:spacing w:val="-3"/>
          <w:sz w:val="24"/>
          <w:szCs w:val="24"/>
          <w:lang w:eastAsia="cs-CZ"/>
        </w:rPr>
        <w:t xml:space="preserve"> po jednom.</w:t>
      </w:r>
    </w:p>
    <w:p w14:paraId="686E767E" w14:textId="77777777" w:rsidR="00F61056" w:rsidRPr="00EB428B" w:rsidRDefault="00F61056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70C4A599" w14:textId="5A188204" w:rsidR="00F61056" w:rsidRPr="00EB428B" w:rsidRDefault="00AE094F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Ústí nad Labem</w:t>
      </w:r>
      <w:r w:rsidR="003F6386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</w:p>
    <w:p w14:paraId="4311D904" w14:textId="77777777" w:rsidR="00DE3C9A" w:rsidRPr="00EB428B" w:rsidRDefault="00DE3C9A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1EBF40CD" w14:textId="77777777" w:rsidR="00DE3C9A" w:rsidRPr="00EB428B" w:rsidRDefault="00DE3C9A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2A25C3DA" w14:textId="77777777" w:rsidR="00F61056" w:rsidRPr="00EB428B" w:rsidRDefault="00F61056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 </w:t>
      </w:r>
    </w:p>
    <w:p w14:paraId="05D751B3" w14:textId="77777777" w:rsidR="006D682F" w:rsidRPr="00EB428B" w:rsidRDefault="006D682F" w:rsidP="00376819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>…………………………………….</w:t>
      </w: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ab/>
        <w:t>…………………………………….</w:t>
      </w:r>
    </w:p>
    <w:p w14:paraId="3065E8CA" w14:textId="77777777" w:rsidR="007A209B" w:rsidRPr="00EB428B" w:rsidRDefault="00376819" w:rsidP="006140A0">
      <w:pPr>
        <w:spacing w:before="75"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       objednatel</w:t>
      </w: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proofErr w:type="gramStart"/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6F6FF2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 </w:t>
      </w:r>
      <w:r w:rsidRPr="00EB428B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proofErr w:type="gramEnd"/>
      <w:r w:rsidR="006F6FF2" w:rsidRPr="00EB428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poskytovatel</w:t>
      </w:r>
    </w:p>
    <w:sectPr w:rsidR="007A209B" w:rsidRPr="00EB428B" w:rsidSect="006140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iDEMAX s.r.o. - dodatek k 2022/10/13 14:53:26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3D062D"/>
    <w:rsid w:val="001145B9"/>
    <w:rsid w:val="002B4AD4"/>
    <w:rsid w:val="00311BCE"/>
    <w:rsid w:val="00360F45"/>
    <w:rsid w:val="00376819"/>
    <w:rsid w:val="00380294"/>
    <w:rsid w:val="003D062D"/>
    <w:rsid w:val="003F6386"/>
    <w:rsid w:val="00413014"/>
    <w:rsid w:val="0044532A"/>
    <w:rsid w:val="00496E9B"/>
    <w:rsid w:val="005B51AD"/>
    <w:rsid w:val="005B5EA1"/>
    <w:rsid w:val="00611078"/>
    <w:rsid w:val="006140A0"/>
    <w:rsid w:val="006D682F"/>
    <w:rsid w:val="006F6FF2"/>
    <w:rsid w:val="00716E60"/>
    <w:rsid w:val="00775BE9"/>
    <w:rsid w:val="007A209B"/>
    <w:rsid w:val="007A6C7F"/>
    <w:rsid w:val="007E2E5E"/>
    <w:rsid w:val="00862C8F"/>
    <w:rsid w:val="008B721B"/>
    <w:rsid w:val="008D6F66"/>
    <w:rsid w:val="00941D70"/>
    <w:rsid w:val="00A93A05"/>
    <w:rsid w:val="00AE094F"/>
    <w:rsid w:val="00AF4357"/>
    <w:rsid w:val="00B21E83"/>
    <w:rsid w:val="00BD5B63"/>
    <w:rsid w:val="00C30D28"/>
    <w:rsid w:val="00C82DF3"/>
    <w:rsid w:val="00D035E8"/>
    <w:rsid w:val="00D15A0E"/>
    <w:rsid w:val="00D52A15"/>
    <w:rsid w:val="00DE3C9A"/>
    <w:rsid w:val="00EB428B"/>
    <w:rsid w:val="00EC739F"/>
    <w:rsid w:val="00F61056"/>
    <w:rsid w:val="00F9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6F94"/>
  <w15:docId w15:val="{F6D0B726-15B6-45A2-BB4E-D43E6D31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61056"/>
    <w:pPr>
      <w:spacing w:before="90" w:after="90" w:line="240" w:lineRule="auto"/>
      <w:textAlignment w:val="top"/>
      <w:outlineLvl w:val="1"/>
    </w:pPr>
    <w:rPr>
      <w:rFonts w:ascii="Arial" w:eastAsia="Times New Roman" w:hAnsi="Arial" w:cs="Arial"/>
      <w:b/>
      <w:bCs/>
      <w:color w:val="1E90FF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61056"/>
    <w:rPr>
      <w:rFonts w:ascii="Arial" w:eastAsia="Times New Roman" w:hAnsi="Arial" w:cs="Arial"/>
      <w:b/>
      <w:bCs/>
      <w:color w:val="1E90FF"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1056"/>
    <w:rPr>
      <w:strike w:val="0"/>
      <w:dstrike w:val="0"/>
      <w:color w:val="1E90FF"/>
      <w:u w:val="none"/>
      <w:effect w:val="none"/>
    </w:rPr>
  </w:style>
  <w:style w:type="character" w:styleId="Zdraznn">
    <w:name w:val="Emphasis"/>
    <w:basedOn w:val="Standardnpsmoodstavce"/>
    <w:uiPriority w:val="20"/>
    <w:qFormat/>
    <w:rsid w:val="00F61056"/>
    <w:rPr>
      <w:i/>
      <w:iCs/>
    </w:rPr>
  </w:style>
  <w:style w:type="character" w:styleId="Siln">
    <w:name w:val="Strong"/>
    <w:basedOn w:val="Standardnpsmoodstavce"/>
    <w:uiPriority w:val="22"/>
    <w:qFormat/>
    <w:rsid w:val="00F6105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61056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82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rava@osoud.unl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Monika</dc:creator>
  <cp:lastModifiedBy>Ondřej Kraus</cp:lastModifiedBy>
  <cp:revision>2</cp:revision>
  <cp:lastPrinted>2022-10-13T11:51:00Z</cp:lastPrinted>
  <dcterms:created xsi:type="dcterms:W3CDTF">2022-12-13T06:22:00Z</dcterms:created>
  <dcterms:modified xsi:type="dcterms:W3CDTF">2022-12-13T06:22:00Z</dcterms:modified>
</cp:coreProperties>
</file>