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894E1F" w:rsidRPr="008D17FE" w:rsidRDefault="00894E1F" w:rsidP="00894E1F">
      <w:pPr>
        <w:spacing w:after="60" w:line="240" w:lineRule="auto"/>
        <w:rPr>
          <w:rFonts w:ascii="Arial" w:hAnsi="Arial" w:cs="Arial"/>
          <w:sz w:val="23"/>
          <w:szCs w:val="23"/>
        </w:rPr>
      </w:pPr>
    </w:p>
    <w:p w:rsidR="00894E1F" w:rsidRPr="008645D8" w:rsidRDefault="00894E1F" w:rsidP="00894E1F">
      <w:pPr>
        <w:spacing w:after="60" w:line="240" w:lineRule="auto"/>
        <w:rPr>
          <w:rFonts w:ascii="Arial" w:hAnsi="Arial" w:cs="Arial"/>
          <w:b/>
          <w:sz w:val="23"/>
          <w:szCs w:val="23"/>
          <w:highlight w:val="yellow"/>
        </w:rPr>
      </w:pPr>
      <w:proofErr w:type="gramStart"/>
      <w:r w:rsidRPr="003A1291">
        <w:rPr>
          <w:rFonts w:ascii="Arial" w:hAnsi="Arial" w:cs="Arial"/>
          <w:b/>
          <w:sz w:val="23"/>
          <w:szCs w:val="23"/>
        </w:rPr>
        <w:t>A.M.</w:t>
      </w:r>
      <w:proofErr w:type="gramEnd"/>
      <w:r w:rsidRPr="003A1291">
        <w:rPr>
          <w:rFonts w:ascii="Arial" w:hAnsi="Arial" w:cs="Arial"/>
          <w:b/>
          <w:sz w:val="23"/>
          <w:szCs w:val="23"/>
        </w:rPr>
        <w:t xml:space="preserve">I. - </w:t>
      </w:r>
      <w:proofErr w:type="spellStart"/>
      <w:r w:rsidRPr="003A1291">
        <w:rPr>
          <w:rFonts w:ascii="Arial" w:hAnsi="Arial" w:cs="Arial"/>
          <w:b/>
          <w:sz w:val="23"/>
          <w:szCs w:val="23"/>
        </w:rPr>
        <w:t>Analytical</w:t>
      </w:r>
      <w:proofErr w:type="spellEnd"/>
      <w:r w:rsidRPr="003A1291">
        <w:rPr>
          <w:rFonts w:ascii="Arial" w:hAnsi="Arial" w:cs="Arial"/>
          <w:b/>
          <w:sz w:val="23"/>
          <w:szCs w:val="23"/>
        </w:rPr>
        <w:t xml:space="preserve"> </w:t>
      </w:r>
      <w:proofErr w:type="spellStart"/>
      <w:r w:rsidRPr="003A1291">
        <w:rPr>
          <w:rFonts w:ascii="Arial" w:hAnsi="Arial" w:cs="Arial"/>
          <w:b/>
          <w:sz w:val="23"/>
          <w:szCs w:val="23"/>
        </w:rPr>
        <w:t>Medical</w:t>
      </w:r>
      <w:proofErr w:type="spellEnd"/>
      <w:r w:rsidRPr="003A1291">
        <w:rPr>
          <w:rFonts w:ascii="Arial" w:hAnsi="Arial" w:cs="Arial"/>
          <w:b/>
          <w:sz w:val="23"/>
          <w:szCs w:val="23"/>
        </w:rPr>
        <w:t xml:space="preserve"> Instruments, s.r.o.</w:t>
      </w:r>
    </w:p>
    <w:p w:rsidR="00894E1F" w:rsidRPr="00A67AE8" w:rsidRDefault="00894E1F" w:rsidP="00894E1F">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63983524</w:t>
      </w:r>
    </w:p>
    <w:p w:rsidR="00894E1F" w:rsidRPr="00A67AE8" w:rsidRDefault="00894E1F" w:rsidP="00894E1F">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Pr>
          <w:rStyle w:val="platne1"/>
          <w:rFonts w:ascii="Arial" w:hAnsi="Arial" w:cs="Arial"/>
          <w:sz w:val="23"/>
          <w:szCs w:val="23"/>
        </w:rPr>
        <w:t>CZ63983524</w:t>
      </w:r>
    </w:p>
    <w:p w:rsidR="00894E1F" w:rsidRPr="00A67AE8" w:rsidRDefault="00894E1F" w:rsidP="00894E1F">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Pr>
          <w:rStyle w:val="platne1"/>
          <w:rFonts w:ascii="Arial" w:hAnsi="Arial" w:cs="Arial"/>
          <w:sz w:val="23"/>
          <w:szCs w:val="23"/>
        </w:rPr>
        <w:t>Letohradská 3/369, 170 00 Praha 7</w:t>
      </w:r>
    </w:p>
    <w:p w:rsidR="00894E1F" w:rsidRPr="00A67AE8" w:rsidRDefault="00894E1F" w:rsidP="00894E1F">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Praze, oddíl C</w:t>
      </w:r>
      <w:r w:rsidRPr="00A67AE8">
        <w:rPr>
          <w:rStyle w:val="platne1"/>
          <w:rFonts w:ascii="Arial" w:hAnsi="Arial" w:cs="Arial"/>
          <w:sz w:val="23"/>
          <w:szCs w:val="23"/>
        </w:rPr>
        <w:t xml:space="preserve">, vložka </w:t>
      </w:r>
      <w:r>
        <w:rPr>
          <w:rStyle w:val="platne1"/>
          <w:rFonts w:ascii="Arial" w:hAnsi="Arial" w:cs="Arial"/>
          <w:sz w:val="23"/>
          <w:szCs w:val="23"/>
        </w:rPr>
        <w:t>400688</w:t>
      </w:r>
    </w:p>
    <w:p w:rsidR="00894E1F" w:rsidRPr="00A67AE8" w:rsidRDefault="00894E1F" w:rsidP="00894E1F">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Pr>
          <w:rStyle w:val="platne1"/>
          <w:rFonts w:ascii="Arial" w:hAnsi="Arial" w:cs="Arial"/>
          <w:sz w:val="23"/>
          <w:szCs w:val="23"/>
        </w:rPr>
        <w:t>Mgr. Lukášem Macháčkem, MBA, jednatelem</w:t>
      </w:r>
    </w:p>
    <w:p w:rsidR="00894E1F" w:rsidRPr="00A67AE8" w:rsidRDefault="00894E1F" w:rsidP="00894E1F">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Pr="00782042">
        <w:rPr>
          <w:rStyle w:val="platne1"/>
          <w:rFonts w:ascii="Arial" w:hAnsi="Arial" w:cs="Arial"/>
          <w:sz w:val="23"/>
          <w:szCs w:val="23"/>
        </w:rPr>
        <w:t>UNICREDIT BANK</w:t>
      </w:r>
    </w:p>
    <w:p w:rsidR="00894E1F" w:rsidRPr="008D17FE" w:rsidRDefault="00894E1F" w:rsidP="00894E1F">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3D3781">
        <w:rPr>
          <w:rStyle w:val="platne1"/>
          <w:rFonts w:ascii="Arial" w:hAnsi="Arial" w:cs="Arial"/>
          <w:sz w:val="23"/>
          <w:szCs w:val="23"/>
        </w:rPr>
        <w:t>XXXXXXXXXXXXXXXX</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003D3781">
        <w:rPr>
          <w:rFonts w:ascii="Arial" w:hAnsi="Arial" w:cs="Arial"/>
          <w:sz w:val="23"/>
          <w:szCs w:val="23"/>
        </w:rPr>
        <w:t>XXXXXXXXXXXXXXX</w:t>
      </w:r>
    </w:p>
    <w:p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8D17FE" w:rsidRDefault="008D17FE" w:rsidP="007C7279">
      <w:pPr>
        <w:spacing w:after="60" w:line="240" w:lineRule="auto"/>
        <w:rPr>
          <w:rStyle w:val="platne1"/>
          <w:rFonts w:ascii="Arial" w:hAnsi="Arial" w:cs="Arial"/>
          <w:sz w:val="23"/>
          <w:szCs w:val="23"/>
        </w:rPr>
      </w:pPr>
    </w:p>
    <w:p w:rsidR="00D82704" w:rsidRDefault="00D82704" w:rsidP="007C7279">
      <w:pPr>
        <w:spacing w:after="60" w:line="240" w:lineRule="auto"/>
        <w:rPr>
          <w:rStyle w:val="platne1"/>
          <w:rFonts w:ascii="Arial" w:hAnsi="Arial" w:cs="Arial"/>
          <w:sz w:val="23"/>
          <w:szCs w:val="23"/>
        </w:rPr>
      </w:pPr>
    </w:p>
    <w:p w:rsidR="002E3B0B" w:rsidRPr="008D17FE" w:rsidRDefault="002E3B0B"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0B3DB4">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D82704">
        <w:rPr>
          <w:rFonts w:ascii="Arial" w:hAnsi="Arial" w:cs="Arial"/>
          <w:b/>
          <w:sz w:val="23"/>
          <w:szCs w:val="23"/>
          <w:lang w:val="cs-CZ"/>
        </w:rPr>
        <w:t xml:space="preserve"> </w:t>
      </w:r>
      <w:r w:rsidR="00DA7CB9">
        <w:rPr>
          <w:rFonts w:ascii="Arial" w:hAnsi="Arial" w:cs="Arial"/>
          <w:b/>
          <w:sz w:val="23"/>
          <w:szCs w:val="23"/>
          <w:lang w:val="cs-CZ"/>
        </w:rPr>
        <w:t>2</w:t>
      </w:r>
      <w:r w:rsidR="00BF5838">
        <w:rPr>
          <w:rFonts w:ascii="Arial" w:hAnsi="Arial" w:cs="Arial"/>
          <w:b/>
          <w:sz w:val="23"/>
          <w:szCs w:val="23"/>
          <w:lang w:val="cs-CZ"/>
        </w:rPr>
        <w:t xml:space="preserve"> ks </w:t>
      </w:r>
      <w:r w:rsidR="00A15880">
        <w:rPr>
          <w:rFonts w:ascii="Arial" w:hAnsi="Arial" w:cs="Arial"/>
          <w:b/>
          <w:sz w:val="23"/>
          <w:szCs w:val="23"/>
          <w:lang w:val="cs-CZ"/>
        </w:rPr>
        <w:t>plicních ventilátorů</w:t>
      </w:r>
      <w:r w:rsidR="00894E1F">
        <w:rPr>
          <w:rFonts w:ascii="Arial" w:hAnsi="Arial" w:cs="Arial"/>
          <w:i/>
          <w:sz w:val="23"/>
          <w:szCs w:val="23"/>
          <w:lang w:val="cs-CZ"/>
        </w:rPr>
        <w:t xml:space="preserve"> </w:t>
      </w:r>
      <w:r w:rsidR="008645D8" w:rsidRPr="008645D8">
        <w:rPr>
          <w:rFonts w:ascii="Arial" w:hAnsi="Arial" w:cs="Arial"/>
          <w:b/>
          <w:sz w:val="23"/>
          <w:szCs w:val="23"/>
          <w:lang w:val="cs-CZ"/>
        </w:rPr>
        <w:t xml:space="preserve">typ: </w:t>
      </w:r>
      <w:r w:rsidR="00894E1F">
        <w:rPr>
          <w:rFonts w:ascii="Arial" w:hAnsi="Arial" w:cs="Arial"/>
          <w:i/>
          <w:sz w:val="23"/>
          <w:szCs w:val="23"/>
          <w:lang w:val="cs-CZ"/>
        </w:rPr>
        <w:t xml:space="preserve">HAMILTON C1, výrobce </w:t>
      </w:r>
      <w:proofErr w:type="spellStart"/>
      <w:r w:rsidR="00894E1F">
        <w:rPr>
          <w:rFonts w:ascii="Arial" w:hAnsi="Arial" w:cs="Arial"/>
          <w:i/>
          <w:sz w:val="23"/>
          <w:szCs w:val="23"/>
          <w:lang w:val="cs-CZ"/>
        </w:rPr>
        <w:t>Hamilton</w:t>
      </w:r>
      <w:proofErr w:type="spellEnd"/>
      <w:r w:rsidR="00894E1F">
        <w:rPr>
          <w:rFonts w:ascii="Arial" w:hAnsi="Arial" w:cs="Arial"/>
          <w:i/>
          <w:sz w:val="23"/>
          <w:szCs w:val="23"/>
          <w:lang w:val="cs-CZ"/>
        </w:rPr>
        <w:t xml:space="preserve"> </w:t>
      </w:r>
      <w:proofErr w:type="spellStart"/>
      <w:r w:rsidR="00894E1F">
        <w:rPr>
          <w:rFonts w:ascii="Arial" w:hAnsi="Arial" w:cs="Arial"/>
          <w:i/>
          <w:sz w:val="23"/>
          <w:szCs w:val="23"/>
          <w:lang w:val="cs-CZ"/>
        </w:rPr>
        <w:t>Medical</w:t>
      </w:r>
      <w:proofErr w:type="spellEnd"/>
      <w:r w:rsidR="00894E1F">
        <w:rPr>
          <w:rFonts w:ascii="Arial" w:hAnsi="Arial" w:cs="Arial"/>
          <w:i/>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15880">
        <w:rPr>
          <w:rFonts w:ascii="Arial" w:hAnsi="Arial" w:cs="Arial"/>
          <w:sz w:val="23"/>
          <w:szCs w:val="23"/>
          <w:lang w:val="cs-CZ"/>
        </w:rPr>
        <w:t>je Klinika nemocí plicních a tuberkulózy (1 ks) a Interní kardiologická klinika (1 ks)</w:t>
      </w:r>
      <w:r w:rsidR="00DE3A3F">
        <w:rPr>
          <w:rFonts w:ascii="Arial" w:hAnsi="Arial" w:cs="Arial"/>
          <w:sz w:val="23"/>
          <w:szCs w:val="23"/>
          <w:lang w:val="cs-CZ"/>
        </w:rPr>
        <w:t>, Fakultní nemocnice Brno, Pr</w:t>
      </w:r>
      <w:r w:rsidR="00A15880">
        <w:rPr>
          <w:rFonts w:ascii="Arial" w:hAnsi="Arial" w:cs="Arial"/>
          <w:sz w:val="23"/>
          <w:szCs w:val="23"/>
          <w:lang w:val="cs-CZ"/>
        </w:rPr>
        <w:t>acoviště</w:t>
      </w:r>
      <w:r w:rsidR="000B3DB4">
        <w:rPr>
          <w:rFonts w:ascii="Arial" w:hAnsi="Arial" w:cs="Arial"/>
          <w:sz w:val="23"/>
          <w:szCs w:val="23"/>
          <w:lang w:val="cs-CZ"/>
        </w:rPr>
        <w:t xml:space="preserve"> medicíny</w:t>
      </w:r>
      <w:r w:rsidR="00A15880">
        <w:rPr>
          <w:rFonts w:ascii="Arial" w:hAnsi="Arial" w:cs="Arial"/>
          <w:sz w:val="23"/>
          <w:szCs w:val="23"/>
          <w:lang w:val="cs-CZ"/>
        </w:rPr>
        <w:t xml:space="preserve"> dospělého věku, Jihlavská 20, 625</w:t>
      </w:r>
      <w:r w:rsidR="00DE3A3F">
        <w:rPr>
          <w:rFonts w:ascii="Arial" w:hAnsi="Arial" w:cs="Arial"/>
          <w:sz w:val="23"/>
          <w:szCs w:val="23"/>
          <w:lang w:val="cs-CZ"/>
        </w:rPr>
        <w:t xml:space="preserve"> 00 Brno.</w:t>
      </w:r>
    </w:p>
    <w:p w:rsidR="00BE2371" w:rsidRPr="008D17FE" w:rsidRDefault="00BE2371" w:rsidP="00BE2371">
      <w:pPr>
        <w:pStyle w:val="Zkladntext3"/>
        <w:tabs>
          <w:tab w:val="left" w:pos="709"/>
        </w:tabs>
        <w:ind w:left="709" w:hanging="709"/>
        <w:rPr>
          <w:rFonts w:ascii="Arial" w:hAnsi="Arial" w:cs="Arial"/>
          <w:sz w:val="23"/>
          <w:szCs w:val="23"/>
        </w:rPr>
      </w:pPr>
    </w:p>
    <w:p w:rsidR="00D82704" w:rsidRPr="00A67557" w:rsidRDefault="009A3D16" w:rsidP="00D82704">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3D3781">
        <w:rPr>
          <w:rFonts w:ascii="Arial" w:hAnsi="Arial" w:cs="Arial"/>
          <w:sz w:val="23"/>
          <w:szCs w:val="23"/>
          <w:lang w:val="cs-CZ"/>
        </w:rPr>
        <w:t>XXXXXXXX</w:t>
      </w:r>
      <w:r w:rsidR="00DE3A3F">
        <w:rPr>
          <w:rFonts w:ascii="Arial" w:hAnsi="Arial" w:cs="Arial"/>
          <w:sz w:val="23"/>
          <w:szCs w:val="23"/>
        </w:rPr>
        <w:t>, tel.:</w:t>
      </w:r>
      <w:r w:rsidR="00DE3A3F">
        <w:rPr>
          <w:rFonts w:ascii="Arial" w:hAnsi="Arial" w:cs="Arial"/>
          <w:sz w:val="23"/>
          <w:szCs w:val="23"/>
          <w:lang w:val="cs-CZ"/>
        </w:rPr>
        <w:t xml:space="preserve"> </w:t>
      </w:r>
      <w:r w:rsidR="003D3781">
        <w:rPr>
          <w:rFonts w:ascii="Arial" w:hAnsi="Arial" w:cs="Arial"/>
          <w:sz w:val="23"/>
          <w:szCs w:val="23"/>
          <w:lang w:val="cs-CZ"/>
        </w:rPr>
        <w:t>XXXXXXXX</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r w:rsidR="003D3781">
        <w:rPr>
          <w:rFonts w:ascii="Arial" w:hAnsi="Arial" w:cs="Arial"/>
          <w:sz w:val="23"/>
          <w:szCs w:val="23"/>
          <w:lang w:val="cs-CZ"/>
        </w:rPr>
        <w:t>XXXXXXXXXXX.</w:t>
      </w:r>
      <w:bookmarkStart w:id="0" w:name="_GoBack"/>
      <w:bookmarkEnd w:id="0"/>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B91037" w:rsidRPr="00C65D56">
        <w:rPr>
          <w:rFonts w:ascii="Arial" w:hAnsi="Arial" w:cs="Arial"/>
          <w:b/>
          <w:sz w:val="23"/>
          <w:szCs w:val="23"/>
        </w:rPr>
        <w:t>5 dnů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lastRenderedPageBreak/>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8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05"/>
      </w:tblGrid>
      <w:tr w:rsidR="00FC6465" w:rsidRPr="00894E1F" w:rsidTr="00894E1F">
        <w:trPr>
          <w:trHeight w:val="641"/>
        </w:trPr>
        <w:tc>
          <w:tcPr>
            <w:tcW w:w="2093" w:type="dxa"/>
            <w:shd w:val="clear" w:color="auto" w:fill="auto"/>
          </w:tcPr>
          <w:p w:rsidR="00FC6465" w:rsidRPr="00A67557" w:rsidRDefault="00FC6465" w:rsidP="00605F71">
            <w:pPr>
              <w:pStyle w:val="Zkladntext3"/>
              <w:ind w:left="709" w:hanging="709"/>
              <w:jc w:val="left"/>
              <w:rPr>
                <w:rFonts w:ascii="Arial" w:hAnsi="Arial" w:cs="Arial"/>
                <w:b/>
                <w:sz w:val="22"/>
                <w:szCs w:val="22"/>
                <w:lang w:val="cs-CZ"/>
              </w:rPr>
            </w:pPr>
          </w:p>
          <w:p w:rsidR="00FC6465" w:rsidRPr="00A67557" w:rsidRDefault="00FC6465" w:rsidP="00605F71">
            <w:pPr>
              <w:pStyle w:val="Zkladntext3"/>
              <w:ind w:left="709" w:hanging="709"/>
              <w:jc w:val="left"/>
              <w:rPr>
                <w:rFonts w:ascii="Arial" w:hAnsi="Arial" w:cs="Arial"/>
                <w:b/>
                <w:sz w:val="22"/>
                <w:szCs w:val="22"/>
                <w:lang w:val="cs-CZ"/>
              </w:rPr>
            </w:pPr>
            <w:r w:rsidRPr="00A67557">
              <w:rPr>
                <w:rFonts w:ascii="Arial" w:hAnsi="Arial" w:cs="Arial"/>
                <w:b/>
                <w:sz w:val="22"/>
                <w:szCs w:val="22"/>
                <w:lang w:val="cs-CZ"/>
              </w:rPr>
              <w:t>Cena Zboží bez DPH</w:t>
            </w:r>
          </w:p>
        </w:tc>
        <w:tc>
          <w:tcPr>
            <w:tcW w:w="6805" w:type="dxa"/>
            <w:shd w:val="clear" w:color="auto" w:fill="auto"/>
          </w:tcPr>
          <w:p w:rsidR="00FC6465" w:rsidRPr="00A67557" w:rsidRDefault="00894E1F" w:rsidP="00605F71">
            <w:pPr>
              <w:pStyle w:val="Zkladntext3"/>
              <w:ind w:left="709" w:hanging="709"/>
              <w:jc w:val="left"/>
              <w:rPr>
                <w:rFonts w:ascii="Arial" w:hAnsi="Arial" w:cs="Arial"/>
                <w:b/>
                <w:sz w:val="22"/>
                <w:szCs w:val="22"/>
                <w:lang w:val="cs-CZ"/>
              </w:rPr>
            </w:pPr>
            <w:r w:rsidRPr="00A67557">
              <w:rPr>
                <w:rFonts w:ascii="Arial" w:hAnsi="Arial" w:cs="Arial"/>
                <w:b/>
                <w:sz w:val="22"/>
                <w:szCs w:val="22"/>
                <w:lang w:val="cs-CZ"/>
              </w:rPr>
              <w:t>918 000,00</w:t>
            </w:r>
            <w:r w:rsidR="00FC6465" w:rsidRPr="00A67557">
              <w:rPr>
                <w:rFonts w:ascii="Arial" w:hAnsi="Arial" w:cs="Arial"/>
                <w:b/>
                <w:sz w:val="22"/>
                <w:szCs w:val="22"/>
                <w:lang w:val="cs-CZ"/>
              </w:rPr>
              <w:t xml:space="preserve"> Kč</w:t>
            </w:r>
          </w:p>
          <w:p w:rsidR="00FC6465" w:rsidRPr="00A67557" w:rsidRDefault="00FC6465" w:rsidP="00894E1F">
            <w:pPr>
              <w:pStyle w:val="Zkladntext3"/>
              <w:ind w:left="709" w:hanging="709"/>
              <w:jc w:val="left"/>
              <w:rPr>
                <w:rFonts w:ascii="Arial" w:hAnsi="Arial" w:cs="Arial"/>
                <w:b/>
                <w:sz w:val="22"/>
                <w:szCs w:val="22"/>
                <w:lang w:val="cs-CZ"/>
              </w:rPr>
            </w:pPr>
            <w:r w:rsidRPr="00A67557">
              <w:rPr>
                <w:rFonts w:ascii="Arial" w:hAnsi="Arial" w:cs="Arial"/>
                <w:b/>
                <w:sz w:val="22"/>
                <w:szCs w:val="22"/>
                <w:lang w:val="cs-CZ"/>
              </w:rPr>
              <w:t>(slovy:</w:t>
            </w:r>
            <w:r w:rsidR="002F4EDA" w:rsidRPr="00A67557">
              <w:rPr>
                <w:rFonts w:ascii="Arial" w:hAnsi="Arial" w:cs="Arial"/>
                <w:b/>
                <w:sz w:val="22"/>
                <w:szCs w:val="22"/>
                <w:lang w:val="cs-CZ"/>
              </w:rPr>
              <w:t xml:space="preserve"> </w:t>
            </w:r>
            <w:proofErr w:type="spellStart"/>
            <w:r w:rsidR="00894E1F" w:rsidRPr="00A67557">
              <w:rPr>
                <w:rFonts w:ascii="Arial" w:hAnsi="Arial" w:cs="Arial"/>
                <w:b/>
                <w:sz w:val="22"/>
                <w:szCs w:val="22"/>
                <w:lang w:val="cs-CZ"/>
              </w:rPr>
              <w:t>devětsetosmnácttisíc</w:t>
            </w:r>
            <w:proofErr w:type="spellEnd"/>
            <w:r w:rsidR="00A67557" w:rsidRPr="00A67557">
              <w:rPr>
                <w:rFonts w:ascii="Arial" w:hAnsi="Arial" w:cs="Arial"/>
                <w:b/>
                <w:sz w:val="22"/>
                <w:szCs w:val="22"/>
                <w:lang w:val="cs-CZ"/>
              </w:rPr>
              <w:t xml:space="preserve"> </w:t>
            </w:r>
            <w:r w:rsidRPr="00A67557">
              <w:rPr>
                <w:rFonts w:ascii="Arial" w:hAnsi="Arial" w:cs="Arial"/>
                <w:b/>
                <w:sz w:val="22"/>
                <w:szCs w:val="22"/>
                <w:lang w:val="cs-CZ"/>
              </w:rPr>
              <w:t>korun</w:t>
            </w:r>
            <w:r w:rsidR="00605F71" w:rsidRPr="00A67557">
              <w:rPr>
                <w:rFonts w:ascii="Arial" w:hAnsi="Arial" w:cs="Arial"/>
                <w:b/>
                <w:sz w:val="22"/>
                <w:szCs w:val="22"/>
                <w:lang w:val="cs-CZ"/>
              </w:rPr>
              <w:t xml:space="preserve"> </w:t>
            </w:r>
            <w:r w:rsidRPr="00A67557">
              <w:rPr>
                <w:rFonts w:ascii="Arial" w:hAnsi="Arial" w:cs="Arial"/>
                <w:b/>
                <w:sz w:val="22"/>
                <w:szCs w:val="22"/>
                <w:lang w:val="cs-CZ"/>
              </w:rPr>
              <w:t>českých)</w:t>
            </w:r>
          </w:p>
        </w:tc>
      </w:tr>
      <w:tr w:rsidR="00FC6465" w:rsidRPr="00894E1F" w:rsidTr="00894E1F">
        <w:trPr>
          <w:trHeight w:val="862"/>
        </w:trPr>
        <w:tc>
          <w:tcPr>
            <w:tcW w:w="2093" w:type="dxa"/>
            <w:shd w:val="clear" w:color="auto" w:fill="auto"/>
          </w:tcPr>
          <w:p w:rsidR="00FC6465" w:rsidRPr="00A67557" w:rsidRDefault="00FC6465" w:rsidP="00FC6465">
            <w:pPr>
              <w:pStyle w:val="Zkladntext3"/>
              <w:ind w:left="709" w:hanging="709"/>
              <w:rPr>
                <w:rFonts w:ascii="Arial" w:hAnsi="Arial" w:cs="Arial"/>
                <w:b/>
                <w:sz w:val="22"/>
                <w:szCs w:val="22"/>
                <w:lang w:val="cs-CZ"/>
              </w:rPr>
            </w:pPr>
          </w:p>
          <w:p w:rsidR="00FC6465" w:rsidRPr="00A67557" w:rsidRDefault="00FC6465" w:rsidP="00894E1F">
            <w:pPr>
              <w:pStyle w:val="Zkladntext3"/>
              <w:ind w:left="709" w:hanging="709"/>
              <w:rPr>
                <w:rFonts w:ascii="Arial" w:hAnsi="Arial" w:cs="Arial"/>
                <w:b/>
                <w:sz w:val="22"/>
                <w:szCs w:val="22"/>
                <w:lang w:val="cs-CZ"/>
              </w:rPr>
            </w:pPr>
            <w:r w:rsidRPr="00A67557">
              <w:rPr>
                <w:rFonts w:ascii="Arial" w:hAnsi="Arial" w:cs="Arial"/>
                <w:b/>
                <w:sz w:val="22"/>
                <w:szCs w:val="22"/>
                <w:lang w:val="cs-CZ"/>
              </w:rPr>
              <w:t xml:space="preserve">DPH </w:t>
            </w:r>
            <w:r w:rsidR="00894E1F" w:rsidRPr="00A67557">
              <w:rPr>
                <w:rFonts w:ascii="Arial" w:hAnsi="Arial" w:cs="Arial"/>
                <w:b/>
                <w:sz w:val="22"/>
                <w:szCs w:val="22"/>
                <w:lang w:val="cs-CZ"/>
              </w:rPr>
              <w:t>21</w:t>
            </w:r>
            <w:r w:rsidR="002F4EDA" w:rsidRPr="00A67557">
              <w:rPr>
                <w:rFonts w:ascii="Arial" w:hAnsi="Arial" w:cs="Arial"/>
                <w:b/>
                <w:sz w:val="22"/>
                <w:szCs w:val="22"/>
                <w:lang w:val="cs-CZ"/>
              </w:rPr>
              <w:t xml:space="preserve"> %</w:t>
            </w:r>
            <w:r w:rsidRPr="00A67557">
              <w:rPr>
                <w:rFonts w:ascii="Arial" w:hAnsi="Arial" w:cs="Arial"/>
                <w:b/>
                <w:sz w:val="22"/>
                <w:szCs w:val="22"/>
                <w:lang w:val="cs-CZ"/>
              </w:rPr>
              <w:t xml:space="preserve"> k ceně Zboží</w:t>
            </w:r>
          </w:p>
        </w:tc>
        <w:tc>
          <w:tcPr>
            <w:tcW w:w="6805" w:type="dxa"/>
            <w:shd w:val="clear" w:color="auto" w:fill="auto"/>
          </w:tcPr>
          <w:p w:rsidR="00894E1F" w:rsidRPr="00A67557" w:rsidRDefault="00894E1F" w:rsidP="00894E1F">
            <w:pPr>
              <w:pStyle w:val="Zkladntext3"/>
              <w:ind w:left="709" w:hanging="709"/>
              <w:rPr>
                <w:rFonts w:ascii="Arial" w:hAnsi="Arial" w:cs="Arial"/>
                <w:b/>
                <w:sz w:val="22"/>
                <w:szCs w:val="22"/>
                <w:lang w:val="cs-CZ"/>
              </w:rPr>
            </w:pPr>
          </w:p>
          <w:p w:rsidR="00FC6465" w:rsidRPr="00A67557" w:rsidRDefault="00894E1F" w:rsidP="00894E1F">
            <w:pPr>
              <w:pStyle w:val="Zkladntext3"/>
              <w:ind w:left="709" w:hanging="709"/>
              <w:rPr>
                <w:rFonts w:ascii="Arial" w:hAnsi="Arial" w:cs="Arial"/>
                <w:b/>
                <w:sz w:val="22"/>
                <w:szCs w:val="22"/>
                <w:lang w:val="cs-CZ"/>
              </w:rPr>
            </w:pPr>
            <w:r w:rsidRPr="00A67557">
              <w:rPr>
                <w:rFonts w:ascii="Arial" w:hAnsi="Arial" w:cs="Arial"/>
                <w:b/>
                <w:sz w:val="22"/>
                <w:szCs w:val="22"/>
                <w:lang w:val="cs-CZ"/>
              </w:rPr>
              <w:t xml:space="preserve">192 780,00 </w:t>
            </w:r>
            <w:r w:rsidR="00FC6465" w:rsidRPr="00A67557">
              <w:rPr>
                <w:rFonts w:ascii="Arial" w:hAnsi="Arial" w:cs="Arial"/>
                <w:b/>
                <w:sz w:val="22"/>
                <w:szCs w:val="22"/>
                <w:lang w:val="cs-CZ"/>
              </w:rPr>
              <w:t>Kč</w:t>
            </w:r>
          </w:p>
        </w:tc>
      </w:tr>
      <w:tr w:rsidR="00FC6465" w:rsidRPr="00894E1F" w:rsidTr="00894E1F">
        <w:trPr>
          <w:trHeight w:val="443"/>
        </w:trPr>
        <w:tc>
          <w:tcPr>
            <w:tcW w:w="2093" w:type="dxa"/>
            <w:shd w:val="clear" w:color="auto" w:fill="auto"/>
          </w:tcPr>
          <w:p w:rsidR="00FC6465" w:rsidRPr="00A67557" w:rsidRDefault="00FC6465" w:rsidP="00FC6465">
            <w:pPr>
              <w:pStyle w:val="Zkladntext3"/>
              <w:ind w:left="709" w:hanging="709"/>
              <w:rPr>
                <w:rFonts w:ascii="Arial" w:hAnsi="Arial" w:cs="Arial"/>
                <w:b/>
                <w:sz w:val="22"/>
                <w:szCs w:val="22"/>
                <w:lang w:val="cs-CZ"/>
              </w:rPr>
            </w:pPr>
          </w:p>
          <w:p w:rsidR="00FC6465" w:rsidRPr="00A67557" w:rsidRDefault="00FC6465" w:rsidP="00FC6465">
            <w:pPr>
              <w:pStyle w:val="Zkladntext3"/>
              <w:ind w:left="709" w:hanging="709"/>
              <w:rPr>
                <w:rFonts w:ascii="Arial" w:hAnsi="Arial" w:cs="Arial"/>
                <w:b/>
                <w:sz w:val="22"/>
                <w:szCs w:val="22"/>
                <w:lang w:val="cs-CZ"/>
              </w:rPr>
            </w:pPr>
            <w:r w:rsidRPr="00A67557">
              <w:rPr>
                <w:rFonts w:ascii="Arial" w:hAnsi="Arial" w:cs="Arial"/>
                <w:b/>
                <w:sz w:val="22"/>
                <w:szCs w:val="22"/>
                <w:lang w:val="cs-CZ"/>
              </w:rPr>
              <w:t>Celková cena vč. DPH</w:t>
            </w:r>
          </w:p>
        </w:tc>
        <w:tc>
          <w:tcPr>
            <w:tcW w:w="6805" w:type="dxa"/>
            <w:shd w:val="clear" w:color="auto" w:fill="auto"/>
          </w:tcPr>
          <w:p w:rsidR="00FC6465" w:rsidRPr="00A67557" w:rsidRDefault="00FC6465" w:rsidP="00FC6465">
            <w:pPr>
              <w:pStyle w:val="Zkladntext3"/>
              <w:ind w:left="709" w:hanging="709"/>
              <w:rPr>
                <w:rFonts w:ascii="Arial" w:hAnsi="Arial" w:cs="Arial"/>
                <w:b/>
                <w:sz w:val="22"/>
                <w:szCs w:val="22"/>
                <w:lang w:val="cs-CZ"/>
              </w:rPr>
            </w:pPr>
          </w:p>
          <w:p w:rsidR="00FC6465" w:rsidRPr="00A67557" w:rsidRDefault="00894E1F" w:rsidP="00FC6465">
            <w:pPr>
              <w:pStyle w:val="Zkladntext3"/>
              <w:ind w:left="709" w:hanging="709"/>
              <w:rPr>
                <w:rFonts w:ascii="Arial" w:hAnsi="Arial" w:cs="Arial"/>
                <w:b/>
                <w:sz w:val="22"/>
                <w:szCs w:val="22"/>
                <w:lang w:val="cs-CZ"/>
              </w:rPr>
            </w:pPr>
            <w:r w:rsidRPr="00A67557">
              <w:rPr>
                <w:rFonts w:ascii="Arial" w:hAnsi="Arial" w:cs="Arial"/>
                <w:b/>
                <w:sz w:val="22"/>
                <w:szCs w:val="22"/>
                <w:lang w:val="cs-CZ"/>
              </w:rPr>
              <w:t xml:space="preserve">1 110 780,00 </w:t>
            </w:r>
            <w:r w:rsidR="00FC6465" w:rsidRPr="00A67557">
              <w:rPr>
                <w:rFonts w:ascii="Arial" w:hAnsi="Arial" w:cs="Arial"/>
                <w:b/>
                <w:sz w:val="22"/>
                <w:szCs w:val="22"/>
                <w:lang w:val="cs-CZ"/>
              </w:rPr>
              <w:t>Kč</w:t>
            </w:r>
          </w:p>
          <w:p w:rsidR="00FC6465" w:rsidRPr="00A67557" w:rsidRDefault="00FC6465" w:rsidP="00894E1F">
            <w:pPr>
              <w:pStyle w:val="Zkladntext3"/>
              <w:ind w:left="709" w:hanging="709"/>
              <w:rPr>
                <w:rFonts w:ascii="Arial" w:hAnsi="Arial" w:cs="Arial"/>
                <w:b/>
                <w:sz w:val="22"/>
                <w:szCs w:val="22"/>
                <w:lang w:val="cs-CZ"/>
              </w:rPr>
            </w:pPr>
            <w:r w:rsidRPr="00A67557">
              <w:rPr>
                <w:rFonts w:ascii="Arial" w:hAnsi="Arial" w:cs="Arial"/>
                <w:b/>
                <w:sz w:val="22"/>
                <w:szCs w:val="22"/>
                <w:lang w:val="cs-CZ"/>
              </w:rPr>
              <w:t>(slovy:</w:t>
            </w:r>
            <w:r w:rsidR="00A67557" w:rsidRPr="00A67557">
              <w:rPr>
                <w:rFonts w:ascii="Arial" w:hAnsi="Arial" w:cs="Arial"/>
                <w:b/>
                <w:sz w:val="22"/>
                <w:szCs w:val="22"/>
                <w:lang w:val="cs-CZ"/>
              </w:rPr>
              <w:t xml:space="preserve"> </w:t>
            </w:r>
            <w:proofErr w:type="spellStart"/>
            <w:r w:rsidR="00894E1F" w:rsidRPr="00A67557">
              <w:rPr>
                <w:rFonts w:ascii="Arial" w:hAnsi="Arial" w:cs="Arial"/>
                <w:b/>
                <w:sz w:val="22"/>
                <w:szCs w:val="22"/>
                <w:lang w:val="cs-CZ"/>
              </w:rPr>
              <w:t>jedenmilion</w:t>
            </w:r>
            <w:r w:rsidR="00A67557" w:rsidRPr="00A67557">
              <w:rPr>
                <w:rFonts w:ascii="Arial" w:hAnsi="Arial" w:cs="Arial"/>
                <w:b/>
                <w:sz w:val="22"/>
                <w:szCs w:val="22"/>
                <w:lang w:val="cs-CZ"/>
              </w:rPr>
              <w:t>jedno</w:t>
            </w:r>
            <w:r w:rsidR="00894E1F" w:rsidRPr="00A67557">
              <w:rPr>
                <w:rFonts w:ascii="Arial" w:hAnsi="Arial" w:cs="Arial"/>
                <w:b/>
                <w:sz w:val="22"/>
                <w:szCs w:val="22"/>
                <w:lang w:val="cs-CZ"/>
              </w:rPr>
              <w:t>stodesettisícsedmsetosmdesát</w:t>
            </w:r>
            <w:proofErr w:type="spellEnd"/>
            <w:r w:rsidR="00A67557" w:rsidRPr="00A67557">
              <w:rPr>
                <w:rFonts w:ascii="Arial" w:hAnsi="Arial" w:cs="Arial"/>
                <w:b/>
                <w:sz w:val="22"/>
                <w:szCs w:val="22"/>
                <w:lang w:val="cs-CZ"/>
              </w:rPr>
              <w:t xml:space="preserve"> </w:t>
            </w:r>
            <w:r w:rsidRPr="00A67557">
              <w:rPr>
                <w:rFonts w:ascii="Arial" w:hAnsi="Arial" w:cs="Arial"/>
                <w:b/>
                <w:sz w:val="22"/>
                <w:szCs w:val="22"/>
                <w:lang w:val="cs-CZ"/>
              </w:rPr>
              <w:t>korun českých)</w:t>
            </w:r>
          </w:p>
        </w:tc>
      </w:tr>
    </w:tbl>
    <w:p w:rsidR="00A03BF1" w:rsidRPr="002E3B0B" w:rsidRDefault="00A03BF1" w:rsidP="002E3B0B">
      <w:pPr>
        <w:pStyle w:val="Zkladntext3"/>
        <w:rPr>
          <w:rFonts w:ascii="Arial" w:hAnsi="Arial" w:cs="Arial"/>
          <w:sz w:val="23"/>
          <w:szCs w:val="23"/>
          <w:lang w:val="cs-CZ"/>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351229" w:rsidRPr="006E7930" w:rsidRDefault="00D82704" w:rsidP="00351229">
      <w:pPr>
        <w:pStyle w:val="Zkladntext3"/>
        <w:numPr>
          <w:ilvl w:val="0"/>
          <w:numId w:val="19"/>
        </w:numPr>
        <w:ind w:left="709" w:hanging="709"/>
        <w:rPr>
          <w:rFonts w:ascii="Arial" w:hAnsi="Arial" w:cs="Arial"/>
          <w:sz w:val="23"/>
          <w:szCs w:val="23"/>
        </w:rPr>
      </w:pPr>
      <w:r w:rsidRPr="00351229">
        <w:rPr>
          <w:rFonts w:ascii="Arial" w:hAnsi="Arial" w:cs="Arial"/>
          <w:sz w:val="22"/>
          <w:szCs w:val="22"/>
        </w:rPr>
        <w:t xml:space="preserve">Kupující </w:t>
      </w:r>
      <w:r w:rsidR="00BF5838" w:rsidRPr="005D1B08">
        <w:rPr>
          <w:rFonts w:ascii="Arial" w:hAnsi="Arial" w:cs="Arial"/>
          <w:sz w:val="22"/>
          <w:szCs w:val="22"/>
        </w:rPr>
        <w:t xml:space="preserve">se zavazuje uhradit kupní cenu na základě </w:t>
      </w:r>
      <w:r w:rsidR="00BF5838">
        <w:rPr>
          <w:rFonts w:ascii="Arial" w:hAnsi="Arial" w:cs="Arial"/>
          <w:sz w:val="22"/>
          <w:szCs w:val="22"/>
          <w:lang w:val="cs-CZ"/>
        </w:rPr>
        <w:t xml:space="preserve">jedné </w:t>
      </w:r>
      <w:r w:rsidR="00BF5838" w:rsidRPr="005D1B08">
        <w:rPr>
          <w:rFonts w:ascii="Arial" w:hAnsi="Arial" w:cs="Arial"/>
          <w:sz w:val="22"/>
          <w:szCs w:val="22"/>
        </w:rPr>
        <w:t xml:space="preserve">faktury – daňového dokladu. </w:t>
      </w:r>
      <w:r w:rsidR="00BF5838">
        <w:rPr>
          <w:rFonts w:ascii="Arial" w:hAnsi="Arial" w:cs="Arial"/>
          <w:sz w:val="22"/>
          <w:szCs w:val="22"/>
        </w:rPr>
        <w:t xml:space="preserve">Úhrada kupní ceny bude rozložena do </w:t>
      </w:r>
      <w:r w:rsidR="00130E87">
        <w:rPr>
          <w:rFonts w:ascii="Arial" w:hAnsi="Arial" w:cs="Arial"/>
          <w:sz w:val="22"/>
          <w:szCs w:val="22"/>
          <w:lang w:val="cs-CZ"/>
        </w:rPr>
        <w:t>8</w:t>
      </w:r>
      <w:r w:rsidR="00BF5838">
        <w:rPr>
          <w:rFonts w:ascii="Arial" w:hAnsi="Arial" w:cs="Arial"/>
          <w:sz w:val="22"/>
          <w:szCs w:val="22"/>
        </w:rPr>
        <w:t xml:space="preserve"> rovnoměrných splátek se splatností první splátky 60 dnů od vystavení faktury, každá další splátka bude uhrazena 30 dní od data splátky předchozí.</w:t>
      </w:r>
      <w:r w:rsidR="00BF5838" w:rsidRPr="005D1B08">
        <w:rPr>
          <w:rFonts w:ascii="Arial" w:hAnsi="Arial" w:cs="Arial"/>
          <w:sz w:val="22"/>
          <w:szCs w:val="22"/>
        </w:rPr>
        <w:t xml:space="preserve"> </w:t>
      </w:r>
      <w:r w:rsidR="00BF5838">
        <w:rPr>
          <w:rFonts w:ascii="Arial" w:hAnsi="Arial" w:cs="Arial"/>
          <w:sz w:val="22"/>
          <w:szCs w:val="22"/>
        </w:rPr>
        <w:t xml:space="preserve">Splátkový kalendář bude nedílnou součástí faktury, datum splatnosti faktury bude shodné s datem poslední splátky. </w:t>
      </w:r>
      <w:r w:rsidR="00BF5838" w:rsidRPr="005D1B08">
        <w:rPr>
          <w:rFonts w:ascii="Arial" w:hAnsi="Arial" w:cs="Arial"/>
          <w:sz w:val="22"/>
          <w:szCs w:val="22"/>
        </w:rPr>
        <w:t>Dnem uskutečnění zdanitelného plnění bude den protokolárního převze</w:t>
      </w:r>
      <w:r w:rsidR="00BF5838">
        <w:rPr>
          <w:rFonts w:ascii="Arial" w:hAnsi="Arial" w:cs="Arial"/>
          <w:sz w:val="22"/>
          <w:szCs w:val="22"/>
        </w:rPr>
        <w:t>tí předmětu plnění kupujícím od P</w:t>
      </w:r>
      <w:r w:rsidR="00BF5838" w:rsidRPr="005D1B08">
        <w:rPr>
          <w:rFonts w:ascii="Arial" w:hAnsi="Arial" w:cs="Arial"/>
          <w:sz w:val="22"/>
          <w:szCs w:val="22"/>
        </w:rPr>
        <w:t>rodávajícího.</w:t>
      </w:r>
      <w:r w:rsidR="00BF5838" w:rsidRPr="008D17FE">
        <w:rPr>
          <w:rFonts w:ascii="Arial" w:hAnsi="Arial" w:cs="Arial"/>
          <w:sz w:val="23"/>
          <w:szCs w:val="23"/>
        </w:rPr>
        <w:t xml:space="preserve"> </w:t>
      </w:r>
      <w:r w:rsidR="00351229" w:rsidRPr="006E7930">
        <w:rPr>
          <w:rFonts w:ascii="Arial" w:hAnsi="Arial" w:cs="Arial"/>
          <w:sz w:val="23"/>
          <w:szCs w:val="23"/>
        </w:rPr>
        <w:t xml:space="preserve"> </w:t>
      </w:r>
    </w:p>
    <w:p w:rsidR="00A74BD6" w:rsidRPr="00351229" w:rsidRDefault="00A74BD6" w:rsidP="00351229">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BF5838" w:rsidRPr="002E3B0B" w:rsidRDefault="00BF5838" w:rsidP="00BF5838">
      <w:pPr>
        <w:pStyle w:val="Zkladntext3"/>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 xml:space="preserve">vadného </w:t>
      </w:r>
      <w:r w:rsidRPr="008D17FE">
        <w:rPr>
          <w:rFonts w:ascii="Arial" w:hAnsi="Arial" w:cs="Arial"/>
          <w:sz w:val="23"/>
          <w:szCs w:val="23"/>
        </w:rPr>
        <w:lastRenderedPageBreak/>
        <w:t>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DE3A3F" w:rsidRDefault="00DE3A3F" w:rsidP="00DE3A3F">
      <w:pPr>
        <w:pStyle w:val="Odstavecseseznamem"/>
        <w:rPr>
          <w:rFonts w:ascii="Arial" w:hAnsi="Arial" w:cs="Arial"/>
          <w:sz w:val="23"/>
          <w:szCs w:val="23"/>
        </w:rPr>
      </w:pPr>
    </w:p>
    <w:p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2E3B0B"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894E1F" w:rsidRDefault="00894E1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2704" w:rsidRPr="003D6EAB" w:rsidRDefault="00327588" w:rsidP="003D6EAB">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894E1F" w:rsidRPr="00415B16" w:rsidRDefault="00894E1F" w:rsidP="00894E1F">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A67557">
              <w:rPr>
                <w:rFonts w:ascii="Arial" w:hAnsi="Arial" w:cs="Arial"/>
                <w:sz w:val="23"/>
                <w:szCs w:val="23"/>
                <w:lang w:val="cs-CZ"/>
              </w:rPr>
              <w:t> Praze dne………………</w:t>
            </w:r>
          </w:p>
          <w:p w:rsidR="00894E1F" w:rsidRPr="00415B16" w:rsidRDefault="00894E1F" w:rsidP="00894E1F">
            <w:pPr>
              <w:pStyle w:val="Zkladntext2"/>
              <w:spacing w:line="240" w:lineRule="auto"/>
              <w:jc w:val="center"/>
              <w:rPr>
                <w:rFonts w:ascii="Arial" w:hAnsi="Arial" w:cs="Arial"/>
                <w:sz w:val="23"/>
                <w:szCs w:val="23"/>
                <w:lang w:val="cs-CZ"/>
              </w:rPr>
            </w:pPr>
          </w:p>
          <w:p w:rsidR="00894E1F" w:rsidRPr="00415B16" w:rsidRDefault="00894E1F" w:rsidP="00894E1F">
            <w:pPr>
              <w:pStyle w:val="Zkladntext2"/>
              <w:spacing w:line="240" w:lineRule="auto"/>
              <w:jc w:val="center"/>
              <w:rPr>
                <w:rFonts w:ascii="Arial" w:hAnsi="Arial" w:cs="Arial"/>
                <w:sz w:val="23"/>
                <w:szCs w:val="23"/>
                <w:lang w:val="cs-CZ"/>
              </w:rPr>
            </w:pPr>
          </w:p>
          <w:p w:rsidR="00894E1F" w:rsidRPr="00415B16" w:rsidRDefault="00894E1F" w:rsidP="00894E1F">
            <w:pPr>
              <w:pStyle w:val="Zkladntext2"/>
              <w:spacing w:line="240" w:lineRule="auto"/>
              <w:jc w:val="center"/>
              <w:rPr>
                <w:rFonts w:ascii="Arial" w:hAnsi="Arial" w:cs="Arial"/>
                <w:sz w:val="23"/>
                <w:szCs w:val="23"/>
                <w:lang w:val="cs-CZ"/>
              </w:rPr>
            </w:pPr>
          </w:p>
          <w:p w:rsidR="00894E1F" w:rsidRPr="00415B16" w:rsidRDefault="00894E1F" w:rsidP="00894E1F">
            <w:pPr>
              <w:pStyle w:val="Zkladntext2"/>
              <w:spacing w:line="240" w:lineRule="auto"/>
              <w:jc w:val="center"/>
              <w:rPr>
                <w:rFonts w:ascii="Arial" w:hAnsi="Arial" w:cs="Arial"/>
                <w:sz w:val="23"/>
                <w:szCs w:val="23"/>
                <w:lang w:val="cs-CZ"/>
              </w:rPr>
            </w:pPr>
          </w:p>
          <w:p w:rsidR="00894E1F" w:rsidRDefault="00894E1F" w:rsidP="00894E1F">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894E1F" w:rsidRPr="00782042" w:rsidRDefault="00894E1F" w:rsidP="00894E1F">
            <w:pPr>
              <w:pStyle w:val="Zkladntext2"/>
              <w:spacing w:line="240" w:lineRule="auto"/>
              <w:jc w:val="center"/>
              <w:rPr>
                <w:rFonts w:ascii="Arial" w:hAnsi="Arial" w:cs="Arial"/>
                <w:sz w:val="23"/>
                <w:szCs w:val="23"/>
                <w:lang w:val="cs-CZ"/>
              </w:rPr>
            </w:pPr>
            <w:proofErr w:type="gramStart"/>
            <w:r w:rsidRPr="00782042">
              <w:rPr>
                <w:rFonts w:ascii="Arial" w:hAnsi="Arial" w:cs="Arial"/>
                <w:b/>
                <w:sz w:val="23"/>
                <w:szCs w:val="23"/>
                <w:lang w:val="cs-CZ"/>
              </w:rPr>
              <w:t>A.M.</w:t>
            </w:r>
            <w:proofErr w:type="gramEnd"/>
            <w:r w:rsidRPr="00782042">
              <w:rPr>
                <w:rFonts w:ascii="Arial" w:hAnsi="Arial" w:cs="Arial"/>
                <w:b/>
                <w:sz w:val="23"/>
                <w:szCs w:val="23"/>
                <w:lang w:val="cs-CZ"/>
              </w:rPr>
              <w:t xml:space="preserve">I. - </w:t>
            </w:r>
            <w:proofErr w:type="spellStart"/>
            <w:r w:rsidRPr="00782042">
              <w:rPr>
                <w:rFonts w:ascii="Arial" w:hAnsi="Arial" w:cs="Arial"/>
                <w:b/>
                <w:sz w:val="23"/>
                <w:szCs w:val="23"/>
                <w:lang w:val="cs-CZ"/>
              </w:rPr>
              <w:t>Analytical</w:t>
            </w:r>
            <w:proofErr w:type="spellEnd"/>
            <w:r w:rsidRPr="00782042">
              <w:rPr>
                <w:rFonts w:ascii="Arial" w:hAnsi="Arial" w:cs="Arial"/>
                <w:b/>
                <w:sz w:val="23"/>
                <w:szCs w:val="23"/>
                <w:lang w:val="cs-CZ"/>
              </w:rPr>
              <w:t xml:space="preserve"> </w:t>
            </w:r>
            <w:proofErr w:type="spellStart"/>
            <w:r w:rsidRPr="00782042">
              <w:rPr>
                <w:rFonts w:ascii="Arial" w:hAnsi="Arial" w:cs="Arial"/>
                <w:b/>
                <w:sz w:val="23"/>
                <w:szCs w:val="23"/>
                <w:lang w:val="cs-CZ"/>
              </w:rPr>
              <w:t>Medical</w:t>
            </w:r>
            <w:proofErr w:type="spellEnd"/>
            <w:r w:rsidRPr="00782042">
              <w:rPr>
                <w:rFonts w:ascii="Arial" w:hAnsi="Arial" w:cs="Arial"/>
                <w:b/>
                <w:sz w:val="23"/>
                <w:szCs w:val="23"/>
                <w:lang w:val="cs-CZ"/>
              </w:rPr>
              <w:t xml:space="preserve"> Instruments, s.r.o.                   </w:t>
            </w:r>
          </w:p>
          <w:p w:rsidR="00894E1F" w:rsidRPr="00782042" w:rsidRDefault="00894E1F" w:rsidP="00894E1F">
            <w:pPr>
              <w:pStyle w:val="Zkladntext2"/>
              <w:spacing w:line="240" w:lineRule="auto"/>
              <w:rPr>
                <w:rFonts w:ascii="Arial" w:hAnsi="Arial" w:cs="Arial"/>
                <w:b/>
                <w:sz w:val="23"/>
                <w:szCs w:val="23"/>
                <w:lang w:val="cs-CZ"/>
              </w:rPr>
            </w:pPr>
            <w:r w:rsidRPr="00782042">
              <w:rPr>
                <w:rFonts w:ascii="Arial" w:hAnsi="Arial" w:cs="Arial"/>
                <w:sz w:val="23"/>
                <w:szCs w:val="23"/>
                <w:lang w:val="cs-CZ"/>
              </w:rPr>
              <w:t xml:space="preserve">  </w:t>
            </w:r>
            <w:r>
              <w:rPr>
                <w:rFonts w:ascii="Arial" w:hAnsi="Arial" w:cs="Arial"/>
                <w:sz w:val="23"/>
                <w:szCs w:val="23"/>
                <w:lang w:val="cs-CZ"/>
              </w:rPr>
              <w:t xml:space="preserve">           </w:t>
            </w:r>
            <w:r w:rsidRPr="00782042">
              <w:rPr>
                <w:rFonts w:ascii="Arial" w:hAnsi="Arial" w:cs="Arial"/>
                <w:sz w:val="23"/>
                <w:szCs w:val="23"/>
                <w:lang w:val="cs-CZ"/>
              </w:rPr>
              <w:t>Mgr. Lukáš Macháček, MBA</w:t>
            </w:r>
          </w:p>
          <w:p w:rsidR="00A51741" w:rsidRPr="00415B16" w:rsidRDefault="00894E1F" w:rsidP="00894E1F">
            <w:pPr>
              <w:pStyle w:val="Zkladntext2"/>
              <w:spacing w:line="240" w:lineRule="auto"/>
              <w:jc w:val="center"/>
              <w:rPr>
                <w:rFonts w:ascii="Arial" w:hAnsi="Arial" w:cs="Arial"/>
                <w:sz w:val="23"/>
                <w:szCs w:val="23"/>
                <w:lang w:val="cs-CZ"/>
              </w:rPr>
            </w:pPr>
            <w:r w:rsidRPr="00782042">
              <w:rPr>
                <w:rFonts w:ascii="Arial" w:hAnsi="Arial" w:cs="Arial"/>
                <w:sz w:val="23"/>
                <w:szCs w:val="23"/>
                <w:lang w:val="cs-CZ"/>
              </w:rPr>
              <w:t>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lastRenderedPageBreak/>
        <w:t xml:space="preserve">Příloha č. 1 – technická specifikace </w:t>
      </w:r>
    </w:p>
    <w:p w:rsidR="00894E1F" w:rsidRDefault="00894E1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894E1F" w:rsidRDefault="00894E1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894E1F" w:rsidRDefault="00894E1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přístroj pro invazivní a neinvazivní ventilační podporu (umělou plicní ventilaci)</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ventilátor nezávislý na centrálním rozvodu stlačeného vzduchu, integrovaná, elektricky</w:t>
      </w:r>
    </w:p>
    <w:p w:rsidR="00894E1F" w:rsidRDefault="00894E1F" w:rsidP="00894E1F">
      <w:pPr>
        <w:autoSpaceDE w:val="0"/>
        <w:autoSpaceDN w:val="0"/>
        <w:adjustRightInd w:val="0"/>
        <w:spacing w:after="0" w:line="240" w:lineRule="auto"/>
        <w:rPr>
          <w:rFonts w:ascii="Arial" w:hAnsi="Arial" w:cs="Arial"/>
        </w:rPr>
      </w:pPr>
      <w:r>
        <w:rPr>
          <w:rFonts w:ascii="Arial" w:hAnsi="Arial" w:cs="Arial"/>
        </w:rPr>
        <w:t>poháněná turbína</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sz w:val="14"/>
          <w:szCs w:val="14"/>
        </w:rPr>
      </w:pPr>
      <w:r>
        <w:rPr>
          <w:rFonts w:ascii="Wingdings" w:hAnsi="Wingdings" w:cs="Wingdings"/>
        </w:rPr>
        <w:t></w:t>
      </w:r>
      <w:r>
        <w:rPr>
          <w:rFonts w:ascii="Wingdings" w:hAnsi="Wingdings" w:cs="Wingdings"/>
        </w:rPr>
        <w:t></w:t>
      </w:r>
      <w:r>
        <w:rPr>
          <w:rFonts w:ascii="Arial" w:hAnsi="Arial" w:cs="Arial"/>
        </w:rPr>
        <w:t>HPO – vysokotlaké připojení O</w:t>
      </w:r>
      <w:r>
        <w:rPr>
          <w:rFonts w:ascii="Arial" w:hAnsi="Arial" w:cs="Arial"/>
          <w:sz w:val="14"/>
          <w:szCs w:val="14"/>
        </w:rPr>
        <w:t>2</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sz w:val="14"/>
          <w:szCs w:val="14"/>
        </w:rPr>
      </w:pPr>
      <w:r>
        <w:rPr>
          <w:rFonts w:ascii="Wingdings" w:hAnsi="Wingdings" w:cs="Wingdings"/>
        </w:rPr>
        <w:t></w:t>
      </w:r>
      <w:r>
        <w:rPr>
          <w:rFonts w:ascii="Wingdings" w:hAnsi="Wingdings" w:cs="Wingdings"/>
        </w:rPr>
        <w:t></w:t>
      </w:r>
      <w:r>
        <w:rPr>
          <w:rFonts w:ascii="Arial" w:hAnsi="Arial" w:cs="Arial"/>
        </w:rPr>
        <w:t>LPO – nízkotlaké připojení O</w:t>
      </w:r>
      <w:r>
        <w:rPr>
          <w:rFonts w:ascii="Arial" w:hAnsi="Arial" w:cs="Arial"/>
          <w:sz w:val="14"/>
          <w:szCs w:val="14"/>
        </w:rPr>
        <w:t>2</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b/>
          <w:bCs/>
        </w:rPr>
      </w:pPr>
      <w:r>
        <w:rPr>
          <w:rFonts w:ascii="Wingdings" w:hAnsi="Wingdings" w:cs="Wingdings"/>
        </w:rPr>
        <w:t></w:t>
      </w:r>
      <w:r>
        <w:rPr>
          <w:rFonts w:ascii="Wingdings" w:hAnsi="Wingdings" w:cs="Wingdings"/>
        </w:rPr>
        <w:t></w:t>
      </w:r>
      <w:r>
        <w:rPr>
          <w:rFonts w:ascii="Arial" w:hAnsi="Arial" w:cs="Arial"/>
        </w:rPr>
        <w:t>Požadované ventilační režimy</w:t>
      </w:r>
      <w:r>
        <w:rPr>
          <w:rFonts w:ascii="Arial" w:hAnsi="Arial" w:cs="Arial"/>
          <w:b/>
          <w:bCs/>
        </w:rPr>
        <w:t>:</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CMV, SIMV, PCV, P-SIMV</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NIV, PRVC nebo ekvivalent - objemem kontrolovaná tlakem řízená ventilace</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ventilační režimy s garantovaným objemem</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ventilace na dvou tlakových hladinách s tlakovou podporou</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APRV, spontánní ventilace s tlakovou podporou, NIV</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automatický ventilační režim pro pacienty s dechovou aktivitou i bez dechové aktivity</w:t>
      </w:r>
    </w:p>
    <w:p w:rsidR="00894E1F" w:rsidRDefault="00894E1F" w:rsidP="00894E1F">
      <w:pPr>
        <w:autoSpaceDE w:val="0"/>
        <w:autoSpaceDN w:val="0"/>
        <w:adjustRightInd w:val="0"/>
        <w:spacing w:after="0" w:line="240" w:lineRule="auto"/>
        <w:rPr>
          <w:rFonts w:ascii="Arial" w:hAnsi="Arial" w:cs="Arial"/>
        </w:rPr>
      </w:pPr>
      <w:r>
        <w:rPr>
          <w:rFonts w:ascii="Arial" w:hAnsi="Arial" w:cs="Arial"/>
        </w:rPr>
        <w:t>s automatickou regulací a optimalizací frekvence řízených dechů, inspiračních tlaků/tlakové</w:t>
      </w:r>
    </w:p>
    <w:p w:rsidR="00894E1F" w:rsidRDefault="00894E1F" w:rsidP="00894E1F">
      <w:pPr>
        <w:autoSpaceDE w:val="0"/>
        <w:autoSpaceDN w:val="0"/>
        <w:adjustRightInd w:val="0"/>
        <w:spacing w:after="0" w:line="240" w:lineRule="auto"/>
        <w:rPr>
          <w:rFonts w:ascii="Arial" w:hAnsi="Arial" w:cs="Arial"/>
        </w:rPr>
      </w:pPr>
      <w:r>
        <w:rPr>
          <w:rFonts w:ascii="Arial" w:hAnsi="Arial" w:cs="Arial"/>
        </w:rPr>
        <w:t>podpory a I:E dle měření plicní mechaniky pacienta</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Monitorování:</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na ovládací dotykové obrazovce o velikosti min. 8“</w:t>
      </w:r>
      <w:r w:rsidRPr="00A375B8">
        <w:rPr>
          <w:rFonts w:ascii="Arial" w:hAnsi="Arial" w:cs="Arial"/>
          <w:b/>
          <w:color w:val="00B050"/>
        </w:rPr>
        <w:t xml:space="preserve">  - ANO</w:t>
      </w:r>
      <w:r>
        <w:rPr>
          <w:rFonts w:ascii="Arial" w:hAnsi="Arial" w:cs="Arial"/>
          <w:b/>
          <w:color w:val="00B050"/>
        </w:rPr>
        <w:t xml:space="preserve"> velikost dotykové obrazovky 8,4“</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funkce jejího uzamčení při náhodném dotyku</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rPr>
        <w:t>sledování: objem, průtok, tlak v dýchacích cestách, sledování min. 3 křivek a 3 smyček v</w:t>
      </w:r>
    </w:p>
    <w:p w:rsidR="00894E1F" w:rsidRDefault="00894E1F" w:rsidP="00894E1F">
      <w:pPr>
        <w:autoSpaceDE w:val="0"/>
        <w:autoSpaceDN w:val="0"/>
        <w:adjustRightInd w:val="0"/>
        <w:spacing w:after="0" w:line="240" w:lineRule="auto"/>
        <w:rPr>
          <w:rFonts w:ascii="Arial" w:hAnsi="Arial" w:cs="Arial"/>
        </w:rPr>
      </w:pPr>
      <w:r>
        <w:rPr>
          <w:rFonts w:ascii="Arial" w:hAnsi="Arial" w:cs="Arial"/>
        </w:rPr>
        <w:t>čase, min. 2 křivky současně</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i/>
          <w:iCs/>
        </w:rPr>
        <w:t>objem</w:t>
      </w:r>
      <w:r>
        <w:rPr>
          <w:rFonts w:ascii="Arial" w:hAnsi="Arial" w:cs="Arial"/>
        </w:rPr>
        <w:t>: jednotlivý a minutový</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proofErr w:type="spellStart"/>
      <w:r>
        <w:rPr>
          <w:rFonts w:ascii="Arial" w:hAnsi="Arial" w:cs="Arial"/>
          <w:i/>
          <w:iCs/>
        </w:rPr>
        <w:t>t|ak</w:t>
      </w:r>
      <w:proofErr w:type="spellEnd"/>
      <w:r>
        <w:rPr>
          <w:rFonts w:ascii="Arial" w:hAnsi="Arial" w:cs="Arial"/>
        </w:rPr>
        <w:t xml:space="preserve">: PEEP/CPAP, </w:t>
      </w:r>
      <w:proofErr w:type="spellStart"/>
      <w:r>
        <w:rPr>
          <w:rFonts w:ascii="Arial" w:hAnsi="Arial" w:cs="Arial"/>
        </w:rPr>
        <w:t>plateau</w:t>
      </w:r>
      <w:proofErr w:type="spellEnd"/>
      <w:r>
        <w:rPr>
          <w:rFonts w:ascii="Arial" w:hAnsi="Arial" w:cs="Arial"/>
        </w:rPr>
        <w:t xml:space="preserve">, </w:t>
      </w:r>
      <w:proofErr w:type="spellStart"/>
      <w:r>
        <w:rPr>
          <w:rFonts w:ascii="Arial" w:hAnsi="Arial" w:cs="Arial"/>
        </w:rPr>
        <w:t>mean</w:t>
      </w:r>
      <w:proofErr w:type="spellEnd"/>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Italic" w:hAnsi="Arial,Italic" w:cs="Arial,Italic"/>
          <w:i/>
          <w:iCs/>
        </w:rPr>
        <w:t>č</w:t>
      </w:r>
      <w:r>
        <w:rPr>
          <w:rFonts w:ascii="Arial" w:hAnsi="Arial" w:cs="Arial"/>
          <w:i/>
          <w:iCs/>
        </w:rPr>
        <w:t>as</w:t>
      </w:r>
      <w:r>
        <w:rPr>
          <w:rFonts w:ascii="Arial" w:hAnsi="Arial" w:cs="Arial"/>
        </w:rPr>
        <w:t>: poměr l:E, inspirační čas, expirační čas, dechová frekvence</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i/>
          <w:iCs/>
        </w:rPr>
        <w:t xml:space="preserve">grafické zobrazení: </w:t>
      </w:r>
      <w:r>
        <w:rPr>
          <w:rFonts w:ascii="Arial" w:hAnsi="Arial" w:cs="Arial"/>
        </w:rPr>
        <w:t xml:space="preserve">tlakových, objemových a průtokových křivek, smyček a trendů </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i/>
          <w:iCs/>
        </w:rPr>
        <w:t>monitorace plicní mechaniky</w:t>
      </w:r>
      <w:r>
        <w:rPr>
          <w:rFonts w:ascii="Arial" w:hAnsi="Arial" w:cs="Arial"/>
        </w:rPr>
        <w:t xml:space="preserve">: poddajnost, rezistence, automatické měření </w:t>
      </w:r>
      <w:proofErr w:type="spellStart"/>
      <w:r>
        <w:rPr>
          <w:rFonts w:ascii="Arial" w:hAnsi="Arial" w:cs="Arial"/>
        </w:rPr>
        <w:t>AutoPEEP</w:t>
      </w:r>
      <w:proofErr w:type="spellEnd"/>
      <w:r>
        <w:rPr>
          <w:rFonts w:ascii="Arial" w:hAnsi="Arial" w:cs="Arial"/>
        </w:rPr>
        <w:t>, P0.1,</w:t>
      </w:r>
    </w:p>
    <w:p w:rsidR="00894E1F" w:rsidRDefault="00894E1F" w:rsidP="00894E1F">
      <w:pPr>
        <w:autoSpaceDE w:val="0"/>
        <w:autoSpaceDN w:val="0"/>
        <w:adjustRightInd w:val="0"/>
        <w:spacing w:after="0" w:line="240" w:lineRule="auto"/>
        <w:rPr>
          <w:rFonts w:ascii="Arial" w:hAnsi="Arial" w:cs="Arial"/>
        </w:rPr>
      </w:pPr>
      <w:r>
        <w:rPr>
          <w:rFonts w:ascii="Arial" w:hAnsi="Arial" w:cs="Arial"/>
        </w:rPr>
        <w:t>RSB</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rPr>
      </w:pPr>
      <w:r>
        <w:rPr>
          <w:rFonts w:ascii="Courier" w:hAnsi="Courier" w:cs="Courier"/>
        </w:rPr>
        <w:t xml:space="preserve">- </w:t>
      </w:r>
      <w:r>
        <w:rPr>
          <w:rFonts w:ascii="Arial" w:hAnsi="Arial" w:cs="Arial"/>
          <w:i/>
          <w:iCs/>
        </w:rPr>
        <w:t>akustické a optické alarmy chybových stav</w:t>
      </w:r>
      <w:r>
        <w:rPr>
          <w:rFonts w:ascii="Arial,Italic" w:hAnsi="Arial,Italic" w:cs="Arial,Italic"/>
          <w:i/>
          <w:iCs/>
        </w:rPr>
        <w:t>ů</w:t>
      </w:r>
      <w:r>
        <w:rPr>
          <w:rFonts w:ascii="Arial" w:hAnsi="Arial" w:cs="Arial"/>
        </w:rPr>
        <w:t>: min. alarm nízkého a vysokého minutového</w:t>
      </w:r>
    </w:p>
    <w:p w:rsidR="00894E1F" w:rsidRDefault="00894E1F" w:rsidP="00894E1F">
      <w:pPr>
        <w:autoSpaceDE w:val="0"/>
        <w:autoSpaceDN w:val="0"/>
        <w:adjustRightInd w:val="0"/>
        <w:spacing w:after="0" w:line="240" w:lineRule="auto"/>
        <w:rPr>
          <w:rFonts w:ascii="Arial" w:hAnsi="Arial" w:cs="Arial"/>
        </w:rPr>
      </w:pPr>
      <w:r>
        <w:rPr>
          <w:rFonts w:ascii="Arial" w:hAnsi="Arial" w:cs="Arial"/>
        </w:rPr>
        <w:t xml:space="preserve">objemu, nízké a vysoké frekvence, vysokého inspiračního tlaku, </w:t>
      </w:r>
      <w:proofErr w:type="spellStart"/>
      <w:r>
        <w:rPr>
          <w:rFonts w:ascii="Arial" w:hAnsi="Arial" w:cs="Arial"/>
        </w:rPr>
        <w:t>apnea</w:t>
      </w:r>
      <w:proofErr w:type="spellEnd"/>
      <w:r>
        <w:rPr>
          <w:rFonts w:ascii="Arial" w:hAnsi="Arial" w:cs="Arial"/>
        </w:rPr>
        <w:t xml:space="preserve"> interval alespoň</w:t>
      </w:r>
    </w:p>
    <w:p w:rsidR="00894E1F" w:rsidRDefault="00894E1F" w:rsidP="00894E1F">
      <w:pPr>
        <w:autoSpaceDE w:val="0"/>
        <w:autoSpaceDN w:val="0"/>
        <w:adjustRightInd w:val="0"/>
        <w:spacing w:after="0" w:line="240" w:lineRule="auto"/>
        <w:rPr>
          <w:rFonts w:ascii="Arial" w:hAnsi="Arial" w:cs="Arial"/>
        </w:rPr>
      </w:pPr>
      <w:r>
        <w:rPr>
          <w:rFonts w:ascii="Arial" w:hAnsi="Arial" w:cs="Arial"/>
        </w:rPr>
        <w:t>15-60 s, koncentrace 0</w:t>
      </w:r>
      <w:r>
        <w:rPr>
          <w:rFonts w:ascii="Arial" w:hAnsi="Arial" w:cs="Arial"/>
          <w:sz w:val="14"/>
          <w:szCs w:val="14"/>
        </w:rPr>
        <w:t>2</w:t>
      </w:r>
      <w:r>
        <w:rPr>
          <w:rFonts w:ascii="Arial" w:hAnsi="Arial" w:cs="Arial"/>
        </w:rPr>
        <w:t>, vadná čidla</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Obecné požadavky na p</w:t>
      </w:r>
      <w:r>
        <w:rPr>
          <w:rFonts w:ascii="Arial,Bold" w:hAnsi="Arial,Bold" w:cs="Arial,Bold"/>
          <w:b/>
          <w:bCs/>
          <w:sz w:val="24"/>
          <w:szCs w:val="24"/>
        </w:rPr>
        <w:t>ř</w:t>
      </w:r>
      <w:r>
        <w:rPr>
          <w:rFonts w:ascii="Arial" w:hAnsi="Arial" w:cs="Arial"/>
          <w:b/>
          <w:bCs/>
          <w:sz w:val="24"/>
          <w:szCs w:val="24"/>
        </w:rPr>
        <w:t>ístroj:</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připojení na stávající rozvod medicinálních plynů (min. O</w:t>
      </w:r>
      <w:r>
        <w:rPr>
          <w:rFonts w:ascii="Arial" w:hAnsi="Arial" w:cs="Arial"/>
          <w:sz w:val="14"/>
          <w:szCs w:val="14"/>
        </w:rPr>
        <w:t>2</w:t>
      </w:r>
      <w:r>
        <w:rPr>
          <w:rFonts w:ascii="Arial" w:hAnsi="Arial" w:cs="Arial"/>
        </w:rPr>
        <w:t>)</w:t>
      </w:r>
      <w:r w:rsidRPr="00A375B8">
        <w:rPr>
          <w:rFonts w:ascii="Arial" w:hAnsi="Arial" w:cs="Arial"/>
          <w:b/>
          <w:color w:val="00B050"/>
        </w:rPr>
        <w:t xml:space="preserve">  - ANO</w:t>
      </w:r>
      <w:r>
        <w:rPr>
          <w:rFonts w:ascii="Arial" w:hAnsi="Arial" w:cs="Arial"/>
          <w:b/>
          <w:color w:val="00B050"/>
        </w:rPr>
        <w:t xml:space="preserve"> připojení k O2</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 xml:space="preserve">vestavěná s </w:t>
      </w:r>
      <w:proofErr w:type="spellStart"/>
      <w:r>
        <w:rPr>
          <w:rFonts w:ascii="Arial" w:hAnsi="Arial" w:cs="Arial"/>
        </w:rPr>
        <w:t>inspiriem</w:t>
      </w:r>
      <w:proofErr w:type="spellEnd"/>
      <w:r>
        <w:rPr>
          <w:rFonts w:ascii="Arial" w:hAnsi="Arial" w:cs="Arial"/>
        </w:rPr>
        <w:t xml:space="preserve"> synchronizovaná proudová nebulizace pro podávání léků</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více možností ovládání přístroje: dotyková obrazovka a otočný knoflík</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 xml:space="preserve">pohotovostní stav (funkce </w:t>
      </w:r>
      <w:proofErr w:type="spellStart"/>
      <w:r>
        <w:rPr>
          <w:rFonts w:ascii="Arial" w:hAnsi="Arial" w:cs="Arial"/>
        </w:rPr>
        <w:t>standby</w:t>
      </w:r>
      <w:proofErr w:type="spellEnd"/>
      <w:r>
        <w:rPr>
          <w:rFonts w:ascii="Arial" w:hAnsi="Arial" w:cs="Arial"/>
        </w:rPr>
        <w:t>)</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procedury: - min. podání 100% O</w:t>
      </w:r>
      <w:r>
        <w:rPr>
          <w:rFonts w:ascii="Arial" w:hAnsi="Arial" w:cs="Arial"/>
          <w:sz w:val="14"/>
          <w:szCs w:val="14"/>
        </w:rPr>
        <w:t>2</w:t>
      </w:r>
      <w:r>
        <w:rPr>
          <w:rFonts w:ascii="Arial" w:hAnsi="Arial" w:cs="Arial"/>
        </w:rPr>
        <w:t>, odsávání</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b/>
          <w:color w:val="00B050"/>
        </w:rPr>
      </w:pPr>
      <w:r>
        <w:rPr>
          <w:rFonts w:ascii="Wingdings" w:hAnsi="Wingdings" w:cs="Wingdings"/>
        </w:rPr>
        <w:t></w:t>
      </w:r>
      <w:r>
        <w:rPr>
          <w:rFonts w:ascii="Wingdings" w:hAnsi="Wingdings" w:cs="Wingdings"/>
        </w:rPr>
        <w:t></w:t>
      </w:r>
      <w:r>
        <w:rPr>
          <w:rFonts w:ascii="Arial" w:hAnsi="Arial" w:cs="Arial"/>
        </w:rPr>
        <w:t xml:space="preserve">Součástí přístroje bude modul integrovaného měření volumetrické </w:t>
      </w:r>
      <w:proofErr w:type="spellStart"/>
      <w:r>
        <w:rPr>
          <w:rFonts w:ascii="Arial" w:hAnsi="Arial" w:cs="Arial"/>
        </w:rPr>
        <w:t>kapnometrie</w:t>
      </w:r>
      <w:proofErr w:type="spellEnd"/>
      <w:r>
        <w:rPr>
          <w:rFonts w:ascii="Arial" w:hAnsi="Arial" w:cs="Arial"/>
        </w:rPr>
        <w:t xml:space="preserve">  </w:t>
      </w:r>
      <w:r w:rsidRPr="00A375B8">
        <w:rPr>
          <w:rFonts w:ascii="Arial" w:hAnsi="Arial" w:cs="Arial"/>
          <w:b/>
          <w:color w:val="00B050"/>
        </w:rPr>
        <w:t>- ANO</w:t>
      </w:r>
      <w:r>
        <w:rPr>
          <w:rFonts w:ascii="Arial" w:hAnsi="Arial" w:cs="Arial"/>
          <w:b/>
          <w:color w:val="00B050"/>
        </w:rPr>
        <w:t xml:space="preserve"> </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komunikace v ČJ</w:t>
      </w:r>
      <w:r w:rsidRPr="00A375B8">
        <w:rPr>
          <w:rFonts w:ascii="Arial" w:hAnsi="Arial" w:cs="Arial"/>
          <w:b/>
          <w:color w:val="00B050"/>
        </w:rPr>
        <w:t xml:space="preserve">  - ANO</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i/>
          <w:iCs/>
        </w:rPr>
        <w:t>Napájení</w:t>
      </w:r>
      <w:r>
        <w:rPr>
          <w:rFonts w:ascii="Arial" w:hAnsi="Arial" w:cs="Arial"/>
        </w:rPr>
        <w:t>: standardní síťové napájení 240 V, 50 Hz + bateriový provoz na min. 4 hod provozu</w:t>
      </w:r>
      <w:r w:rsidRPr="00A375B8">
        <w:rPr>
          <w:rFonts w:ascii="Arial" w:hAnsi="Arial" w:cs="Arial"/>
          <w:b/>
          <w:color w:val="00B050"/>
        </w:rPr>
        <w:t xml:space="preserve">  - ANO</w:t>
      </w:r>
      <w:r>
        <w:rPr>
          <w:rFonts w:ascii="Arial" w:hAnsi="Arial" w:cs="Arial"/>
          <w:b/>
          <w:color w:val="00B050"/>
        </w:rPr>
        <w:t xml:space="preserve"> 230V/50Hz a integrovaná baterie na provoz min. 4hod</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i/>
          <w:iCs/>
        </w:rPr>
        <w:t>P</w:t>
      </w:r>
      <w:r>
        <w:rPr>
          <w:rFonts w:ascii="Arial,Italic" w:hAnsi="Arial,Italic" w:cs="Arial,Italic"/>
          <w:i/>
          <w:iCs/>
        </w:rPr>
        <w:t>ř</w:t>
      </w:r>
      <w:r>
        <w:rPr>
          <w:rFonts w:ascii="Arial" w:hAnsi="Arial" w:cs="Arial"/>
          <w:i/>
          <w:iCs/>
        </w:rPr>
        <w:t>íslušenství</w:t>
      </w:r>
      <w:r>
        <w:rPr>
          <w:rFonts w:ascii="Arial" w:hAnsi="Arial" w:cs="Arial"/>
        </w:rPr>
        <w:t>: pacientský jednorázový okruh; tlaková hadice pro přívod medicinálních plynů</w:t>
      </w:r>
    </w:p>
    <w:p w:rsidR="00894E1F" w:rsidRDefault="00894E1F" w:rsidP="00894E1F">
      <w:pPr>
        <w:autoSpaceDE w:val="0"/>
        <w:autoSpaceDN w:val="0"/>
        <w:adjustRightInd w:val="0"/>
        <w:spacing w:after="0" w:line="240" w:lineRule="auto"/>
        <w:rPr>
          <w:rFonts w:ascii="Arial" w:hAnsi="Arial" w:cs="Arial"/>
        </w:rPr>
      </w:pPr>
      <w:r>
        <w:rPr>
          <w:rFonts w:ascii="Arial" w:hAnsi="Arial" w:cs="Arial"/>
        </w:rPr>
        <w:t>(min.O</w:t>
      </w:r>
      <w:r>
        <w:rPr>
          <w:rFonts w:ascii="Arial" w:hAnsi="Arial" w:cs="Arial"/>
          <w:sz w:val="14"/>
          <w:szCs w:val="14"/>
        </w:rPr>
        <w:t>2</w:t>
      </w:r>
      <w:r>
        <w:rPr>
          <w:rFonts w:ascii="Arial" w:hAnsi="Arial" w:cs="Arial"/>
        </w:rPr>
        <w:t>), držák okruhu a pojízdný stojan</w:t>
      </w:r>
      <w:r w:rsidRPr="00A375B8">
        <w:rPr>
          <w:rFonts w:ascii="Arial" w:hAnsi="Arial" w:cs="Arial"/>
          <w:b/>
          <w:color w:val="00B050"/>
        </w:rPr>
        <w:t xml:space="preserve">  - ANO</w:t>
      </w:r>
      <w:r>
        <w:rPr>
          <w:rFonts w:ascii="Arial" w:hAnsi="Arial" w:cs="Arial"/>
          <w:b/>
          <w:color w:val="00B050"/>
        </w:rPr>
        <w:t xml:space="preserve"> vše</w:t>
      </w:r>
    </w:p>
    <w:p w:rsidR="00894E1F" w:rsidRDefault="00894E1F" w:rsidP="00894E1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Minimální technické parametry:</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dechová frekvence - minimální rozsah 2-80 dechů/min</w:t>
      </w:r>
      <w:r w:rsidRPr="00A375B8">
        <w:rPr>
          <w:rFonts w:ascii="Arial" w:hAnsi="Arial" w:cs="Arial"/>
          <w:b/>
          <w:color w:val="00B050"/>
        </w:rPr>
        <w:t xml:space="preserve">  - ANO</w:t>
      </w:r>
      <w:r>
        <w:rPr>
          <w:rFonts w:ascii="Arial" w:hAnsi="Arial" w:cs="Arial"/>
          <w:b/>
          <w:color w:val="00B050"/>
        </w:rPr>
        <w:t xml:space="preserve">  1-80 dechů/min</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dechový objem – nastavitelný minimální rozsah 20-2000 ml</w:t>
      </w:r>
      <w:r w:rsidRPr="00A375B8">
        <w:rPr>
          <w:rFonts w:ascii="Arial" w:hAnsi="Arial" w:cs="Arial"/>
          <w:b/>
          <w:color w:val="00B050"/>
        </w:rPr>
        <w:t xml:space="preserve">  - ANO</w:t>
      </w:r>
      <w:r>
        <w:rPr>
          <w:rFonts w:ascii="Arial" w:hAnsi="Arial" w:cs="Arial"/>
          <w:b/>
          <w:color w:val="00B050"/>
        </w:rPr>
        <w:t xml:space="preserve">  20-2000 ml</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koncentrace kyslíku - 21 až 100%, nastavitelná</w:t>
      </w:r>
      <w:r w:rsidRPr="00A375B8">
        <w:rPr>
          <w:rFonts w:ascii="Arial" w:hAnsi="Arial" w:cs="Arial"/>
          <w:b/>
          <w:color w:val="00B050"/>
        </w:rPr>
        <w:t xml:space="preserve">  - ANO</w:t>
      </w:r>
      <w:r>
        <w:rPr>
          <w:rFonts w:ascii="Arial" w:hAnsi="Arial" w:cs="Arial"/>
          <w:b/>
          <w:color w:val="00B050"/>
        </w:rPr>
        <w:t xml:space="preserve">  21-100%</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PEEP - nastavitelný (minimální rozsah 0-35 cm H</w:t>
      </w:r>
      <w:r>
        <w:rPr>
          <w:rFonts w:ascii="Arial" w:hAnsi="Arial" w:cs="Arial"/>
          <w:sz w:val="14"/>
          <w:szCs w:val="14"/>
        </w:rPr>
        <w:t>2</w:t>
      </w:r>
      <w:r>
        <w:rPr>
          <w:rFonts w:ascii="Arial" w:hAnsi="Arial" w:cs="Arial"/>
        </w:rPr>
        <w:t>0)</w:t>
      </w:r>
      <w:r w:rsidRPr="00A375B8">
        <w:rPr>
          <w:rFonts w:ascii="Arial" w:hAnsi="Arial" w:cs="Arial"/>
          <w:b/>
          <w:color w:val="00B050"/>
        </w:rPr>
        <w:t xml:space="preserve">  - ANO</w:t>
      </w:r>
      <w:r>
        <w:rPr>
          <w:rFonts w:ascii="Arial" w:hAnsi="Arial" w:cs="Arial"/>
          <w:b/>
          <w:color w:val="00B050"/>
        </w:rPr>
        <w:t xml:space="preserve">  0-35 cmH2O</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lastRenderedPageBreak/>
        <w:t></w:t>
      </w:r>
      <w:r>
        <w:rPr>
          <w:rFonts w:ascii="Wingdings" w:hAnsi="Wingdings" w:cs="Wingdings"/>
        </w:rPr>
        <w:t></w:t>
      </w:r>
      <w:proofErr w:type="spellStart"/>
      <w:r>
        <w:rPr>
          <w:rFonts w:ascii="Arial" w:hAnsi="Arial" w:cs="Arial"/>
        </w:rPr>
        <w:t>Flow</w:t>
      </w:r>
      <w:proofErr w:type="spellEnd"/>
      <w:r>
        <w:rPr>
          <w:rFonts w:ascii="Arial" w:hAnsi="Arial" w:cs="Arial"/>
        </w:rPr>
        <w:t xml:space="preserve"> </w:t>
      </w:r>
      <w:proofErr w:type="spellStart"/>
      <w:r>
        <w:rPr>
          <w:rFonts w:ascii="Arial" w:hAnsi="Arial" w:cs="Arial"/>
        </w:rPr>
        <w:t>trigger</w:t>
      </w:r>
      <w:proofErr w:type="spellEnd"/>
      <w:r>
        <w:rPr>
          <w:rFonts w:ascii="Arial" w:hAnsi="Arial" w:cs="Arial"/>
        </w:rPr>
        <w:t xml:space="preserve"> - minimální rozsah 1-15 l/min.; stavitelný náběh tlaku</w:t>
      </w:r>
      <w:r w:rsidRPr="00A375B8">
        <w:rPr>
          <w:rFonts w:ascii="Arial" w:hAnsi="Arial" w:cs="Arial"/>
          <w:b/>
          <w:color w:val="00B050"/>
        </w:rPr>
        <w:t xml:space="preserve">  - ANO</w:t>
      </w:r>
      <w:r>
        <w:rPr>
          <w:rFonts w:ascii="Arial" w:hAnsi="Arial" w:cs="Arial"/>
          <w:b/>
          <w:color w:val="00B050"/>
        </w:rPr>
        <w:t xml:space="preserve">  1-20 l/min</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 xml:space="preserve">citlivost expiračního </w:t>
      </w:r>
      <w:proofErr w:type="spellStart"/>
      <w:r>
        <w:rPr>
          <w:rFonts w:ascii="Arial" w:hAnsi="Arial" w:cs="Arial"/>
        </w:rPr>
        <w:t>triggeru</w:t>
      </w:r>
      <w:proofErr w:type="spellEnd"/>
      <w:r>
        <w:rPr>
          <w:rFonts w:ascii="Arial" w:hAnsi="Arial" w:cs="Arial"/>
        </w:rPr>
        <w:t xml:space="preserve"> – minimální rozsah 5-75 %</w:t>
      </w:r>
      <w:r w:rsidRPr="00A375B8">
        <w:rPr>
          <w:rFonts w:ascii="Arial" w:hAnsi="Arial" w:cs="Arial"/>
          <w:b/>
          <w:color w:val="00B050"/>
        </w:rPr>
        <w:t xml:space="preserve">  - ANO</w:t>
      </w:r>
      <w:r>
        <w:rPr>
          <w:rFonts w:ascii="Arial" w:hAnsi="Arial" w:cs="Arial"/>
          <w:b/>
          <w:color w:val="00B050"/>
        </w:rPr>
        <w:t xml:space="preserve">  5-80%</w:t>
      </w:r>
    </w:p>
    <w:p w:rsidR="00894E1F" w:rsidRDefault="00894E1F" w:rsidP="00894E1F">
      <w:pPr>
        <w:autoSpaceDE w:val="0"/>
        <w:autoSpaceDN w:val="0"/>
        <w:adjustRightInd w:val="0"/>
        <w:spacing w:after="0" w:line="240" w:lineRule="auto"/>
        <w:rPr>
          <w:rFonts w:ascii="Arial" w:hAnsi="Arial" w:cs="Arial"/>
        </w:rPr>
      </w:pPr>
      <w:r>
        <w:rPr>
          <w:rFonts w:ascii="Wingdings" w:hAnsi="Wingdings" w:cs="Wingdings"/>
        </w:rPr>
        <w:t></w:t>
      </w:r>
      <w:r>
        <w:rPr>
          <w:rFonts w:ascii="Wingdings" w:hAnsi="Wingdings" w:cs="Wingdings"/>
        </w:rPr>
        <w:t></w:t>
      </w:r>
      <w:r>
        <w:rPr>
          <w:rFonts w:ascii="Arial" w:hAnsi="Arial" w:cs="Arial"/>
        </w:rPr>
        <w:t>špičkový inspirační průtok - min. 250 l/min.</w:t>
      </w:r>
      <w:r w:rsidRPr="00A375B8">
        <w:rPr>
          <w:rFonts w:ascii="Arial" w:hAnsi="Arial" w:cs="Arial"/>
          <w:b/>
          <w:color w:val="00B050"/>
        </w:rPr>
        <w:t xml:space="preserve">  </w:t>
      </w:r>
      <w:r>
        <w:rPr>
          <w:rFonts w:ascii="Arial" w:hAnsi="Arial" w:cs="Arial"/>
          <w:b/>
          <w:color w:val="00B050"/>
        </w:rPr>
        <w:t>–</w:t>
      </w:r>
      <w:r w:rsidRPr="00A375B8">
        <w:rPr>
          <w:rFonts w:ascii="Arial" w:hAnsi="Arial" w:cs="Arial"/>
          <w:b/>
          <w:color w:val="00B050"/>
        </w:rPr>
        <w:t xml:space="preserve"> </w:t>
      </w:r>
      <w:proofErr w:type="gramStart"/>
      <w:r w:rsidRPr="00A375B8">
        <w:rPr>
          <w:rFonts w:ascii="Arial" w:hAnsi="Arial" w:cs="Arial"/>
          <w:b/>
          <w:color w:val="00B050"/>
        </w:rPr>
        <w:t>ANO</w:t>
      </w:r>
      <w:r>
        <w:rPr>
          <w:rFonts w:ascii="Arial" w:hAnsi="Arial" w:cs="Arial"/>
          <w:b/>
          <w:color w:val="00B050"/>
        </w:rPr>
        <w:t xml:space="preserve">  až</w:t>
      </w:r>
      <w:proofErr w:type="gramEnd"/>
      <w:r>
        <w:rPr>
          <w:rFonts w:ascii="Arial" w:hAnsi="Arial" w:cs="Arial"/>
          <w:b/>
          <w:color w:val="00B050"/>
        </w:rPr>
        <w:t xml:space="preserve"> 260 l/min</w:t>
      </w:r>
    </w:p>
    <w:p w:rsidR="00894E1F" w:rsidRDefault="00894E1F" w:rsidP="00894E1F">
      <w:pPr>
        <w:autoSpaceDE w:val="0"/>
        <w:autoSpaceDN w:val="0"/>
        <w:adjustRightInd w:val="0"/>
        <w:spacing w:after="0" w:line="240" w:lineRule="auto"/>
        <w:rPr>
          <w:rFonts w:ascii="Arial" w:hAnsi="Arial" w:cs="Arial"/>
          <w:b/>
          <w:color w:val="00B050"/>
        </w:rPr>
      </w:pPr>
      <w:r>
        <w:rPr>
          <w:rFonts w:ascii="Wingdings" w:hAnsi="Wingdings" w:cs="Wingdings"/>
        </w:rPr>
        <w:t></w:t>
      </w:r>
      <w:r>
        <w:rPr>
          <w:rFonts w:ascii="Wingdings" w:hAnsi="Wingdings" w:cs="Wingdings"/>
        </w:rPr>
        <w:t></w:t>
      </w:r>
      <w:r>
        <w:rPr>
          <w:rFonts w:ascii="Arial" w:hAnsi="Arial" w:cs="Arial"/>
        </w:rPr>
        <w:t>inspirační čas - minimální rozsah 0,2-10 s</w:t>
      </w:r>
      <w:r w:rsidRPr="00A375B8">
        <w:rPr>
          <w:rFonts w:ascii="Arial" w:hAnsi="Arial" w:cs="Arial"/>
          <w:b/>
          <w:color w:val="00B050"/>
        </w:rPr>
        <w:t xml:space="preserve">  - ANO</w:t>
      </w:r>
      <w:r>
        <w:rPr>
          <w:rFonts w:ascii="Arial" w:hAnsi="Arial" w:cs="Arial"/>
          <w:b/>
          <w:color w:val="00B050"/>
        </w:rPr>
        <w:t xml:space="preserve">  0,1-12s</w:t>
      </w:r>
    </w:p>
    <w:p w:rsidR="00894E1F" w:rsidRPr="00894E1F" w:rsidRDefault="00894E1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894E1F" w:rsidRDefault="00894E1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894E1F" w:rsidRDefault="00894E1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tbl>
      <w:tblPr>
        <w:tblW w:w="9592" w:type="dxa"/>
        <w:tblInd w:w="55" w:type="dxa"/>
        <w:tblCellMar>
          <w:left w:w="70" w:type="dxa"/>
          <w:right w:w="70" w:type="dxa"/>
        </w:tblCellMar>
        <w:tblLook w:val="04A0" w:firstRow="1" w:lastRow="0" w:firstColumn="1" w:lastColumn="0" w:noHBand="0" w:noVBand="1"/>
      </w:tblPr>
      <w:tblGrid>
        <w:gridCol w:w="780"/>
        <w:gridCol w:w="938"/>
        <w:gridCol w:w="4350"/>
        <w:gridCol w:w="758"/>
        <w:gridCol w:w="1319"/>
        <w:gridCol w:w="1447"/>
      </w:tblGrid>
      <w:tr w:rsidR="00894E1F" w:rsidRPr="00894E1F" w:rsidTr="00894E1F">
        <w:trPr>
          <w:trHeight w:val="637"/>
        </w:trPr>
        <w:tc>
          <w:tcPr>
            <w:tcW w:w="78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894E1F" w:rsidRPr="00894E1F" w:rsidRDefault="00894E1F" w:rsidP="00894E1F">
            <w:pPr>
              <w:spacing w:after="0" w:line="240" w:lineRule="auto"/>
              <w:rPr>
                <w:rFonts w:ascii="Arial CE" w:eastAsia="Times New Roman" w:hAnsi="Arial CE"/>
                <w:b/>
                <w:bCs/>
                <w:sz w:val="16"/>
                <w:lang w:eastAsia="cs-CZ"/>
              </w:rPr>
            </w:pPr>
            <w:r w:rsidRPr="00894E1F">
              <w:rPr>
                <w:rFonts w:ascii="Arial CE" w:eastAsia="Times New Roman" w:hAnsi="Arial CE"/>
                <w:b/>
                <w:bCs/>
                <w:sz w:val="16"/>
                <w:lang w:eastAsia="cs-CZ"/>
              </w:rPr>
              <w:t>Položka</w:t>
            </w:r>
          </w:p>
        </w:tc>
        <w:tc>
          <w:tcPr>
            <w:tcW w:w="938" w:type="dxa"/>
            <w:tcBorders>
              <w:top w:val="single" w:sz="4" w:space="0" w:color="auto"/>
              <w:left w:val="nil"/>
              <w:bottom w:val="single" w:sz="4" w:space="0" w:color="auto"/>
              <w:right w:val="single" w:sz="4" w:space="0" w:color="auto"/>
            </w:tcBorders>
            <w:shd w:val="clear" w:color="000000" w:fill="C0C0C0"/>
            <w:vAlign w:val="bottom"/>
            <w:hideMark/>
          </w:tcPr>
          <w:p w:rsidR="00894E1F" w:rsidRPr="00894E1F" w:rsidRDefault="00894E1F" w:rsidP="00894E1F">
            <w:pPr>
              <w:spacing w:after="0" w:line="240" w:lineRule="auto"/>
              <w:jc w:val="center"/>
              <w:rPr>
                <w:rFonts w:ascii="Arial CE" w:eastAsia="Times New Roman" w:hAnsi="Arial CE"/>
                <w:b/>
                <w:bCs/>
                <w:sz w:val="16"/>
                <w:lang w:eastAsia="cs-CZ"/>
              </w:rPr>
            </w:pPr>
            <w:proofErr w:type="spellStart"/>
            <w:r w:rsidRPr="00894E1F">
              <w:rPr>
                <w:rFonts w:ascii="Arial CE" w:eastAsia="Times New Roman" w:hAnsi="Arial CE"/>
                <w:b/>
                <w:bCs/>
                <w:sz w:val="16"/>
                <w:lang w:eastAsia="cs-CZ"/>
              </w:rPr>
              <w:t>Objedn</w:t>
            </w:r>
            <w:proofErr w:type="spellEnd"/>
            <w:r w:rsidRPr="00894E1F">
              <w:rPr>
                <w:rFonts w:ascii="Arial CE" w:eastAsia="Times New Roman" w:hAnsi="Arial CE"/>
                <w:b/>
                <w:bCs/>
                <w:sz w:val="16"/>
                <w:lang w:eastAsia="cs-CZ"/>
              </w:rPr>
              <w:t>. číslo</w:t>
            </w:r>
          </w:p>
        </w:tc>
        <w:tc>
          <w:tcPr>
            <w:tcW w:w="4350" w:type="dxa"/>
            <w:tcBorders>
              <w:top w:val="single" w:sz="4" w:space="0" w:color="auto"/>
              <w:left w:val="nil"/>
              <w:bottom w:val="single" w:sz="4" w:space="0" w:color="auto"/>
              <w:right w:val="single" w:sz="4" w:space="0" w:color="auto"/>
            </w:tcBorders>
            <w:shd w:val="clear" w:color="000000" w:fill="C0C0C0"/>
            <w:vAlign w:val="bottom"/>
            <w:hideMark/>
          </w:tcPr>
          <w:p w:rsidR="00894E1F" w:rsidRPr="00894E1F" w:rsidRDefault="00894E1F" w:rsidP="00894E1F">
            <w:pPr>
              <w:spacing w:after="0" w:line="240" w:lineRule="auto"/>
              <w:jc w:val="center"/>
              <w:rPr>
                <w:rFonts w:ascii="Arial CE" w:eastAsia="Times New Roman" w:hAnsi="Arial CE"/>
                <w:b/>
                <w:bCs/>
                <w:sz w:val="16"/>
                <w:lang w:eastAsia="cs-CZ"/>
              </w:rPr>
            </w:pPr>
            <w:r w:rsidRPr="00894E1F">
              <w:rPr>
                <w:rFonts w:ascii="Arial CE" w:eastAsia="Times New Roman" w:hAnsi="Arial CE"/>
                <w:b/>
                <w:bCs/>
                <w:sz w:val="16"/>
                <w:lang w:eastAsia="cs-CZ"/>
              </w:rPr>
              <w:t>Popis produktu</w:t>
            </w:r>
          </w:p>
        </w:tc>
        <w:tc>
          <w:tcPr>
            <w:tcW w:w="758" w:type="dxa"/>
            <w:tcBorders>
              <w:top w:val="single" w:sz="4" w:space="0" w:color="auto"/>
              <w:left w:val="nil"/>
              <w:bottom w:val="single" w:sz="4" w:space="0" w:color="auto"/>
              <w:right w:val="single" w:sz="4" w:space="0" w:color="auto"/>
            </w:tcBorders>
            <w:shd w:val="clear" w:color="000000" w:fill="C0C0C0"/>
            <w:vAlign w:val="bottom"/>
            <w:hideMark/>
          </w:tcPr>
          <w:p w:rsidR="00894E1F" w:rsidRPr="00894E1F" w:rsidRDefault="00894E1F" w:rsidP="00894E1F">
            <w:pPr>
              <w:spacing w:after="0" w:line="240" w:lineRule="auto"/>
              <w:jc w:val="center"/>
              <w:rPr>
                <w:rFonts w:ascii="Arial CE" w:eastAsia="Times New Roman" w:hAnsi="Arial CE"/>
                <w:b/>
                <w:bCs/>
                <w:sz w:val="16"/>
                <w:lang w:eastAsia="cs-CZ"/>
              </w:rPr>
            </w:pPr>
            <w:r w:rsidRPr="00894E1F">
              <w:rPr>
                <w:rFonts w:ascii="Arial CE" w:eastAsia="Times New Roman" w:hAnsi="Arial CE"/>
                <w:b/>
                <w:bCs/>
                <w:sz w:val="16"/>
                <w:lang w:eastAsia="cs-CZ"/>
              </w:rPr>
              <w:t>Počet kusů</w:t>
            </w:r>
          </w:p>
        </w:tc>
        <w:tc>
          <w:tcPr>
            <w:tcW w:w="1319" w:type="dxa"/>
            <w:tcBorders>
              <w:top w:val="single" w:sz="4" w:space="0" w:color="auto"/>
              <w:left w:val="nil"/>
              <w:bottom w:val="single" w:sz="4" w:space="0" w:color="auto"/>
              <w:right w:val="single" w:sz="4" w:space="0" w:color="auto"/>
            </w:tcBorders>
            <w:shd w:val="clear" w:color="000000" w:fill="C0C0C0"/>
            <w:vAlign w:val="bottom"/>
            <w:hideMark/>
          </w:tcPr>
          <w:p w:rsidR="00894E1F" w:rsidRPr="00894E1F" w:rsidRDefault="00894E1F" w:rsidP="00894E1F">
            <w:pPr>
              <w:spacing w:after="0" w:line="240" w:lineRule="auto"/>
              <w:jc w:val="center"/>
              <w:rPr>
                <w:rFonts w:ascii="Arial CE" w:eastAsia="Times New Roman" w:hAnsi="Arial CE"/>
                <w:b/>
                <w:bCs/>
                <w:sz w:val="16"/>
                <w:lang w:eastAsia="cs-CZ"/>
              </w:rPr>
            </w:pPr>
            <w:r w:rsidRPr="00894E1F">
              <w:rPr>
                <w:rFonts w:ascii="Arial CE" w:eastAsia="Times New Roman" w:hAnsi="Arial CE"/>
                <w:b/>
                <w:bCs/>
                <w:sz w:val="16"/>
                <w:lang w:eastAsia="cs-CZ"/>
              </w:rPr>
              <w:t>Prodejní cena za 1 kus bez DPH</w:t>
            </w:r>
          </w:p>
        </w:tc>
        <w:tc>
          <w:tcPr>
            <w:tcW w:w="1447" w:type="dxa"/>
            <w:tcBorders>
              <w:top w:val="single" w:sz="4" w:space="0" w:color="auto"/>
              <w:left w:val="nil"/>
              <w:bottom w:val="single" w:sz="4" w:space="0" w:color="auto"/>
              <w:right w:val="single" w:sz="4" w:space="0" w:color="auto"/>
            </w:tcBorders>
            <w:shd w:val="clear" w:color="000000" w:fill="C0C0C0"/>
            <w:vAlign w:val="bottom"/>
            <w:hideMark/>
          </w:tcPr>
          <w:p w:rsidR="00894E1F" w:rsidRPr="00894E1F" w:rsidRDefault="00894E1F" w:rsidP="00894E1F">
            <w:pPr>
              <w:spacing w:after="0" w:line="240" w:lineRule="auto"/>
              <w:jc w:val="center"/>
              <w:rPr>
                <w:rFonts w:ascii="Arial CE" w:eastAsia="Times New Roman" w:hAnsi="Arial CE"/>
                <w:b/>
                <w:bCs/>
                <w:sz w:val="16"/>
                <w:lang w:eastAsia="cs-CZ"/>
              </w:rPr>
            </w:pPr>
            <w:r w:rsidRPr="00894E1F">
              <w:rPr>
                <w:rFonts w:ascii="Arial CE" w:eastAsia="Times New Roman" w:hAnsi="Arial CE"/>
                <w:b/>
                <w:bCs/>
                <w:sz w:val="16"/>
                <w:lang w:eastAsia="cs-CZ"/>
              </w:rPr>
              <w:t>Prodejní cena celkem bez DPH</w:t>
            </w:r>
          </w:p>
        </w:tc>
      </w:tr>
      <w:tr w:rsidR="00894E1F" w:rsidRPr="00894E1F" w:rsidTr="00894E1F">
        <w:trPr>
          <w:trHeight w:val="145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r w:rsidRPr="00894E1F">
              <w:rPr>
                <w:rFonts w:ascii="Arial CE" w:eastAsia="Times New Roman" w:hAnsi="Arial CE"/>
                <w:b/>
                <w:bCs/>
                <w:sz w:val="16"/>
                <w:szCs w:val="24"/>
                <w:lang w:eastAsia="cs-CZ"/>
              </w:rPr>
              <w:t>1</w:t>
            </w:r>
          </w:p>
        </w:tc>
        <w:tc>
          <w:tcPr>
            <w:tcW w:w="938" w:type="dxa"/>
            <w:tcBorders>
              <w:top w:val="nil"/>
              <w:left w:val="nil"/>
              <w:bottom w:val="single" w:sz="4" w:space="0" w:color="auto"/>
              <w:right w:val="single" w:sz="4" w:space="0" w:color="auto"/>
            </w:tcBorders>
            <w:shd w:val="clear" w:color="auto" w:fill="auto"/>
            <w:noWrap/>
            <w:vAlign w:val="center"/>
            <w:hideMark/>
          </w:tcPr>
          <w:p w:rsidR="00894E1F" w:rsidRPr="00894E1F" w:rsidRDefault="00894E1F" w:rsidP="00894E1F">
            <w:pPr>
              <w:spacing w:after="0" w:line="240" w:lineRule="auto"/>
              <w:jc w:val="center"/>
              <w:rPr>
                <w:rFonts w:ascii="Arial" w:eastAsia="Times New Roman" w:hAnsi="Arial" w:cs="Arial"/>
                <w:b/>
                <w:bCs/>
                <w:sz w:val="16"/>
                <w:szCs w:val="24"/>
                <w:lang w:eastAsia="cs-CZ"/>
              </w:rPr>
            </w:pPr>
            <w:r w:rsidRPr="00894E1F">
              <w:rPr>
                <w:rFonts w:ascii="Arial" w:eastAsia="Times New Roman" w:hAnsi="Arial" w:cs="Arial"/>
                <w:b/>
                <w:bCs/>
                <w:sz w:val="16"/>
                <w:szCs w:val="24"/>
                <w:lang w:eastAsia="cs-CZ"/>
              </w:rPr>
              <w:t xml:space="preserve">161001 </w:t>
            </w:r>
          </w:p>
        </w:tc>
        <w:tc>
          <w:tcPr>
            <w:tcW w:w="4350" w:type="dxa"/>
            <w:tcBorders>
              <w:top w:val="nil"/>
              <w:left w:val="nil"/>
              <w:bottom w:val="single" w:sz="4" w:space="0" w:color="auto"/>
              <w:right w:val="single" w:sz="4" w:space="0" w:color="auto"/>
            </w:tcBorders>
            <w:shd w:val="clear" w:color="auto" w:fill="auto"/>
            <w:vAlign w:val="center"/>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r w:rsidRPr="00894E1F">
              <w:rPr>
                <w:rFonts w:ascii="Arial CE" w:eastAsia="Times New Roman" w:hAnsi="Arial CE"/>
                <w:b/>
                <w:bCs/>
                <w:sz w:val="16"/>
                <w:szCs w:val="32"/>
                <w:u w:val="single"/>
                <w:lang w:eastAsia="cs-CZ"/>
              </w:rPr>
              <w:t xml:space="preserve">HAMILTON C1 </w:t>
            </w:r>
            <w:r w:rsidRPr="00894E1F">
              <w:rPr>
                <w:rFonts w:ascii="Arial" w:eastAsia="Times New Roman" w:hAnsi="Arial" w:cs="Arial"/>
                <w:b/>
                <w:bCs/>
                <w:sz w:val="16"/>
                <w:szCs w:val="24"/>
                <w:lang w:eastAsia="cs-CZ"/>
              </w:rPr>
              <w:t>- plicní ventilátor vyšší třídy, včetně baterie, CO2, stojanu, držáku okruhů a příslušenství k provozu</w:t>
            </w:r>
          </w:p>
        </w:tc>
        <w:tc>
          <w:tcPr>
            <w:tcW w:w="758" w:type="dxa"/>
            <w:tcBorders>
              <w:top w:val="nil"/>
              <w:left w:val="nil"/>
              <w:bottom w:val="single" w:sz="4" w:space="0" w:color="auto"/>
              <w:right w:val="single" w:sz="4" w:space="0" w:color="auto"/>
            </w:tcBorders>
            <w:shd w:val="clear" w:color="auto" w:fill="auto"/>
            <w:noWrap/>
            <w:vAlign w:val="center"/>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r w:rsidRPr="00894E1F">
              <w:rPr>
                <w:rFonts w:ascii="Arial CE" w:eastAsia="Times New Roman" w:hAnsi="Arial CE"/>
                <w:b/>
                <w:bCs/>
                <w:sz w:val="16"/>
                <w:szCs w:val="24"/>
                <w:lang w:eastAsia="cs-CZ"/>
              </w:rPr>
              <w:t>2</w:t>
            </w:r>
          </w:p>
        </w:tc>
        <w:tc>
          <w:tcPr>
            <w:tcW w:w="1319" w:type="dxa"/>
            <w:tcBorders>
              <w:top w:val="nil"/>
              <w:left w:val="nil"/>
              <w:bottom w:val="single" w:sz="4" w:space="0" w:color="auto"/>
              <w:right w:val="single" w:sz="4" w:space="0" w:color="auto"/>
            </w:tcBorders>
            <w:shd w:val="clear" w:color="auto" w:fill="auto"/>
            <w:noWrap/>
            <w:vAlign w:val="center"/>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r w:rsidRPr="00894E1F">
              <w:rPr>
                <w:rFonts w:ascii="Arial CE" w:eastAsia="Times New Roman" w:hAnsi="Arial CE"/>
                <w:b/>
                <w:bCs/>
                <w:sz w:val="16"/>
                <w:szCs w:val="24"/>
                <w:lang w:eastAsia="cs-CZ"/>
              </w:rPr>
              <w:t>459 000,00 Kč</w:t>
            </w:r>
          </w:p>
        </w:tc>
        <w:tc>
          <w:tcPr>
            <w:tcW w:w="1447" w:type="dxa"/>
            <w:tcBorders>
              <w:top w:val="nil"/>
              <w:left w:val="nil"/>
              <w:bottom w:val="single" w:sz="4" w:space="0" w:color="auto"/>
              <w:right w:val="single" w:sz="4" w:space="0" w:color="auto"/>
            </w:tcBorders>
            <w:shd w:val="clear" w:color="auto" w:fill="auto"/>
            <w:noWrap/>
            <w:vAlign w:val="center"/>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r w:rsidRPr="00894E1F">
              <w:rPr>
                <w:rFonts w:ascii="Arial CE" w:eastAsia="Times New Roman" w:hAnsi="Arial CE"/>
                <w:b/>
                <w:bCs/>
                <w:sz w:val="16"/>
                <w:szCs w:val="24"/>
                <w:lang w:eastAsia="cs-CZ"/>
              </w:rPr>
              <w:t>918 000,00 Kč</w:t>
            </w:r>
          </w:p>
        </w:tc>
      </w:tr>
      <w:tr w:rsidR="00894E1F" w:rsidRPr="00894E1F" w:rsidTr="00894E1F">
        <w:trPr>
          <w:trHeight w:val="183"/>
        </w:trPr>
        <w:tc>
          <w:tcPr>
            <w:tcW w:w="780"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c>
          <w:tcPr>
            <w:tcW w:w="93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c>
          <w:tcPr>
            <w:tcW w:w="4350"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c>
          <w:tcPr>
            <w:tcW w:w="75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jc w:val="center"/>
              <w:rPr>
                <w:rFonts w:ascii="Arial CE" w:eastAsia="Times New Roman" w:hAnsi="Arial CE"/>
                <w:sz w:val="16"/>
                <w:szCs w:val="20"/>
                <w:lang w:eastAsia="cs-CZ"/>
              </w:rPr>
            </w:pPr>
          </w:p>
        </w:tc>
        <w:tc>
          <w:tcPr>
            <w:tcW w:w="1319"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c>
          <w:tcPr>
            <w:tcW w:w="1447"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r>
      <w:tr w:rsidR="00894E1F" w:rsidRPr="00894E1F" w:rsidTr="00894E1F">
        <w:trPr>
          <w:trHeight w:val="183"/>
        </w:trPr>
        <w:tc>
          <w:tcPr>
            <w:tcW w:w="780"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c>
          <w:tcPr>
            <w:tcW w:w="93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c>
          <w:tcPr>
            <w:tcW w:w="4350"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c>
          <w:tcPr>
            <w:tcW w:w="75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jc w:val="center"/>
              <w:rPr>
                <w:rFonts w:ascii="Arial CE" w:eastAsia="Times New Roman" w:hAnsi="Arial CE"/>
                <w:sz w:val="16"/>
                <w:szCs w:val="20"/>
                <w:lang w:eastAsia="cs-CZ"/>
              </w:rPr>
            </w:pPr>
          </w:p>
        </w:tc>
        <w:tc>
          <w:tcPr>
            <w:tcW w:w="1319"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c>
          <w:tcPr>
            <w:tcW w:w="1447"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0"/>
                <w:lang w:eastAsia="cs-CZ"/>
              </w:rPr>
            </w:pPr>
          </w:p>
        </w:tc>
      </w:tr>
      <w:tr w:rsidR="00894E1F" w:rsidRPr="00894E1F" w:rsidTr="00894E1F">
        <w:trPr>
          <w:trHeight w:val="539"/>
        </w:trPr>
        <w:tc>
          <w:tcPr>
            <w:tcW w:w="780"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4"/>
                <w:lang w:eastAsia="cs-CZ"/>
              </w:rPr>
            </w:pPr>
          </w:p>
        </w:tc>
        <w:tc>
          <w:tcPr>
            <w:tcW w:w="93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4"/>
                <w:lang w:eastAsia="cs-CZ"/>
              </w:rPr>
            </w:pPr>
          </w:p>
        </w:tc>
        <w:tc>
          <w:tcPr>
            <w:tcW w:w="4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E1F" w:rsidRPr="00894E1F" w:rsidRDefault="00894E1F" w:rsidP="00894E1F">
            <w:pPr>
              <w:spacing w:after="0" w:line="240" w:lineRule="auto"/>
              <w:rPr>
                <w:rFonts w:ascii="Arial CE" w:eastAsia="Times New Roman" w:hAnsi="Arial CE"/>
                <w:b/>
                <w:bCs/>
                <w:sz w:val="16"/>
                <w:szCs w:val="24"/>
                <w:lang w:eastAsia="cs-CZ"/>
              </w:rPr>
            </w:pPr>
            <w:r w:rsidRPr="00894E1F">
              <w:rPr>
                <w:rFonts w:ascii="Arial CE" w:eastAsia="Times New Roman" w:hAnsi="Arial CE"/>
                <w:b/>
                <w:bCs/>
                <w:sz w:val="16"/>
                <w:szCs w:val="24"/>
                <w:lang w:eastAsia="cs-CZ"/>
              </w:rPr>
              <w:t>Celkem prodejní cena bez DPH</w:t>
            </w:r>
          </w:p>
        </w:tc>
        <w:tc>
          <w:tcPr>
            <w:tcW w:w="75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p>
        </w:tc>
        <w:tc>
          <w:tcPr>
            <w:tcW w:w="1319"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E1F" w:rsidRPr="00894E1F" w:rsidRDefault="00894E1F" w:rsidP="00894E1F">
            <w:pPr>
              <w:spacing w:after="0" w:line="240" w:lineRule="auto"/>
              <w:jc w:val="right"/>
              <w:rPr>
                <w:rFonts w:ascii="Arial CE" w:eastAsia="Times New Roman" w:hAnsi="Arial CE"/>
                <w:b/>
                <w:bCs/>
                <w:sz w:val="16"/>
                <w:szCs w:val="24"/>
                <w:lang w:eastAsia="cs-CZ"/>
              </w:rPr>
            </w:pPr>
            <w:r w:rsidRPr="00894E1F">
              <w:rPr>
                <w:rFonts w:ascii="Arial CE" w:eastAsia="Times New Roman" w:hAnsi="Arial CE"/>
                <w:b/>
                <w:bCs/>
                <w:sz w:val="16"/>
                <w:szCs w:val="24"/>
                <w:lang w:eastAsia="cs-CZ"/>
              </w:rPr>
              <w:t>918 000,00 Kč</w:t>
            </w:r>
          </w:p>
        </w:tc>
      </w:tr>
      <w:tr w:rsidR="00894E1F" w:rsidRPr="00894E1F" w:rsidTr="00894E1F">
        <w:trPr>
          <w:trHeight w:val="539"/>
        </w:trPr>
        <w:tc>
          <w:tcPr>
            <w:tcW w:w="780"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4"/>
                <w:lang w:eastAsia="cs-CZ"/>
              </w:rPr>
            </w:pPr>
          </w:p>
        </w:tc>
        <w:tc>
          <w:tcPr>
            <w:tcW w:w="93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4"/>
                <w:lang w:eastAsia="cs-CZ"/>
              </w:rPr>
            </w:pPr>
          </w:p>
        </w:tc>
        <w:tc>
          <w:tcPr>
            <w:tcW w:w="4350" w:type="dxa"/>
            <w:tcBorders>
              <w:top w:val="nil"/>
              <w:left w:val="single" w:sz="4" w:space="0" w:color="auto"/>
              <w:bottom w:val="single" w:sz="4" w:space="0" w:color="auto"/>
              <w:right w:val="single" w:sz="4" w:space="0" w:color="auto"/>
            </w:tcBorders>
            <w:shd w:val="clear" w:color="auto" w:fill="auto"/>
            <w:noWrap/>
            <w:vAlign w:val="bottom"/>
            <w:hideMark/>
          </w:tcPr>
          <w:p w:rsidR="00894E1F" w:rsidRPr="00894E1F" w:rsidRDefault="00894E1F" w:rsidP="00894E1F">
            <w:pPr>
              <w:spacing w:after="0" w:line="240" w:lineRule="auto"/>
              <w:rPr>
                <w:rFonts w:ascii="Arial CE" w:eastAsia="Times New Roman" w:hAnsi="Arial CE"/>
                <w:b/>
                <w:bCs/>
                <w:sz w:val="16"/>
                <w:szCs w:val="24"/>
                <w:lang w:eastAsia="cs-CZ"/>
              </w:rPr>
            </w:pPr>
            <w:r w:rsidRPr="00894E1F">
              <w:rPr>
                <w:rFonts w:ascii="Arial CE" w:eastAsia="Times New Roman" w:hAnsi="Arial CE"/>
                <w:b/>
                <w:bCs/>
                <w:sz w:val="16"/>
                <w:szCs w:val="24"/>
                <w:lang w:eastAsia="cs-CZ"/>
              </w:rPr>
              <w:t>DPH</w:t>
            </w:r>
          </w:p>
        </w:tc>
        <w:tc>
          <w:tcPr>
            <w:tcW w:w="75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p>
        </w:tc>
        <w:tc>
          <w:tcPr>
            <w:tcW w:w="1319"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r w:rsidRPr="00894E1F">
              <w:rPr>
                <w:rFonts w:ascii="Arial CE" w:eastAsia="Times New Roman" w:hAnsi="Arial CE"/>
                <w:b/>
                <w:bCs/>
                <w:sz w:val="16"/>
                <w:szCs w:val="24"/>
                <w:lang w:eastAsia="cs-CZ"/>
              </w:rPr>
              <w:t>21%</w:t>
            </w: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rsidR="00894E1F" w:rsidRPr="00894E1F" w:rsidRDefault="00894E1F" w:rsidP="00894E1F">
            <w:pPr>
              <w:spacing w:after="0" w:line="240" w:lineRule="auto"/>
              <w:jc w:val="right"/>
              <w:rPr>
                <w:rFonts w:ascii="Arial CE" w:eastAsia="Times New Roman" w:hAnsi="Arial CE"/>
                <w:b/>
                <w:bCs/>
                <w:sz w:val="16"/>
                <w:szCs w:val="24"/>
                <w:lang w:eastAsia="cs-CZ"/>
              </w:rPr>
            </w:pPr>
            <w:r w:rsidRPr="00894E1F">
              <w:rPr>
                <w:rFonts w:ascii="Arial CE" w:eastAsia="Times New Roman" w:hAnsi="Arial CE"/>
                <w:b/>
                <w:bCs/>
                <w:sz w:val="16"/>
                <w:szCs w:val="24"/>
                <w:lang w:eastAsia="cs-CZ"/>
              </w:rPr>
              <w:t>192 780,00 Kč</w:t>
            </w:r>
          </w:p>
        </w:tc>
      </w:tr>
      <w:tr w:rsidR="00894E1F" w:rsidRPr="00894E1F" w:rsidTr="00894E1F">
        <w:trPr>
          <w:trHeight w:val="539"/>
        </w:trPr>
        <w:tc>
          <w:tcPr>
            <w:tcW w:w="780"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4"/>
                <w:lang w:eastAsia="cs-CZ"/>
              </w:rPr>
            </w:pPr>
          </w:p>
        </w:tc>
        <w:tc>
          <w:tcPr>
            <w:tcW w:w="93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rPr>
                <w:rFonts w:ascii="Arial CE" w:eastAsia="Times New Roman" w:hAnsi="Arial CE"/>
                <w:sz w:val="16"/>
                <w:szCs w:val="24"/>
                <w:lang w:eastAsia="cs-CZ"/>
              </w:rPr>
            </w:pPr>
          </w:p>
        </w:tc>
        <w:tc>
          <w:tcPr>
            <w:tcW w:w="4350" w:type="dxa"/>
            <w:tcBorders>
              <w:top w:val="nil"/>
              <w:left w:val="single" w:sz="4" w:space="0" w:color="auto"/>
              <w:bottom w:val="single" w:sz="4" w:space="0" w:color="auto"/>
              <w:right w:val="single" w:sz="4" w:space="0" w:color="auto"/>
            </w:tcBorders>
            <w:shd w:val="clear" w:color="auto" w:fill="auto"/>
            <w:noWrap/>
            <w:vAlign w:val="bottom"/>
            <w:hideMark/>
          </w:tcPr>
          <w:p w:rsidR="00894E1F" w:rsidRPr="00894E1F" w:rsidRDefault="00894E1F" w:rsidP="00894E1F">
            <w:pPr>
              <w:spacing w:after="0" w:line="240" w:lineRule="auto"/>
              <w:rPr>
                <w:rFonts w:ascii="Arial CE" w:eastAsia="Times New Roman" w:hAnsi="Arial CE"/>
                <w:b/>
                <w:bCs/>
                <w:sz w:val="16"/>
                <w:szCs w:val="24"/>
                <w:lang w:eastAsia="cs-CZ"/>
              </w:rPr>
            </w:pPr>
            <w:r w:rsidRPr="00894E1F">
              <w:rPr>
                <w:rFonts w:ascii="Arial CE" w:eastAsia="Times New Roman" w:hAnsi="Arial CE"/>
                <w:b/>
                <w:bCs/>
                <w:sz w:val="16"/>
                <w:szCs w:val="24"/>
                <w:lang w:eastAsia="cs-CZ"/>
              </w:rPr>
              <w:t>Celkem prodejní cena s DPH</w:t>
            </w:r>
          </w:p>
        </w:tc>
        <w:tc>
          <w:tcPr>
            <w:tcW w:w="758"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p>
        </w:tc>
        <w:tc>
          <w:tcPr>
            <w:tcW w:w="1319" w:type="dxa"/>
            <w:tcBorders>
              <w:top w:val="nil"/>
              <w:left w:val="nil"/>
              <w:bottom w:val="nil"/>
              <w:right w:val="nil"/>
            </w:tcBorders>
            <w:shd w:val="clear" w:color="auto" w:fill="auto"/>
            <w:noWrap/>
            <w:vAlign w:val="bottom"/>
            <w:hideMark/>
          </w:tcPr>
          <w:p w:rsidR="00894E1F" w:rsidRPr="00894E1F" w:rsidRDefault="00894E1F" w:rsidP="00894E1F">
            <w:pPr>
              <w:spacing w:after="0" w:line="240" w:lineRule="auto"/>
              <w:jc w:val="center"/>
              <w:rPr>
                <w:rFonts w:ascii="Arial CE" w:eastAsia="Times New Roman" w:hAnsi="Arial CE"/>
                <w:b/>
                <w:bCs/>
                <w:sz w:val="16"/>
                <w:szCs w:val="24"/>
                <w:lang w:eastAsia="cs-CZ"/>
              </w:rPr>
            </w:pPr>
          </w:p>
        </w:tc>
        <w:tc>
          <w:tcPr>
            <w:tcW w:w="1447" w:type="dxa"/>
            <w:tcBorders>
              <w:top w:val="nil"/>
              <w:left w:val="single" w:sz="4" w:space="0" w:color="auto"/>
              <w:bottom w:val="single" w:sz="4" w:space="0" w:color="auto"/>
              <w:right w:val="single" w:sz="4" w:space="0" w:color="auto"/>
            </w:tcBorders>
            <w:shd w:val="clear" w:color="auto" w:fill="auto"/>
            <w:noWrap/>
            <w:vAlign w:val="bottom"/>
            <w:hideMark/>
          </w:tcPr>
          <w:p w:rsidR="00894E1F" w:rsidRPr="00894E1F" w:rsidRDefault="00894E1F" w:rsidP="00894E1F">
            <w:pPr>
              <w:spacing w:after="0" w:line="240" w:lineRule="auto"/>
              <w:jc w:val="right"/>
              <w:rPr>
                <w:rFonts w:ascii="Arial CE" w:eastAsia="Times New Roman" w:hAnsi="Arial CE"/>
                <w:b/>
                <w:bCs/>
                <w:sz w:val="16"/>
                <w:szCs w:val="24"/>
                <w:lang w:eastAsia="cs-CZ"/>
              </w:rPr>
            </w:pPr>
            <w:r w:rsidRPr="00894E1F">
              <w:rPr>
                <w:rFonts w:ascii="Arial CE" w:eastAsia="Times New Roman" w:hAnsi="Arial CE"/>
                <w:b/>
                <w:bCs/>
                <w:sz w:val="16"/>
                <w:szCs w:val="24"/>
                <w:lang w:eastAsia="cs-CZ"/>
              </w:rPr>
              <w:t>1 110 780,00 Kč</w:t>
            </w:r>
          </w:p>
        </w:tc>
      </w:tr>
    </w:tbl>
    <w:p w:rsidR="00894E1F" w:rsidRPr="00894E1F" w:rsidRDefault="00894E1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894E1F" w:rsidRPr="00894E1F" w:rsidSect="00D82704">
      <w:footerReference w:type="defaul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76F" w:rsidRDefault="00A5276F" w:rsidP="00FF18EB">
      <w:pPr>
        <w:spacing w:after="0" w:line="240" w:lineRule="auto"/>
      </w:pPr>
      <w:r>
        <w:separator/>
      </w:r>
    </w:p>
  </w:endnote>
  <w:endnote w:type="continuationSeparator" w:id="0">
    <w:p w:rsidR="00A5276F" w:rsidRDefault="00A5276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Italic">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 w:name="Arial CE">
    <w:panose1 w:val="020B0604020202020204"/>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3D3781">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3D3781">
      <w:rPr>
        <w:rFonts w:ascii="Arial" w:hAnsi="Arial" w:cs="Arial"/>
        <w:b/>
        <w:bCs/>
        <w:noProof/>
        <w:sz w:val="20"/>
        <w:szCs w:val="20"/>
      </w:rPr>
      <w:t>9</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6F" w:rsidRDefault="00A5276F" w:rsidP="00FF18EB">
      <w:pPr>
        <w:spacing w:after="0" w:line="240" w:lineRule="auto"/>
      </w:pPr>
      <w:r>
        <w:separator/>
      </w:r>
    </w:p>
  </w:footnote>
  <w:footnote w:type="continuationSeparator" w:id="0">
    <w:p w:rsidR="00A5276F" w:rsidRDefault="00A5276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476DB"/>
    <w:rsid w:val="00063C28"/>
    <w:rsid w:val="00064EF8"/>
    <w:rsid w:val="000746D0"/>
    <w:rsid w:val="00082797"/>
    <w:rsid w:val="00082B4B"/>
    <w:rsid w:val="00085714"/>
    <w:rsid w:val="00085E6F"/>
    <w:rsid w:val="00095F81"/>
    <w:rsid w:val="000B1AE0"/>
    <w:rsid w:val="000B3DB4"/>
    <w:rsid w:val="000B5BF7"/>
    <w:rsid w:val="000B5E9D"/>
    <w:rsid w:val="000C21E4"/>
    <w:rsid w:val="000C5A3D"/>
    <w:rsid w:val="000C793B"/>
    <w:rsid w:val="000D0498"/>
    <w:rsid w:val="000F4C59"/>
    <w:rsid w:val="00111C13"/>
    <w:rsid w:val="00113B40"/>
    <w:rsid w:val="00130E87"/>
    <w:rsid w:val="001341A7"/>
    <w:rsid w:val="00134BC1"/>
    <w:rsid w:val="00142BD2"/>
    <w:rsid w:val="001470F0"/>
    <w:rsid w:val="0014717B"/>
    <w:rsid w:val="00154F85"/>
    <w:rsid w:val="00182640"/>
    <w:rsid w:val="00183226"/>
    <w:rsid w:val="00183727"/>
    <w:rsid w:val="00184699"/>
    <w:rsid w:val="00185F96"/>
    <w:rsid w:val="001874D4"/>
    <w:rsid w:val="00196288"/>
    <w:rsid w:val="001A3D28"/>
    <w:rsid w:val="001B43E4"/>
    <w:rsid w:val="001D38E0"/>
    <w:rsid w:val="001D3902"/>
    <w:rsid w:val="001D3F7C"/>
    <w:rsid w:val="001D4983"/>
    <w:rsid w:val="001D7781"/>
    <w:rsid w:val="001E485C"/>
    <w:rsid w:val="001F13BA"/>
    <w:rsid w:val="001F2069"/>
    <w:rsid w:val="00202E4E"/>
    <w:rsid w:val="002039E1"/>
    <w:rsid w:val="002373A7"/>
    <w:rsid w:val="00243FE4"/>
    <w:rsid w:val="00250E90"/>
    <w:rsid w:val="00250F85"/>
    <w:rsid w:val="0025616B"/>
    <w:rsid w:val="002575A6"/>
    <w:rsid w:val="002812F7"/>
    <w:rsid w:val="002834BC"/>
    <w:rsid w:val="00283E98"/>
    <w:rsid w:val="0029524D"/>
    <w:rsid w:val="00296488"/>
    <w:rsid w:val="00297406"/>
    <w:rsid w:val="00297EE2"/>
    <w:rsid w:val="002A29DA"/>
    <w:rsid w:val="002E1388"/>
    <w:rsid w:val="002E3B0B"/>
    <w:rsid w:val="002E48E0"/>
    <w:rsid w:val="002F4EDA"/>
    <w:rsid w:val="003073CD"/>
    <w:rsid w:val="00312759"/>
    <w:rsid w:val="00327588"/>
    <w:rsid w:val="00330DC4"/>
    <w:rsid w:val="003360BF"/>
    <w:rsid w:val="00341AD8"/>
    <w:rsid w:val="003477DB"/>
    <w:rsid w:val="00351229"/>
    <w:rsid w:val="00355E79"/>
    <w:rsid w:val="00375955"/>
    <w:rsid w:val="00382D5D"/>
    <w:rsid w:val="003A0B00"/>
    <w:rsid w:val="003A1056"/>
    <w:rsid w:val="003D0A25"/>
    <w:rsid w:val="003D23D7"/>
    <w:rsid w:val="003D3781"/>
    <w:rsid w:val="003D6EAB"/>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691F"/>
    <w:rsid w:val="00586BB3"/>
    <w:rsid w:val="005A31F8"/>
    <w:rsid w:val="005A3B45"/>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6B08"/>
    <w:rsid w:val="0067085F"/>
    <w:rsid w:val="00672FA9"/>
    <w:rsid w:val="0067386C"/>
    <w:rsid w:val="006768E4"/>
    <w:rsid w:val="00677234"/>
    <w:rsid w:val="00690BB7"/>
    <w:rsid w:val="0069434E"/>
    <w:rsid w:val="006A6647"/>
    <w:rsid w:val="006B095E"/>
    <w:rsid w:val="006B51D8"/>
    <w:rsid w:val="006C3751"/>
    <w:rsid w:val="006C589F"/>
    <w:rsid w:val="006D0F33"/>
    <w:rsid w:val="006D4738"/>
    <w:rsid w:val="006E2FF9"/>
    <w:rsid w:val="006E4EF6"/>
    <w:rsid w:val="006E54D0"/>
    <w:rsid w:val="006E7930"/>
    <w:rsid w:val="0071478F"/>
    <w:rsid w:val="007157D9"/>
    <w:rsid w:val="00725236"/>
    <w:rsid w:val="00735D41"/>
    <w:rsid w:val="0073763C"/>
    <w:rsid w:val="00744E5D"/>
    <w:rsid w:val="0075205D"/>
    <w:rsid w:val="00775695"/>
    <w:rsid w:val="00787C20"/>
    <w:rsid w:val="00794661"/>
    <w:rsid w:val="007A60B4"/>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94E1F"/>
    <w:rsid w:val="008A4B00"/>
    <w:rsid w:val="008C0647"/>
    <w:rsid w:val="008D0213"/>
    <w:rsid w:val="008D17FE"/>
    <w:rsid w:val="008F5230"/>
    <w:rsid w:val="008F6BCC"/>
    <w:rsid w:val="00901F83"/>
    <w:rsid w:val="00916EE4"/>
    <w:rsid w:val="009206F6"/>
    <w:rsid w:val="0092292F"/>
    <w:rsid w:val="00924699"/>
    <w:rsid w:val="00931C39"/>
    <w:rsid w:val="00932EBD"/>
    <w:rsid w:val="009547FF"/>
    <w:rsid w:val="00957978"/>
    <w:rsid w:val="009606A3"/>
    <w:rsid w:val="00961803"/>
    <w:rsid w:val="009664E0"/>
    <w:rsid w:val="00971663"/>
    <w:rsid w:val="0097244D"/>
    <w:rsid w:val="00973DFD"/>
    <w:rsid w:val="009906B4"/>
    <w:rsid w:val="009A3D16"/>
    <w:rsid w:val="009A4F9F"/>
    <w:rsid w:val="009B2645"/>
    <w:rsid w:val="009B2B19"/>
    <w:rsid w:val="009B48A9"/>
    <w:rsid w:val="009C2784"/>
    <w:rsid w:val="009C7D00"/>
    <w:rsid w:val="009D3B32"/>
    <w:rsid w:val="009F3BF8"/>
    <w:rsid w:val="009F3C21"/>
    <w:rsid w:val="00A03BF1"/>
    <w:rsid w:val="00A131FD"/>
    <w:rsid w:val="00A146F1"/>
    <w:rsid w:val="00A15880"/>
    <w:rsid w:val="00A17F49"/>
    <w:rsid w:val="00A4060F"/>
    <w:rsid w:val="00A51741"/>
    <w:rsid w:val="00A5276F"/>
    <w:rsid w:val="00A52F13"/>
    <w:rsid w:val="00A67557"/>
    <w:rsid w:val="00A71BE8"/>
    <w:rsid w:val="00A739A7"/>
    <w:rsid w:val="00A73C62"/>
    <w:rsid w:val="00A74BD6"/>
    <w:rsid w:val="00A92F5B"/>
    <w:rsid w:val="00A9354F"/>
    <w:rsid w:val="00A937E1"/>
    <w:rsid w:val="00AA0B1A"/>
    <w:rsid w:val="00AA4B53"/>
    <w:rsid w:val="00AB13EA"/>
    <w:rsid w:val="00AB799A"/>
    <w:rsid w:val="00AD18F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F43"/>
    <w:rsid w:val="00B82BC0"/>
    <w:rsid w:val="00B85405"/>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534C0"/>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13E92"/>
    <w:rsid w:val="00D203A0"/>
    <w:rsid w:val="00D24015"/>
    <w:rsid w:val="00D308D9"/>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5269B"/>
    <w:rsid w:val="00F7334F"/>
    <w:rsid w:val="00F74782"/>
    <w:rsid w:val="00F86F9D"/>
    <w:rsid w:val="00F91A23"/>
    <w:rsid w:val="00FB373A"/>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520319103">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9C9DCA09A8444FB5C497E704C4C81F" ma:contentTypeVersion="0" ma:contentTypeDescription="Vytvoří nový dokument" ma:contentTypeScope="" ma:versionID="b4fa75c24205d1dfb9fa84a2d01e83bd">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2DWAXVAW3MHF-970-25</_dlc_DocId>
    <_dlc_DocIdUrl xmlns="a7e37686-00e6-405d-9032-d05dd3ba55a9">
      <Url>http://vis/c012/WebVZ/_layouts/15/DocIdRedir.aspx?ID=2DWAXVAW3MHF-970-25</Url>
      <Description>2DWAXVAW3MHF-970-25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B6002-30AD-45EC-B1CC-C2494136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648BC-AE49-4EFD-80DB-B8ECEA0CD6DA}">
  <ds:schemaRefs>
    <ds:schemaRef ds:uri="http://schemas.microsoft.com/sharepoint/events"/>
  </ds:schemaRefs>
</ds:datastoreItem>
</file>

<file path=customXml/itemProps3.xml><?xml version="1.0" encoding="utf-8"?>
<ds:datastoreItem xmlns:ds="http://schemas.openxmlformats.org/officeDocument/2006/customXml" ds:itemID="{FBAAE588-B9DE-4940-8BEA-EAE3A8C25C88}">
  <ds:schemaRef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a7e37686-00e6-405d-9032-d05dd3ba55a9"/>
    <ds:schemaRef ds:uri="http://purl.org/dc/elements/1.1/"/>
  </ds:schemaRefs>
</ds:datastoreItem>
</file>

<file path=customXml/itemProps4.xml><?xml version="1.0" encoding="utf-8"?>
<ds:datastoreItem xmlns:ds="http://schemas.openxmlformats.org/officeDocument/2006/customXml" ds:itemID="{3DD2F980-BDAB-41AB-A65D-56FCC853ECD6}">
  <ds:schemaRefs>
    <ds:schemaRef ds:uri="http://schemas.microsoft.com/sharepoint/v3/contenttype/forms"/>
  </ds:schemaRefs>
</ds:datastoreItem>
</file>

<file path=customXml/itemProps5.xml><?xml version="1.0" encoding="utf-8"?>
<ds:datastoreItem xmlns:ds="http://schemas.openxmlformats.org/officeDocument/2006/customXml" ds:itemID="{9A782EDD-B2E9-446E-B9AE-3D8C7859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2991</Words>
  <Characters>17647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2017-04-12T07:36:00Z</cp:lastPrinted>
  <dcterms:created xsi:type="dcterms:W3CDTF">2017-05-04T07:12:00Z</dcterms:created>
  <dcterms:modified xsi:type="dcterms:W3CDTF">2017-05-04T07:14:00Z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0x010100FC9C9DCA09A8444FB5C497E704C4C81F</vt:lpwstr>
  </property>
  <property fmtid="{D5CDD505-2E9C-101B-9397-08002B2CF9AE}" pid="3" name="_dlc_DocIdItemGuid">
    <vt:lpwstr>9663ee0e-5628-4280-8e11-7570b5c2aa42</vt:lpwstr>
  </property>
</Properties>
</file>