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3" w:rsidRDefault="008215E7">
      <w:pPr>
        <w:pStyle w:val="Zkladntext1"/>
        <w:spacing w:after="240"/>
        <w:ind w:right="160"/>
        <w:jc w:val="right"/>
      </w:pPr>
      <w:proofErr w:type="spellStart"/>
      <w:r>
        <w:t>Čj</w:t>
      </w:r>
      <w:proofErr w:type="spellEnd"/>
      <w:r>
        <w:t>. 2022/00/1003</w:t>
      </w:r>
    </w:p>
    <w:p w:rsidR="005967E3" w:rsidRDefault="008215E7">
      <w:pPr>
        <w:pStyle w:val="Zkladntext1"/>
        <w:spacing w:after="240"/>
        <w:jc w:val="center"/>
      </w:pPr>
      <w:r>
        <w:t>Smlouva o ubytování a stravování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869"/>
        </w:tabs>
        <w:spacing w:after="180"/>
        <w:ind w:firstLine="240"/>
      </w:pPr>
      <w:bookmarkStart w:id="0" w:name="bookmark0"/>
      <w:bookmarkEnd w:id="0"/>
      <w:r>
        <w:t>Smluvní strany:</w:t>
      </w:r>
    </w:p>
    <w:p w:rsidR="005967E3" w:rsidRDefault="008215E7">
      <w:pPr>
        <w:pStyle w:val="Zkladntext1"/>
        <w:ind w:firstLine="240"/>
      </w:pPr>
      <w:proofErr w:type="spellStart"/>
      <w:r>
        <w:t>Cateringo</w:t>
      </w:r>
      <w:proofErr w:type="spellEnd"/>
      <w:r w:rsidR="006D2BC5">
        <w:t xml:space="preserve"> </w:t>
      </w:r>
      <w:r>
        <w:t>s.r.o.</w:t>
      </w:r>
    </w:p>
    <w:p w:rsidR="005967E3" w:rsidRDefault="008215E7">
      <w:pPr>
        <w:pStyle w:val="Zkladntext1"/>
        <w:ind w:firstLine="240"/>
      </w:pPr>
      <w:r>
        <w:t>Dřevařská 2127/11</w:t>
      </w:r>
    </w:p>
    <w:p w:rsidR="005967E3" w:rsidRDefault="008215E7">
      <w:pPr>
        <w:pStyle w:val="Zkladntext1"/>
        <w:ind w:firstLine="240"/>
      </w:pPr>
      <w:r>
        <w:t>Cheb 350 22</w:t>
      </w:r>
    </w:p>
    <w:p w:rsidR="005967E3" w:rsidRDefault="008215E7">
      <w:pPr>
        <w:pStyle w:val="Zkladntext1"/>
        <w:ind w:firstLine="240"/>
      </w:pPr>
      <w:r>
        <w:t>IČO; 29106915</w:t>
      </w:r>
    </w:p>
    <w:p w:rsidR="005967E3" w:rsidRDefault="008215E7">
      <w:pPr>
        <w:pStyle w:val="Zkladntext1"/>
        <w:ind w:firstLine="240"/>
      </w:pPr>
      <w:r>
        <w:t>DIČ: CZ29106915</w:t>
      </w:r>
    </w:p>
    <w:p w:rsidR="005967E3" w:rsidRDefault="003B01DD">
      <w:pPr>
        <w:pStyle w:val="Zkladntext1"/>
        <w:ind w:firstLine="240"/>
      </w:pPr>
      <w:r>
        <w:t xml:space="preserve"> </w:t>
      </w:r>
      <w:r w:rsidR="008215E7">
        <w:t>(dále jen poskytovatel)</w:t>
      </w:r>
    </w:p>
    <w:p w:rsidR="005967E3" w:rsidRDefault="008215E7">
      <w:pPr>
        <w:pStyle w:val="Zkladntext1"/>
        <w:ind w:firstLine="240"/>
      </w:pPr>
      <w:r>
        <w:t>a</w:t>
      </w:r>
    </w:p>
    <w:p w:rsidR="005967E3" w:rsidRDefault="008215E7">
      <w:pPr>
        <w:pStyle w:val="Zkladntext1"/>
        <w:ind w:firstLine="240"/>
      </w:pPr>
      <w:r>
        <w:t xml:space="preserve">Základní škola Jana Amose Komenského, Karlovy Vary, Kotlářova 19, </w:t>
      </w:r>
      <w:r>
        <w:t>příspěvková organizace</w:t>
      </w:r>
    </w:p>
    <w:p w:rsidR="005967E3" w:rsidRDefault="008215E7">
      <w:pPr>
        <w:pStyle w:val="Zkladntext1"/>
        <w:ind w:firstLine="240"/>
      </w:pPr>
      <w:r>
        <w:t>Karlovy Vary 360 09</w:t>
      </w:r>
    </w:p>
    <w:p w:rsidR="005967E3" w:rsidRDefault="008215E7">
      <w:pPr>
        <w:pStyle w:val="Zkladntext1"/>
        <w:ind w:firstLine="240"/>
      </w:pPr>
      <w:r>
        <w:t>IČO: 70933782</w:t>
      </w:r>
    </w:p>
    <w:p w:rsidR="005967E3" w:rsidRDefault="003B01DD">
      <w:pPr>
        <w:pStyle w:val="Zkladntext1"/>
        <w:ind w:firstLine="240"/>
      </w:pPr>
      <w:r>
        <w:t xml:space="preserve"> </w:t>
      </w:r>
      <w:r w:rsidR="008215E7">
        <w:t>(dále jen objednavatel)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657"/>
        </w:tabs>
        <w:spacing w:after="240"/>
        <w:jc w:val="center"/>
      </w:pPr>
      <w:bookmarkStart w:id="1" w:name="bookmark1"/>
      <w:bookmarkEnd w:id="1"/>
      <w:r>
        <w:t>Předmět smlouvy</w:t>
      </w:r>
    </w:p>
    <w:p w:rsidR="005967E3" w:rsidRDefault="008215E7">
      <w:pPr>
        <w:pStyle w:val="Zkladntext1"/>
        <w:spacing w:after="180"/>
        <w:ind w:left="240" w:firstLine="40"/>
      </w:pPr>
      <w:r>
        <w:t xml:space="preserve">Předmětem smlouvy je závazek poskytovatele, že poskytne v souladu se </w:t>
      </w:r>
      <w:r>
        <w:rPr>
          <w:i/>
          <w:iCs/>
        </w:rPr>
        <w:t>svým</w:t>
      </w:r>
      <w:r>
        <w:t xml:space="preserve"> oprávněním objednateli služby dohodnuté v</w:t>
      </w:r>
      <w:r>
        <w:t xml:space="preserve"> této smlouvě v objektu Penzionu </w:t>
      </w:r>
      <w:proofErr w:type="spellStart"/>
      <w:r>
        <w:t>Bublava</w:t>
      </w:r>
      <w:proofErr w:type="spellEnd"/>
      <w:r>
        <w:t xml:space="preserve">, </w:t>
      </w:r>
      <w:proofErr w:type="spellStart"/>
      <w:r>
        <w:t>Bublava</w:t>
      </w:r>
      <w:proofErr w:type="spellEnd"/>
      <w:r>
        <w:t xml:space="preserve"> 644, okr. Sokolov, v rozsahu a za podmínek dále ujednaných.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657"/>
        </w:tabs>
        <w:spacing w:after="180"/>
        <w:jc w:val="center"/>
      </w:pPr>
      <w:bookmarkStart w:id="2" w:name="bookmark2"/>
      <w:bookmarkEnd w:id="2"/>
      <w:r>
        <w:t>Objednaný počet osob</w:t>
      </w:r>
    </w:p>
    <w:p w:rsidR="005967E3" w:rsidRDefault="008215E7">
      <w:pPr>
        <w:pStyle w:val="Zkladntext1"/>
        <w:tabs>
          <w:tab w:val="left" w:pos="1584"/>
        </w:tabs>
        <w:ind w:firstLine="240"/>
      </w:pPr>
      <w:r>
        <w:t>Dítě:</w:t>
      </w:r>
      <w:r>
        <w:tab/>
        <w:t>32</w:t>
      </w:r>
    </w:p>
    <w:p w:rsidR="005967E3" w:rsidRDefault="008215E7">
      <w:pPr>
        <w:pStyle w:val="Zkladntext1"/>
        <w:spacing w:after="180"/>
        <w:ind w:firstLine="240"/>
      </w:pPr>
      <w:r>
        <w:t>Dospělá osoba: 4</w:t>
      </w:r>
    </w:p>
    <w:p w:rsidR="005967E3" w:rsidRDefault="008215E7">
      <w:pPr>
        <w:pStyle w:val="Zkladntext1"/>
        <w:spacing w:after="180"/>
        <w:ind w:firstLine="240"/>
      </w:pPr>
      <w:r>
        <w:t>Přesný počet dětí bude upřesněn jeden týden před zahájením pobytu.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657"/>
        </w:tabs>
        <w:spacing w:after="240"/>
        <w:jc w:val="center"/>
      </w:pPr>
      <w:bookmarkStart w:id="3" w:name="bookmark3"/>
      <w:bookmarkEnd w:id="3"/>
      <w:r>
        <w:t>Závazně objednaný termín</w:t>
      </w:r>
    </w:p>
    <w:p w:rsidR="005967E3" w:rsidRDefault="008215E7">
      <w:pPr>
        <w:pStyle w:val="Zkladntext1"/>
        <w:tabs>
          <w:tab w:val="left" w:pos="1584"/>
        </w:tabs>
        <w:ind w:firstLine="240"/>
      </w:pPr>
      <w:r>
        <w:t>Od:</w:t>
      </w:r>
      <w:r>
        <w:tab/>
      </w:r>
      <w:proofErr w:type="gramStart"/>
      <w:r>
        <w:t>3.1.2023</w:t>
      </w:r>
      <w:proofErr w:type="gramEnd"/>
      <w:r>
        <w:t>-příjezd 10:00 hod</w:t>
      </w:r>
    </w:p>
    <w:p w:rsidR="005967E3" w:rsidRDefault="008215E7">
      <w:pPr>
        <w:pStyle w:val="Zkladntext1"/>
        <w:tabs>
          <w:tab w:val="left" w:pos="1584"/>
        </w:tabs>
        <w:ind w:firstLine="240"/>
      </w:pPr>
      <w:r>
        <w:t>Do:</w:t>
      </w:r>
      <w:r>
        <w:tab/>
      </w:r>
      <w:proofErr w:type="gramStart"/>
      <w:r>
        <w:t>6.1.2023</w:t>
      </w:r>
      <w:proofErr w:type="gramEnd"/>
      <w:r>
        <w:t xml:space="preserve"> - odjezd 14:00 hod</w:t>
      </w:r>
    </w:p>
    <w:p w:rsidR="005967E3" w:rsidRDefault="008215E7">
      <w:pPr>
        <w:pStyle w:val="Zkladntext1"/>
        <w:tabs>
          <w:tab w:val="left" w:pos="1584"/>
        </w:tabs>
        <w:spacing w:after="180"/>
        <w:ind w:firstLine="240"/>
      </w:pPr>
      <w:r>
        <w:t>Počet nocí:</w:t>
      </w:r>
      <w:r>
        <w:tab/>
        <w:t>3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657"/>
        </w:tabs>
        <w:spacing w:after="240"/>
        <w:jc w:val="center"/>
      </w:pPr>
      <w:bookmarkStart w:id="4" w:name="bookmark4"/>
      <w:bookmarkEnd w:id="4"/>
      <w:r>
        <w:t>Sjednané služby</w:t>
      </w:r>
    </w:p>
    <w:p w:rsidR="005967E3" w:rsidRDefault="008215E7">
      <w:pPr>
        <w:pStyle w:val="Zkladntext1"/>
        <w:ind w:firstLine="180"/>
      </w:pPr>
      <w:r>
        <w:t xml:space="preserve">Smluvní strany se dohodly, že poskytovatel zajistí objednateli v Penzionu </w:t>
      </w:r>
      <w:proofErr w:type="spellStart"/>
      <w:r>
        <w:t>Bublava</w:t>
      </w:r>
      <w:proofErr w:type="spellEnd"/>
      <w:r>
        <w:t xml:space="preserve"> následující služby:</w:t>
      </w:r>
    </w:p>
    <w:p w:rsidR="005967E3" w:rsidRDefault="008215E7">
      <w:pPr>
        <w:pStyle w:val="Zkladntext1"/>
        <w:numPr>
          <w:ilvl w:val="0"/>
          <w:numId w:val="2"/>
        </w:numPr>
        <w:tabs>
          <w:tab w:val="left" w:pos="1584"/>
        </w:tabs>
        <w:ind w:firstLine="600"/>
      </w:pPr>
      <w:bookmarkStart w:id="5" w:name="bookmark5"/>
      <w:bookmarkEnd w:id="5"/>
      <w:r>
        <w:t>Ubytování</w:t>
      </w:r>
    </w:p>
    <w:p w:rsidR="005967E3" w:rsidRDefault="008215E7">
      <w:pPr>
        <w:pStyle w:val="Zkladntext1"/>
        <w:numPr>
          <w:ilvl w:val="0"/>
          <w:numId w:val="2"/>
        </w:numPr>
        <w:tabs>
          <w:tab w:val="left" w:pos="1584"/>
        </w:tabs>
        <w:ind w:firstLine="600"/>
        <w:jc w:val="both"/>
      </w:pPr>
      <w:bookmarkStart w:id="6" w:name="bookmark6"/>
      <w:bookmarkEnd w:id="6"/>
      <w:r>
        <w:t>Stravování (denně - snídaně, oběd, večeře, svačina, pit</w:t>
      </w:r>
      <w:r>
        <w:t>ný režim).</w:t>
      </w:r>
    </w:p>
    <w:p w:rsidR="005967E3" w:rsidRDefault="008215E7">
      <w:pPr>
        <w:pStyle w:val="Zkladntext1"/>
        <w:spacing w:after="240"/>
        <w:jc w:val="center"/>
      </w:pPr>
      <w:r>
        <w:rPr>
          <w:i/>
          <w:iCs/>
        </w:rPr>
        <w:t>První jídlo</w:t>
      </w:r>
      <w:r>
        <w:t xml:space="preserve"> bude oběd a poslední snídaně. Nad rámec plné penze bude v pátek </w:t>
      </w:r>
      <w:proofErr w:type="gramStart"/>
      <w:r>
        <w:t>6.1.2023</w:t>
      </w:r>
      <w:proofErr w:type="gramEnd"/>
      <w:r>
        <w:t xml:space="preserve"> vydán oběd.</w:t>
      </w:r>
    </w:p>
    <w:p w:rsidR="005967E3" w:rsidRDefault="008215E7">
      <w:pPr>
        <w:pStyle w:val="Zkladntext1"/>
        <w:numPr>
          <w:ilvl w:val="0"/>
          <w:numId w:val="1"/>
        </w:numPr>
        <w:tabs>
          <w:tab w:val="left" w:pos="657"/>
        </w:tabs>
        <w:spacing w:after="240"/>
        <w:jc w:val="center"/>
      </w:pPr>
      <w:bookmarkStart w:id="7" w:name="bookmark7"/>
      <w:bookmarkEnd w:id="7"/>
      <w:r>
        <w:t>Sjednaná cena</w:t>
      </w:r>
    </w:p>
    <w:p w:rsidR="005967E3" w:rsidRDefault="006D2BC5" w:rsidP="006D2BC5">
      <w:pPr>
        <w:pStyle w:val="Titulektabulky0"/>
        <w:ind w:left="1464" w:hanging="1464"/>
      </w:pPr>
      <w:r>
        <w:t xml:space="preserve">Smluvní strany </w:t>
      </w:r>
      <w:r w:rsidR="008215E7">
        <w:t>se dohodly, že objednatel zaplatí poskytovateli za dohodnuté služby níže uvedené ceny:</w:t>
      </w:r>
    </w:p>
    <w:p w:rsidR="006D2BC5" w:rsidRDefault="006D2BC5" w:rsidP="006D2BC5">
      <w:pPr>
        <w:pStyle w:val="Titulektabulky0"/>
        <w:ind w:left="1464" w:hanging="1464"/>
      </w:pPr>
    </w:p>
    <w:p w:rsidR="006D2BC5" w:rsidRDefault="006D2BC5" w:rsidP="006D2BC5">
      <w:pPr>
        <w:pStyle w:val="Titulektabulky0"/>
        <w:ind w:left="1464" w:hanging="1464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Počet         Cena</w:t>
      </w:r>
      <w:proofErr w:type="gramEnd"/>
      <w:r>
        <w:t xml:space="preserve"> za den s DPH        Počet dní</w:t>
      </w:r>
    </w:p>
    <w:p w:rsidR="006D2BC5" w:rsidRDefault="006D2BC5" w:rsidP="006D2BC5">
      <w:pPr>
        <w:pStyle w:val="Titulektabulky0"/>
        <w:ind w:left="1464" w:hanging="1464"/>
      </w:pPr>
      <w:r>
        <w:t>Dítě ubytování:</w:t>
      </w:r>
      <w:r>
        <w:tab/>
      </w:r>
      <w:r>
        <w:tab/>
      </w:r>
      <w:r>
        <w:tab/>
      </w:r>
      <w:r>
        <w:tab/>
      </w:r>
      <w:r>
        <w:tab/>
        <w:t>32</w:t>
      </w:r>
      <w:r>
        <w:tab/>
      </w:r>
      <w:r>
        <w:tab/>
        <w:t>350,-</w:t>
      </w:r>
      <w:r>
        <w:tab/>
      </w:r>
      <w:r>
        <w:tab/>
        <w:t>3</w:t>
      </w:r>
    </w:p>
    <w:p w:rsidR="006D2BC5" w:rsidRDefault="006D2BC5" w:rsidP="006D2BC5">
      <w:pPr>
        <w:pStyle w:val="Titulektabulky0"/>
        <w:ind w:left="1464" w:hanging="1464"/>
      </w:pPr>
      <w:r>
        <w:t>Dítě plná penze, pitný režim, svačina</w:t>
      </w:r>
      <w:r>
        <w:tab/>
      </w:r>
      <w:r>
        <w:tab/>
        <w:t>32</w:t>
      </w:r>
      <w:r>
        <w:tab/>
      </w:r>
      <w:r>
        <w:tab/>
        <w:t>380,-</w:t>
      </w:r>
      <w:r>
        <w:tab/>
      </w:r>
      <w:r>
        <w:tab/>
        <w:t>3</w:t>
      </w:r>
    </w:p>
    <w:p w:rsidR="006D2BC5" w:rsidRDefault="006D2BC5" w:rsidP="006D2BC5">
      <w:pPr>
        <w:pStyle w:val="Titulektabulky0"/>
        <w:ind w:left="1464" w:hanging="1464"/>
      </w:pPr>
      <w:r>
        <w:t>Dospělá osoba:</w:t>
      </w:r>
      <w:r>
        <w:tab/>
      </w:r>
      <w:r>
        <w:tab/>
      </w:r>
      <w:r>
        <w:tab/>
      </w:r>
      <w:r>
        <w:tab/>
      </w:r>
      <w:r>
        <w:tab/>
        <w:t xml:space="preserve">  4</w:t>
      </w:r>
      <w:r>
        <w:tab/>
      </w:r>
      <w:r>
        <w:tab/>
        <w:t>300,-</w:t>
      </w:r>
      <w:r>
        <w:tab/>
      </w:r>
      <w:r>
        <w:tab/>
        <w:t>3</w:t>
      </w:r>
    </w:p>
    <w:p w:rsidR="006D2BC5" w:rsidRDefault="006D2BC5" w:rsidP="006D2BC5">
      <w:pPr>
        <w:pStyle w:val="Titulektabulky0"/>
        <w:ind w:left="1464" w:hanging="1464"/>
      </w:pPr>
      <w:r>
        <w:t>Oběd navíc:</w:t>
      </w:r>
      <w:r>
        <w:tab/>
      </w:r>
      <w:r>
        <w:tab/>
      </w:r>
      <w:r>
        <w:tab/>
      </w:r>
      <w:r>
        <w:tab/>
      </w:r>
      <w:r>
        <w:tab/>
        <w:t>36</w:t>
      </w:r>
      <w:r>
        <w:tab/>
        <w:t xml:space="preserve">              3960,-</w:t>
      </w:r>
      <w:r>
        <w:tab/>
      </w:r>
      <w:r>
        <w:tab/>
        <w:t>0</w:t>
      </w:r>
    </w:p>
    <w:p w:rsidR="005967E3" w:rsidRDefault="008215E7">
      <w:pPr>
        <w:spacing w:line="1" w:lineRule="exact"/>
        <w:rPr>
          <w:sz w:val="2"/>
          <w:szCs w:val="2"/>
        </w:rPr>
      </w:pPr>
      <w:r>
        <w:br w:type="page"/>
      </w:r>
    </w:p>
    <w:p w:rsidR="005967E3" w:rsidRDefault="008215E7">
      <w:pPr>
        <w:pStyle w:val="Zkladntext1"/>
        <w:spacing w:after="260"/>
        <w:jc w:val="both"/>
      </w:pPr>
      <w:r>
        <w:rPr>
          <w:b/>
          <w:bCs/>
        </w:rPr>
        <w:lastRenderedPageBreak/>
        <w:t>Celkem za služby: 77.640 Kč slovy</w:t>
      </w:r>
      <w:r w:rsidR="006D2BC5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sedmdesátsedmtlsícšestsetčtyřlcetkorunčeských</w:t>
      </w:r>
      <w:proofErr w:type="spellEnd"/>
      <w:r>
        <w:rPr>
          <w:b/>
          <w:bCs/>
        </w:rPr>
        <w:t xml:space="preserve">). </w:t>
      </w:r>
      <w:r>
        <w:t xml:space="preserve">Sjednaná cena je včetně příslušné platné sazby DPH, v </w:t>
      </w:r>
      <w:r>
        <w:t>případě změny bude DPH vypočteno dle platných předpisů.</w:t>
      </w:r>
    </w:p>
    <w:p w:rsidR="005967E3" w:rsidRDefault="008215E7">
      <w:pPr>
        <w:pStyle w:val="Nadpis10"/>
        <w:keepNext/>
        <w:keepLines/>
        <w:numPr>
          <w:ilvl w:val="0"/>
          <w:numId w:val="1"/>
        </w:numPr>
        <w:tabs>
          <w:tab w:val="left" w:pos="326"/>
        </w:tabs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Způsob platby</w:t>
      </w:r>
      <w:bookmarkEnd w:id="9"/>
      <w:bookmarkEnd w:id="10"/>
      <w:bookmarkEnd w:id="11"/>
    </w:p>
    <w:p w:rsidR="005967E3" w:rsidRDefault="008215E7">
      <w:pPr>
        <w:pStyle w:val="Zkladntext1"/>
        <w:jc w:val="both"/>
      </w:pPr>
      <w:r>
        <w:t xml:space="preserve">Objednatel se zavazuje, že sjednanou cenu uhradí následujícím způsobem a v daných termínech: Zálohu ve výši 50% ceny uhradí převodem do </w:t>
      </w:r>
      <w:proofErr w:type="gramStart"/>
      <w:r>
        <w:t>15.12. 2022</w:t>
      </w:r>
      <w:proofErr w:type="gramEnd"/>
      <w:r>
        <w:t xml:space="preserve"> na účet poskytovatele tj. 38820,00 Kč.</w:t>
      </w:r>
    </w:p>
    <w:p w:rsidR="005967E3" w:rsidRDefault="008215E7">
      <w:pPr>
        <w:pStyle w:val="Zkladntext1"/>
        <w:spacing w:after="520"/>
        <w:jc w:val="both"/>
      </w:pPr>
      <w:r>
        <w:t xml:space="preserve">Po ukončení pobytu bude vystavena </w:t>
      </w:r>
      <w:proofErr w:type="spellStart"/>
      <w:r>
        <w:t>vyúčtovací</w:t>
      </w:r>
      <w:proofErr w:type="spellEnd"/>
      <w:r>
        <w:t xml:space="preserve"> faktura na objednatele se splatností 10 dnů.</w:t>
      </w:r>
    </w:p>
    <w:p w:rsidR="005967E3" w:rsidRDefault="008215E7">
      <w:pPr>
        <w:pStyle w:val="Nadpis10"/>
        <w:keepNext/>
        <w:keepLines/>
        <w:numPr>
          <w:ilvl w:val="0"/>
          <w:numId w:val="1"/>
        </w:numPr>
        <w:tabs>
          <w:tab w:val="left" w:pos="658"/>
        </w:tabs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Storno poplatky</w:t>
      </w:r>
      <w:bookmarkEnd w:id="13"/>
      <w:bookmarkEnd w:id="14"/>
      <w:bookmarkEnd w:id="15"/>
    </w:p>
    <w:p w:rsidR="005967E3" w:rsidRDefault="008215E7">
      <w:pPr>
        <w:pStyle w:val="Zkladntext1"/>
        <w:spacing w:after="520"/>
        <w:jc w:val="both"/>
      </w:pPr>
      <w:r>
        <w:t>V případě zrušení rezervace více než 14 dnů před příjezdem Vám bude účtován storno poplatek ve výši 50% ceny objednaného pobytu. V případě zrušení re</w:t>
      </w:r>
      <w:r>
        <w:t>zervace 14 dnů až 5 dnů před příjezdem Vám bude účtován storno poplatek ve výši 75% ceny objednaného pobytu. V případě zrušení rezervace do 5 dnů před příjezdem nebo ne dojezdu Vám bude účtováno 100% ceny objednaného pobytu.</w:t>
      </w:r>
    </w:p>
    <w:p w:rsidR="005967E3" w:rsidRDefault="008215E7">
      <w:pPr>
        <w:pStyle w:val="Nadpis10"/>
        <w:keepNext/>
        <w:keepLines/>
        <w:numPr>
          <w:ilvl w:val="0"/>
          <w:numId w:val="1"/>
        </w:numPr>
        <w:tabs>
          <w:tab w:val="left" w:pos="658"/>
        </w:tabs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Vypovězení smlouvy</w:t>
      </w:r>
      <w:bookmarkEnd w:id="17"/>
      <w:bookmarkEnd w:id="18"/>
      <w:bookmarkEnd w:id="19"/>
    </w:p>
    <w:p w:rsidR="005967E3" w:rsidRDefault="008215E7">
      <w:pPr>
        <w:pStyle w:val="Zkladntext1"/>
        <w:jc w:val="both"/>
      </w:pPr>
      <w:r>
        <w:t>Od této smlo</w:t>
      </w:r>
      <w:r>
        <w:t>uvy může odstoupit poskytovatel v případě, že dojde k uzavření objektu</w:t>
      </w:r>
    </w:p>
    <w:p w:rsidR="005967E3" w:rsidRDefault="008215E7">
      <w:pPr>
        <w:pStyle w:val="Zkladntext1"/>
        <w:jc w:val="both"/>
      </w:pPr>
      <w:r>
        <w:t>z nepředvídatelných důvodů. V tomto případě je poskytovatel povinen vrátit zálohu v plné výši.</w:t>
      </w:r>
    </w:p>
    <w:p w:rsidR="005967E3" w:rsidRDefault="008215E7">
      <w:pPr>
        <w:pStyle w:val="Zkladntext1"/>
        <w:spacing w:after="260"/>
        <w:jc w:val="both"/>
      </w:pPr>
      <w:r>
        <w:t>Od této smlouvy může kterákoliv ze smluvních stran odstoupit v případě podstatného porušen</w:t>
      </w:r>
      <w:r>
        <w:t>í této smlouvy druhou smluvní stranou, a to s okamžitou platností a účinností. Tehdy má smluvní strana, která odstoupila od smlouvy pro podstatné porušení smlouvy druhou stranou nárok na náhradu do té doby vynaložených, prokazatelných nákladů a náhradu ško</w:t>
      </w:r>
      <w:r>
        <w:t>dy. Za podstatné porušení této smlouvy se považuje i prodlení s úhradou objednatele po dobu delší než 10 dní.</w:t>
      </w:r>
    </w:p>
    <w:p w:rsidR="005967E3" w:rsidRDefault="008215E7">
      <w:pPr>
        <w:pStyle w:val="Nadpis10"/>
        <w:keepNext/>
        <w:keepLines/>
        <w:numPr>
          <w:ilvl w:val="0"/>
          <w:numId w:val="1"/>
        </w:numPr>
        <w:tabs>
          <w:tab w:val="left" w:pos="658"/>
        </w:tabs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Závěrečná ustanovení</w:t>
      </w:r>
      <w:bookmarkEnd w:id="21"/>
      <w:bookmarkEnd w:id="22"/>
      <w:bookmarkEnd w:id="23"/>
    </w:p>
    <w:p w:rsidR="005967E3" w:rsidRDefault="008215E7">
      <w:pPr>
        <w:pStyle w:val="Zkladntext1"/>
        <w:jc w:val="both"/>
      </w:pPr>
      <w:r>
        <w:t xml:space="preserve">Smlouva se vyhotovuje ve dvou stejnopisech, jeden pro každou smluvní stranu. Smlouvu je možno měnit nebo doplňovat jen </w:t>
      </w:r>
      <w:r>
        <w:t>písemnými dodatky po dohodě obou smluvní stran. Tato smlouva nabývá platnosti dnem podpisu smlouvy.</w:t>
      </w:r>
    </w:p>
    <w:p w:rsidR="005967E3" w:rsidRDefault="008215E7">
      <w:pPr>
        <w:pStyle w:val="Zkladntext1"/>
        <w:jc w:val="both"/>
        <w:sectPr w:rsidR="005967E3">
          <w:footerReference w:type="even" r:id="rId7"/>
          <w:footerReference w:type="default" r:id="rId8"/>
          <w:pgSz w:w="11900" w:h="16840"/>
          <w:pgMar w:top="1402" w:right="1381" w:bottom="1717" w:left="1630" w:header="0" w:footer="3" w:gutter="0"/>
          <w:pgNumType w:start="1"/>
          <w:cols w:space="720"/>
          <w:noEndnote/>
          <w:docGrid w:linePitch="360"/>
        </w:sectPr>
      </w:pPr>
      <w:r>
        <w:t xml:space="preserve">Tato Smlouva nabývá platnosti a účinnosti dnem </w:t>
      </w:r>
      <w:r>
        <w:t>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</w:t>
      </w:r>
      <w:r>
        <w:t>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</w:t>
      </w:r>
      <w:r>
        <w:t>o smlouvy dle Zákona o registru smluv č. 340/2015 Sb., zajistí odběratel.</w:t>
      </w:r>
    </w:p>
    <w:p w:rsidR="005967E3" w:rsidRDefault="005967E3">
      <w:pPr>
        <w:spacing w:line="240" w:lineRule="exact"/>
        <w:rPr>
          <w:sz w:val="19"/>
          <w:szCs w:val="19"/>
        </w:rPr>
      </w:pPr>
    </w:p>
    <w:p w:rsidR="005967E3" w:rsidRDefault="005967E3">
      <w:pPr>
        <w:spacing w:line="240" w:lineRule="exact"/>
        <w:rPr>
          <w:sz w:val="19"/>
          <w:szCs w:val="19"/>
        </w:rPr>
      </w:pPr>
    </w:p>
    <w:p w:rsidR="005967E3" w:rsidRDefault="005967E3">
      <w:pPr>
        <w:spacing w:line="240" w:lineRule="exact"/>
        <w:rPr>
          <w:sz w:val="19"/>
          <w:szCs w:val="19"/>
        </w:rPr>
      </w:pPr>
    </w:p>
    <w:p w:rsidR="005967E3" w:rsidRDefault="005967E3">
      <w:pPr>
        <w:spacing w:line="240" w:lineRule="exact"/>
        <w:rPr>
          <w:sz w:val="19"/>
          <w:szCs w:val="19"/>
        </w:rPr>
      </w:pPr>
    </w:p>
    <w:p w:rsidR="005967E3" w:rsidRDefault="005967E3">
      <w:pPr>
        <w:spacing w:line="240" w:lineRule="exact"/>
        <w:rPr>
          <w:sz w:val="19"/>
          <w:szCs w:val="19"/>
        </w:rPr>
      </w:pPr>
    </w:p>
    <w:p w:rsidR="005967E3" w:rsidRDefault="005967E3">
      <w:pPr>
        <w:spacing w:before="39" w:after="39" w:line="240" w:lineRule="exact"/>
        <w:rPr>
          <w:sz w:val="19"/>
          <w:szCs w:val="19"/>
        </w:rPr>
      </w:pPr>
    </w:p>
    <w:p w:rsidR="005967E3" w:rsidRDefault="005967E3">
      <w:pPr>
        <w:spacing w:line="1" w:lineRule="exact"/>
        <w:sectPr w:rsidR="005967E3">
          <w:type w:val="continuous"/>
          <w:pgSz w:w="11900" w:h="16840"/>
          <w:pgMar w:top="1715" w:right="0" w:bottom="1532" w:left="0" w:header="0" w:footer="3" w:gutter="0"/>
          <w:cols w:space="720"/>
          <w:noEndnote/>
          <w:docGrid w:linePitch="360"/>
        </w:sectPr>
      </w:pPr>
    </w:p>
    <w:p w:rsidR="005967E3" w:rsidRDefault="00586D65">
      <w:pPr>
        <w:pStyle w:val="Zkladntext1"/>
        <w:framePr w:w="2947" w:h="456" w:wrap="none" w:vAnchor="text" w:hAnchor="page" w:x="1710" w:y="183"/>
      </w:pPr>
      <w:r>
        <w:t xml:space="preserve">V Bublavě dne </w:t>
      </w:r>
      <w:proofErr w:type="gramStart"/>
      <w:r>
        <w:t>30.11.2022</w:t>
      </w:r>
      <w:proofErr w:type="gramEnd"/>
    </w:p>
    <w:p w:rsidR="005967E3" w:rsidRDefault="008215E7">
      <w:pPr>
        <w:pStyle w:val="Titulekobrzku0"/>
        <w:framePr w:w="1162" w:h="264" w:wrap="none" w:vAnchor="text" w:hAnchor="page" w:x="2108" w:y="2296"/>
      </w:pPr>
      <w:r>
        <w:t>Poskytovatel</w:t>
      </w:r>
    </w:p>
    <w:p w:rsidR="005967E3" w:rsidRDefault="008215E7">
      <w:pPr>
        <w:pStyle w:val="Titulekobrzku0"/>
        <w:framePr w:w="1003" w:h="264" w:wrap="none" w:vAnchor="text" w:hAnchor="page" w:x="7081" w:y="2286"/>
      </w:pPr>
      <w:r>
        <w:t>Objednatel</w:t>
      </w:r>
    </w:p>
    <w:p w:rsidR="005967E3" w:rsidRPr="00586D65" w:rsidRDefault="00586D65">
      <w:pPr>
        <w:spacing w:line="360" w:lineRule="exact"/>
        <w:rPr>
          <w:rFonts w:asciiTheme="minorHAnsi" w:hAnsiTheme="minorHAnsi"/>
        </w:rPr>
      </w:pPr>
      <w:r>
        <w:lastRenderedPageBreak/>
        <w:t xml:space="preserve">                                      </w:t>
      </w:r>
      <w:r w:rsidRPr="00AE2DB1">
        <w:rPr>
          <w:rFonts w:asciiTheme="minorHAnsi" w:hAnsiTheme="minorHAnsi"/>
          <w:sz w:val="20"/>
        </w:rPr>
        <w:t xml:space="preserve">V Karlových Varech dne  </w:t>
      </w:r>
      <w:proofErr w:type="gramStart"/>
      <w:r w:rsidRPr="00AE2DB1">
        <w:rPr>
          <w:rFonts w:asciiTheme="minorHAnsi" w:hAnsiTheme="minorHAnsi"/>
          <w:sz w:val="20"/>
        </w:rPr>
        <w:t>7.12.2022</w:t>
      </w:r>
      <w:proofErr w:type="gramEnd"/>
    </w:p>
    <w:p w:rsidR="005967E3" w:rsidRDefault="005967E3">
      <w:pPr>
        <w:spacing w:line="360" w:lineRule="exact"/>
      </w:pPr>
    </w:p>
    <w:p w:rsidR="005967E3" w:rsidRDefault="005967E3">
      <w:pPr>
        <w:spacing w:line="360" w:lineRule="exact"/>
      </w:pPr>
    </w:p>
    <w:p w:rsidR="005967E3" w:rsidRDefault="005967E3">
      <w:pPr>
        <w:spacing w:line="360" w:lineRule="exact"/>
      </w:pPr>
    </w:p>
    <w:p w:rsidR="005967E3" w:rsidRDefault="005967E3">
      <w:pPr>
        <w:spacing w:line="360" w:lineRule="exact"/>
      </w:pPr>
    </w:p>
    <w:p w:rsidR="005967E3" w:rsidRDefault="005967E3">
      <w:pPr>
        <w:spacing w:line="360" w:lineRule="exact"/>
      </w:pPr>
    </w:p>
    <w:p w:rsidR="005967E3" w:rsidRDefault="005967E3">
      <w:pPr>
        <w:spacing w:after="397" w:line="1" w:lineRule="exact"/>
      </w:pPr>
    </w:p>
    <w:p w:rsidR="005967E3" w:rsidRDefault="005967E3">
      <w:pPr>
        <w:spacing w:line="1" w:lineRule="exact"/>
      </w:pPr>
    </w:p>
    <w:sectPr w:rsidR="005967E3" w:rsidSect="005967E3">
      <w:type w:val="continuous"/>
      <w:pgSz w:w="11900" w:h="16840"/>
      <w:pgMar w:top="1715" w:right="1437" w:bottom="1532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E7" w:rsidRDefault="008215E7" w:rsidP="005967E3">
      <w:r>
        <w:separator/>
      </w:r>
    </w:p>
  </w:endnote>
  <w:endnote w:type="continuationSeparator" w:id="0">
    <w:p w:rsidR="008215E7" w:rsidRDefault="008215E7" w:rsidP="0059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E3" w:rsidRDefault="005967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7pt;margin-top:761.15pt;width:4.55pt;height:6.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967E3" w:rsidRDefault="008215E7">
                <w:pPr>
                  <w:pStyle w:val="Zhlavnebozpat20"/>
                </w:pPr>
                <w:r>
                  <w:rPr>
                    <w:rFonts w:ascii="Calibri" w:eastAsia="Calibri" w:hAnsi="Calibri" w:cs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E3" w:rsidRDefault="005967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8.6pt;margin-top:750pt;width:4.55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967E3" w:rsidRDefault="008215E7">
                <w:pPr>
                  <w:pStyle w:val="Zhlavnebozpat20"/>
                </w:pPr>
                <w:r>
                  <w:rPr>
                    <w:rFonts w:ascii="Calibri" w:eastAsia="Calibri" w:hAnsi="Calibri" w:cs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E7" w:rsidRDefault="008215E7"/>
  </w:footnote>
  <w:footnote w:type="continuationSeparator" w:id="0">
    <w:p w:rsidR="008215E7" w:rsidRDefault="008215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0F43"/>
    <w:multiLevelType w:val="multilevel"/>
    <w:tmpl w:val="47E21CE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82451"/>
    <w:multiLevelType w:val="multilevel"/>
    <w:tmpl w:val="68AC1D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967E3"/>
    <w:rsid w:val="003B01DD"/>
    <w:rsid w:val="00586D65"/>
    <w:rsid w:val="005967E3"/>
    <w:rsid w:val="006D2BC5"/>
    <w:rsid w:val="008215E7"/>
    <w:rsid w:val="00A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67E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5967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596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5967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5967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5967E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5967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596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5967E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5967E3"/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5967E3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967E3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67E3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5967E3"/>
    <w:pPr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5967E3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967E3"/>
    <w:pPr>
      <w:spacing w:line="286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5967E3"/>
    <w:pPr>
      <w:jc w:val="center"/>
    </w:pPr>
    <w:rPr>
      <w:rFonts w:ascii="Arial" w:eastAsia="Arial" w:hAnsi="Arial" w:cs="Arial"/>
      <w:sz w:val="19"/>
      <w:szCs w:val="19"/>
    </w:rPr>
  </w:style>
  <w:style w:type="table" w:styleId="Svtlstnovnzvraznn3">
    <w:name w:val="Light Shading Accent 3"/>
    <w:basedOn w:val="Normlntabulka"/>
    <w:uiPriority w:val="60"/>
    <w:rsid w:val="006D2BC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katabulky">
    <w:name w:val="Table Grid"/>
    <w:basedOn w:val="Normlntabulka"/>
    <w:uiPriority w:val="59"/>
    <w:rsid w:val="006D2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2022-12-12T14:15:00Z</dcterms:created>
  <dcterms:modified xsi:type="dcterms:W3CDTF">2022-12-12T14:16:00Z</dcterms:modified>
</cp:coreProperties>
</file>