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0BA51295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0</w:t>
      </w:r>
      <w:r w:rsidR="001D7A33">
        <w:rPr>
          <w:b/>
          <w:bCs/>
          <w:color w:val="000000"/>
          <w:sz w:val="28"/>
          <w:szCs w:val="28"/>
        </w:rPr>
        <w:t>27</w:t>
      </w:r>
      <w:r w:rsidR="003015A5">
        <w:rPr>
          <w:b/>
          <w:bCs/>
          <w:color w:val="000000"/>
          <w:sz w:val="28"/>
          <w:szCs w:val="28"/>
        </w:rPr>
        <w:t>/22/K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>KB Litvínov, č. účtu: 3407570287/0100</w:t>
      </w:r>
    </w:p>
    <w:p w14:paraId="3E66D1FF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0AE64598" w14:textId="62009AE1" w:rsidR="00E05599" w:rsidRDefault="001D7A33" w:rsidP="008C37FA">
      <w:pPr>
        <w:pStyle w:val="Import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Klub přátel Gymnázia T. G. Masaryka Litvínov, spolek</w:t>
      </w:r>
    </w:p>
    <w:p w14:paraId="3F088AF2" w14:textId="2BEABC12" w:rsidR="00AB751B" w:rsidRPr="001D7A33" w:rsidRDefault="00907263" w:rsidP="008C37FA">
      <w:pPr>
        <w:pStyle w:val="Import0"/>
        <w:rPr>
          <w:rFonts w:ascii="Times New Roman" w:hAnsi="Times New Roman"/>
          <w:bCs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Adresa: </w:t>
      </w:r>
      <w:r w:rsidR="001D7A33" w:rsidRPr="001D7A33">
        <w:rPr>
          <w:rFonts w:ascii="Times New Roman" w:hAnsi="Times New Roman"/>
          <w:bCs/>
          <w:szCs w:val="24"/>
        </w:rPr>
        <w:t>Studentská 640, 436 01 Litvínov</w:t>
      </w:r>
    </w:p>
    <w:p w14:paraId="45C73EA1" w14:textId="45864425" w:rsidR="00AB751B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Zastoupen: </w:t>
      </w:r>
      <w:r w:rsidR="001D7A33" w:rsidRPr="001D7A33">
        <w:rPr>
          <w:rFonts w:ascii="Times New Roman" w:hAnsi="Times New Roman"/>
          <w:bCs/>
          <w:szCs w:val="24"/>
        </w:rPr>
        <w:t>Mgr. Jan Novák, místopředseda KPG</w:t>
      </w:r>
    </w:p>
    <w:p w14:paraId="07BA82BB" w14:textId="44F2FDCF" w:rsidR="00055C8D" w:rsidRPr="0075667E" w:rsidRDefault="00055C8D" w:rsidP="008C37FA">
      <w:pPr>
        <w:pStyle w:val="Import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IČ</w:t>
      </w:r>
      <w:r w:rsidR="00AB751B">
        <w:rPr>
          <w:rFonts w:ascii="Times New Roman" w:hAnsi="Times New Roman"/>
          <w:b/>
          <w:szCs w:val="24"/>
        </w:rPr>
        <w:t>:</w:t>
      </w:r>
      <w:r w:rsidR="003015A5">
        <w:rPr>
          <w:rFonts w:ascii="Times New Roman" w:hAnsi="Times New Roman"/>
          <w:b/>
          <w:szCs w:val="24"/>
        </w:rPr>
        <w:t xml:space="preserve"> </w:t>
      </w:r>
      <w:r w:rsidR="001D7A33" w:rsidRPr="001D7A33">
        <w:rPr>
          <w:rFonts w:ascii="Times New Roman" w:hAnsi="Times New Roman"/>
          <w:bCs/>
          <w:szCs w:val="24"/>
        </w:rPr>
        <w:t>01733664</w:t>
      </w:r>
    </w:p>
    <w:p w14:paraId="1935E40D" w14:textId="77777777" w:rsidR="00E05599" w:rsidRDefault="002D6BA8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="00055C8D">
        <w:rPr>
          <w:rFonts w:ascii="Times New Roman" w:hAnsi="Times New Roman"/>
          <w:b/>
          <w:szCs w:val="24"/>
        </w:rPr>
        <w:t xml:space="preserve"> </w:t>
      </w:r>
    </w:p>
    <w:p w14:paraId="437A8F54" w14:textId="369ACF4C" w:rsidR="00907263" w:rsidRPr="0075667E" w:rsidRDefault="002D6BA8" w:rsidP="008C37FA">
      <w:pPr>
        <w:pStyle w:val="Import0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Kontaktní osoba</w:t>
      </w:r>
      <w:r w:rsidR="00907263" w:rsidRPr="00D870D8">
        <w:rPr>
          <w:rFonts w:ascii="Times New Roman" w:hAnsi="Times New Roman"/>
          <w:b/>
          <w:szCs w:val="24"/>
        </w:rPr>
        <w:t>:</w:t>
      </w:r>
      <w:r w:rsidR="0078246B">
        <w:rPr>
          <w:rFonts w:ascii="Times New Roman" w:hAnsi="Times New Roman"/>
          <w:b/>
          <w:szCs w:val="24"/>
        </w:rPr>
        <w:t xml:space="preserve"> </w:t>
      </w:r>
      <w:r w:rsidR="00764EB3">
        <w:rPr>
          <w:rFonts w:ascii="Times New Roman" w:hAnsi="Times New Roman"/>
          <w:b/>
          <w:szCs w:val="24"/>
        </w:rPr>
        <w:t>xxx</w:t>
      </w:r>
      <w:r w:rsidR="0078246B">
        <w:rPr>
          <w:rFonts w:ascii="Times New Roman" w:hAnsi="Times New Roman"/>
          <w:b/>
          <w:szCs w:val="24"/>
        </w:rPr>
        <w:t xml:space="preserve">, </w:t>
      </w:r>
      <w:r w:rsidR="003015A5">
        <w:rPr>
          <w:rFonts w:ascii="Times New Roman" w:hAnsi="Times New Roman"/>
          <w:b/>
          <w:szCs w:val="24"/>
        </w:rPr>
        <w:t xml:space="preserve"> tel.: </w:t>
      </w:r>
      <w:proofErr w:type="spellStart"/>
      <w:r w:rsidR="00764EB3">
        <w:rPr>
          <w:rFonts w:ascii="Times New Roman" w:hAnsi="Times New Roman"/>
          <w:b/>
          <w:szCs w:val="24"/>
        </w:rPr>
        <w:t>xxx</w:t>
      </w:r>
      <w:proofErr w:type="spellEnd"/>
    </w:p>
    <w:p w14:paraId="4FD963BB" w14:textId="77777777" w:rsidR="0054491F" w:rsidRPr="00D870D8" w:rsidRDefault="0054491F" w:rsidP="0054491F">
      <w:pPr>
        <w:overflowPunct w:val="0"/>
        <w:autoSpaceDE w:val="0"/>
        <w:jc w:val="both"/>
      </w:pPr>
      <w:r w:rsidRPr="00D870D8">
        <w:t xml:space="preserve">(dále jen </w:t>
      </w:r>
      <w:r w:rsidR="003D1371">
        <w:rPr>
          <w:b/>
        </w:rPr>
        <w:t>N</w:t>
      </w:r>
      <w:r w:rsidRPr="00D870D8">
        <w:rPr>
          <w:b/>
        </w:rPr>
        <w:t>ájemce)</w:t>
      </w:r>
      <w:r w:rsidRPr="00D870D8">
        <w:t xml:space="preserve"> na straně druhé</w:t>
      </w:r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3A9C743F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1078788F" w:rsidR="00907263" w:rsidRPr="0079180C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</w:t>
      </w:r>
      <w:r w:rsidR="00357056" w:rsidRPr="0078246B">
        <w:rPr>
          <w:strike/>
          <w:color w:val="000000"/>
        </w:rPr>
        <w:t>ANO</w:t>
      </w:r>
      <w:r w:rsidR="00357056">
        <w:rPr>
          <w:color w:val="000000"/>
        </w:rPr>
        <w:t>/NE</w:t>
      </w:r>
    </w:p>
    <w:p w14:paraId="78B5BC7E" w14:textId="2B86D357" w:rsidR="0079180C" w:rsidRPr="0079180C" w:rsidRDefault="0079180C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č.1.,</w:t>
      </w:r>
    </w:p>
    <w:p w14:paraId="6EF3E7EB" w14:textId="77777777" w:rsidR="0079180C" w:rsidRDefault="0079180C" w:rsidP="0079180C">
      <w:pPr>
        <w:autoSpaceDE w:val="0"/>
        <w:autoSpaceDN w:val="0"/>
        <w:adjustRightInd w:val="0"/>
        <w:spacing w:after="120"/>
        <w:ind w:left="720"/>
        <w:rPr>
          <w:color w:val="000000"/>
        </w:rPr>
      </w:pPr>
      <w:r>
        <w:rPr>
          <w:color w:val="000000"/>
        </w:rPr>
        <w:t xml:space="preserve">včetně využití </w:t>
      </w:r>
      <w:proofErr w:type="spellStart"/>
      <w:r>
        <w:rPr>
          <w:color w:val="000000"/>
        </w:rPr>
        <w:t>fotokoutku</w:t>
      </w:r>
      <w:proofErr w:type="spellEnd"/>
      <w:r>
        <w:rPr>
          <w:color w:val="000000"/>
        </w:rPr>
        <w:t xml:space="preserve"> dodaného Citadelou. Využití </w:t>
      </w:r>
      <w:proofErr w:type="spellStart"/>
      <w:r>
        <w:rPr>
          <w:color w:val="000000"/>
        </w:rPr>
        <w:t>fotokoutku</w:t>
      </w:r>
      <w:proofErr w:type="spellEnd"/>
      <w:r>
        <w:rPr>
          <w:color w:val="000000"/>
        </w:rPr>
        <w:t xml:space="preserve"> od jiného </w:t>
      </w:r>
    </w:p>
    <w:p w14:paraId="286B8F0B" w14:textId="6E668B1E" w:rsidR="0079180C" w:rsidRPr="00357056" w:rsidRDefault="0079180C" w:rsidP="0079180C">
      <w:pPr>
        <w:autoSpaceDE w:val="0"/>
        <w:autoSpaceDN w:val="0"/>
        <w:adjustRightInd w:val="0"/>
        <w:spacing w:after="120"/>
        <w:ind w:left="720"/>
      </w:pPr>
      <w:r>
        <w:rPr>
          <w:color w:val="000000"/>
        </w:rPr>
        <w:t xml:space="preserve">dodavatele v Citadele </w:t>
      </w:r>
      <w:r w:rsidRPr="00BE7E84">
        <w:rPr>
          <w:b/>
          <w:bCs/>
          <w:color w:val="000000"/>
        </w:rPr>
        <w:t>není možné</w:t>
      </w:r>
      <w:r>
        <w:rPr>
          <w:color w:val="000000"/>
        </w:rPr>
        <w:t>.</w:t>
      </w:r>
    </w:p>
    <w:p w14:paraId="46619F80" w14:textId="77777777" w:rsidR="00357056" w:rsidRPr="00357056" w:rsidRDefault="00357056" w:rsidP="00357056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5C2A4768" w:rsidR="00907263" w:rsidRPr="00E05599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1D7A33" w:rsidRPr="001D7A33">
        <w:rPr>
          <w:rFonts w:ascii="Times New Roman" w:hAnsi="Times New Roman" w:cs="Times New Roman"/>
          <w:b/>
          <w:bCs/>
          <w:szCs w:val="24"/>
        </w:rPr>
        <w:t>20</w:t>
      </w:r>
      <w:r w:rsidR="0079180C" w:rsidRPr="001D7A33">
        <w:rPr>
          <w:rFonts w:ascii="Times New Roman" w:hAnsi="Times New Roman" w:cs="Times New Roman"/>
          <w:b/>
          <w:bCs/>
          <w:szCs w:val="24"/>
        </w:rPr>
        <w:t>. ledna 2023</w:t>
      </w:r>
      <w:r w:rsidR="00AB751B">
        <w:rPr>
          <w:rFonts w:ascii="Times New Roman" w:hAnsi="Times New Roman" w:cs="Times New Roman"/>
          <w:szCs w:val="24"/>
        </w:rPr>
        <w:t xml:space="preserve">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 xml:space="preserve">od 19.00 do </w:t>
      </w:r>
      <w:r w:rsidR="00055C8D" w:rsidRPr="0079180C">
        <w:rPr>
          <w:rFonts w:ascii="Times New Roman" w:hAnsi="Times New Roman" w:cs="Times New Roman"/>
          <w:color w:val="auto"/>
          <w:szCs w:val="24"/>
        </w:rPr>
        <w:t>02</w:t>
      </w:r>
      <w:r w:rsidR="00B45FD0" w:rsidRPr="0079180C">
        <w:rPr>
          <w:rFonts w:ascii="Times New Roman" w:hAnsi="Times New Roman" w:cs="Times New Roman"/>
          <w:color w:val="auto"/>
          <w:szCs w:val="24"/>
        </w:rPr>
        <w:t>.00 hodin.</w:t>
      </w:r>
    </w:p>
    <w:p w14:paraId="7DD0CEFF" w14:textId="39AABF91" w:rsidR="0079180C" w:rsidRPr="0079180C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79180C">
        <w:rPr>
          <w:rFonts w:ascii="Times New Roman" w:hAnsi="Times New Roman" w:cs="Times New Roman"/>
          <w:szCs w:val="24"/>
        </w:rPr>
        <w:t>Typ akce:</w:t>
      </w:r>
      <w:r w:rsidR="00B45FD0" w:rsidRPr="0079180C">
        <w:rPr>
          <w:rFonts w:ascii="Times New Roman" w:hAnsi="Times New Roman" w:cs="Times New Roman"/>
          <w:szCs w:val="24"/>
        </w:rPr>
        <w:t xml:space="preserve"> </w:t>
      </w:r>
      <w:r w:rsidR="00055C8D" w:rsidRPr="001D7A33">
        <w:rPr>
          <w:rFonts w:ascii="Times New Roman" w:hAnsi="Times New Roman" w:cs="Times New Roman"/>
          <w:b/>
          <w:bCs/>
          <w:color w:val="auto"/>
          <w:szCs w:val="24"/>
        </w:rPr>
        <w:t>Maturitní ples</w:t>
      </w:r>
      <w:r w:rsidR="00D5464C" w:rsidRPr="001D7A33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="001D7A33" w:rsidRPr="001D7A33">
        <w:rPr>
          <w:rFonts w:ascii="Times New Roman" w:hAnsi="Times New Roman" w:cs="Times New Roman"/>
          <w:b/>
          <w:bCs/>
          <w:color w:val="auto"/>
          <w:szCs w:val="24"/>
        </w:rPr>
        <w:t>–</w:t>
      </w:r>
      <w:r w:rsidR="00D5464C" w:rsidRPr="001D7A33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="001D7A33" w:rsidRPr="001D7A33">
        <w:rPr>
          <w:rFonts w:ascii="Times New Roman" w:hAnsi="Times New Roman" w:cs="Times New Roman"/>
          <w:b/>
          <w:bCs/>
          <w:color w:val="auto"/>
          <w:szCs w:val="24"/>
        </w:rPr>
        <w:t>GTGM Litvínov, třída Oktáva</w:t>
      </w:r>
    </w:p>
    <w:p w14:paraId="464B9E66" w14:textId="38E9D658" w:rsidR="00907263" w:rsidRPr="0079180C" w:rsidRDefault="006B56CC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79180C">
        <w:rPr>
          <w:rFonts w:ascii="Times New Roman" w:hAnsi="Times New Roman" w:cs="Times New Roman"/>
          <w:szCs w:val="24"/>
        </w:rPr>
        <w:t xml:space="preserve">Přístup do </w:t>
      </w:r>
      <w:r w:rsidR="00907263" w:rsidRPr="0079180C">
        <w:rPr>
          <w:rFonts w:ascii="Times New Roman" w:hAnsi="Times New Roman" w:cs="Times New Roman"/>
          <w:szCs w:val="24"/>
        </w:rPr>
        <w:t xml:space="preserve">sálu, ukončení </w:t>
      </w:r>
      <w:r w:rsidRPr="0079180C">
        <w:rPr>
          <w:rFonts w:ascii="Times New Roman" w:hAnsi="Times New Roman" w:cs="Times New Roman"/>
          <w:szCs w:val="24"/>
        </w:rPr>
        <w:t>akce</w:t>
      </w:r>
      <w:r w:rsidR="00A7350A" w:rsidRPr="0079180C">
        <w:rPr>
          <w:rFonts w:ascii="Times New Roman" w:hAnsi="Times New Roman" w:cs="Times New Roman"/>
          <w:szCs w:val="24"/>
        </w:rPr>
        <w:t xml:space="preserve"> a</w:t>
      </w:r>
      <w:r w:rsidRPr="0079180C">
        <w:rPr>
          <w:rFonts w:ascii="Times New Roman" w:hAnsi="Times New Roman" w:cs="Times New Roman"/>
          <w:szCs w:val="24"/>
        </w:rPr>
        <w:t xml:space="preserve"> vyklizení sálu </w:t>
      </w:r>
      <w:r w:rsidR="00A7350A" w:rsidRPr="0079180C">
        <w:rPr>
          <w:rFonts w:ascii="Times New Roman" w:hAnsi="Times New Roman" w:cs="Times New Roman"/>
          <w:szCs w:val="24"/>
        </w:rPr>
        <w:t xml:space="preserve">je dohodnut </w:t>
      </w:r>
      <w:r w:rsidR="00C74179" w:rsidRPr="0079180C">
        <w:rPr>
          <w:rFonts w:ascii="Times New Roman" w:hAnsi="Times New Roman" w:cs="Times New Roman"/>
          <w:szCs w:val="24"/>
        </w:rPr>
        <w:t xml:space="preserve">v Příloze č. 3 </w:t>
      </w:r>
      <w:r w:rsidR="003C0465" w:rsidRPr="0079180C">
        <w:rPr>
          <w:rFonts w:ascii="Times New Roman" w:hAnsi="Times New Roman" w:cs="Times New Roman"/>
          <w:szCs w:val="24"/>
        </w:rPr>
        <w:t>-</w:t>
      </w:r>
      <w:r w:rsidR="00D027B3" w:rsidRPr="0079180C">
        <w:rPr>
          <w:rFonts w:ascii="Times New Roman" w:hAnsi="Times New Roman" w:cs="Times New Roman"/>
          <w:szCs w:val="24"/>
        </w:rPr>
        <w:t xml:space="preserve"> Souhrn po</w:t>
      </w:r>
      <w:r w:rsidR="00A7350A" w:rsidRPr="0079180C">
        <w:rPr>
          <w:rFonts w:ascii="Times New Roman" w:hAnsi="Times New Roman" w:cs="Times New Roman"/>
          <w:szCs w:val="24"/>
        </w:rPr>
        <w:t>žadavk</w:t>
      </w:r>
      <w:r w:rsidR="00D027B3" w:rsidRPr="0079180C">
        <w:rPr>
          <w:rFonts w:ascii="Times New Roman" w:hAnsi="Times New Roman" w:cs="Times New Roman"/>
          <w:szCs w:val="24"/>
        </w:rPr>
        <w:t>ů</w:t>
      </w:r>
      <w:r w:rsidR="00A7350A" w:rsidRPr="0079180C">
        <w:rPr>
          <w:rFonts w:ascii="Times New Roman" w:hAnsi="Times New Roman" w:cs="Times New Roman"/>
          <w:szCs w:val="24"/>
        </w:rPr>
        <w:t xml:space="preserve"> nájemce, kter</w:t>
      </w:r>
      <w:r w:rsidR="00C74179" w:rsidRPr="0079180C">
        <w:rPr>
          <w:rFonts w:ascii="Times New Roman" w:hAnsi="Times New Roman" w:cs="Times New Roman"/>
          <w:szCs w:val="24"/>
        </w:rPr>
        <w:t>á</w:t>
      </w:r>
      <w:r w:rsidR="00666747" w:rsidRPr="0079180C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79180C">
        <w:rPr>
          <w:rFonts w:ascii="Times New Roman" w:hAnsi="Times New Roman" w:cs="Times New Roman"/>
          <w:szCs w:val="24"/>
        </w:rPr>
        <w:t>mlouvy.</w:t>
      </w: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5B3DF471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A30DF0C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odstoupí nejpozději 2 měsíce před konáním akce, je záloha vrácena v plné výši.</w:t>
      </w:r>
    </w:p>
    <w:p w14:paraId="061BFE27" w14:textId="77777777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>mlouvy odstoupí v době kratší než 2 měsíce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77777777" w:rsidR="00DC2B23" w:rsidRPr="00D870D8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odečte</w:t>
      </w:r>
      <w:r w:rsidR="007C38ED" w:rsidRPr="00D870D8">
        <w:rPr>
          <w:rFonts w:ascii="Times New Roman" w:hAnsi="Times New Roman" w:cs="Times New Roman"/>
          <w:szCs w:val="24"/>
        </w:rPr>
        <w:t xml:space="preserve">na z konečné částky za pronájem. </w:t>
      </w:r>
      <w:r w:rsidR="00E61DF0" w:rsidRPr="00D870D8">
        <w:rPr>
          <w:rFonts w:ascii="Times New Roman" w:hAnsi="Times New Roman" w:cs="Times New Roman"/>
          <w:szCs w:val="24"/>
        </w:rPr>
        <w:t>Jestliže</w:t>
      </w:r>
      <w:r w:rsidRPr="00D870D8">
        <w:rPr>
          <w:rFonts w:ascii="Times New Roman" w:hAnsi="Times New Roman" w:cs="Times New Roman"/>
          <w:szCs w:val="24"/>
        </w:rPr>
        <w:t xml:space="preserve"> se akce uskuteční, avšak v jejím důsledku bude nutné provést úklid v míře vě</w:t>
      </w:r>
      <w:r w:rsidR="00666747">
        <w:rPr>
          <w:rFonts w:ascii="Times New Roman" w:hAnsi="Times New Roman" w:cs="Times New Roman"/>
          <w:szCs w:val="24"/>
        </w:rPr>
        <w:t>tší než je obvyklé, nebo pokud N</w:t>
      </w:r>
      <w:r w:rsidRPr="00D870D8">
        <w:rPr>
          <w:rFonts w:ascii="Times New Roman" w:hAnsi="Times New Roman" w:cs="Times New Roman"/>
          <w:szCs w:val="24"/>
        </w:rPr>
        <w:t xml:space="preserve">ájemce poruší </w:t>
      </w:r>
      <w:r w:rsidR="00E61DF0" w:rsidRPr="00D870D8">
        <w:rPr>
          <w:rFonts w:ascii="Times New Roman" w:hAnsi="Times New Roman" w:cs="Times New Roman"/>
          <w:szCs w:val="24"/>
        </w:rPr>
        <w:t>hrubým způsobem Provozní řád Citadely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2</w:t>
      </w:r>
      <w:r w:rsidR="001710BE" w:rsidRPr="00D870D8">
        <w:rPr>
          <w:rFonts w:ascii="Times New Roman" w:hAnsi="Times New Roman" w:cs="Times New Roman"/>
          <w:szCs w:val="24"/>
        </w:rPr>
        <w:t>,</w:t>
      </w:r>
      <w:r w:rsidR="00E61DF0" w:rsidRPr="00D870D8">
        <w:rPr>
          <w:rFonts w:ascii="Times New Roman" w:hAnsi="Times New Roman" w:cs="Times New Roman"/>
          <w:szCs w:val="24"/>
        </w:rPr>
        <w:t xml:space="preserve"> </w:t>
      </w:r>
      <w:r w:rsidR="007C38ED" w:rsidRPr="00D870D8">
        <w:rPr>
          <w:rFonts w:ascii="Times New Roman" w:hAnsi="Times New Roman" w:cs="Times New Roman"/>
          <w:szCs w:val="24"/>
        </w:rPr>
        <w:t xml:space="preserve">která </w:t>
      </w:r>
      <w:r w:rsidR="00E61DF0" w:rsidRPr="00D870D8">
        <w:rPr>
          <w:rFonts w:ascii="Times New Roman" w:hAnsi="Times New Roman" w:cs="Times New Roman"/>
          <w:szCs w:val="24"/>
        </w:rPr>
        <w:t xml:space="preserve">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E61DF0" w:rsidRPr="00D870D8">
        <w:rPr>
          <w:rFonts w:ascii="Times New Roman" w:hAnsi="Times New Roman" w:cs="Times New Roman"/>
          <w:szCs w:val="24"/>
        </w:rPr>
        <w:t>mlouvy</w:t>
      </w:r>
      <w:r w:rsidRPr="00D870D8">
        <w:rPr>
          <w:rFonts w:ascii="Times New Roman" w:hAnsi="Times New Roman" w:cs="Times New Roman"/>
          <w:b/>
          <w:szCs w:val="24"/>
        </w:rPr>
        <w:t xml:space="preserve">, </w:t>
      </w:r>
      <w:r w:rsidRPr="00D870D8">
        <w:rPr>
          <w:rFonts w:ascii="Times New Roman" w:hAnsi="Times New Roman" w:cs="Times New Roman"/>
          <w:szCs w:val="24"/>
        </w:rPr>
        <w:t xml:space="preserve">je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 oprávněn požadovat od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E61DF0" w:rsidRPr="00D870D8">
        <w:rPr>
          <w:rFonts w:ascii="Times New Roman" w:hAnsi="Times New Roman" w:cs="Times New Roman"/>
          <w:szCs w:val="24"/>
        </w:rPr>
        <w:t>náhradu způsobené škody či dřívější ukončení akce.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77777777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E61DF0" w:rsidRPr="00D870D8">
        <w:rPr>
          <w:rFonts w:ascii="Times New Roman" w:hAnsi="Times New Roman" w:cs="Times New Roman"/>
          <w:szCs w:val="24"/>
        </w:rPr>
        <w:t xml:space="preserve">1 </w:t>
      </w:r>
      <w:r w:rsidRPr="00D870D8">
        <w:rPr>
          <w:rFonts w:ascii="Times New Roman" w:hAnsi="Times New Roman" w:cs="Times New Roman"/>
          <w:szCs w:val="24"/>
        </w:rPr>
        <w:t xml:space="preserve">den </w:t>
      </w:r>
      <w:r w:rsidR="003C0465">
        <w:rPr>
          <w:rFonts w:ascii="Times New Roman" w:hAnsi="Times New Roman" w:cs="Times New Roman"/>
          <w:szCs w:val="24"/>
        </w:rPr>
        <w:t xml:space="preserve">         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>akce. Po zaplacen</w:t>
      </w:r>
      <w:r w:rsidR="00907263" w:rsidRPr="00D870D8">
        <w:rPr>
          <w:rFonts w:ascii="Times New Roman" w:hAnsi="Times New Roman" w:cs="Times New Roman"/>
          <w:szCs w:val="24"/>
        </w:rPr>
        <w:t xml:space="preserve">í nájmu </w:t>
      </w:r>
      <w:r w:rsidR="00666747">
        <w:rPr>
          <w:rFonts w:ascii="Times New Roman" w:hAnsi="Times New Roman" w:cs="Times New Roman"/>
          <w:szCs w:val="24"/>
        </w:rPr>
        <w:t>předá P</w:t>
      </w:r>
      <w:r w:rsidRPr="00D870D8">
        <w:rPr>
          <w:rFonts w:ascii="Times New Roman" w:hAnsi="Times New Roman" w:cs="Times New Roman"/>
          <w:szCs w:val="24"/>
        </w:rPr>
        <w:t xml:space="preserve">ronajímatel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prostory dle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</w:t>
      </w:r>
      <w:r w:rsidR="00907263" w:rsidRPr="00D870D8">
        <w:rPr>
          <w:rFonts w:ascii="Times New Roman" w:hAnsi="Times New Roman" w:cs="Times New Roman"/>
          <w:szCs w:val="24"/>
        </w:rPr>
        <w:t>.</w:t>
      </w:r>
    </w:p>
    <w:p w14:paraId="5933ACBD" w14:textId="77777777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C74179" w:rsidRPr="00D870D8">
        <w:rPr>
          <w:rFonts w:ascii="Times New Roman" w:hAnsi="Times New Roman" w:cs="Times New Roman"/>
          <w:szCs w:val="24"/>
        </w:rPr>
        <w:t xml:space="preserve">1 den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77777777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50%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</w:t>
      </w:r>
      <w:r w:rsidRPr="00AB751B">
        <w:rPr>
          <w:rFonts w:ascii="Times New Roman" w:hAnsi="Times New Roman" w:cs="Times New Roman"/>
          <w:szCs w:val="24"/>
        </w:rPr>
        <w:lastRenderedPageBreak/>
        <w:t xml:space="preserve">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4968E9A9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58D8E258" w14:textId="4A03C998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>Pronajímateli (osobě určené vedoucí Citadely)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1223A0FF" w14:textId="77777777" w:rsidR="003609D7" w:rsidRPr="00D6071B" w:rsidRDefault="003609D7" w:rsidP="003609D7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Pronajímatel je povinen vytisknout Nájemci vstupenky na akci v maximálním počtu (dle kapacity sálu) a Nájemce je povinen Pronajímatelem</w:t>
      </w:r>
      <w:r w:rsidRPr="00D60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vytisknuté</w:t>
      </w:r>
      <w:r w:rsidRPr="00D6071B">
        <w:rPr>
          <w:rFonts w:ascii="Times New Roman" w:hAnsi="Times New Roman" w:cs="Times New Roman"/>
        </w:rPr>
        <w:t xml:space="preserve"> vstupenky</w:t>
      </w:r>
      <w:r>
        <w:rPr>
          <w:rFonts w:ascii="Times New Roman" w:hAnsi="Times New Roman" w:cs="Times New Roman"/>
        </w:rPr>
        <w:t xml:space="preserve"> použít pro vstup návštěvníků akce. Cena vstupenek je zahrnuta v ceně pronájmu sálu </w:t>
      </w:r>
      <w:r w:rsidRPr="00D607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 vstupenkách jsou vytištěné kódy pro kontrolu maximální kapacity sálu čtečkami</w:t>
      </w:r>
      <w:r w:rsidRPr="00D6071B">
        <w:rPr>
          <w:rFonts w:ascii="Times New Roman" w:hAnsi="Times New Roman" w:cs="Times New Roman"/>
        </w:rPr>
        <w:t>). </w:t>
      </w:r>
    </w:p>
    <w:p w14:paraId="13701DAB" w14:textId="77777777" w:rsidR="003C0465" w:rsidRPr="003C0465" w:rsidRDefault="003C0465" w:rsidP="003C0465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szCs w:val="24"/>
        </w:rPr>
      </w:pP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1D7A33">
      <w:pPr>
        <w:ind w:left="54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lastRenderedPageBreak/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506" w14:textId="77777777" w:rsidR="00946DF4" w:rsidRDefault="00946DF4">
      <w:r>
        <w:separator/>
      </w:r>
    </w:p>
  </w:endnote>
  <w:endnote w:type="continuationSeparator" w:id="0">
    <w:p w14:paraId="59612C7E" w14:textId="77777777" w:rsidR="00946DF4" w:rsidRDefault="009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AAEF" w14:textId="77777777" w:rsidR="00946DF4" w:rsidRDefault="00946DF4">
      <w:r>
        <w:separator/>
      </w:r>
    </w:p>
  </w:footnote>
  <w:footnote w:type="continuationSeparator" w:id="0">
    <w:p w14:paraId="4BCB1565" w14:textId="77777777" w:rsidR="00946DF4" w:rsidRDefault="0094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6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1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2"/>
  </w:num>
  <w:num w:numId="2" w16cid:durableId="94634756">
    <w:abstractNumId w:val="16"/>
  </w:num>
  <w:num w:numId="3" w16cid:durableId="1211771504">
    <w:abstractNumId w:val="0"/>
  </w:num>
  <w:num w:numId="4" w16cid:durableId="157236050">
    <w:abstractNumId w:val="6"/>
  </w:num>
  <w:num w:numId="5" w16cid:durableId="1870488842">
    <w:abstractNumId w:val="4"/>
  </w:num>
  <w:num w:numId="6" w16cid:durableId="1571234990">
    <w:abstractNumId w:val="14"/>
  </w:num>
  <w:num w:numId="7" w16cid:durableId="1652325463">
    <w:abstractNumId w:val="9"/>
  </w:num>
  <w:num w:numId="8" w16cid:durableId="265692753">
    <w:abstractNumId w:val="5"/>
  </w:num>
  <w:num w:numId="9" w16cid:durableId="1266690164">
    <w:abstractNumId w:val="10"/>
  </w:num>
  <w:num w:numId="10" w16cid:durableId="963466300">
    <w:abstractNumId w:val="1"/>
  </w:num>
  <w:num w:numId="11" w16cid:durableId="606154459">
    <w:abstractNumId w:val="13"/>
  </w:num>
  <w:num w:numId="12" w16cid:durableId="2032297591">
    <w:abstractNumId w:val="15"/>
  </w:num>
  <w:num w:numId="13" w16cid:durableId="1510755290">
    <w:abstractNumId w:val="2"/>
  </w:num>
  <w:num w:numId="14" w16cid:durableId="962543437">
    <w:abstractNumId w:val="11"/>
  </w:num>
  <w:num w:numId="15" w16cid:durableId="519003441">
    <w:abstractNumId w:val="7"/>
  </w:num>
  <w:num w:numId="16" w16cid:durableId="426656581">
    <w:abstractNumId w:val="8"/>
  </w:num>
  <w:num w:numId="17" w16cid:durableId="1216619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7F4F"/>
    <w:rsid w:val="00143E8B"/>
    <w:rsid w:val="00146830"/>
    <w:rsid w:val="001710BE"/>
    <w:rsid w:val="001D08ED"/>
    <w:rsid w:val="001D7A33"/>
    <w:rsid w:val="001F425E"/>
    <w:rsid w:val="002D6BA8"/>
    <w:rsid w:val="003015A5"/>
    <w:rsid w:val="00357056"/>
    <w:rsid w:val="003609D7"/>
    <w:rsid w:val="00363266"/>
    <w:rsid w:val="003C0465"/>
    <w:rsid w:val="003D1371"/>
    <w:rsid w:val="00431D85"/>
    <w:rsid w:val="004419C5"/>
    <w:rsid w:val="00452F25"/>
    <w:rsid w:val="004C2625"/>
    <w:rsid w:val="00534CE0"/>
    <w:rsid w:val="0054491F"/>
    <w:rsid w:val="0057424B"/>
    <w:rsid w:val="005B17C9"/>
    <w:rsid w:val="00666747"/>
    <w:rsid w:val="0068259B"/>
    <w:rsid w:val="006A1CDD"/>
    <w:rsid w:val="006B56CC"/>
    <w:rsid w:val="0075667E"/>
    <w:rsid w:val="00764EB3"/>
    <w:rsid w:val="0078246B"/>
    <w:rsid w:val="0079180C"/>
    <w:rsid w:val="007C38ED"/>
    <w:rsid w:val="007D0879"/>
    <w:rsid w:val="007F1304"/>
    <w:rsid w:val="00822382"/>
    <w:rsid w:val="008848B1"/>
    <w:rsid w:val="008C37FA"/>
    <w:rsid w:val="008E2FD7"/>
    <w:rsid w:val="00907263"/>
    <w:rsid w:val="00946DF4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870D8"/>
    <w:rsid w:val="00DC2B23"/>
    <w:rsid w:val="00DD0763"/>
    <w:rsid w:val="00E05599"/>
    <w:rsid w:val="00E57094"/>
    <w:rsid w:val="00E61DF0"/>
    <w:rsid w:val="00E73FA2"/>
    <w:rsid w:val="00EE14D1"/>
    <w:rsid w:val="00F71F0D"/>
    <w:rsid w:val="00F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7140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Zdeněk Vaněk</cp:lastModifiedBy>
  <cp:revision>2</cp:revision>
  <cp:lastPrinted>2020-08-31T08:40:00Z</cp:lastPrinted>
  <dcterms:created xsi:type="dcterms:W3CDTF">2022-12-12T14:00:00Z</dcterms:created>
  <dcterms:modified xsi:type="dcterms:W3CDTF">2022-12-12T14:00:00Z</dcterms:modified>
</cp:coreProperties>
</file>