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86F0" w14:textId="77777777" w:rsidR="00C2284C" w:rsidRDefault="00C2284C" w:rsidP="00BC248A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542C637A" w14:textId="7D9B1E7C" w:rsidR="000B59E1" w:rsidRPr="00F61895" w:rsidRDefault="000B59E1" w:rsidP="00BC248A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 w:rsidRPr="00F61895">
        <w:rPr>
          <w:rFonts w:asciiTheme="minorHAnsi" w:hAnsiTheme="minorHAnsi"/>
          <w:b/>
          <w:bCs/>
          <w:sz w:val="24"/>
          <w:szCs w:val="24"/>
          <w:u w:val="single"/>
        </w:rPr>
        <w:t>Sm</w:t>
      </w:r>
      <w:r w:rsidR="00CB1D5E" w:rsidRPr="00F61895">
        <w:rPr>
          <w:rFonts w:asciiTheme="minorHAnsi" w:hAnsiTheme="minorHAnsi"/>
          <w:b/>
          <w:bCs/>
          <w:sz w:val="24"/>
          <w:szCs w:val="24"/>
          <w:u w:val="single"/>
        </w:rPr>
        <w:t xml:space="preserve">louva o zajištění vystoupení – </w:t>
      </w:r>
      <w:proofErr w:type="spellStart"/>
      <w:r w:rsidR="00CB1D5E" w:rsidRPr="00F61895">
        <w:rPr>
          <w:rFonts w:asciiTheme="minorHAnsi" w:hAnsiTheme="minorHAnsi"/>
          <w:b/>
          <w:bCs/>
          <w:sz w:val="24"/>
          <w:szCs w:val="24"/>
          <w:u w:val="single"/>
        </w:rPr>
        <w:t>T</w:t>
      </w:r>
      <w:r w:rsidRPr="00F61895">
        <w:rPr>
          <w:rFonts w:asciiTheme="minorHAnsi" w:hAnsiTheme="minorHAnsi"/>
          <w:b/>
          <w:bCs/>
          <w:sz w:val="24"/>
          <w:szCs w:val="24"/>
          <w:u w:val="single"/>
        </w:rPr>
        <w:t>ravesti</w:t>
      </w:r>
      <w:proofErr w:type="spellEnd"/>
      <w:r w:rsidRPr="00F61895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r w:rsidR="00CB1D5E" w:rsidRPr="00F61895">
        <w:rPr>
          <w:rFonts w:asciiTheme="minorHAnsi" w:hAnsiTheme="minorHAnsi"/>
          <w:b/>
          <w:bCs/>
          <w:sz w:val="24"/>
          <w:szCs w:val="24"/>
          <w:u w:val="single"/>
        </w:rPr>
        <w:t xml:space="preserve">show </w:t>
      </w:r>
      <w:r w:rsidR="00396A9E" w:rsidRPr="00F61895">
        <w:rPr>
          <w:rFonts w:asciiTheme="minorHAnsi" w:hAnsiTheme="minorHAnsi"/>
          <w:b/>
          <w:bCs/>
          <w:sz w:val="24"/>
          <w:szCs w:val="24"/>
          <w:u w:val="single"/>
        </w:rPr>
        <w:t xml:space="preserve">Techtle Mechtle </w:t>
      </w:r>
      <w:r w:rsidR="00F61895" w:rsidRPr="00F61895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r w:rsidR="00E0538B">
        <w:rPr>
          <w:rFonts w:asciiTheme="minorHAnsi" w:hAnsiTheme="minorHAnsi"/>
          <w:b/>
          <w:bCs/>
          <w:sz w:val="24"/>
          <w:szCs w:val="24"/>
          <w:u w:val="single"/>
        </w:rPr>
        <w:t>-</w:t>
      </w:r>
      <w:r w:rsidR="005B5F88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r w:rsidR="00C2284C">
        <w:rPr>
          <w:rFonts w:asciiTheme="minorHAnsi" w:hAnsiTheme="minorHAnsi"/>
          <w:b/>
          <w:bCs/>
          <w:sz w:val="24"/>
          <w:szCs w:val="24"/>
          <w:u w:val="single"/>
        </w:rPr>
        <w:t>Dokud nás smrt nerozdělí</w:t>
      </w:r>
      <w:r w:rsidR="005B5F88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</w:p>
    <w:p w14:paraId="45F123E0" w14:textId="77777777" w:rsidR="001E1119" w:rsidRPr="00881BE6" w:rsidRDefault="001E1119" w:rsidP="00BC248A">
      <w:pPr>
        <w:rPr>
          <w:rFonts w:asciiTheme="minorHAnsi" w:hAnsiTheme="minorHAnsi"/>
          <w:sz w:val="24"/>
          <w:szCs w:val="24"/>
        </w:rPr>
      </w:pPr>
    </w:p>
    <w:p w14:paraId="4EFA1912" w14:textId="77777777" w:rsidR="000B59E1" w:rsidRPr="00881BE6" w:rsidRDefault="00881BE6" w:rsidP="00BC248A">
      <w:pPr>
        <w:rPr>
          <w:rFonts w:asciiTheme="minorHAnsi" w:hAnsiTheme="minorHAnsi"/>
          <w:b/>
          <w:sz w:val="24"/>
          <w:szCs w:val="24"/>
        </w:rPr>
      </w:pPr>
      <w:r w:rsidRPr="00881BE6">
        <w:rPr>
          <w:rFonts w:asciiTheme="minorHAnsi" w:hAnsiTheme="minorHAnsi"/>
          <w:b/>
          <w:sz w:val="24"/>
          <w:szCs w:val="24"/>
        </w:rPr>
        <w:t>Mezi</w:t>
      </w:r>
    </w:p>
    <w:p w14:paraId="6BA0B96D" w14:textId="77777777" w:rsidR="00C40784" w:rsidRPr="00881BE6" w:rsidRDefault="00C40784" w:rsidP="00BC248A">
      <w:pPr>
        <w:rPr>
          <w:rFonts w:asciiTheme="minorHAnsi" w:hAnsiTheme="minorHAnsi"/>
          <w:sz w:val="20"/>
          <w:szCs w:val="20"/>
        </w:rPr>
      </w:pPr>
      <w:proofErr w:type="spellStart"/>
      <w:r w:rsidRPr="00881BE6">
        <w:rPr>
          <w:rFonts w:asciiTheme="minorHAnsi" w:hAnsiTheme="minorHAnsi"/>
          <w:sz w:val="20"/>
          <w:szCs w:val="20"/>
        </w:rPr>
        <w:t>Travesti</w:t>
      </w:r>
      <w:proofErr w:type="spellEnd"/>
      <w:r w:rsidRPr="00881BE6">
        <w:rPr>
          <w:rFonts w:asciiTheme="minorHAnsi" w:hAnsiTheme="minorHAnsi"/>
          <w:sz w:val="20"/>
          <w:szCs w:val="20"/>
        </w:rPr>
        <w:t xml:space="preserve"> show Techtle Mechtle</w:t>
      </w:r>
    </w:p>
    <w:p w14:paraId="0FF68E66" w14:textId="77777777" w:rsidR="000B59E1" w:rsidRPr="00881BE6" w:rsidRDefault="000B59E1" w:rsidP="00BC248A">
      <w:pPr>
        <w:rPr>
          <w:rFonts w:asciiTheme="minorHAnsi" w:hAnsiTheme="minorHAnsi"/>
          <w:sz w:val="20"/>
          <w:szCs w:val="20"/>
        </w:rPr>
      </w:pPr>
      <w:r w:rsidRPr="00881BE6">
        <w:rPr>
          <w:rFonts w:asciiTheme="minorHAnsi" w:hAnsiTheme="minorHAnsi"/>
          <w:sz w:val="20"/>
          <w:szCs w:val="20"/>
        </w:rPr>
        <w:t>Lukáš Čepelák</w:t>
      </w:r>
    </w:p>
    <w:p w14:paraId="00C1A604" w14:textId="77777777" w:rsidR="000B59E1" w:rsidRPr="00881BE6" w:rsidRDefault="00396A9E" w:rsidP="00BC248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Menclova 2493/4b. Praha 8,  180 00</w:t>
      </w:r>
    </w:p>
    <w:p w14:paraId="200A9B75" w14:textId="77777777" w:rsidR="000B59E1" w:rsidRPr="00881BE6" w:rsidRDefault="000B59E1" w:rsidP="00BC248A">
      <w:pPr>
        <w:rPr>
          <w:rFonts w:asciiTheme="minorHAnsi" w:hAnsiTheme="minorHAnsi"/>
          <w:sz w:val="20"/>
          <w:szCs w:val="20"/>
        </w:rPr>
      </w:pPr>
      <w:r w:rsidRPr="00881BE6">
        <w:rPr>
          <w:rFonts w:asciiTheme="minorHAnsi" w:hAnsiTheme="minorHAnsi"/>
          <w:sz w:val="20"/>
          <w:szCs w:val="20"/>
        </w:rPr>
        <w:t>IČ: 75339781</w:t>
      </w:r>
      <w:r w:rsidR="00FA2452" w:rsidRPr="00881BE6">
        <w:rPr>
          <w:rFonts w:asciiTheme="minorHAnsi" w:hAnsiTheme="minorHAnsi"/>
          <w:sz w:val="20"/>
          <w:szCs w:val="20"/>
        </w:rPr>
        <w:t xml:space="preserve">, </w:t>
      </w:r>
      <w:r w:rsidRPr="00881BE6">
        <w:rPr>
          <w:rFonts w:asciiTheme="minorHAnsi" w:hAnsiTheme="minorHAnsi"/>
          <w:sz w:val="20"/>
          <w:szCs w:val="20"/>
        </w:rPr>
        <w:t>DIČ: CZ 8901100846</w:t>
      </w:r>
    </w:p>
    <w:p w14:paraId="51FA8D3A" w14:textId="77777777" w:rsidR="000B59E1" w:rsidRPr="00881BE6" w:rsidRDefault="000B59E1" w:rsidP="00BC248A">
      <w:pPr>
        <w:rPr>
          <w:rFonts w:asciiTheme="minorHAnsi" w:hAnsiTheme="minorHAnsi"/>
          <w:b/>
          <w:sz w:val="24"/>
          <w:szCs w:val="24"/>
        </w:rPr>
      </w:pPr>
      <w:r w:rsidRPr="00881BE6">
        <w:rPr>
          <w:rFonts w:asciiTheme="minorHAnsi" w:hAnsiTheme="minorHAnsi"/>
          <w:b/>
          <w:sz w:val="24"/>
          <w:szCs w:val="24"/>
        </w:rPr>
        <w:t>a</w:t>
      </w:r>
    </w:p>
    <w:p w14:paraId="1408D87B" w14:textId="465DCD24" w:rsidR="00FA2452" w:rsidRDefault="00356420" w:rsidP="00AF0C98">
      <w:pPr>
        <w:rPr>
          <w:rFonts w:asciiTheme="minorHAnsi" w:hAnsiTheme="minorHAnsi"/>
          <w:color w:val="000000"/>
          <w:sz w:val="20"/>
          <w:szCs w:val="20"/>
        </w:rPr>
      </w:pPr>
      <w:proofErr w:type="spellStart"/>
      <w:r>
        <w:rPr>
          <w:rFonts w:asciiTheme="minorHAnsi" w:hAnsiTheme="minorHAnsi"/>
          <w:color w:val="000000"/>
          <w:sz w:val="20"/>
          <w:szCs w:val="20"/>
        </w:rPr>
        <w:t>SPORTaS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>, s.r.o.</w:t>
      </w:r>
    </w:p>
    <w:p w14:paraId="0AA2E1DE" w14:textId="1105306F" w:rsidR="00FA2452" w:rsidRDefault="00356420" w:rsidP="00AF0C98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Jiráskova 413, Litvínov, 436 01 </w:t>
      </w:r>
    </w:p>
    <w:p w14:paraId="0F1FCB6C" w14:textId="00A88A87" w:rsidR="00356420" w:rsidRPr="00881BE6" w:rsidRDefault="00356420" w:rsidP="00AF0C98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IČ: 25005430 DIČ: 25005430</w:t>
      </w:r>
    </w:p>
    <w:p w14:paraId="25BFC59C" w14:textId="30DE9B93" w:rsidR="000B59E1" w:rsidRDefault="000B59E1" w:rsidP="00BC248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881BE6">
        <w:rPr>
          <w:rFonts w:asciiTheme="minorHAnsi" w:hAnsiTheme="minorHAnsi"/>
        </w:rPr>
        <w:t>Travesti</w:t>
      </w:r>
      <w:proofErr w:type="spellEnd"/>
      <w:r w:rsidRPr="00881BE6">
        <w:rPr>
          <w:rFonts w:asciiTheme="minorHAnsi" w:hAnsiTheme="minorHAnsi"/>
        </w:rPr>
        <w:t xml:space="preserve"> skupina </w:t>
      </w:r>
      <w:r w:rsidR="00CB1D5E" w:rsidRPr="00881BE6">
        <w:rPr>
          <w:rFonts w:asciiTheme="minorHAnsi" w:hAnsiTheme="minorHAnsi"/>
        </w:rPr>
        <w:t>Techtle Mechtle</w:t>
      </w:r>
      <w:r w:rsidRPr="00881BE6">
        <w:rPr>
          <w:rFonts w:asciiTheme="minorHAnsi" w:hAnsiTheme="minorHAnsi"/>
        </w:rPr>
        <w:t xml:space="preserve"> se touto smlouvou zav</w:t>
      </w:r>
      <w:r w:rsidR="00CB1D5E" w:rsidRPr="00881BE6">
        <w:rPr>
          <w:rFonts w:asciiTheme="minorHAnsi" w:hAnsiTheme="minorHAnsi"/>
        </w:rPr>
        <w:t>azuje, že uskuteční svůj</w:t>
      </w:r>
      <w:r w:rsidRPr="00881BE6">
        <w:rPr>
          <w:rFonts w:asciiTheme="minorHAnsi" w:hAnsiTheme="minorHAnsi"/>
        </w:rPr>
        <w:t xml:space="preserve"> zábavný pořad </w:t>
      </w:r>
      <w:r w:rsidR="00C40784" w:rsidRPr="00881BE6">
        <w:rPr>
          <w:rFonts w:asciiTheme="minorHAnsi" w:hAnsiTheme="minorHAnsi"/>
        </w:rPr>
        <w:t xml:space="preserve">s názvem </w:t>
      </w:r>
      <w:r w:rsidR="00AF0C98" w:rsidRPr="00492E84">
        <w:rPr>
          <w:rFonts w:asciiTheme="minorHAnsi" w:hAnsiTheme="minorHAnsi"/>
          <w:b/>
          <w:bCs/>
        </w:rPr>
        <w:t>,</w:t>
      </w:r>
      <w:r w:rsidR="00F61895" w:rsidRPr="00492E84">
        <w:rPr>
          <w:rFonts w:asciiTheme="minorHAnsi" w:hAnsiTheme="minorHAnsi"/>
          <w:b/>
          <w:bCs/>
        </w:rPr>
        <w:t xml:space="preserve">, </w:t>
      </w:r>
      <w:r w:rsidR="00C2284C">
        <w:rPr>
          <w:rFonts w:asciiTheme="minorHAnsi" w:hAnsiTheme="minorHAnsi"/>
          <w:b/>
          <w:bCs/>
        </w:rPr>
        <w:t>Dokud nás smrt nerozdělí</w:t>
      </w:r>
      <w:r w:rsidR="00D82CF3">
        <w:rPr>
          <w:rFonts w:asciiTheme="minorHAnsi" w:hAnsiTheme="minorHAnsi"/>
          <w:b/>
          <w:bCs/>
        </w:rPr>
        <w:t xml:space="preserve"> </w:t>
      </w:r>
      <w:r w:rsidR="00492E84" w:rsidRPr="00492E84">
        <w:rPr>
          <w:rFonts w:asciiTheme="minorHAnsi" w:hAnsiTheme="minorHAnsi"/>
          <w:b/>
          <w:bCs/>
        </w:rPr>
        <w:t xml:space="preserve"> </w:t>
      </w:r>
      <w:r w:rsidR="00881BE6" w:rsidRPr="00492E84">
        <w:rPr>
          <w:rFonts w:asciiTheme="minorHAnsi" w:hAnsiTheme="minorHAnsi"/>
          <w:b/>
          <w:bCs/>
        </w:rPr>
        <w:t>,,</w:t>
      </w:r>
      <w:r w:rsidR="00881BE6">
        <w:rPr>
          <w:rFonts w:asciiTheme="minorHAnsi" w:hAnsiTheme="minorHAnsi"/>
        </w:rPr>
        <w:t xml:space="preserve">  dne </w:t>
      </w:r>
      <w:r w:rsidR="00C2284C">
        <w:rPr>
          <w:rFonts w:asciiTheme="minorHAnsi" w:hAnsiTheme="minorHAnsi"/>
        </w:rPr>
        <w:t>31. 5</w:t>
      </w:r>
      <w:r w:rsidR="008A63CC">
        <w:rPr>
          <w:rFonts w:asciiTheme="minorHAnsi" w:hAnsiTheme="minorHAnsi"/>
        </w:rPr>
        <w:t>. 202</w:t>
      </w:r>
      <w:r w:rsidR="00E0538B">
        <w:rPr>
          <w:rFonts w:asciiTheme="minorHAnsi" w:hAnsiTheme="minorHAnsi"/>
        </w:rPr>
        <w:t>2</w:t>
      </w:r>
      <w:r w:rsidR="00F64414" w:rsidRPr="00881BE6">
        <w:rPr>
          <w:rFonts w:asciiTheme="minorHAnsi" w:hAnsiTheme="minorHAnsi"/>
        </w:rPr>
        <w:t xml:space="preserve"> od </w:t>
      </w:r>
      <w:r w:rsidR="00492E84">
        <w:rPr>
          <w:rFonts w:asciiTheme="minorHAnsi" w:hAnsiTheme="minorHAnsi"/>
        </w:rPr>
        <w:t>19:</w:t>
      </w:r>
      <w:r w:rsidR="00F61895">
        <w:rPr>
          <w:rFonts w:asciiTheme="minorHAnsi" w:hAnsiTheme="minorHAnsi"/>
        </w:rPr>
        <w:t>0</w:t>
      </w:r>
      <w:r w:rsidR="00E5221D" w:rsidRPr="00881BE6">
        <w:rPr>
          <w:rFonts w:asciiTheme="minorHAnsi" w:hAnsiTheme="minorHAnsi"/>
        </w:rPr>
        <w:t>0 hodin v</w:t>
      </w:r>
      <w:r w:rsidR="00E17EF6" w:rsidRPr="00881BE6">
        <w:rPr>
          <w:rFonts w:asciiTheme="minorHAnsi" w:hAnsiTheme="minorHAnsi"/>
        </w:rPr>
        <w:t xml:space="preserve"> sále </w:t>
      </w:r>
      <w:r w:rsidR="00492E84">
        <w:rPr>
          <w:rFonts w:asciiTheme="minorHAnsi" w:hAnsiTheme="minorHAnsi"/>
        </w:rPr>
        <w:t>kulturního domu Citadela v Litvínově.</w:t>
      </w:r>
    </w:p>
    <w:p w14:paraId="490CC1D8" w14:textId="77777777" w:rsidR="00F61895" w:rsidRPr="00881BE6" w:rsidRDefault="00F61895" w:rsidP="00F61895">
      <w:pPr>
        <w:pStyle w:val="Odstavecseseznamem"/>
        <w:rPr>
          <w:rFonts w:asciiTheme="minorHAnsi" w:hAnsiTheme="minorHAnsi"/>
        </w:rPr>
      </w:pPr>
    </w:p>
    <w:p w14:paraId="097562F3" w14:textId="2DD1817F" w:rsidR="000B59E1" w:rsidRDefault="00E5221D" w:rsidP="00BC248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881BE6">
        <w:rPr>
          <w:rFonts w:asciiTheme="minorHAnsi" w:hAnsiTheme="minorHAnsi"/>
        </w:rPr>
        <w:t xml:space="preserve">Cena pořadu je stanovena </w:t>
      </w:r>
      <w:r w:rsidR="00E17EF6" w:rsidRPr="00881BE6">
        <w:rPr>
          <w:rFonts w:asciiTheme="minorHAnsi" w:hAnsiTheme="minorHAnsi"/>
        </w:rPr>
        <w:t>procentuálním podílem ze vstupného</w:t>
      </w:r>
      <w:r w:rsidR="00F61895">
        <w:rPr>
          <w:rFonts w:asciiTheme="minorHAnsi" w:hAnsiTheme="minorHAnsi"/>
        </w:rPr>
        <w:t>, a to</w:t>
      </w:r>
      <w:r w:rsidR="00E17EF6" w:rsidRPr="00881BE6">
        <w:rPr>
          <w:rFonts w:asciiTheme="minorHAnsi" w:hAnsiTheme="minorHAnsi"/>
        </w:rPr>
        <w:t xml:space="preserve"> ve výši </w:t>
      </w:r>
      <w:proofErr w:type="spellStart"/>
      <w:r w:rsidR="006766AF">
        <w:rPr>
          <w:rFonts w:asciiTheme="minorHAnsi" w:hAnsiTheme="minorHAnsi"/>
        </w:rPr>
        <w:t>xx</w:t>
      </w:r>
      <w:proofErr w:type="spellEnd"/>
      <w:r w:rsidR="006766AF">
        <w:rPr>
          <w:rFonts w:asciiTheme="minorHAnsi" w:hAnsiTheme="minorHAnsi"/>
        </w:rPr>
        <w:t>%</w:t>
      </w:r>
      <w:r w:rsidR="00E17EF6" w:rsidRPr="00881BE6">
        <w:rPr>
          <w:rFonts w:asciiTheme="minorHAnsi" w:hAnsiTheme="minorHAnsi"/>
        </w:rPr>
        <w:t xml:space="preserve"> účinkující, </w:t>
      </w:r>
      <w:proofErr w:type="spellStart"/>
      <w:r w:rsidR="006766AF">
        <w:rPr>
          <w:rFonts w:asciiTheme="minorHAnsi" w:hAnsiTheme="minorHAnsi"/>
        </w:rPr>
        <w:t>xx</w:t>
      </w:r>
      <w:proofErr w:type="spellEnd"/>
      <w:r w:rsidR="00E17EF6" w:rsidRPr="00881BE6">
        <w:rPr>
          <w:rFonts w:asciiTheme="minorHAnsi" w:hAnsiTheme="minorHAnsi"/>
        </w:rPr>
        <w:t xml:space="preserve">% </w:t>
      </w:r>
      <w:r w:rsidR="00F61895">
        <w:rPr>
          <w:rFonts w:asciiTheme="minorHAnsi" w:hAnsiTheme="minorHAnsi"/>
        </w:rPr>
        <w:t xml:space="preserve">KD </w:t>
      </w:r>
      <w:r w:rsidR="002D1F81">
        <w:rPr>
          <w:rFonts w:asciiTheme="minorHAnsi" w:hAnsiTheme="minorHAnsi"/>
        </w:rPr>
        <w:t>Citadela</w:t>
      </w:r>
      <w:r w:rsidR="008A63CC">
        <w:rPr>
          <w:rFonts w:asciiTheme="minorHAnsi" w:hAnsiTheme="minorHAnsi"/>
        </w:rPr>
        <w:t>.</w:t>
      </w:r>
      <w:r w:rsidR="00881BE6" w:rsidRPr="00881BE6">
        <w:rPr>
          <w:rFonts w:asciiTheme="minorHAnsi" w:hAnsiTheme="minorHAnsi"/>
        </w:rPr>
        <w:t xml:space="preserve"> Výše vstupného je </w:t>
      </w:r>
      <w:r w:rsidR="006766AF">
        <w:rPr>
          <w:rFonts w:asciiTheme="minorHAnsi" w:hAnsiTheme="minorHAnsi"/>
        </w:rPr>
        <w:t>xxx</w:t>
      </w:r>
      <w:r w:rsidR="00E17EF6" w:rsidRPr="00881BE6">
        <w:rPr>
          <w:rFonts w:asciiTheme="minorHAnsi" w:hAnsiTheme="minorHAnsi"/>
        </w:rPr>
        <w:t>,-K</w:t>
      </w:r>
      <w:r w:rsidR="00C2284C">
        <w:rPr>
          <w:rFonts w:asciiTheme="minorHAnsi" w:hAnsiTheme="minorHAnsi"/>
        </w:rPr>
        <w:t>č</w:t>
      </w:r>
      <w:r w:rsidR="00E0538B">
        <w:rPr>
          <w:rFonts w:asciiTheme="minorHAnsi" w:hAnsiTheme="minorHAnsi"/>
        </w:rPr>
        <w:t>.</w:t>
      </w:r>
      <w:r w:rsidR="00F64414" w:rsidRPr="00881BE6">
        <w:rPr>
          <w:rFonts w:asciiTheme="minorHAnsi" w:hAnsiTheme="minorHAnsi"/>
        </w:rPr>
        <w:t xml:space="preserve"> </w:t>
      </w:r>
      <w:r w:rsidR="002D1F81">
        <w:rPr>
          <w:rFonts w:asciiTheme="minorHAnsi" w:hAnsiTheme="minorHAnsi"/>
        </w:rPr>
        <w:t>Honorář pro účinkující bude uhrazen na základě vystavené faktury po proběhnutí akce.</w:t>
      </w:r>
    </w:p>
    <w:p w14:paraId="7761B1D5" w14:textId="77777777" w:rsidR="00F61895" w:rsidRPr="00881BE6" w:rsidRDefault="00F61895" w:rsidP="00F61895">
      <w:pPr>
        <w:pStyle w:val="Odstavecseseznamem"/>
        <w:rPr>
          <w:rFonts w:asciiTheme="minorHAnsi" w:hAnsiTheme="minorHAnsi"/>
        </w:rPr>
      </w:pPr>
    </w:p>
    <w:p w14:paraId="79F02300" w14:textId="77777777" w:rsidR="00F61895" w:rsidRPr="001C48CF" w:rsidRDefault="002D1F81" w:rsidP="00811C88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1C48CF">
        <w:rPr>
          <w:rFonts w:asciiTheme="minorHAnsi" w:hAnsiTheme="minorHAnsi"/>
        </w:rPr>
        <w:t>KD Citadela</w:t>
      </w:r>
      <w:r w:rsidR="00F61895" w:rsidRPr="001C48CF">
        <w:rPr>
          <w:rFonts w:asciiTheme="minorHAnsi" w:hAnsiTheme="minorHAnsi"/>
        </w:rPr>
        <w:t xml:space="preserve"> </w:t>
      </w:r>
      <w:r w:rsidR="00CB1D5E" w:rsidRPr="001C48CF">
        <w:rPr>
          <w:rFonts w:asciiTheme="minorHAnsi" w:hAnsiTheme="minorHAnsi"/>
        </w:rPr>
        <w:t>se zavazuje zajisti</w:t>
      </w:r>
      <w:r w:rsidR="00F64414" w:rsidRPr="001C48CF">
        <w:rPr>
          <w:rFonts w:asciiTheme="minorHAnsi" w:hAnsiTheme="minorHAnsi"/>
        </w:rPr>
        <w:t>t</w:t>
      </w:r>
      <w:r w:rsidR="00F61895" w:rsidRPr="001C48CF">
        <w:rPr>
          <w:rFonts w:asciiTheme="minorHAnsi" w:hAnsiTheme="minorHAnsi"/>
        </w:rPr>
        <w:t xml:space="preserve"> :</w:t>
      </w:r>
    </w:p>
    <w:p w14:paraId="0C7BA320" w14:textId="77777777" w:rsidR="00F61895" w:rsidRPr="002D1F81" w:rsidRDefault="001C48CF" w:rsidP="002D1F81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F61895">
        <w:rPr>
          <w:rFonts w:asciiTheme="minorHAnsi" w:hAnsiTheme="minorHAnsi"/>
        </w:rPr>
        <w:t>ropagaci formou výlepu plakátů ve vlastních vitrínách</w:t>
      </w:r>
      <w:r w:rsidR="002D1F81">
        <w:rPr>
          <w:rFonts w:asciiTheme="minorHAnsi" w:hAnsiTheme="minorHAnsi"/>
        </w:rPr>
        <w:t xml:space="preserve"> a na výlepových plochách</w:t>
      </w:r>
    </w:p>
    <w:p w14:paraId="7E2DBA4B" w14:textId="77777777" w:rsidR="00F61895" w:rsidRDefault="00F61895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zveřejnění kulturní akc</w:t>
      </w:r>
      <w:r w:rsidR="002D1F81">
        <w:rPr>
          <w:rFonts w:asciiTheme="minorHAnsi" w:hAnsiTheme="minorHAnsi"/>
        </w:rPr>
        <w:t xml:space="preserve">e </w:t>
      </w:r>
      <w:r>
        <w:rPr>
          <w:rFonts w:asciiTheme="minorHAnsi" w:hAnsiTheme="minorHAnsi"/>
        </w:rPr>
        <w:t xml:space="preserve">na webu </w:t>
      </w:r>
      <w:r w:rsidR="002D1F81">
        <w:rPr>
          <w:rFonts w:asciiTheme="minorHAnsi" w:hAnsiTheme="minorHAnsi"/>
        </w:rPr>
        <w:t>KD Citadela</w:t>
      </w:r>
    </w:p>
    <w:p w14:paraId="3B50CDE0" w14:textId="77777777" w:rsidR="00F61895" w:rsidRDefault="00F61895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přípravu sálu </w:t>
      </w:r>
    </w:p>
    <w:p w14:paraId="25F6E351" w14:textId="77777777" w:rsidR="00F61895" w:rsidRDefault="00F61895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zpřístupnění sálu v den konání akce od 1</w:t>
      </w:r>
      <w:r w:rsidR="002D1F81">
        <w:rPr>
          <w:rFonts w:asciiTheme="minorHAnsi" w:hAnsiTheme="minorHAnsi"/>
        </w:rPr>
        <w:t>5</w:t>
      </w:r>
      <w:r>
        <w:rPr>
          <w:rFonts w:asciiTheme="minorHAnsi" w:hAnsiTheme="minorHAnsi"/>
        </w:rPr>
        <w:t>:00 hodin</w:t>
      </w:r>
    </w:p>
    <w:p w14:paraId="0B7B6535" w14:textId="77777777" w:rsidR="00F61895" w:rsidRDefault="00F61895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herecké šatny včetně jejich vybavení</w:t>
      </w:r>
    </w:p>
    <w:p w14:paraId="17E6605F" w14:textId="77777777" w:rsidR="00F61895" w:rsidRDefault="00F61895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možnost použití jevištních tahů</w:t>
      </w:r>
    </w:p>
    <w:p w14:paraId="7C0BE63D" w14:textId="77777777" w:rsidR="00F61895" w:rsidRDefault="00F61895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pořadatelskou službu v den akce (pokladní, uvaděčka, šatna)</w:t>
      </w:r>
    </w:p>
    <w:p w14:paraId="19F8DFB6" w14:textId="1DF746CF" w:rsidR="00F61895" w:rsidRDefault="002D1F81" w:rsidP="00E0538B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autorské poplatky OSA </w:t>
      </w:r>
    </w:p>
    <w:p w14:paraId="32642EEB" w14:textId="77777777" w:rsidR="00E0538B" w:rsidRPr="00E0538B" w:rsidRDefault="00E0538B" w:rsidP="00E0538B">
      <w:pPr>
        <w:pStyle w:val="Odstavecseseznamem"/>
        <w:ind w:left="1080"/>
        <w:rPr>
          <w:rFonts w:asciiTheme="minorHAnsi" w:hAnsiTheme="minorHAnsi"/>
        </w:rPr>
      </w:pPr>
    </w:p>
    <w:p w14:paraId="7BAB0D9A" w14:textId="77777777" w:rsidR="00F61895" w:rsidRDefault="00F61895" w:rsidP="00BC248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Skupina Techtle Mechtle se zavazuje zajistit propagaci :</w:t>
      </w:r>
    </w:p>
    <w:p w14:paraId="6C35BE89" w14:textId="77777777" w:rsidR="00F61895" w:rsidRDefault="001C48CF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D1F81">
        <w:rPr>
          <w:rFonts w:asciiTheme="minorHAnsi" w:hAnsiTheme="minorHAnsi"/>
        </w:rPr>
        <w:t>lakáty</w:t>
      </w:r>
      <w:r w:rsidR="00F61895">
        <w:rPr>
          <w:rFonts w:asciiTheme="minorHAnsi" w:hAnsiTheme="minorHAnsi"/>
        </w:rPr>
        <w:t xml:space="preserve"> pro akci v potřebném množství</w:t>
      </w:r>
    </w:p>
    <w:p w14:paraId="64DB75B1" w14:textId="77777777" w:rsidR="00F61895" w:rsidRDefault="001C48CF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F61895">
        <w:rPr>
          <w:rFonts w:asciiTheme="minorHAnsi" w:hAnsiTheme="minorHAnsi"/>
        </w:rPr>
        <w:t>ytvoření sponzorované události v rámci Facebooku</w:t>
      </w:r>
    </w:p>
    <w:p w14:paraId="523F051B" w14:textId="77777777" w:rsidR="00F61895" w:rsidRDefault="001C48CF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F61895">
        <w:rPr>
          <w:rFonts w:asciiTheme="minorHAnsi" w:hAnsiTheme="minorHAnsi"/>
        </w:rPr>
        <w:t>vedení pozvánky na web</w:t>
      </w:r>
      <w:r w:rsidR="00F61895" w:rsidRPr="00F61895">
        <w:rPr>
          <w:rFonts w:asciiTheme="minorHAnsi" w:hAnsiTheme="minorHAnsi"/>
          <w:color w:val="000000" w:themeColor="text1"/>
        </w:rPr>
        <w:t xml:space="preserve">u </w:t>
      </w:r>
      <w:hyperlink r:id="rId5" w:history="1">
        <w:r w:rsidR="00F61895" w:rsidRPr="00F61895">
          <w:rPr>
            <w:rStyle w:val="Hypertextovodkaz"/>
            <w:rFonts w:asciiTheme="minorHAnsi" w:hAnsiTheme="minorHAnsi"/>
            <w:color w:val="000000" w:themeColor="text1"/>
          </w:rPr>
          <w:t>www.techtlemechtlerevue.cz</w:t>
        </w:r>
      </w:hyperlink>
    </w:p>
    <w:p w14:paraId="56B3B5AC" w14:textId="77777777" w:rsidR="00F61895" w:rsidRDefault="001C48CF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F61895">
        <w:rPr>
          <w:rFonts w:asciiTheme="minorHAnsi" w:hAnsiTheme="minorHAnsi"/>
        </w:rPr>
        <w:t xml:space="preserve">ajištění </w:t>
      </w:r>
      <w:r w:rsidR="002D1F81">
        <w:rPr>
          <w:rFonts w:asciiTheme="minorHAnsi" w:hAnsiTheme="minorHAnsi"/>
        </w:rPr>
        <w:t xml:space="preserve">samotného </w:t>
      </w:r>
      <w:r w:rsidR="00F61895">
        <w:rPr>
          <w:rFonts w:asciiTheme="minorHAnsi" w:hAnsiTheme="minorHAnsi"/>
        </w:rPr>
        <w:t>představení a dopravy účinkujících</w:t>
      </w:r>
    </w:p>
    <w:p w14:paraId="4868BE4B" w14:textId="77777777" w:rsidR="00E0538B" w:rsidRPr="002D1F81" w:rsidRDefault="00E0538B" w:rsidP="00E0538B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F61895">
        <w:rPr>
          <w:rFonts w:asciiTheme="minorHAnsi" w:hAnsiTheme="minorHAnsi"/>
        </w:rPr>
        <w:lastRenderedPageBreak/>
        <w:t>kvalitní osvětlení a ozvučení akce – aparatura napojená na přehrávač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flash</w:t>
      </w:r>
      <w:proofErr w:type="spellEnd"/>
      <w:r>
        <w:rPr>
          <w:rFonts w:asciiTheme="minorHAnsi" w:hAnsiTheme="minorHAnsi"/>
        </w:rPr>
        <w:t xml:space="preserve"> disku</w:t>
      </w:r>
      <w:r w:rsidRPr="00F61895">
        <w:rPr>
          <w:rFonts w:asciiTheme="minorHAnsi" w:hAnsiTheme="minorHAnsi"/>
        </w:rPr>
        <w:t xml:space="preserve">, jevištní odposlech 2x, </w:t>
      </w:r>
      <w:r>
        <w:rPr>
          <w:rFonts w:asciiTheme="minorHAnsi" w:hAnsiTheme="minorHAnsi"/>
        </w:rPr>
        <w:t xml:space="preserve">barevné </w:t>
      </w:r>
      <w:r w:rsidRPr="00F61895">
        <w:rPr>
          <w:rFonts w:asciiTheme="minorHAnsi" w:hAnsiTheme="minorHAnsi"/>
        </w:rPr>
        <w:t xml:space="preserve">divadelní reflektory pro nasvícení scény, bílé </w:t>
      </w:r>
      <w:r>
        <w:rPr>
          <w:rFonts w:asciiTheme="minorHAnsi" w:hAnsiTheme="minorHAnsi"/>
        </w:rPr>
        <w:t>reflektory ze sálu pro nasvícení účinkujících</w:t>
      </w:r>
      <w:r w:rsidRPr="00F61895">
        <w:rPr>
          <w:rFonts w:asciiTheme="minorHAnsi" w:hAnsiTheme="minorHAnsi"/>
        </w:rPr>
        <w:t xml:space="preserve">, připojení pro </w:t>
      </w:r>
      <w:r>
        <w:rPr>
          <w:rFonts w:asciiTheme="minorHAnsi" w:hAnsiTheme="minorHAnsi"/>
        </w:rPr>
        <w:t xml:space="preserve">dva </w:t>
      </w:r>
      <w:r w:rsidRPr="00F61895">
        <w:rPr>
          <w:rFonts w:asciiTheme="minorHAnsi" w:hAnsiTheme="minorHAnsi"/>
        </w:rPr>
        <w:t>hlavov</w:t>
      </w:r>
      <w:r>
        <w:rPr>
          <w:rFonts w:asciiTheme="minorHAnsi" w:hAnsiTheme="minorHAnsi"/>
        </w:rPr>
        <w:t>é</w:t>
      </w:r>
      <w:r w:rsidRPr="00F61895">
        <w:rPr>
          <w:rFonts w:asciiTheme="minorHAnsi" w:hAnsiTheme="minorHAnsi"/>
        </w:rPr>
        <w:t xml:space="preserve"> mikrofon</w:t>
      </w:r>
      <w:r>
        <w:rPr>
          <w:rFonts w:asciiTheme="minorHAnsi" w:hAnsiTheme="minorHAnsi"/>
        </w:rPr>
        <w:t>y</w:t>
      </w:r>
      <w:r w:rsidRPr="00F61895">
        <w:rPr>
          <w:rFonts w:asciiTheme="minorHAnsi" w:hAnsiTheme="minorHAnsi"/>
        </w:rPr>
        <w:t>, stojan na mikrofon, 1x bezdrátový mikrofon.</w:t>
      </w:r>
    </w:p>
    <w:p w14:paraId="474D71A8" w14:textId="77777777" w:rsidR="002D1F81" w:rsidRPr="002D1F81" w:rsidRDefault="002D1F81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</w:p>
    <w:p w14:paraId="68CB1002" w14:textId="77777777" w:rsidR="00356420" w:rsidRDefault="000B59E1" w:rsidP="00356420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396A9E">
        <w:rPr>
          <w:rFonts w:asciiTheme="minorHAnsi" w:hAnsiTheme="minorHAnsi"/>
        </w:rPr>
        <w:t>Travesti</w:t>
      </w:r>
      <w:proofErr w:type="spellEnd"/>
      <w:r w:rsidRPr="00396A9E">
        <w:rPr>
          <w:rFonts w:asciiTheme="minorHAnsi" w:hAnsiTheme="minorHAnsi"/>
        </w:rPr>
        <w:t xml:space="preserve"> skupina </w:t>
      </w:r>
      <w:r w:rsidR="002603EA" w:rsidRPr="00396A9E">
        <w:rPr>
          <w:rFonts w:asciiTheme="minorHAnsi" w:hAnsiTheme="minorHAnsi"/>
        </w:rPr>
        <w:t>Techtle Mechtle</w:t>
      </w:r>
      <w:r w:rsidRPr="00396A9E">
        <w:rPr>
          <w:rFonts w:asciiTheme="minorHAnsi" w:hAnsiTheme="minorHAnsi"/>
        </w:rPr>
        <w:t xml:space="preserve"> se zavazuje, že tento termín n</w:t>
      </w:r>
      <w:r w:rsidR="00CB1D5E" w:rsidRPr="00396A9E">
        <w:rPr>
          <w:rFonts w:asciiTheme="minorHAnsi" w:hAnsiTheme="minorHAnsi"/>
        </w:rPr>
        <w:t>ezruší z jiných</w:t>
      </w:r>
      <w:r w:rsidRPr="00396A9E">
        <w:rPr>
          <w:rFonts w:asciiTheme="minorHAnsi" w:hAnsiTheme="minorHAnsi"/>
        </w:rPr>
        <w:t>,</w:t>
      </w:r>
      <w:r w:rsidR="00CB1D5E" w:rsidRPr="00396A9E">
        <w:rPr>
          <w:rFonts w:asciiTheme="minorHAnsi" w:hAnsiTheme="minorHAnsi"/>
        </w:rPr>
        <w:t xml:space="preserve"> ne</w:t>
      </w:r>
      <w:r w:rsidRPr="00396A9E">
        <w:rPr>
          <w:rFonts w:asciiTheme="minorHAnsi" w:hAnsiTheme="minorHAnsi"/>
        </w:rPr>
        <w:t>ž-</w:t>
      </w:r>
      <w:proofErr w:type="spellStart"/>
      <w:r w:rsidRPr="00396A9E">
        <w:rPr>
          <w:rFonts w:asciiTheme="minorHAnsi" w:hAnsiTheme="minorHAnsi"/>
        </w:rPr>
        <w:t>li</w:t>
      </w:r>
      <w:proofErr w:type="spellEnd"/>
      <w:r w:rsidRPr="00396A9E">
        <w:rPr>
          <w:rFonts w:asciiTheme="minorHAnsi" w:hAnsiTheme="minorHAnsi"/>
        </w:rPr>
        <w:t xml:space="preserve"> </w:t>
      </w:r>
      <w:r w:rsidR="001E1119" w:rsidRPr="00396A9E">
        <w:rPr>
          <w:rFonts w:asciiTheme="minorHAnsi" w:hAnsiTheme="minorHAnsi"/>
        </w:rPr>
        <w:t xml:space="preserve"> ze </w:t>
      </w:r>
      <w:r w:rsidRPr="00396A9E">
        <w:rPr>
          <w:rFonts w:asciiTheme="minorHAnsi" w:hAnsiTheme="minorHAnsi"/>
        </w:rPr>
        <w:t>závažnýc</w:t>
      </w:r>
      <w:r w:rsidR="00CB1D5E" w:rsidRPr="00396A9E">
        <w:rPr>
          <w:rFonts w:asciiTheme="minorHAnsi" w:hAnsiTheme="minorHAnsi"/>
        </w:rPr>
        <w:t>h zdravotních důvodů</w:t>
      </w:r>
      <w:r w:rsidRPr="00396A9E">
        <w:rPr>
          <w:rFonts w:asciiTheme="minorHAnsi" w:hAnsiTheme="minorHAnsi"/>
        </w:rPr>
        <w:t> úči</w:t>
      </w:r>
      <w:r w:rsidR="00C40784" w:rsidRPr="00396A9E">
        <w:rPr>
          <w:rFonts w:asciiTheme="minorHAnsi" w:hAnsiTheme="minorHAnsi"/>
        </w:rPr>
        <w:t>nkujících.</w:t>
      </w:r>
      <w:r w:rsidR="00F46807">
        <w:rPr>
          <w:rFonts w:asciiTheme="minorHAnsi" w:hAnsiTheme="minorHAnsi"/>
        </w:rPr>
        <w:t xml:space="preserve"> Minimální počet prodaných vstupenek pro uskutečnění akce je 80 prodaných vstupenek.</w:t>
      </w:r>
    </w:p>
    <w:p w14:paraId="1BC7A903" w14:textId="4CA81F71" w:rsidR="00356420" w:rsidRDefault="00F46807" w:rsidP="00356420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4037CFEE" w14:textId="3CA04066" w:rsidR="00356420" w:rsidRDefault="00356420" w:rsidP="00356420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Tato smlouva bude v plném rozsahu zveřejněna v informačním systému registru smluv dle zákona č. 340/2015 Sb., zákona o registru smluv. Smlouvu zveřejní objednatel jako povinný subjekt.</w:t>
      </w:r>
    </w:p>
    <w:p w14:paraId="49D9449F" w14:textId="77777777" w:rsidR="00356420" w:rsidRPr="00356420" w:rsidRDefault="00356420" w:rsidP="00356420">
      <w:pPr>
        <w:pStyle w:val="Odstavecseseznamem"/>
        <w:rPr>
          <w:rFonts w:asciiTheme="minorHAnsi" w:hAnsiTheme="minorHAnsi"/>
        </w:rPr>
      </w:pPr>
    </w:p>
    <w:p w14:paraId="6AD35E65" w14:textId="2178E7ED" w:rsidR="00356420" w:rsidRPr="00356420" w:rsidRDefault="00356420" w:rsidP="00356420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Smluvní strany prohlašují, že skutečnosti uvedené v této smlouvě nepovažují za obchodní tajemství s výjimkou uvedení ceny a udělují svolení k jejich zpřístupnění ve smyslu zákona 106/1999 Sb., o svobodném přístupu k informacím. </w:t>
      </w:r>
    </w:p>
    <w:p w14:paraId="16536A36" w14:textId="77777777" w:rsidR="00F61895" w:rsidRPr="00396A9E" w:rsidRDefault="00F61895" w:rsidP="00F61895">
      <w:pPr>
        <w:pStyle w:val="Odstavecseseznamem"/>
        <w:rPr>
          <w:rFonts w:asciiTheme="minorHAnsi" w:hAnsiTheme="minorHAnsi"/>
        </w:rPr>
      </w:pPr>
    </w:p>
    <w:p w14:paraId="191E466E" w14:textId="77777777" w:rsidR="000B59E1" w:rsidRDefault="00C40784" w:rsidP="00BC248A">
      <w:pPr>
        <w:pStyle w:val="Odstavecseseznamem"/>
        <w:numPr>
          <w:ilvl w:val="0"/>
          <w:numId w:val="1"/>
        </w:numPr>
        <w:rPr>
          <w:rFonts w:asciiTheme="minorHAnsi" w:hAnsiTheme="minorHAnsi"/>
          <w:u w:val="single"/>
        </w:rPr>
      </w:pPr>
      <w:r w:rsidRPr="00881BE6">
        <w:rPr>
          <w:rFonts w:asciiTheme="minorHAnsi" w:hAnsiTheme="minorHAnsi"/>
        </w:rPr>
        <w:t>Objednavatel smlouvu zašle</w:t>
      </w:r>
      <w:r w:rsidR="000B59E1" w:rsidRPr="00881BE6">
        <w:rPr>
          <w:rFonts w:asciiTheme="minorHAnsi" w:hAnsiTheme="minorHAnsi"/>
        </w:rPr>
        <w:t xml:space="preserve"> zpět podepsanou minimálně </w:t>
      </w:r>
      <w:r w:rsidR="00F61895">
        <w:rPr>
          <w:rFonts w:asciiTheme="minorHAnsi" w:hAnsiTheme="minorHAnsi"/>
        </w:rPr>
        <w:t>4</w:t>
      </w:r>
      <w:r w:rsidR="000B59E1" w:rsidRPr="00881BE6">
        <w:rPr>
          <w:rFonts w:asciiTheme="minorHAnsi" w:hAnsiTheme="minorHAnsi"/>
        </w:rPr>
        <w:t xml:space="preserve"> měsíc</w:t>
      </w:r>
      <w:r w:rsidR="00F61895">
        <w:rPr>
          <w:rFonts w:asciiTheme="minorHAnsi" w:hAnsiTheme="minorHAnsi"/>
        </w:rPr>
        <w:t>e</w:t>
      </w:r>
      <w:r w:rsidR="000B59E1" w:rsidRPr="00881BE6">
        <w:rPr>
          <w:rFonts w:asciiTheme="minorHAnsi" w:hAnsiTheme="minorHAnsi"/>
        </w:rPr>
        <w:t xml:space="preserve"> před akcí na adresu:  </w:t>
      </w:r>
      <w:r w:rsidR="000B59E1" w:rsidRPr="00881BE6">
        <w:rPr>
          <w:rFonts w:asciiTheme="minorHAnsi" w:hAnsiTheme="minorHAnsi"/>
          <w:u w:val="single"/>
        </w:rPr>
        <w:t xml:space="preserve">Lukáš Čepelák, </w:t>
      </w:r>
      <w:r w:rsidR="00396A9E">
        <w:rPr>
          <w:rFonts w:asciiTheme="minorHAnsi" w:hAnsiTheme="minorHAnsi"/>
          <w:u w:val="single"/>
        </w:rPr>
        <w:t>Menclova 2493/4B, Praha 8, 180 00</w:t>
      </w:r>
      <w:r w:rsidR="00F61895">
        <w:rPr>
          <w:rFonts w:asciiTheme="minorHAnsi" w:hAnsiTheme="minorHAnsi"/>
          <w:u w:val="single"/>
        </w:rPr>
        <w:t>,</w:t>
      </w:r>
      <w:r w:rsidR="00F61895">
        <w:rPr>
          <w:rFonts w:asciiTheme="minorHAnsi" w:hAnsiTheme="minorHAnsi"/>
        </w:rPr>
        <w:t xml:space="preserve"> nebo emailem v naskenované podobě.</w:t>
      </w:r>
    </w:p>
    <w:p w14:paraId="39809A67" w14:textId="77777777" w:rsidR="002D1F81" w:rsidRPr="00F61895" w:rsidRDefault="002D1F81" w:rsidP="00F61895">
      <w:pPr>
        <w:rPr>
          <w:rFonts w:asciiTheme="minorHAnsi" w:hAnsiTheme="minorHAnsi"/>
        </w:rPr>
      </w:pPr>
    </w:p>
    <w:p w14:paraId="15B0389A" w14:textId="77777777" w:rsidR="001E1119" w:rsidRPr="00881BE6" w:rsidRDefault="001E1119" w:rsidP="002D1796">
      <w:pPr>
        <w:rPr>
          <w:rFonts w:asciiTheme="minorHAnsi" w:hAnsiTheme="minorHAnsi"/>
        </w:rPr>
      </w:pPr>
    </w:p>
    <w:p w14:paraId="24781934" w14:textId="77777777" w:rsidR="000B59E1" w:rsidRPr="00881BE6" w:rsidRDefault="000B59E1" w:rsidP="002D1796">
      <w:pPr>
        <w:rPr>
          <w:rFonts w:asciiTheme="minorHAnsi" w:hAnsiTheme="minorHAnsi"/>
        </w:rPr>
      </w:pPr>
      <w:r w:rsidRPr="00881BE6">
        <w:rPr>
          <w:rFonts w:asciiTheme="minorHAnsi" w:hAnsiTheme="minorHAnsi"/>
        </w:rPr>
        <w:t>Podp</w:t>
      </w:r>
      <w:r w:rsidR="00CB1D5E" w:rsidRPr="00881BE6">
        <w:rPr>
          <w:rFonts w:asciiTheme="minorHAnsi" w:hAnsiTheme="minorHAnsi"/>
        </w:rPr>
        <w:t>is a razítko manažera skupiny</w:t>
      </w:r>
      <w:r w:rsidR="00F61895">
        <w:rPr>
          <w:rFonts w:asciiTheme="minorHAnsi" w:hAnsiTheme="minorHAnsi"/>
        </w:rPr>
        <w:t xml:space="preserve"> Techtle Mechtle </w:t>
      </w:r>
      <w:r w:rsidR="00CB1D5E" w:rsidRPr="00881BE6">
        <w:rPr>
          <w:rFonts w:asciiTheme="minorHAnsi" w:hAnsiTheme="minorHAnsi"/>
        </w:rPr>
        <w:t>:</w:t>
      </w:r>
      <w:r w:rsidR="00CB1D5E" w:rsidRPr="00881BE6">
        <w:rPr>
          <w:rFonts w:asciiTheme="minorHAnsi" w:hAnsiTheme="minorHAnsi"/>
        </w:rPr>
        <w:tab/>
      </w:r>
      <w:r w:rsidR="00CB1D5E" w:rsidRPr="00881BE6">
        <w:rPr>
          <w:rFonts w:asciiTheme="minorHAnsi" w:hAnsiTheme="minorHAnsi"/>
        </w:rPr>
        <w:tab/>
      </w:r>
      <w:r w:rsidRPr="00881BE6">
        <w:rPr>
          <w:rFonts w:asciiTheme="minorHAnsi" w:hAnsiTheme="minorHAnsi"/>
        </w:rPr>
        <w:t xml:space="preserve">Podpis a razítko </w:t>
      </w:r>
      <w:r w:rsidR="00F61895">
        <w:rPr>
          <w:rFonts w:asciiTheme="minorHAnsi" w:hAnsiTheme="minorHAnsi"/>
        </w:rPr>
        <w:t xml:space="preserve">za KD </w:t>
      </w:r>
      <w:r w:rsidR="001C48CF">
        <w:rPr>
          <w:rFonts w:asciiTheme="minorHAnsi" w:hAnsiTheme="minorHAnsi"/>
        </w:rPr>
        <w:t>Citadela</w:t>
      </w:r>
      <w:r w:rsidRPr="00881BE6">
        <w:rPr>
          <w:rFonts w:asciiTheme="minorHAnsi" w:hAnsiTheme="minorHAnsi"/>
        </w:rPr>
        <w:t>:</w:t>
      </w:r>
    </w:p>
    <w:sectPr w:rsidR="000B59E1" w:rsidRPr="00881BE6" w:rsidSect="0028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3A50"/>
    <w:multiLevelType w:val="hybridMultilevel"/>
    <w:tmpl w:val="07ACD2DC"/>
    <w:lvl w:ilvl="0" w:tplc="4E045BAA">
      <w:start w:val="60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553ACA"/>
    <w:multiLevelType w:val="hybridMultilevel"/>
    <w:tmpl w:val="26BAF57C"/>
    <w:lvl w:ilvl="0" w:tplc="83643CF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660694">
    <w:abstractNumId w:val="1"/>
  </w:num>
  <w:num w:numId="2" w16cid:durableId="54665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8A"/>
    <w:rsid w:val="00026DEC"/>
    <w:rsid w:val="00073C52"/>
    <w:rsid w:val="00074856"/>
    <w:rsid w:val="00083EF1"/>
    <w:rsid w:val="000B59E1"/>
    <w:rsid w:val="00112C1A"/>
    <w:rsid w:val="00161F97"/>
    <w:rsid w:val="00173EEF"/>
    <w:rsid w:val="001C48CF"/>
    <w:rsid w:val="001E1119"/>
    <w:rsid w:val="002051A3"/>
    <w:rsid w:val="002603EA"/>
    <w:rsid w:val="00282C37"/>
    <w:rsid w:val="002A20A7"/>
    <w:rsid w:val="002B37A4"/>
    <w:rsid w:val="002D1796"/>
    <w:rsid w:val="002D1F81"/>
    <w:rsid w:val="0034727E"/>
    <w:rsid w:val="00356420"/>
    <w:rsid w:val="00387668"/>
    <w:rsid w:val="00396A9E"/>
    <w:rsid w:val="00404D94"/>
    <w:rsid w:val="00467D7D"/>
    <w:rsid w:val="00492E84"/>
    <w:rsid w:val="004F14BD"/>
    <w:rsid w:val="00567CE7"/>
    <w:rsid w:val="005B5F88"/>
    <w:rsid w:val="00601330"/>
    <w:rsid w:val="006766AF"/>
    <w:rsid w:val="006C74D2"/>
    <w:rsid w:val="006F646C"/>
    <w:rsid w:val="00706E15"/>
    <w:rsid w:val="00764CD4"/>
    <w:rsid w:val="007B7AA2"/>
    <w:rsid w:val="008434E1"/>
    <w:rsid w:val="00881BE6"/>
    <w:rsid w:val="008A63CC"/>
    <w:rsid w:val="008B6212"/>
    <w:rsid w:val="008C7078"/>
    <w:rsid w:val="00960776"/>
    <w:rsid w:val="00AB3EF4"/>
    <w:rsid w:val="00AC4CB3"/>
    <w:rsid w:val="00AF0C98"/>
    <w:rsid w:val="00B362BC"/>
    <w:rsid w:val="00B5501E"/>
    <w:rsid w:val="00B57CF5"/>
    <w:rsid w:val="00B86B13"/>
    <w:rsid w:val="00BC248A"/>
    <w:rsid w:val="00BD5BC6"/>
    <w:rsid w:val="00BF7EDB"/>
    <w:rsid w:val="00C2284C"/>
    <w:rsid w:val="00C40784"/>
    <w:rsid w:val="00CA7320"/>
    <w:rsid w:val="00CB1D5E"/>
    <w:rsid w:val="00D6491A"/>
    <w:rsid w:val="00D64F10"/>
    <w:rsid w:val="00D82CF3"/>
    <w:rsid w:val="00E0538B"/>
    <w:rsid w:val="00E1601F"/>
    <w:rsid w:val="00E17EF6"/>
    <w:rsid w:val="00E5221D"/>
    <w:rsid w:val="00E566DA"/>
    <w:rsid w:val="00E961FA"/>
    <w:rsid w:val="00F26FC8"/>
    <w:rsid w:val="00F46807"/>
    <w:rsid w:val="00F61895"/>
    <w:rsid w:val="00F64414"/>
    <w:rsid w:val="00FA2452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79FBE"/>
  <w15:docId w15:val="{78C99B55-F0D1-4FAD-BE62-E3239763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3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C248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2D1796"/>
    <w:rPr>
      <w:rFonts w:cs="Times New Roman"/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rsid w:val="00AB3EF4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601330"/>
    <w:rPr>
      <w:rFonts w:cs="Times New Roman"/>
      <w:i/>
      <w:i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CB1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B1D5E"/>
  </w:style>
  <w:style w:type="paragraph" w:styleId="Textbubliny">
    <w:name w:val="Balloon Text"/>
    <w:basedOn w:val="Normln"/>
    <w:link w:val="TextbublinyChar"/>
    <w:uiPriority w:val="99"/>
    <w:semiHidden/>
    <w:unhideWhenUsed/>
    <w:rsid w:val="00FA2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452"/>
    <w:rPr>
      <w:rFonts w:ascii="Segoe UI" w:hAnsi="Segoe UI" w:cs="Segoe UI"/>
      <w:sz w:val="18"/>
      <w:szCs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61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2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2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2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42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chtlemechtlerevu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vystoupení – travesti show HANKY PANKY , pořad ,,Na přání diváků,,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vystoupení – travesti show HANKY PANKY , pořad ,,Na přání diváků,,</dc:title>
  <dc:creator>Lukáš</dc:creator>
  <cp:lastModifiedBy>Zdeněk Vaněk</cp:lastModifiedBy>
  <cp:revision>2</cp:revision>
  <cp:lastPrinted>2022-06-30T07:35:00Z</cp:lastPrinted>
  <dcterms:created xsi:type="dcterms:W3CDTF">2022-12-12T13:20:00Z</dcterms:created>
  <dcterms:modified xsi:type="dcterms:W3CDTF">2022-12-12T13:20:00Z</dcterms:modified>
</cp:coreProperties>
</file>