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CABA" w14:textId="55ECAE94" w:rsidR="0091070E" w:rsidRPr="004C4365" w:rsidRDefault="0091070E" w:rsidP="008E14BC">
      <w:pPr>
        <w:pStyle w:val="Bezmezer"/>
        <w:spacing w:line="276" w:lineRule="auto"/>
        <w:rPr>
          <w:rFonts w:cs="Arial"/>
        </w:rPr>
      </w:pPr>
    </w:p>
    <w:p w14:paraId="70EDF318" w14:textId="1FCEDFBC" w:rsidR="00751767" w:rsidRPr="004C4365" w:rsidRDefault="00FC5278" w:rsidP="004B59CA">
      <w:pPr>
        <w:pStyle w:val="Bezmezer"/>
        <w:spacing w:line="276" w:lineRule="auto"/>
        <w:jc w:val="right"/>
        <w:rPr>
          <w:rFonts w:cs="Arial"/>
          <w:caps/>
          <w:szCs w:val="22"/>
        </w:rPr>
      </w:pPr>
      <w:r w:rsidRPr="004C4365">
        <w:rPr>
          <w:rFonts w:cs="Arial"/>
        </w:rPr>
        <w:t>č.j.</w:t>
      </w:r>
      <w:r w:rsidRPr="004C4365">
        <w:rPr>
          <w:rFonts w:cs="Arial"/>
          <w:caps/>
          <w:szCs w:val="22"/>
        </w:rPr>
        <w:t xml:space="preserve"> </w:t>
      </w:r>
      <w:r w:rsidR="004C4365" w:rsidRPr="004C4365">
        <w:rPr>
          <w:rFonts w:cs="Arial"/>
          <w:caps/>
          <w:szCs w:val="22"/>
        </w:rPr>
        <w:t>8394/SFDI/310183</w:t>
      </w:r>
      <w:r w:rsidR="004C4365" w:rsidRPr="00B41AD0">
        <w:rPr>
          <w:rFonts w:cs="Arial"/>
          <w:caps/>
          <w:szCs w:val="22"/>
        </w:rPr>
        <w:t>/</w:t>
      </w:r>
      <w:r w:rsidR="00963174" w:rsidRPr="00B41AD0">
        <w:rPr>
          <w:rFonts w:cs="Arial"/>
          <w:caps/>
          <w:szCs w:val="22"/>
        </w:rPr>
        <w:t>22390</w:t>
      </w:r>
      <w:r w:rsidR="004C4365" w:rsidRPr="00B41AD0">
        <w:rPr>
          <w:rFonts w:cs="Arial"/>
          <w:caps/>
          <w:szCs w:val="22"/>
        </w:rPr>
        <w:t>/2022</w:t>
      </w:r>
    </w:p>
    <w:p w14:paraId="7393E264" w14:textId="5DFC1732" w:rsidR="00751767" w:rsidRDefault="00FC5278" w:rsidP="004B59CA">
      <w:pPr>
        <w:jc w:val="right"/>
        <w:rPr>
          <w:rFonts w:cs="Arial"/>
          <w:caps/>
          <w:sz w:val="22"/>
        </w:rPr>
      </w:pPr>
      <w:r w:rsidRPr="004C4365">
        <w:rPr>
          <w:rFonts w:cs="Arial"/>
          <w:caps/>
          <w:sz w:val="22"/>
        </w:rPr>
        <w:t xml:space="preserve">CES SFDI </w:t>
      </w:r>
      <w:r w:rsidR="00953D07">
        <w:rPr>
          <w:rFonts w:cs="Arial"/>
          <w:caps/>
          <w:sz w:val="22"/>
        </w:rPr>
        <w:t>7</w:t>
      </w:r>
      <w:r w:rsidRPr="004C4365">
        <w:rPr>
          <w:rFonts w:cs="Arial"/>
          <w:caps/>
          <w:sz w:val="22"/>
        </w:rPr>
        <w:t>/</w:t>
      </w:r>
      <w:r w:rsidR="005D6E76" w:rsidRPr="004C4365">
        <w:rPr>
          <w:rFonts w:cs="Arial"/>
          <w:caps/>
          <w:sz w:val="22"/>
        </w:rPr>
        <w:t>2022</w:t>
      </w:r>
      <w:r w:rsidR="00A70711">
        <w:rPr>
          <w:rFonts w:cs="Arial"/>
          <w:caps/>
          <w:sz w:val="22"/>
        </w:rPr>
        <w:t>/1</w:t>
      </w:r>
    </w:p>
    <w:p w14:paraId="0B610E24" w14:textId="6F971B59" w:rsidR="00891F90" w:rsidRDefault="001C7214" w:rsidP="004B59CA">
      <w:pPr>
        <w:pStyle w:val="Nzev"/>
        <w:suppressAutoHyphens/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Ukončení r</w:t>
      </w:r>
      <w:r w:rsidR="00891F90">
        <w:rPr>
          <w:rFonts w:ascii="Arial" w:hAnsi="Arial" w:cs="Arial"/>
          <w:lang w:eastAsia="ar-SA"/>
        </w:rPr>
        <w:t>ámcov</w:t>
      </w:r>
      <w:r>
        <w:rPr>
          <w:rFonts w:ascii="Arial" w:hAnsi="Arial" w:cs="Arial"/>
          <w:lang w:eastAsia="ar-SA"/>
        </w:rPr>
        <w:t>é</w:t>
      </w:r>
      <w:r w:rsidR="00891F90">
        <w:rPr>
          <w:rFonts w:ascii="Arial" w:hAnsi="Arial" w:cs="Arial"/>
          <w:lang w:eastAsia="ar-SA"/>
        </w:rPr>
        <w:t xml:space="preserve"> dohod</w:t>
      </w:r>
      <w:r>
        <w:rPr>
          <w:rFonts w:ascii="Arial" w:hAnsi="Arial" w:cs="Arial"/>
          <w:lang w:eastAsia="ar-SA"/>
        </w:rPr>
        <w:t>y</w:t>
      </w:r>
    </w:p>
    <w:p w14:paraId="25683FA4" w14:textId="66264EA3" w:rsidR="00891F90" w:rsidRDefault="00891F90" w:rsidP="004B59CA">
      <w:pPr>
        <w:pStyle w:val="Typsml"/>
        <w:spacing w:before="240" w:after="120"/>
        <w:jc w:val="center"/>
        <w:rPr>
          <w:sz w:val="22"/>
          <w:szCs w:val="20"/>
        </w:rPr>
      </w:pPr>
      <w:r w:rsidRPr="00891F90">
        <w:rPr>
          <w:rFonts w:eastAsia="Times New Roman" w:cs="Arial"/>
          <w:b/>
          <w:bCs/>
          <w:kern w:val="28"/>
          <w:sz w:val="28"/>
          <w:szCs w:val="28"/>
          <w:lang w:eastAsia="ar-SA"/>
        </w:rPr>
        <w:t>„Dodávky kancelářského nábytku pro resort dopravy 20</w:t>
      </w:r>
      <w:r w:rsidR="005D3D17">
        <w:rPr>
          <w:rFonts w:eastAsia="Times New Roman" w:cs="Arial"/>
          <w:b/>
          <w:bCs/>
          <w:kern w:val="28"/>
          <w:sz w:val="28"/>
          <w:szCs w:val="28"/>
          <w:lang w:eastAsia="ar-SA"/>
        </w:rPr>
        <w:t xml:space="preserve">22 </w:t>
      </w:r>
      <w:r w:rsidR="0087480C">
        <w:rPr>
          <w:rFonts w:eastAsia="Times New Roman" w:cs="Arial"/>
          <w:b/>
          <w:bCs/>
          <w:kern w:val="28"/>
          <w:sz w:val="28"/>
          <w:szCs w:val="28"/>
          <w:lang w:eastAsia="ar-SA"/>
        </w:rPr>
        <w:t xml:space="preserve">až </w:t>
      </w:r>
      <w:r w:rsidR="005D3D17">
        <w:rPr>
          <w:rFonts w:eastAsia="Times New Roman" w:cs="Arial"/>
          <w:b/>
          <w:bCs/>
          <w:kern w:val="28"/>
          <w:sz w:val="28"/>
          <w:szCs w:val="28"/>
          <w:lang w:eastAsia="ar-SA"/>
        </w:rPr>
        <w:t>2026</w:t>
      </w:r>
      <w:r w:rsidRPr="00891F90">
        <w:rPr>
          <w:rFonts w:eastAsia="Times New Roman" w:cs="Arial"/>
          <w:b/>
          <w:bCs/>
          <w:kern w:val="28"/>
          <w:sz w:val="28"/>
          <w:szCs w:val="28"/>
          <w:lang w:eastAsia="ar-SA"/>
        </w:rPr>
        <w:t>“</w:t>
      </w:r>
      <w:r>
        <w:rPr>
          <w:rFonts w:cs="Arial"/>
          <w:b/>
          <w:sz w:val="32"/>
          <w:szCs w:val="40"/>
        </w:rPr>
        <w:t xml:space="preserve"> </w:t>
      </w:r>
      <w:r w:rsidR="00A67ED4" w:rsidRPr="00A67ED4">
        <w:rPr>
          <w:sz w:val="22"/>
          <w:szCs w:val="20"/>
        </w:rPr>
        <w:t>(dále také „Smlouv</w:t>
      </w:r>
      <w:r w:rsidR="00A67ED4">
        <w:rPr>
          <w:sz w:val="22"/>
          <w:szCs w:val="20"/>
        </w:rPr>
        <w:t>a</w:t>
      </w:r>
      <w:r w:rsidR="00A67ED4" w:rsidRPr="00A67ED4">
        <w:rPr>
          <w:sz w:val="22"/>
          <w:szCs w:val="20"/>
        </w:rPr>
        <w:t>“)</w:t>
      </w:r>
      <w:r w:rsidR="00A67ED4">
        <w:rPr>
          <w:rFonts w:cs="Arial"/>
          <w:b/>
          <w:sz w:val="32"/>
          <w:szCs w:val="40"/>
        </w:rPr>
        <w:t xml:space="preserve"> </w:t>
      </w:r>
      <w:r w:rsidR="00D27775">
        <w:rPr>
          <w:sz w:val="22"/>
          <w:szCs w:val="20"/>
        </w:rPr>
        <w:t xml:space="preserve">uzavřené </w:t>
      </w:r>
      <w:r w:rsidR="00FC5278">
        <w:rPr>
          <w:sz w:val="22"/>
          <w:szCs w:val="20"/>
        </w:rPr>
        <w:t>podle § 2079 a násl. OZ</w:t>
      </w:r>
      <w:r>
        <w:rPr>
          <w:sz w:val="22"/>
          <w:szCs w:val="20"/>
        </w:rPr>
        <w:t xml:space="preserve"> </w:t>
      </w:r>
      <w:r w:rsidRPr="001C6546">
        <w:rPr>
          <w:sz w:val="22"/>
        </w:rPr>
        <w:t>a v souladu s ustanovením § 131</w:t>
      </w:r>
      <w:r w:rsidR="00810DE3" w:rsidRPr="001C6546">
        <w:rPr>
          <w:sz w:val="22"/>
        </w:rPr>
        <w:t xml:space="preserve"> </w:t>
      </w:r>
      <w:r w:rsidR="0018669A" w:rsidRPr="001C6546">
        <w:rPr>
          <w:sz w:val="22"/>
        </w:rPr>
        <w:t>ZZVZ mezi</w:t>
      </w:r>
      <w:r w:rsidR="00FC5278">
        <w:rPr>
          <w:sz w:val="22"/>
          <w:szCs w:val="20"/>
        </w:rPr>
        <w:t xml:space="preserve"> </w:t>
      </w:r>
      <w:r w:rsidR="00124D2E">
        <w:rPr>
          <w:sz w:val="22"/>
          <w:szCs w:val="20"/>
        </w:rPr>
        <w:t>S</w:t>
      </w:r>
      <w:r w:rsidR="009F1EAA">
        <w:rPr>
          <w:sz w:val="22"/>
          <w:szCs w:val="20"/>
        </w:rPr>
        <w:t>mluvními s</w:t>
      </w:r>
      <w:r w:rsidR="00FC5278">
        <w:rPr>
          <w:sz w:val="22"/>
          <w:szCs w:val="20"/>
        </w:rPr>
        <w:t>tranami, kterými jsou:</w:t>
      </w:r>
    </w:p>
    <w:p w14:paraId="2B5E31C6" w14:textId="77777777" w:rsidR="00261CBA" w:rsidRPr="00891F90" w:rsidRDefault="00261CBA" w:rsidP="00335168">
      <w:pPr>
        <w:pStyle w:val="Typsml"/>
        <w:spacing w:before="240" w:after="120"/>
        <w:jc w:val="center"/>
        <w:rPr>
          <w:sz w:val="22"/>
          <w:szCs w:val="20"/>
        </w:rPr>
      </w:pP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651D42C2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57A83F70" w14:textId="77777777" w:rsidR="00891F90" w:rsidRPr="00891F90" w:rsidRDefault="00261CBA" w:rsidP="004B59CA">
            <w:pPr>
              <w:widowControl w:val="0"/>
              <w:rPr>
                <w:rFonts w:eastAsia="Times New Roman" w:cs="Arial"/>
                <w:b/>
                <w:szCs w:val="20"/>
              </w:rPr>
            </w:pPr>
            <w:r>
              <w:rPr>
                <w:rFonts w:cs="Arial"/>
                <w:b/>
                <w:sz w:val="24"/>
              </w:rPr>
              <w:t>JEDNAJÍCÍ KUPUJÍCÍ:</w:t>
            </w:r>
          </w:p>
        </w:tc>
        <w:tc>
          <w:tcPr>
            <w:tcW w:w="6304" w:type="dxa"/>
            <w:hideMark/>
          </w:tcPr>
          <w:p w14:paraId="6C96829A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1C6546">
              <w:rPr>
                <w:rFonts w:eastAsia="Times New Roman" w:cs="Arial"/>
                <w:sz w:val="22"/>
              </w:rPr>
              <w:t>Státní fond dopravní infrastruktury</w:t>
            </w:r>
          </w:p>
        </w:tc>
      </w:tr>
      <w:tr w:rsidR="00891F90" w:rsidRPr="00891F90" w14:paraId="5F163D69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E96ED36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F16F732" w14:textId="77777777" w:rsidR="00891F90" w:rsidRPr="00AA0B73" w:rsidRDefault="00891F90" w:rsidP="004B59CA">
            <w:pPr>
              <w:widowControl w:val="0"/>
              <w:tabs>
                <w:tab w:val="left" w:pos="4683"/>
              </w:tabs>
              <w:rPr>
                <w:rFonts w:eastAsia="Times New Roman" w:cs="Arial"/>
                <w:sz w:val="22"/>
              </w:rPr>
            </w:pPr>
            <w:r w:rsidRPr="00AA0B73">
              <w:rPr>
                <w:rFonts w:eastAsia="Times New Roman" w:cs="Arial"/>
                <w:sz w:val="22"/>
              </w:rPr>
              <w:t>Sokolovská 1955/278, 190 00 Praha 9</w:t>
            </w:r>
            <w:r w:rsidR="006F3F28" w:rsidRPr="00AA0B73">
              <w:rPr>
                <w:rFonts w:eastAsia="Times New Roman" w:cs="Arial"/>
                <w:sz w:val="22"/>
              </w:rPr>
              <w:tab/>
            </w:r>
          </w:p>
        </w:tc>
      </w:tr>
      <w:tr w:rsidR="00891F90" w:rsidRPr="00891F90" w14:paraId="5F471F46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33ED5E9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CA133A5" w14:textId="77777777" w:rsidR="00891F90" w:rsidRPr="00AA0B73" w:rsidRDefault="00891F90" w:rsidP="004B59CA">
            <w:pPr>
              <w:widowControl w:val="0"/>
              <w:tabs>
                <w:tab w:val="left" w:pos="2417"/>
              </w:tabs>
              <w:rPr>
                <w:rFonts w:eastAsia="Times New Roman" w:cs="Arial"/>
                <w:sz w:val="22"/>
              </w:rPr>
            </w:pPr>
            <w:r w:rsidRPr="00AA0B73">
              <w:rPr>
                <w:rFonts w:eastAsia="Times New Roman" w:cs="Arial"/>
                <w:sz w:val="22"/>
              </w:rPr>
              <w:t>70856508</w:t>
            </w:r>
            <w:r w:rsidR="006F3F28" w:rsidRPr="00AA0B73">
              <w:rPr>
                <w:rFonts w:eastAsia="Times New Roman" w:cs="Arial"/>
                <w:sz w:val="22"/>
              </w:rPr>
              <w:tab/>
            </w:r>
          </w:p>
        </w:tc>
      </w:tr>
      <w:tr w:rsidR="006F0B19" w:rsidRPr="00891F90" w14:paraId="7837CDAB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687B492" w14:textId="77777777" w:rsidR="006F0B19" w:rsidRPr="00261CBA" w:rsidRDefault="006F0B19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DIČ:</w:t>
            </w:r>
          </w:p>
        </w:tc>
        <w:tc>
          <w:tcPr>
            <w:tcW w:w="6304" w:type="dxa"/>
            <w:hideMark/>
          </w:tcPr>
          <w:p w14:paraId="5F270D58" w14:textId="77777777" w:rsidR="006F0B19" w:rsidRDefault="006F0B19" w:rsidP="004B59CA">
            <w:pPr>
              <w:pStyle w:val="Tab"/>
              <w:rPr>
                <w:sz w:val="22"/>
              </w:rPr>
            </w:pPr>
            <w:r>
              <w:rPr>
                <w:sz w:val="22"/>
              </w:rPr>
              <w:t>CZ70856508</w:t>
            </w:r>
          </w:p>
        </w:tc>
      </w:tr>
      <w:tr w:rsidR="006F0B19" w:rsidRPr="00891F90" w14:paraId="624F0EE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FDA1E1F" w14:textId="77777777" w:rsidR="006F0B19" w:rsidRPr="00891F90" w:rsidRDefault="006F0B19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261CBA">
              <w:rPr>
                <w:b/>
                <w:sz w:val="22"/>
              </w:rPr>
              <w:t>Osoba oprávněná k podpisu Smlouvy</w:t>
            </w:r>
          </w:p>
        </w:tc>
        <w:tc>
          <w:tcPr>
            <w:tcW w:w="6304" w:type="dxa"/>
            <w:hideMark/>
          </w:tcPr>
          <w:p w14:paraId="3DC24E9F" w14:textId="77777777" w:rsidR="006F0B19" w:rsidRPr="00891F90" w:rsidRDefault="006F0B19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6F0B19">
              <w:rPr>
                <w:sz w:val="22"/>
              </w:rPr>
              <w:t>Ing. Zbyněk Hořelica, ředitel</w:t>
            </w:r>
          </w:p>
        </w:tc>
      </w:tr>
      <w:tr w:rsidR="006F0B19" w:rsidRPr="00891F90" w14:paraId="1E79EC3A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0DFC0918" w14:textId="77777777" w:rsidR="006F0B19" w:rsidRPr="00261CBA" w:rsidRDefault="006F0B19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ID datové schránky:</w:t>
            </w:r>
          </w:p>
        </w:tc>
        <w:tc>
          <w:tcPr>
            <w:tcW w:w="6304" w:type="dxa"/>
          </w:tcPr>
          <w:p w14:paraId="18F58848" w14:textId="77777777" w:rsidR="006F0B19" w:rsidRDefault="006F0B19" w:rsidP="004B59CA">
            <w:pPr>
              <w:pStyle w:val="Tab"/>
              <w:rPr>
                <w:sz w:val="22"/>
              </w:rPr>
            </w:pPr>
            <w:r>
              <w:rPr>
                <w:sz w:val="22"/>
              </w:rPr>
              <w:t>e5qaihb</w:t>
            </w:r>
          </w:p>
        </w:tc>
      </w:tr>
      <w:tr w:rsidR="006F0B19" w:rsidRPr="00891F90" w14:paraId="28B6D99C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46683E25" w14:textId="77777777" w:rsidR="006F0B19" w:rsidRPr="00261CBA" w:rsidRDefault="006C729A" w:rsidP="004B59CA">
            <w:pPr>
              <w:pStyle w:val="Tab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 w:rsidR="006F0B19" w:rsidRPr="00261CBA">
              <w:rPr>
                <w:b/>
                <w:sz w:val="22"/>
              </w:rPr>
              <w:t>mail</w:t>
            </w:r>
            <w:r>
              <w:rPr>
                <w:b/>
                <w:sz w:val="22"/>
              </w:rPr>
              <w:t>ová adresa</w:t>
            </w:r>
            <w:r w:rsidR="006F0B19" w:rsidRPr="00261CBA">
              <w:rPr>
                <w:b/>
                <w:sz w:val="22"/>
              </w:rPr>
              <w:t>:</w:t>
            </w:r>
          </w:p>
        </w:tc>
        <w:tc>
          <w:tcPr>
            <w:tcW w:w="6304" w:type="dxa"/>
          </w:tcPr>
          <w:p w14:paraId="2824D973" w14:textId="77777777" w:rsidR="006F0B19" w:rsidRDefault="00000000" w:rsidP="004B59CA">
            <w:pPr>
              <w:pStyle w:val="Tab"/>
              <w:rPr>
                <w:sz w:val="22"/>
              </w:rPr>
            </w:pPr>
            <w:hyperlink r:id="rId8" w:history="1">
              <w:r w:rsidR="006F0B19">
                <w:rPr>
                  <w:rStyle w:val="Hypertextovodkaz"/>
                  <w:sz w:val="22"/>
                </w:rPr>
                <w:t>podatelna@sfdi.cz</w:t>
              </w:r>
            </w:hyperlink>
          </w:p>
        </w:tc>
      </w:tr>
      <w:tr w:rsidR="006F0B19" w:rsidRPr="00891F90" w14:paraId="6CFFEE9C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09C6FE6E" w14:textId="77777777" w:rsidR="006F0B19" w:rsidRPr="00261CBA" w:rsidRDefault="00261CBA" w:rsidP="004B59CA">
            <w:pPr>
              <w:pStyle w:val="Tab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Kontaktní osoba </w:t>
            </w:r>
            <w:r w:rsidR="00F17607">
              <w:rPr>
                <w:b/>
                <w:sz w:val="22"/>
              </w:rPr>
              <w:t>J</w:t>
            </w:r>
            <w:r>
              <w:rPr>
                <w:b/>
                <w:sz w:val="22"/>
              </w:rPr>
              <w:t>ednajícího k</w:t>
            </w:r>
            <w:r w:rsidR="006F0B19" w:rsidRPr="00261CBA">
              <w:rPr>
                <w:b/>
                <w:sz w:val="22"/>
              </w:rPr>
              <w:t>upujícího:</w:t>
            </w:r>
          </w:p>
          <w:p w14:paraId="321B83C0" w14:textId="77777777" w:rsidR="006F0B19" w:rsidRPr="00261CBA" w:rsidRDefault="006F0B19" w:rsidP="004B59CA">
            <w:pPr>
              <w:pStyle w:val="Tab"/>
              <w:rPr>
                <w:b/>
                <w:sz w:val="22"/>
              </w:rPr>
            </w:pPr>
          </w:p>
        </w:tc>
        <w:tc>
          <w:tcPr>
            <w:tcW w:w="6304" w:type="dxa"/>
          </w:tcPr>
          <w:p w14:paraId="649A22A8" w14:textId="77777777" w:rsidR="006F0B19" w:rsidRDefault="006F0B19" w:rsidP="004B59CA">
            <w:pPr>
              <w:pStyle w:val="Tab"/>
              <w:rPr>
                <w:sz w:val="22"/>
              </w:rPr>
            </w:pPr>
            <w:r>
              <w:rPr>
                <w:sz w:val="22"/>
              </w:rPr>
              <w:t>Ing. Jan Fančo, tel. +420 </w:t>
            </w:r>
            <w:r w:rsidRPr="00891F90">
              <w:rPr>
                <w:sz w:val="22"/>
              </w:rPr>
              <w:t>266 097 259</w:t>
            </w:r>
          </w:p>
          <w:p w14:paraId="083072EF" w14:textId="77777777" w:rsidR="006F0B19" w:rsidRDefault="006F0B19" w:rsidP="004B59CA">
            <w:pPr>
              <w:pStyle w:val="Tab"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e-mail: </w:t>
            </w:r>
            <w:r w:rsidR="001D70FD">
              <w:rPr>
                <w:sz w:val="22"/>
              </w:rPr>
              <w:t>rsczvz</w:t>
            </w:r>
            <w:r w:rsidRPr="005231F8">
              <w:rPr>
                <w:sz w:val="22"/>
              </w:rPr>
              <w:t>@sfdi.cz</w:t>
            </w:r>
          </w:p>
          <w:p w14:paraId="45B5DD84" w14:textId="77777777" w:rsidR="006F0B19" w:rsidRDefault="006F0B19" w:rsidP="004B59CA">
            <w:pPr>
              <w:pStyle w:val="Tab"/>
              <w:rPr>
                <w:rFonts w:cs="Arial"/>
                <w:sz w:val="22"/>
              </w:rPr>
            </w:pPr>
          </w:p>
        </w:tc>
      </w:tr>
    </w:tbl>
    <w:p w14:paraId="3171D8D3" w14:textId="77777777" w:rsidR="00350A84" w:rsidRDefault="00350A84" w:rsidP="004B59CA">
      <w:pPr>
        <w:rPr>
          <w:rFonts w:eastAsia="Calibri" w:cs="Times New Roman"/>
          <w:b/>
          <w:bCs/>
          <w:caps/>
          <w:color w:val="FFFFFF"/>
          <w:spacing w:val="15"/>
          <w:sz w:val="22"/>
        </w:rPr>
      </w:pPr>
      <w:r w:rsidRPr="00350A84">
        <w:rPr>
          <w:rFonts w:eastAsia="Calibri" w:cs="Times New Roman"/>
          <w:b/>
          <w:bCs/>
          <w:caps/>
          <w:color w:val="FFFFFF"/>
          <w:spacing w:val="15"/>
          <w:sz w:val="22"/>
        </w:rPr>
        <w:t>sdfgmaklglakdsjga</w:t>
      </w:r>
    </w:p>
    <w:p w14:paraId="7797DDC2" w14:textId="77777777" w:rsidR="00350A84" w:rsidRDefault="00350A84" w:rsidP="004B59CA">
      <w:pPr>
        <w:rPr>
          <w:rFonts w:eastAsia="Calibri" w:cs="Arial"/>
          <w:b/>
          <w:sz w:val="24"/>
        </w:rPr>
      </w:pPr>
      <w:r>
        <w:rPr>
          <w:rFonts w:cs="Arial"/>
        </w:rPr>
        <w:t>a</w:t>
      </w:r>
      <w:r w:rsidR="00264468">
        <w:rPr>
          <w:rFonts w:cs="Arial"/>
        </w:rPr>
        <w:t xml:space="preserve"> </w:t>
      </w:r>
      <w:r w:rsidR="00264468">
        <w:rPr>
          <w:rFonts w:cs="Arial"/>
        </w:rPr>
        <w:tab/>
      </w:r>
      <w:r w:rsidR="0061745A" w:rsidRPr="00264468">
        <w:rPr>
          <w:rFonts w:eastAsia="Calibri" w:cs="Arial"/>
          <w:b/>
          <w:sz w:val="24"/>
        </w:rPr>
        <w:t xml:space="preserve">JEDNOTLIVÍ KUPUJÍCÍ: </w:t>
      </w:r>
    </w:p>
    <w:p w14:paraId="182343C8" w14:textId="77777777" w:rsidR="00264468" w:rsidRPr="00264468" w:rsidRDefault="00264468" w:rsidP="004B59CA">
      <w:pPr>
        <w:rPr>
          <w:rFonts w:cs="Arial"/>
        </w:rPr>
      </w:pP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0AD00552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1BEBFD24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</w:t>
            </w:r>
            <w:r w:rsidR="00350A84" w:rsidRPr="00350A84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75B0B5F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Česká republika – Ministerstvo dopravy</w:t>
            </w:r>
          </w:p>
        </w:tc>
      </w:tr>
      <w:tr w:rsidR="00891F90" w:rsidRPr="00891F90" w14:paraId="2C4EEAF8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968CB0A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="00350A84"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4423DEF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nábřeží Ludvíka Svobody 1222/12, Praha 1</w:t>
            </w:r>
          </w:p>
        </w:tc>
      </w:tr>
      <w:tr w:rsidR="00891F90" w:rsidRPr="00891F90" w14:paraId="147470C4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A98EA5B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="00350A84"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763A317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66003008</w:t>
            </w:r>
          </w:p>
        </w:tc>
      </w:tr>
      <w:tr w:rsidR="00891F90" w:rsidRPr="00891F90" w14:paraId="04ED93C0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5216C6A6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="00350A84"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ECFB807" w14:textId="77777777" w:rsidR="00261CBA" w:rsidRPr="00350A84" w:rsidRDefault="007E65A4" w:rsidP="004B59CA">
            <w:pPr>
              <w:rPr>
                <w:rFonts w:eastAsia="Times New Roman" w:cs="Arial"/>
                <w:sz w:val="22"/>
              </w:rPr>
            </w:pPr>
            <w:r w:rsidRPr="007E65A4">
              <w:rPr>
                <w:rFonts w:eastAsia="Times New Roman" w:cs="Arial"/>
                <w:sz w:val="22"/>
              </w:rPr>
              <w:t xml:space="preserve">Mgr. Martinem Kupkou, </w:t>
            </w:r>
            <w:r w:rsidR="00891F90" w:rsidRPr="00891F90">
              <w:rPr>
                <w:rFonts w:eastAsia="Times New Roman" w:cs="Arial"/>
                <w:sz w:val="22"/>
              </w:rPr>
              <w:t>ministrem</w:t>
            </w:r>
            <w:r w:rsidR="00261CBA" w:rsidRPr="00350A84">
              <w:rPr>
                <w:rFonts w:eastAsia="Times New Roman" w:cs="Arial"/>
                <w:sz w:val="22"/>
              </w:rPr>
              <w:t>,</w:t>
            </w:r>
          </w:p>
          <w:p w14:paraId="11D3C9B3" w14:textId="77777777" w:rsidR="00891F90" w:rsidRPr="00891F90" w:rsidRDefault="008A70B5" w:rsidP="004B59CA">
            <w:pPr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lastRenderedPageBreak/>
              <w:t>jehož jménem jedná Státní fond dopravní infrastruktury na základě uzavřené smlouvy o centralizovaném zadávání CES 7/2018 ze dne 5. 6. 2018</w:t>
            </w:r>
          </w:p>
        </w:tc>
      </w:tr>
    </w:tbl>
    <w:p w14:paraId="2949D750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lastRenderedPageBreak/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5B20A49A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10D5D223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</w:t>
            </w:r>
            <w:r w:rsidR="00350A84" w:rsidRPr="00350A84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5EB336C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 xml:space="preserve">Centrum dopravního výzkumu, </w:t>
            </w:r>
            <w:proofErr w:type="spellStart"/>
            <w:r w:rsidRPr="00891F90">
              <w:rPr>
                <w:rFonts w:eastAsia="Times New Roman" w:cs="Arial"/>
                <w:b/>
                <w:sz w:val="22"/>
              </w:rPr>
              <w:t>v.v.i</w:t>
            </w:r>
            <w:proofErr w:type="spellEnd"/>
            <w:r w:rsidRPr="00891F90">
              <w:rPr>
                <w:rFonts w:eastAsia="Times New Roman" w:cs="Arial"/>
                <w:b/>
                <w:sz w:val="22"/>
              </w:rPr>
              <w:t>.</w:t>
            </w:r>
          </w:p>
        </w:tc>
      </w:tr>
      <w:tr w:rsidR="00350A84" w:rsidRPr="00891F90" w14:paraId="27FC256C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E579738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5150E8B4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Líšeňská </w:t>
            </w:r>
            <w:proofErr w:type="gramStart"/>
            <w:r w:rsidRPr="00891F90">
              <w:rPr>
                <w:rFonts w:eastAsia="Times New Roman" w:cs="Arial"/>
                <w:sz w:val="22"/>
              </w:rPr>
              <w:t>33a</w:t>
            </w:r>
            <w:proofErr w:type="gramEnd"/>
            <w:r w:rsidRPr="00891F90">
              <w:rPr>
                <w:rFonts w:eastAsia="Times New Roman" w:cs="Arial"/>
                <w:sz w:val="22"/>
              </w:rPr>
              <w:t>, Brno</w:t>
            </w:r>
          </w:p>
        </w:tc>
      </w:tr>
      <w:tr w:rsidR="00350A84" w:rsidRPr="00891F90" w14:paraId="098B7755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F346685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84DBE53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44994575</w:t>
            </w:r>
          </w:p>
        </w:tc>
      </w:tr>
      <w:tr w:rsidR="00350A84" w:rsidRPr="00891F90" w14:paraId="5871A0FB" w14:textId="77777777" w:rsidTr="008D7934">
        <w:trPr>
          <w:trHeight w:val="1106"/>
        </w:trPr>
        <w:tc>
          <w:tcPr>
            <w:tcW w:w="3056" w:type="dxa"/>
            <w:shd w:val="clear" w:color="auto" w:fill="auto"/>
            <w:hideMark/>
          </w:tcPr>
          <w:p w14:paraId="466DB10D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92E09E6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Ing. Jindřichem Fričem, Ph.D., </w:t>
            </w:r>
            <w:r w:rsidR="00E95BE3" w:rsidRPr="00891F90">
              <w:rPr>
                <w:rFonts w:eastAsia="Times New Roman" w:cs="Arial"/>
                <w:sz w:val="22"/>
              </w:rPr>
              <w:t>ředitelem</w:t>
            </w:r>
            <w:r w:rsidR="00E95BE3" w:rsidRPr="00350A84">
              <w:rPr>
                <w:rFonts w:cs="Arial"/>
                <w:sz w:val="22"/>
              </w:rPr>
              <w:t>,</w:t>
            </w:r>
          </w:p>
          <w:p w14:paraId="763EB603" w14:textId="77777777" w:rsidR="00350A84" w:rsidRPr="00350A84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jejímž jménem jedná Státní fond dopravní infrastruktury na základě uzavřené smlouvy o centralizovaném zadávání CES 7/2018 ze dne 5. 6. 2018</w:t>
            </w:r>
          </w:p>
          <w:p w14:paraId="5ED97BDC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</w:p>
        </w:tc>
      </w:tr>
    </w:tbl>
    <w:p w14:paraId="1A3992E7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63D6A390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2DC579F7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0BE4CE9A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 xml:space="preserve">CENDIS, </w:t>
            </w:r>
            <w:proofErr w:type="spellStart"/>
            <w:r w:rsidRPr="00891F90">
              <w:rPr>
                <w:rFonts w:eastAsia="Times New Roman" w:cs="Arial"/>
                <w:b/>
                <w:sz w:val="22"/>
              </w:rPr>
              <w:t>s.p</w:t>
            </w:r>
            <w:proofErr w:type="spellEnd"/>
            <w:r w:rsidRPr="00891F90">
              <w:rPr>
                <w:rFonts w:eastAsia="Times New Roman" w:cs="Arial"/>
                <w:b/>
                <w:sz w:val="22"/>
              </w:rPr>
              <w:t>.</w:t>
            </w:r>
          </w:p>
        </w:tc>
      </w:tr>
      <w:tr w:rsidR="00350A84" w:rsidRPr="00891F90" w14:paraId="52D05F56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3C4DBF4D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DB0CDB5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nábřeží Ludvíka Svobody 1222/12, Praha 1</w:t>
            </w:r>
          </w:p>
        </w:tc>
      </w:tr>
      <w:tr w:rsidR="00350A84" w:rsidRPr="00891F90" w14:paraId="1171B476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1EE64421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2D07052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00311391</w:t>
            </w:r>
          </w:p>
        </w:tc>
      </w:tr>
      <w:tr w:rsidR="00350A84" w:rsidRPr="00891F90" w14:paraId="21EC923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5224CEF6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92497C5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Ing. Janem Paroubkem, </w:t>
            </w:r>
            <w:r w:rsidR="00E95BE3" w:rsidRPr="00891F90">
              <w:rPr>
                <w:rFonts w:eastAsia="Times New Roman" w:cs="Arial"/>
                <w:sz w:val="22"/>
              </w:rPr>
              <w:t>pověřeným řízením státního podniku</w:t>
            </w:r>
            <w:r w:rsidR="00E95BE3" w:rsidRPr="00350A84">
              <w:rPr>
                <w:rFonts w:eastAsia="Times New Roman" w:cs="Arial"/>
                <w:sz w:val="22"/>
              </w:rPr>
              <w:t>,</w:t>
            </w:r>
          </w:p>
          <w:p w14:paraId="3BDF49B1" w14:textId="77777777" w:rsidR="00350A84" w:rsidRPr="00350A84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  <w:p w14:paraId="001ADF13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</w:p>
        </w:tc>
      </w:tr>
    </w:tbl>
    <w:p w14:paraId="0BB28900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6574C6EB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5B3E8344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083E9F5F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Centrum služeb pro silniční dopravu</w:t>
            </w:r>
          </w:p>
        </w:tc>
      </w:tr>
      <w:tr w:rsidR="00350A84" w:rsidRPr="00891F90" w14:paraId="4D1CB87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C00032E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786E570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nábřeží Ludvíka Svobody 1222/12, Praha 1</w:t>
            </w:r>
          </w:p>
        </w:tc>
      </w:tr>
      <w:tr w:rsidR="00350A84" w:rsidRPr="00891F90" w14:paraId="62A6BC09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1DE0266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1D0EFA58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70898219</w:t>
            </w:r>
          </w:p>
        </w:tc>
      </w:tr>
      <w:tr w:rsidR="00350A84" w:rsidRPr="00891F90" w14:paraId="4794A74F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31889CB5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0F093C2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Ing. Lenkou Čechovou, ředitelkou</w:t>
            </w:r>
            <w:r w:rsidRPr="00350A84">
              <w:rPr>
                <w:rFonts w:eastAsia="Times New Roman" w:cs="Arial"/>
                <w:sz w:val="22"/>
              </w:rPr>
              <w:t>,</w:t>
            </w:r>
            <w:r w:rsidRPr="00891F90">
              <w:rPr>
                <w:rFonts w:eastAsia="Times New Roman" w:cs="Arial"/>
                <w:sz w:val="22"/>
              </w:rPr>
              <w:t xml:space="preserve"> </w:t>
            </w:r>
          </w:p>
          <w:p w14:paraId="086168AD" w14:textId="77777777" w:rsidR="00350A84" w:rsidRPr="00350A84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  <w:p w14:paraId="1BF9573E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</w:p>
        </w:tc>
      </w:tr>
    </w:tbl>
    <w:p w14:paraId="2CE36DF9" w14:textId="77777777" w:rsidR="00891F90" w:rsidRPr="00350A84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6C42C2" w:rsidRPr="00891F90" w14:paraId="6C34E72C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2BFEAEFE" w14:textId="77777777" w:rsidR="006C42C2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NÁZEV:</w:t>
            </w:r>
          </w:p>
        </w:tc>
        <w:tc>
          <w:tcPr>
            <w:tcW w:w="6304" w:type="dxa"/>
            <w:hideMark/>
          </w:tcPr>
          <w:p w14:paraId="648C0F54" w14:textId="77777777" w:rsidR="006C42C2" w:rsidRPr="00891F90" w:rsidRDefault="006C42C2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b/>
                <w:sz w:val="22"/>
              </w:rPr>
              <w:t>České dráhy, a.s.</w:t>
            </w:r>
          </w:p>
        </w:tc>
      </w:tr>
      <w:tr w:rsidR="00350A84" w:rsidRPr="00891F90" w14:paraId="150C9E98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4958523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72156D3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nábřeží Ludvíka Svobody 1222/12, 110 15 Praha 1</w:t>
            </w:r>
          </w:p>
        </w:tc>
      </w:tr>
      <w:tr w:rsidR="00350A84" w:rsidRPr="00891F90" w14:paraId="63C14B60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02CDAB4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3CEE8AE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70994226</w:t>
            </w:r>
          </w:p>
        </w:tc>
      </w:tr>
      <w:tr w:rsidR="00350A84" w:rsidRPr="00891F90" w14:paraId="680FDD79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9759EEF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05EF060" w14:textId="7B55FB89" w:rsidR="00E95BE3" w:rsidRDefault="001C721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1C7214">
              <w:rPr>
                <w:rFonts w:eastAsia="Times New Roman" w:cs="Arial"/>
                <w:sz w:val="22"/>
              </w:rPr>
              <w:t xml:space="preserve">Mgr. </w:t>
            </w:r>
            <w:proofErr w:type="spellStart"/>
            <w:r w:rsidRPr="001C7214">
              <w:rPr>
                <w:rFonts w:eastAsia="Times New Roman" w:cs="Arial"/>
                <w:sz w:val="22"/>
              </w:rPr>
              <w:t>Micha</w:t>
            </w:r>
            <w:r>
              <w:rPr>
                <w:rFonts w:eastAsia="Times New Roman" w:cs="Arial"/>
                <w:sz w:val="22"/>
              </w:rPr>
              <w:t>em</w:t>
            </w:r>
            <w:r w:rsidRPr="001C7214">
              <w:rPr>
                <w:rFonts w:eastAsia="Times New Roman" w:cs="Arial"/>
                <w:sz w:val="22"/>
              </w:rPr>
              <w:t>l</w:t>
            </w:r>
            <w:proofErr w:type="spellEnd"/>
            <w:r w:rsidRPr="001C7214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Pr="001C7214">
              <w:rPr>
                <w:rFonts w:eastAsia="Times New Roman" w:cs="Arial"/>
                <w:sz w:val="22"/>
              </w:rPr>
              <w:t>Krapinc</w:t>
            </w:r>
            <w:r>
              <w:rPr>
                <w:rFonts w:eastAsia="Times New Roman" w:cs="Arial"/>
                <w:sz w:val="22"/>
              </w:rPr>
              <w:t>em</w:t>
            </w:r>
            <w:proofErr w:type="spellEnd"/>
            <w:r w:rsidRPr="001C7214">
              <w:rPr>
                <w:rFonts w:eastAsia="Times New Roman" w:cs="Arial"/>
                <w:sz w:val="22"/>
              </w:rPr>
              <w:t xml:space="preserve">, </w:t>
            </w:r>
            <w:r w:rsidR="00E95BE3" w:rsidRPr="00E95BE3">
              <w:rPr>
                <w:rFonts w:eastAsia="Times New Roman" w:cs="Arial"/>
                <w:sz w:val="22"/>
              </w:rPr>
              <w:t>předsedou představenstva</w:t>
            </w:r>
            <w:r>
              <w:rPr>
                <w:rFonts w:eastAsia="Times New Roman" w:cs="Arial"/>
                <w:sz w:val="22"/>
              </w:rPr>
              <w:t>,</w:t>
            </w:r>
          </w:p>
          <w:p w14:paraId="5538332B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jejímž jménem jedná Státní fond dopravní infrastruktury na základě uzavřené smlouvy o centralizovaném zadávání CES 7/2018 ze dne 5. 6. 2018</w:t>
            </w:r>
          </w:p>
        </w:tc>
      </w:tr>
    </w:tbl>
    <w:p w14:paraId="43B065EA" w14:textId="77777777" w:rsidR="006C42C2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54446D35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61429E9E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53CC00B8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Česká republika – Drážní inspekce</w:t>
            </w:r>
          </w:p>
        </w:tc>
      </w:tr>
      <w:tr w:rsidR="00350A84" w:rsidRPr="00891F90" w14:paraId="4FBF4470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01E6657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948FA84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proofErr w:type="spellStart"/>
            <w:r w:rsidRPr="00891F90">
              <w:rPr>
                <w:rFonts w:eastAsia="Times New Roman" w:cs="Arial"/>
                <w:sz w:val="22"/>
              </w:rPr>
              <w:t>Těšnov</w:t>
            </w:r>
            <w:proofErr w:type="spellEnd"/>
            <w:r w:rsidRPr="00891F90">
              <w:rPr>
                <w:rFonts w:eastAsia="Times New Roman" w:cs="Arial"/>
                <w:sz w:val="22"/>
              </w:rPr>
              <w:t xml:space="preserve"> 1163/5, 110 00 Praha 1</w:t>
            </w:r>
          </w:p>
        </w:tc>
      </w:tr>
      <w:tr w:rsidR="00350A84" w:rsidRPr="00891F90" w14:paraId="474C167E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7B15626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942EB5C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75009561</w:t>
            </w:r>
          </w:p>
        </w:tc>
      </w:tr>
      <w:tr w:rsidR="00350A84" w:rsidRPr="00891F90" w14:paraId="19CE4207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D07B318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B6E78F5" w14:textId="77777777" w:rsidR="00350A84" w:rsidRPr="00350A84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Mgr. Janem Kučerou, generálním inspektorem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182335A9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jejímž jménem jedná Státní fond dopravní infrastruktury na základě uzavřené smlouvy o centralizovaném zadávání CES 7/2018 ze dne 5. 6. 2018</w:t>
            </w:r>
          </w:p>
        </w:tc>
      </w:tr>
    </w:tbl>
    <w:p w14:paraId="18C7D1C6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7F0615F9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44C75A7E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2EE76B24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Drážní úřad</w:t>
            </w:r>
          </w:p>
        </w:tc>
      </w:tr>
      <w:tr w:rsidR="00350A84" w:rsidRPr="00891F90" w14:paraId="67C333B2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785DFC1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55E5B0F9" w14:textId="08DAE8FF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Wilsonova 300/8, 11000 </w:t>
            </w:r>
            <w:r w:rsidR="0055503C" w:rsidRPr="00891F90">
              <w:rPr>
                <w:rFonts w:eastAsia="Times New Roman" w:cs="Arial"/>
                <w:sz w:val="22"/>
              </w:rPr>
              <w:t>Praha – Vinohrady</w:t>
            </w:r>
          </w:p>
        </w:tc>
      </w:tr>
      <w:tr w:rsidR="00350A84" w:rsidRPr="00891F90" w14:paraId="643A53D2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6A31B71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A60877A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61379425</w:t>
            </w:r>
          </w:p>
        </w:tc>
      </w:tr>
      <w:tr w:rsidR="00350A84" w:rsidRPr="00891F90" w14:paraId="6FFF930D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CAE8CE9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F609685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Ing. Jiřím Kolářem, </w:t>
            </w:r>
            <w:proofErr w:type="spellStart"/>
            <w:r w:rsidRPr="00891F90">
              <w:rPr>
                <w:rFonts w:eastAsia="Times New Roman" w:cs="Arial"/>
                <w:sz w:val="22"/>
              </w:rPr>
              <w:t>Ph</w:t>
            </w:r>
            <w:proofErr w:type="spellEnd"/>
            <w:r w:rsidRPr="00891F90">
              <w:rPr>
                <w:rFonts w:eastAsia="Times New Roman" w:cs="Arial"/>
                <w:sz w:val="22"/>
              </w:rPr>
              <w:t>. D., ředitelem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777B37EA" w14:textId="77777777" w:rsidR="00350A84" w:rsidRPr="00350A84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  <w:p w14:paraId="4D1D16C6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</w:p>
        </w:tc>
      </w:tr>
    </w:tbl>
    <w:p w14:paraId="3AB953DB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55CB98BC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72D2D564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1D515F8E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Ředitelství silnic a dálnic ČR</w:t>
            </w:r>
          </w:p>
        </w:tc>
      </w:tr>
      <w:tr w:rsidR="00350A84" w:rsidRPr="00891F90" w14:paraId="3AF2BA2C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EAF4F71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6879884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Na Pankráci 546/56, 140 00 Praha 4</w:t>
            </w:r>
          </w:p>
        </w:tc>
      </w:tr>
      <w:tr w:rsidR="00350A84" w:rsidRPr="00891F90" w14:paraId="4D96DEFF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CDD08FF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16AEDE67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65993390</w:t>
            </w:r>
          </w:p>
        </w:tc>
      </w:tr>
      <w:tr w:rsidR="00350A84" w:rsidRPr="00891F90" w14:paraId="4DBAA283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FF5C4B7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2885F6D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Ing. Radkem Mátlem, generálním ředitelem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44C17BE4" w14:textId="77777777" w:rsidR="00350A84" w:rsidRPr="00891F90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lastRenderedPageBreak/>
              <w:t>jehož jménem jedná Státní fond dopravní infrastruktury na základě uzavřené smlouvy o centralizovaném zadávání CES 7/2018 ze dne 5. 6. 2018</w:t>
            </w:r>
          </w:p>
        </w:tc>
      </w:tr>
    </w:tbl>
    <w:p w14:paraId="0BF94D6A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lastRenderedPageBreak/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0D8E5135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761B9C78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1C4E93F1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Ředitelství vodních cest ČR</w:t>
            </w:r>
          </w:p>
        </w:tc>
      </w:tr>
      <w:tr w:rsidR="00350A84" w:rsidRPr="00891F90" w14:paraId="0BA80FDF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7CE0AC3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67FB0A2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nábřeží Ludvíka Svobody 1222/12, Praha 1</w:t>
            </w:r>
          </w:p>
        </w:tc>
      </w:tr>
      <w:tr w:rsidR="00350A84" w:rsidRPr="00891F90" w14:paraId="471B64D4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9758965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D24C80D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67981801</w:t>
            </w:r>
          </w:p>
        </w:tc>
      </w:tr>
      <w:tr w:rsidR="00350A84" w:rsidRPr="00891F90" w14:paraId="23B3C83D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0F7E526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11E84E6" w14:textId="77777777" w:rsidR="00350A84" w:rsidRPr="00350A84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Ing. Lubomírem Fojtů, ředitelem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4ADD37D5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jehož jménem jedná Státní fond dopravní infrastruktury na základě uzavřené smlouvy o centralizovaném zadávání CES 7/2018 ze dne 5. 6. 2018</w:t>
            </w:r>
          </w:p>
        </w:tc>
      </w:tr>
    </w:tbl>
    <w:p w14:paraId="4315882E" w14:textId="77777777" w:rsidR="00891F90" w:rsidRPr="00350A84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261CBA" w:rsidRPr="00891F90" w14:paraId="40A4C8E6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2C161325" w14:textId="77777777" w:rsidR="00261CBA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65E94263" w14:textId="77777777" w:rsidR="00261CBA" w:rsidRPr="00891F90" w:rsidRDefault="00261CBA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b/>
                <w:sz w:val="22"/>
              </w:rPr>
              <w:t>Řízení letového provozu ČR, s. p.</w:t>
            </w:r>
          </w:p>
        </w:tc>
      </w:tr>
      <w:tr w:rsidR="00350A84" w:rsidRPr="00891F90" w14:paraId="338D80C6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CBBFFD7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3529E3E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Navigační 787, 252 61 Jeneč</w:t>
            </w:r>
          </w:p>
        </w:tc>
      </w:tr>
      <w:tr w:rsidR="00350A84" w:rsidRPr="00891F90" w14:paraId="2C887D77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5691F402" w14:textId="77777777" w:rsidR="00350A84" w:rsidRPr="00891F90" w:rsidRDefault="005D6E76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84AE6E4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49710371</w:t>
            </w:r>
          </w:p>
        </w:tc>
      </w:tr>
      <w:tr w:rsidR="00350A84" w:rsidRPr="00891F90" w14:paraId="4DE8C3F4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B420065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E15E513" w14:textId="77777777" w:rsidR="00350A84" w:rsidRPr="00350A84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Ing. Janem Klasem, generálním ředitelem,</w:t>
            </w:r>
          </w:p>
          <w:p w14:paraId="2902078F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jehož jménem jedná Státní fond dopravní infrastruktury na základě uzavřené smlouvy o centralizovaném zadávání CES 7/2018 ze dne 5. 6. 2018</w:t>
            </w:r>
          </w:p>
        </w:tc>
      </w:tr>
    </w:tbl>
    <w:p w14:paraId="75B23AA9" w14:textId="77777777" w:rsidR="00261CBA" w:rsidRPr="00350A84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261CBA" w:rsidRPr="00891F90" w14:paraId="7613F86B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51814920" w14:textId="77777777" w:rsidR="00261CBA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67DF2178" w14:textId="77777777" w:rsidR="00261CBA" w:rsidRPr="00891F90" w:rsidRDefault="00E95BE3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E95BE3">
              <w:rPr>
                <w:rFonts w:eastAsia="Times New Roman" w:cs="Arial"/>
                <w:b/>
                <w:sz w:val="22"/>
              </w:rPr>
              <w:t>Správa železnic, státní organizace</w:t>
            </w:r>
          </w:p>
        </w:tc>
      </w:tr>
      <w:tr w:rsidR="00350A84" w:rsidRPr="00891F90" w14:paraId="4E99C684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72E1C6D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F056FAB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Dlážděná 1003/7, 110 00 Praha 1 </w:t>
            </w:r>
          </w:p>
        </w:tc>
      </w:tr>
      <w:tr w:rsidR="00350A84" w:rsidRPr="00891F90" w14:paraId="626D7B0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C619628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6CA856D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70994234</w:t>
            </w:r>
          </w:p>
        </w:tc>
      </w:tr>
      <w:tr w:rsidR="00350A84" w:rsidRPr="00891F90" w14:paraId="732AA791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1D1623AC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5634CAE" w14:textId="77777777" w:rsidR="00350A84" w:rsidRPr="00350A84" w:rsidRDefault="00350A84" w:rsidP="004B59CA">
            <w:pPr>
              <w:spacing w:after="0"/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 xml:space="preserve">Bc. Jiřím Svobodou, MBA, generálním ředitelem, </w:t>
            </w:r>
          </w:p>
          <w:p w14:paraId="7D81AF2F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jehož jménem jedná Státní fond dopravní infrastruktury na základě uzavřené smlouvy o centralizovaném zadávání CES 7/2018 ze dne 5. 6. 2018</w:t>
            </w:r>
          </w:p>
        </w:tc>
      </w:tr>
    </w:tbl>
    <w:p w14:paraId="466B4B81" w14:textId="77777777" w:rsidR="00261CBA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07A92384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1D3C6803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316EEDE4" w14:textId="406E9136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 xml:space="preserve">Česká </w:t>
            </w:r>
            <w:r w:rsidR="0018669A" w:rsidRPr="00891F90">
              <w:rPr>
                <w:rFonts w:eastAsia="Times New Roman" w:cs="Arial"/>
                <w:b/>
                <w:sz w:val="22"/>
              </w:rPr>
              <w:t>republika – Státní</w:t>
            </w:r>
            <w:r w:rsidRPr="00891F90">
              <w:rPr>
                <w:rFonts w:eastAsia="Times New Roman" w:cs="Arial"/>
                <w:b/>
                <w:sz w:val="22"/>
              </w:rPr>
              <w:t xml:space="preserve"> plavební správa</w:t>
            </w:r>
          </w:p>
        </w:tc>
      </w:tr>
      <w:tr w:rsidR="00350A84" w:rsidRPr="00891F90" w14:paraId="14D9D7D5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EC430B4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78D5A9B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Jankovcova 4, 170 04 Praha 7</w:t>
            </w:r>
          </w:p>
        </w:tc>
      </w:tr>
      <w:tr w:rsidR="00350A84" w:rsidRPr="00891F90" w14:paraId="04E7BA33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439D2F6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lastRenderedPageBreak/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95ECCE8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00003352</w:t>
            </w:r>
          </w:p>
        </w:tc>
      </w:tr>
      <w:tr w:rsidR="00350A84" w:rsidRPr="00891F90" w14:paraId="1F669261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8DEE8CE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A95FC1B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Mgr. Klárou Němcovou, ředitelkou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56F56668" w14:textId="77777777" w:rsidR="00350A84" w:rsidRPr="00891F90" w:rsidRDefault="00350A84" w:rsidP="004B59CA">
            <w:pPr>
              <w:rPr>
                <w:rFonts w:cs="Arial"/>
                <w:i/>
                <w:color w:val="FF0000"/>
                <w:sz w:val="22"/>
              </w:rPr>
            </w:pPr>
            <w:r w:rsidRPr="00350A84">
              <w:rPr>
                <w:rFonts w:cs="Arial"/>
                <w:sz w:val="22"/>
              </w:rPr>
              <w:t>jejímž jménem jedná Státní fond dopravní infrastruktury na základě uzavřené smlouvy o centralizovaném zadávání CES 7/2018 ze dne 5. 6. 2018</w:t>
            </w:r>
          </w:p>
        </w:tc>
      </w:tr>
    </w:tbl>
    <w:p w14:paraId="3D0A4A9C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16F4DFB9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4EDD256D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14F1AFE0" w14:textId="7123C54A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 xml:space="preserve">Česká </w:t>
            </w:r>
            <w:r w:rsidR="0018669A" w:rsidRPr="00891F90">
              <w:rPr>
                <w:rFonts w:eastAsia="Times New Roman" w:cs="Arial"/>
                <w:b/>
                <w:sz w:val="22"/>
              </w:rPr>
              <w:t>republika – Úřad</w:t>
            </w:r>
            <w:r w:rsidRPr="00891F90">
              <w:rPr>
                <w:rFonts w:eastAsia="Times New Roman" w:cs="Arial"/>
                <w:b/>
                <w:sz w:val="22"/>
              </w:rPr>
              <w:t xml:space="preserve"> pro civilní letectví</w:t>
            </w:r>
          </w:p>
        </w:tc>
      </w:tr>
      <w:tr w:rsidR="00350A84" w:rsidRPr="00891F90" w14:paraId="0C92A827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B376A4A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7F5678F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K letišti 1149/23, 160 08 Praha 6 </w:t>
            </w:r>
          </w:p>
        </w:tc>
      </w:tr>
      <w:tr w:rsidR="00350A84" w:rsidRPr="00891F90" w14:paraId="30E20CD4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149936B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EA95301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48134678</w:t>
            </w:r>
          </w:p>
        </w:tc>
      </w:tr>
      <w:tr w:rsidR="00350A84" w:rsidRPr="00891F90" w14:paraId="4A16FA23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B12F515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51511F30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Ing. Davidem Jágrem, ředitelem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30265851" w14:textId="77777777" w:rsidR="00350A84" w:rsidRPr="00891F90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</w:tc>
      </w:tr>
    </w:tbl>
    <w:p w14:paraId="6E86DAF7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331D55F1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468B3628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65A98342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Úřad pro přístup k dopravní infrastruktuře</w:t>
            </w:r>
            <w:r w:rsidRPr="00891F90">
              <w:rPr>
                <w:rFonts w:eastAsia="Times New Roman" w:cs="Arial"/>
                <w:sz w:val="22"/>
              </w:rPr>
              <w:t xml:space="preserve"> </w:t>
            </w:r>
          </w:p>
        </w:tc>
      </w:tr>
      <w:tr w:rsidR="00350A84" w:rsidRPr="00891F90" w14:paraId="25BEDEB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776C5A9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289A654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Myslíkova 171/31, 110 00 Praha 1 </w:t>
            </w:r>
          </w:p>
        </w:tc>
      </w:tr>
      <w:tr w:rsidR="00350A84" w:rsidRPr="00891F90" w14:paraId="3FACCCDD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67342F0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EDBC1F6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05553521</w:t>
            </w:r>
          </w:p>
        </w:tc>
      </w:tr>
      <w:tr w:rsidR="00350A84" w:rsidRPr="00891F90" w14:paraId="355C6ECF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33C1399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12C8C235" w14:textId="77777777" w:rsidR="00350A84" w:rsidRPr="00350A84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Ing. Pavlem </w:t>
            </w:r>
            <w:proofErr w:type="spellStart"/>
            <w:r w:rsidRPr="00891F90">
              <w:rPr>
                <w:rFonts w:eastAsia="Times New Roman" w:cs="Arial"/>
                <w:sz w:val="22"/>
              </w:rPr>
              <w:t>Kodymem</w:t>
            </w:r>
            <w:proofErr w:type="spellEnd"/>
            <w:r w:rsidRPr="00891F90">
              <w:rPr>
                <w:rFonts w:eastAsia="Times New Roman" w:cs="Arial"/>
                <w:sz w:val="22"/>
              </w:rPr>
              <w:t>, předsedou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3ACF14C4" w14:textId="77777777" w:rsidR="00350A84" w:rsidRPr="00891F90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</w:tc>
      </w:tr>
    </w:tbl>
    <w:p w14:paraId="3613B93E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2AA5F992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2DB64249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4419BE4A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Ústav pro odborné zjišťování příčin leteckých nehod</w:t>
            </w:r>
          </w:p>
        </w:tc>
      </w:tr>
      <w:tr w:rsidR="00350A84" w:rsidRPr="00891F90" w14:paraId="57FA7CEB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3C6423F7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8C490F9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Beranových 130, 199 01 Praha 99 - Letňany</w:t>
            </w:r>
          </w:p>
        </w:tc>
      </w:tr>
      <w:tr w:rsidR="00350A84" w:rsidRPr="00891F90" w14:paraId="0DAFF62F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3F9722C1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41D28B9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70990948</w:t>
            </w:r>
          </w:p>
        </w:tc>
      </w:tr>
      <w:tr w:rsidR="00350A84" w:rsidRPr="00891F90" w14:paraId="725E4DF2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32842CA9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13B22318" w14:textId="77777777" w:rsidR="00E95BE3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Ing. Pavlem </w:t>
            </w:r>
            <w:proofErr w:type="spellStart"/>
            <w:r w:rsidRPr="00891F90">
              <w:rPr>
                <w:rFonts w:eastAsia="Times New Roman" w:cs="Arial"/>
                <w:sz w:val="22"/>
              </w:rPr>
              <w:t>Štrůblem</w:t>
            </w:r>
            <w:proofErr w:type="spellEnd"/>
            <w:r w:rsidRPr="00891F90">
              <w:rPr>
                <w:rFonts w:eastAsia="Times New Roman" w:cs="Arial"/>
                <w:sz w:val="22"/>
              </w:rPr>
              <w:t>, ředitelem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33F8FF13" w14:textId="77777777" w:rsidR="00350A84" w:rsidRPr="00891F90" w:rsidRDefault="00350A84" w:rsidP="004B59CA">
            <w:pPr>
              <w:rPr>
                <w:rFonts w:cs="Arial"/>
                <w:i/>
                <w:color w:val="FF0000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</w:tc>
      </w:tr>
    </w:tbl>
    <w:p w14:paraId="26E13926" w14:textId="77777777" w:rsidR="00261CBA" w:rsidRDefault="00261CBA" w:rsidP="004B59CA">
      <w:pPr>
        <w:spacing w:before="200" w:after="20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 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261CBA" w:rsidRPr="00891F90" w14:paraId="05CD163A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295A2093" w14:textId="77777777" w:rsidR="00261CBA" w:rsidRPr="00891F90" w:rsidRDefault="00261CBA" w:rsidP="004B59CA">
            <w:pPr>
              <w:widowControl w:val="0"/>
              <w:rPr>
                <w:rFonts w:eastAsia="Times New Roman" w:cs="Arial"/>
                <w:b/>
                <w:szCs w:val="20"/>
              </w:rPr>
            </w:pPr>
            <w:r>
              <w:rPr>
                <w:rFonts w:cs="Arial"/>
                <w:b/>
                <w:sz w:val="24"/>
              </w:rPr>
              <w:lastRenderedPageBreak/>
              <w:t>PRODÁVAJÍCÍ:</w:t>
            </w:r>
          </w:p>
        </w:tc>
        <w:tc>
          <w:tcPr>
            <w:tcW w:w="6304" w:type="dxa"/>
            <w:hideMark/>
          </w:tcPr>
          <w:p w14:paraId="01A082F8" w14:textId="3AD4AC51" w:rsidR="00261CBA" w:rsidRPr="00891F90" w:rsidRDefault="0018669A" w:rsidP="004B59CA">
            <w:pPr>
              <w:widowControl w:val="0"/>
              <w:rPr>
                <w:rFonts w:eastAsia="Times New Roman" w:cs="Arial"/>
                <w:szCs w:val="20"/>
              </w:rPr>
            </w:pPr>
            <w:proofErr w:type="spellStart"/>
            <w:r w:rsidRPr="0018669A">
              <w:rPr>
                <w:rFonts w:cs="Arial"/>
                <w:b/>
                <w:sz w:val="24"/>
              </w:rPr>
              <w:t>Interier</w:t>
            </w:r>
            <w:proofErr w:type="spellEnd"/>
            <w:r w:rsidRPr="0018669A">
              <w:rPr>
                <w:rFonts w:cs="Arial"/>
                <w:b/>
                <w:sz w:val="24"/>
              </w:rPr>
              <w:t xml:space="preserve"> Říčany a.s.</w:t>
            </w:r>
          </w:p>
        </w:tc>
      </w:tr>
      <w:tr w:rsidR="00261CBA" w:rsidRPr="00261CBA" w14:paraId="394A2BF2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7DA500B" w14:textId="77777777" w:rsidR="00261CBA" w:rsidRPr="00891F90" w:rsidRDefault="00261CB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D3D71F8" w14:textId="4CA388DE" w:rsidR="00261CBA" w:rsidRPr="00891F90" w:rsidRDefault="0018669A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18669A">
              <w:rPr>
                <w:sz w:val="22"/>
                <w:szCs w:val="20"/>
              </w:rPr>
              <w:t xml:space="preserve">V </w:t>
            </w:r>
            <w:proofErr w:type="spellStart"/>
            <w:r w:rsidRPr="0018669A">
              <w:rPr>
                <w:sz w:val="22"/>
                <w:szCs w:val="20"/>
              </w:rPr>
              <w:t>Chotejně</w:t>
            </w:r>
            <w:proofErr w:type="spellEnd"/>
            <w:r w:rsidRPr="0018669A">
              <w:rPr>
                <w:sz w:val="22"/>
                <w:szCs w:val="20"/>
              </w:rPr>
              <w:t xml:space="preserve"> 770/4, 10200 </w:t>
            </w:r>
            <w:r w:rsidR="007E3EE0" w:rsidRPr="0018669A">
              <w:rPr>
                <w:sz w:val="22"/>
                <w:szCs w:val="20"/>
              </w:rPr>
              <w:t>Praha – Hostivař</w:t>
            </w:r>
          </w:p>
        </w:tc>
      </w:tr>
      <w:tr w:rsidR="00261CBA" w:rsidRPr="00891F90" w14:paraId="16F16E50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D84B3E9" w14:textId="77777777" w:rsidR="00261CBA" w:rsidRPr="00891F90" w:rsidRDefault="00261CB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261CBA">
              <w:rPr>
                <w:rFonts w:eastAsia="Times New Roman" w:cs="Arial"/>
                <w:b/>
                <w:sz w:val="22"/>
              </w:rPr>
              <w:t>Zápis v obchodním rejstříku:</w:t>
            </w:r>
          </w:p>
        </w:tc>
        <w:tc>
          <w:tcPr>
            <w:tcW w:w="6304" w:type="dxa"/>
            <w:hideMark/>
          </w:tcPr>
          <w:p w14:paraId="16F6D90C" w14:textId="25D62319" w:rsidR="00261CBA" w:rsidRPr="00891F90" w:rsidRDefault="0018669A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18669A">
              <w:rPr>
                <w:sz w:val="22"/>
                <w:szCs w:val="20"/>
              </w:rPr>
              <w:t>Městský soud v Praze, oddíl B, vložka 12380</w:t>
            </w:r>
          </w:p>
        </w:tc>
      </w:tr>
      <w:tr w:rsidR="00261CBA" w14:paraId="28E798B9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721BB71" w14:textId="77777777" w:rsidR="00261CBA" w:rsidRPr="00891F90" w:rsidRDefault="00261CB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420C9B8" w14:textId="1A01AE50" w:rsidR="00261CBA" w:rsidRPr="00891F90" w:rsidRDefault="0018669A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18669A">
              <w:rPr>
                <w:sz w:val="22"/>
                <w:szCs w:val="20"/>
              </w:rPr>
              <w:t>28162471</w:t>
            </w:r>
          </w:p>
        </w:tc>
      </w:tr>
      <w:tr w:rsidR="00261CBA" w:rsidRPr="00891F90" w14:paraId="110F65A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57DAB4DE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DIČ:</w:t>
            </w:r>
          </w:p>
        </w:tc>
        <w:tc>
          <w:tcPr>
            <w:tcW w:w="6304" w:type="dxa"/>
            <w:hideMark/>
          </w:tcPr>
          <w:p w14:paraId="7C59834F" w14:textId="3A144649" w:rsidR="00261CBA" w:rsidRDefault="0018669A" w:rsidP="004B59CA">
            <w:pPr>
              <w:pStyle w:val="Tab"/>
              <w:rPr>
                <w:sz w:val="22"/>
              </w:rPr>
            </w:pPr>
            <w:r w:rsidRPr="0018669A">
              <w:rPr>
                <w:sz w:val="22"/>
                <w:szCs w:val="20"/>
              </w:rPr>
              <w:t>CZ28162471</w:t>
            </w:r>
          </w:p>
        </w:tc>
      </w:tr>
      <w:tr w:rsidR="00261CBA" w14:paraId="2637CCB3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16BBD6E5" w14:textId="77777777" w:rsidR="00261CBA" w:rsidRPr="00891F90" w:rsidRDefault="00261CB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261CBA">
              <w:rPr>
                <w:b/>
                <w:sz w:val="22"/>
              </w:rPr>
              <w:t>Osoba oprávněná k podpisu Smlouvy</w:t>
            </w:r>
          </w:p>
        </w:tc>
        <w:tc>
          <w:tcPr>
            <w:tcW w:w="6304" w:type="dxa"/>
          </w:tcPr>
          <w:p w14:paraId="3F2FC225" w14:textId="4C1ABF3A" w:rsidR="00261CBA" w:rsidRPr="00891F90" w:rsidRDefault="0018669A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18669A">
              <w:rPr>
                <w:sz w:val="22"/>
                <w:szCs w:val="20"/>
              </w:rPr>
              <w:t>Ing. Vladimír Borovička</w:t>
            </w:r>
            <w:r w:rsidR="007E3EE0" w:rsidRPr="6B4E2D00">
              <w:rPr>
                <w:rFonts w:eastAsia="Times New Roman" w:cs="Arial"/>
                <w:lang w:eastAsia="cs-CZ"/>
              </w:rPr>
              <w:t xml:space="preserve">, </w:t>
            </w:r>
            <w:r w:rsidR="007E3EE0" w:rsidRPr="007E3EE0">
              <w:rPr>
                <w:sz w:val="22"/>
                <w:szCs w:val="20"/>
              </w:rPr>
              <w:t>předseda představenstva, Anežka Znamenáčkov</w:t>
            </w:r>
            <w:r w:rsidR="0055503C">
              <w:rPr>
                <w:sz w:val="22"/>
                <w:szCs w:val="20"/>
              </w:rPr>
              <w:t>á</w:t>
            </w:r>
            <w:r w:rsidR="007E3EE0" w:rsidRPr="007E3EE0">
              <w:rPr>
                <w:sz w:val="22"/>
                <w:szCs w:val="20"/>
              </w:rPr>
              <w:t>, člen představenstva</w:t>
            </w:r>
          </w:p>
        </w:tc>
      </w:tr>
      <w:tr w:rsidR="00261CBA" w14:paraId="721F25B8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45B4BEE7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Bankovní spojení:</w:t>
            </w:r>
          </w:p>
        </w:tc>
        <w:tc>
          <w:tcPr>
            <w:tcW w:w="6304" w:type="dxa"/>
          </w:tcPr>
          <w:p w14:paraId="420C6F85" w14:textId="7561D715" w:rsidR="00261CBA" w:rsidRDefault="009A69D7" w:rsidP="004B59CA">
            <w:pPr>
              <w:pStyle w:val="Tab"/>
              <w:rPr>
                <w:sz w:val="22"/>
              </w:rPr>
            </w:pPr>
            <w:r>
              <w:rPr>
                <w:sz w:val="22"/>
                <w:szCs w:val="20"/>
              </w:rPr>
              <w:t>XXXXX</w:t>
            </w:r>
          </w:p>
        </w:tc>
      </w:tr>
      <w:tr w:rsidR="00261CBA" w14:paraId="71030FD7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2FF6ECF8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Číslo účtu:</w:t>
            </w:r>
          </w:p>
        </w:tc>
        <w:tc>
          <w:tcPr>
            <w:tcW w:w="6304" w:type="dxa"/>
          </w:tcPr>
          <w:p w14:paraId="2EEDB9F1" w14:textId="135AD4F0" w:rsidR="00261CBA" w:rsidRDefault="009A69D7" w:rsidP="004B59CA">
            <w:pPr>
              <w:pStyle w:val="Tab"/>
              <w:rPr>
                <w:sz w:val="22"/>
              </w:rPr>
            </w:pPr>
            <w:r>
              <w:rPr>
                <w:sz w:val="22"/>
                <w:szCs w:val="20"/>
              </w:rPr>
              <w:t>XXXXX</w:t>
            </w:r>
          </w:p>
        </w:tc>
      </w:tr>
      <w:tr w:rsidR="00261CBA" w14:paraId="63C6BC2B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1D839B47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ID datové schránky:</w:t>
            </w:r>
          </w:p>
        </w:tc>
        <w:tc>
          <w:tcPr>
            <w:tcW w:w="6304" w:type="dxa"/>
          </w:tcPr>
          <w:p w14:paraId="5CE8A31F" w14:textId="3981C78C" w:rsidR="00261CBA" w:rsidRDefault="0018669A" w:rsidP="004B59CA">
            <w:pPr>
              <w:pStyle w:val="Tab"/>
              <w:rPr>
                <w:sz w:val="22"/>
              </w:rPr>
            </w:pPr>
            <w:r w:rsidRPr="0018669A">
              <w:rPr>
                <w:sz w:val="22"/>
                <w:szCs w:val="20"/>
              </w:rPr>
              <w:t>vu2ejt6</w:t>
            </w:r>
          </w:p>
        </w:tc>
      </w:tr>
      <w:tr w:rsidR="00261CBA" w14:paraId="61E67A88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5A2DAAA4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email:</w:t>
            </w:r>
          </w:p>
        </w:tc>
        <w:tc>
          <w:tcPr>
            <w:tcW w:w="6304" w:type="dxa"/>
          </w:tcPr>
          <w:p w14:paraId="24F83A6F" w14:textId="751A76BB" w:rsidR="00261CBA" w:rsidRDefault="009A69D7" w:rsidP="004B59CA">
            <w:pPr>
              <w:pStyle w:val="Tab"/>
              <w:rPr>
                <w:sz w:val="22"/>
              </w:rPr>
            </w:pPr>
            <w:r w:rsidRPr="009A69D7">
              <w:rPr>
                <w:sz w:val="22"/>
                <w:szCs w:val="20"/>
              </w:rPr>
              <w:t>XXXXX</w:t>
            </w:r>
            <w:r w:rsidR="0018669A">
              <w:rPr>
                <w:sz w:val="22"/>
                <w:szCs w:val="20"/>
              </w:rPr>
              <w:t xml:space="preserve"> </w:t>
            </w:r>
          </w:p>
        </w:tc>
      </w:tr>
      <w:tr w:rsidR="00261CBA" w14:paraId="5264DA76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61F794D0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Kontaktní osoba </w:t>
            </w:r>
            <w:r w:rsidRPr="00261CBA">
              <w:rPr>
                <w:b/>
                <w:sz w:val="22"/>
              </w:rPr>
              <w:t>Prodávajícího:</w:t>
            </w:r>
          </w:p>
          <w:p w14:paraId="7214CE7E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</w:p>
        </w:tc>
        <w:tc>
          <w:tcPr>
            <w:tcW w:w="6304" w:type="dxa"/>
          </w:tcPr>
          <w:p w14:paraId="2342BD4C" w14:textId="42816FCE" w:rsidR="00261CBA" w:rsidRDefault="0018669A" w:rsidP="004B59CA">
            <w:pPr>
              <w:pStyle w:val="Tab"/>
              <w:rPr>
                <w:rFonts w:cs="Arial"/>
                <w:sz w:val="22"/>
              </w:rPr>
            </w:pPr>
            <w:r w:rsidRPr="0018669A">
              <w:rPr>
                <w:rFonts w:cs="Arial"/>
                <w:sz w:val="22"/>
              </w:rPr>
              <w:t>Ing. Vladimír Borovička</w:t>
            </w:r>
          </w:p>
        </w:tc>
      </w:tr>
    </w:tbl>
    <w:p w14:paraId="0B467369" w14:textId="1D3F9785" w:rsidR="00751767" w:rsidRPr="00510D8D" w:rsidRDefault="001C7214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 DOHODY</w:t>
      </w:r>
    </w:p>
    <w:p w14:paraId="28C6338D" w14:textId="1D71F078" w:rsidR="00751767" w:rsidRDefault="001C7214" w:rsidP="004B59CA">
      <w:pPr>
        <w:pStyle w:val="Odst"/>
        <w:keepNext/>
        <w:rPr>
          <w:sz w:val="22"/>
        </w:rPr>
      </w:pPr>
      <w:bookmarkStart w:id="0" w:name="_Ref42178032"/>
      <w:r>
        <w:rPr>
          <w:sz w:val="22"/>
        </w:rPr>
        <w:t>Smluvní strany se tímto dohodly na ukončení Smlouvy dohodou dle</w:t>
      </w:r>
      <w:r w:rsidR="004B4565">
        <w:rPr>
          <w:sz w:val="22"/>
        </w:rPr>
        <w:t xml:space="preserve"> čl.</w:t>
      </w:r>
      <w:r>
        <w:rPr>
          <w:sz w:val="22"/>
        </w:rPr>
        <w:t xml:space="preserve"> </w:t>
      </w:r>
      <w:r w:rsidR="004B4565">
        <w:rPr>
          <w:sz w:val="22"/>
        </w:rPr>
        <w:t xml:space="preserve">10 odst. </w:t>
      </w:r>
      <w:r>
        <w:rPr>
          <w:sz w:val="22"/>
        </w:rPr>
        <w:t>10.2. písm. b)</w:t>
      </w:r>
      <w:bookmarkEnd w:id="0"/>
      <w:r>
        <w:rPr>
          <w:sz w:val="22"/>
        </w:rPr>
        <w:t xml:space="preserve"> Smlouvy</w:t>
      </w:r>
      <w:r w:rsidR="00A67ED4">
        <w:rPr>
          <w:sz w:val="22"/>
        </w:rPr>
        <w:t>.</w:t>
      </w:r>
    </w:p>
    <w:p w14:paraId="5A132D14" w14:textId="446200F0" w:rsidR="00751767" w:rsidRDefault="001C7214" w:rsidP="004B59CA">
      <w:pPr>
        <w:pStyle w:val="Odst"/>
        <w:keepNext/>
        <w:rPr>
          <w:sz w:val="22"/>
        </w:rPr>
      </w:pPr>
      <w:r>
        <w:rPr>
          <w:sz w:val="22"/>
        </w:rPr>
        <w:t xml:space="preserve">Smluvní strany se dohodly, že </w:t>
      </w:r>
      <w:r w:rsidRPr="004A4235">
        <w:rPr>
          <w:rFonts w:cs="Arial"/>
          <w:sz w:val="22"/>
        </w:rPr>
        <w:t xml:space="preserve">účinky ukončení Smlouvy nastanou </w:t>
      </w:r>
      <w:r w:rsidR="00542819">
        <w:rPr>
          <w:rFonts w:cs="Arial"/>
          <w:sz w:val="22"/>
        </w:rPr>
        <w:t>ke dni 16. 12. 2022</w:t>
      </w:r>
      <w:r w:rsidR="00CE5652">
        <w:rPr>
          <w:sz w:val="22"/>
        </w:rPr>
        <w:t>.</w:t>
      </w:r>
    </w:p>
    <w:p w14:paraId="2DD5FDFB" w14:textId="77777777" w:rsidR="00CE5652" w:rsidRDefault="00CE5652" w:rsidP="00CE5652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ZÁVĚREČNÁ USTANOVENÍ</w:t>
      </w:r>
    </w:p>
    <w:p w14:paraId="67428EEF" w14:textId="1EAD50A5" w:rsidR="008C54FB" w:rsidRDefault="00CE5652" w:rsidP="004B59CA">
      <w:pPr>
        <w:pStyle w:val="Odst"/>
        <w:rPr>
          <w:sz w:val="22"/>
          <w:szCs w:val="22"/>
        </w:rPr>
      </w:pPr>
      <w:r>
        <w:rPr>
          <w:sz w:val="22"/>
          <w:szCs w:val="22"/>
        </w:rPr>
        <w:t>Ostatní závazky Prodávajícího uvedené v</w:t>
      </w:r>
      <w:r w:rsidR="009C01FB">
        <w:rPr>
          <w:sz w:val="22"/>
          <w:szCs w:val="22"/>
        </w:rPr>
        <w:t> odst.</w:t>
      </w:r>
      <w:r>
        <w:rPr>
          <w:sz w:val="22"/>
          <w:szCs w:val="22"/>
        </w:rPr>
        <w:t xml:space="preserve"> 11.1 a 11.2 Smlouvy zůstávají v platnosti do řádného předání výstupů vycházející z této povinnosti. </w:t>
      </w:r>
    </w:p>
    <w:p w14:paraId="48141987" w14:textId="09C4295B" w:rsidR="004E7AC4" w:rsidRDefault="004E7AC4" w:rsidP="004E7AC4">
      <w:pPr>
        <w:pStyle w:val="Odst"/>
        <w:rPr>
          <w:sz w:val="22"/>
          <w:szCs w:val="22"/>
        </w:rPr>
      </w:pPr>
      <w:r>
        <w:rPr>
          <w:sz w:val="22"/>
          <w:szCs w:val="22"/>
        </w:rPr>
        <w:t xml:space="preserve">Smlouva je uzavřena elektronicky, a to dnem připojení elektronického podpisu poslední Strany k tomuto dokumentu a nabývá účinnost dnem uveřejnění Smlouvy v souladu se </w:t>
      </w:r>
      <w:r w:rsidRPr="00CD4902">
        <w:rPr>
          <w:sz w:val="22"/>
          <w:szCs w:val="22"/>
        </w:rPr>
        <w:t>zákon</w:t>
      </w:r>
      <w:r w:rsidR="00D164F7">
        <w:rPr>
          <w:sz w:val="22"/>
          <w:szCs w:val="22"/>
        </w:rPr>
        <w:t>em</w:t>
      </w:r>
      <w:r w:rsidRPr="00CD4902">
        <w:rPr>
          <w:sz w:val="22"/>
          <w:szCs w:val="22"/>
        </w:rPr>
        <w:t xml:space="preserve"> č. 340/2015 Sb., o zvláštních podmínkách účinnosti některých smluv, uveřejňování těchto smluv a o registru smluv (zákon o registru smluv), ve znění pozdějších předpisů</w:t>
      </w:r>
      <w:r>
        <w:rPr>
          <w:sz w:val="22"/>
          <w:szCs w:val="22"/>
        </w:rPr>
        <w:t xml:space="preserve">.  </w:t>
      </w:r>
    </w:p>
    <w:p w14:paraId="0B91AEDD" w14:textId="1A76BD76" w:rsidR="004B4565" w:rsidRPr="004B4565" w:rsidRDefault="004B4565" w:rsidP="004B4565">
      <w:pPr>
        <w:pStyle w:val="Odst"/>
        <w:rPr>
          <w:sz w:val="22"/>
          <w:szCs w:val="22"/>
        </w:rPr>
      </w:pPr>
      <w:r w:rsidRPr="004B4565">
        <w:rPr>
          <w:sz w:val="22"/>
          <w:szCs w:val="22"/>
        </w:rPr>
        <w:t xml:space="preserve">Smluvní strany výslovně prohlašují, že obsah </w:t>
      </w:r>
      <w:r>
        <w:rPr>
          <w:sz w:val="22"/>
          <w:szCs w:val="22"/>
        </w:rPr>
        <w:t xml:space="preserve">této </w:t>
      </w:r>
      <w:r w:rsidRPr="004B4565">
        <w:rPr>
          <w:sz w:val="22"/>
          <w:szCs w:val="22"/>
        </w:rPr>
        <w:t xml:space="preserve">dohody není předmětem utajení a že souhlasí se zveřejněním dohody na </w:t>
      </w:r>
      <w:hyperlink r:id="rId9" w:history="1">
        <w:r w:rsidR="00AC74CE" w:rsidRPr="00BA0AFE">
          <w:rPr>
            <w:rStyle w:val="Hypertextovodkaz"/>
            <w:sz w:val="22"/>
          </w:rPr>
          <w:t>www.sfdi.cz</w:t>
        </w:r>
      </w:hyperlink>
      <w:r w:rsidRPr="004B4565">
        <w:rPr>
          <w:sz w:val="22"/>
          <w:szCs w:val="22"/>
        </w:rPr>
        <w:t xml:space="preserve"> bez dalších podmínek. </w:t>
      </w:r>
      <w:r w:rsidR="004E7AC4">
        <w:rPr>
          <w:sz w:val="22"/>
          <w:szCs w:val="22"/>
        </w:rPr>
        <w:t>Jednající k</w:t>
      </w:r>
      <w:r w:rsidR="00F619B4">
        <w:rPr>
          <w:sz w:val="22"/>
          <w:szCs w:val="22"/>
        </w:rPr>
        <w:t>upující</w:t>
      </w:r>
      <w:r w:rsidRPr="004B4565">
        <w:rPr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</w:t>
      </w:r>
      <w:r w:rsidR="00F619B4">
        <w:rPr>
          <w:sz w:val="22"/>
          <w:szCs w:val="22"/>
        </w:rPr>
        <w:t xml:space="preserve">ve znění pozdějších předpisů, </w:t>
      </w:r>
      <w:r w:rsidRPr="004B4565">
        <w:rPr>
          <w:sz w:val="22"/>
          <w:szCs w:val="22"/>
        </w:rPr>
        <w:t xml:space="preserve">zveřejní </w:t>
      </w:r>
      <w:r w:rsidR="005F3FF7">
        <w:rPr>
          <w:sz w:val="22"/>
          <w:szCs w:val="22"/>
        </w:rPr>
        <w:t>S</w:t>
      </w:r>
      <w:r w:rsidRPr="004B4565">
        <w:rPr>
          <w:sz w:val="22"/>
          <w:szCs w:val="22"/>
        </w:rPr>
        <w:t xml:space="preserve">mlouvu po jejím podpisu smluvními stranami prostřednictvím registru smluv. </w:t>
      </w:r>
    </w:p>
    <w:p w14:paraId="2F6EEED1" w14:textId="6C477E82" w:rsidR="00A67ED4" w:rsidRDefault="00A67ED4" w:rsidP="00A67ED4">
      <w:pPr>
        <w:pStyle w:val="Odst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Smluvní strany prohlašují, že toto </w:t>
      </w:r>
      <w:r>
        <w:rPr>
          <w:sz w:val="22"/>
        </w:rPr>
        <w:t>ukončení Smlouvy dohodou</w:t>
      </w:r>
      <w:r>
        <w:rPr>
          <w:rFonts w:cs="Arial"/>
          <w:sz w:val="22"/>
        </w:rPr>
        <w:t xml:space="preserve"> bylo sepsáno na základě jejich svobodné, vážné, omylu prosté a pravé vůle a že se řádně seznámily s textem této dohody a neshledávají v něm žádných vad. Na důkaz toho připojují Strany své elektronické podpisy.</w:t>
      </w:r>
    </w:p>
    <w:p w14:paraId="1B61D9D3" w14:textId="0DCD2E96" w:rsidR="00D9796F" w:rsidRPr="004B59CA" w:rsidRDefault="00D9796F" w:rsidP="00A67ED4">
      <w:pPr>
        <w:pStyle w:val="Odst"/>
        <w:numPr>
          <w:ilvl w:val="0"/>
          <w:numId w:val="0"/>
        </w:numPr>
        <w:ind w:left="567"/>
        <w:rPr>
          <w:rFonts w:cs="Arial"/>
          <w:sz w:val="22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751767" w14:paraId="31072941" w14:textId="77777777">
        <w:trPr>
          <w:trHeight w:val="454"/>
        </w:trPr>
        <w:tc>
          <w:tcPr>
            <w:tcW w:w="3969" w:type="dxa"/>
          </w:tcPr>
          <w:p w14:paraId="13EE21F6" w14:textId="77777777" w:rsidR="00751767" w:rsidRDefault="00C95B9E" w:rsidP="004B59CA">
            <w:pPr>
              <w:keepNext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 Jednajícího k</w:t>
            </w:r>
            <w:r w:rsidR="00FC5278">
              <w:rPr>
                <w:b/>
                <w:bCs/>
                <w:sz w:val="22"/>
              </w:rPr>
              <w:t>upujícího:</w:t>
            </w:r>
          </w:p>
        </w:tc>
        <w:tc>
          <w:tcPr>
            <w:tcW w:w="1134" w:type="dxa"/>
          </w:tcPr>
          <w:p w14:paraId="31999796" w14:textId="77777777" w:rsidR="00751767" w:rsidRDefault="00751767" w:rsidP="004B59CA">
            <w:pPr>
              <w:keepNext/>
              <w:rPr>
                <w:b/>
                <w:bCs/>
                <w:sz w:val="22"/>
              </w:rPr>
            </w:pPr>
          </w:p>
        </w:tc>
        <w:tc>
          <w:tcPr>
            <w:tcW w:w="3969" w:type="dxa"/>
          </w:tcPr>
          <w:p w14:paraId="6C591853" w14:textId="77777777" w:rsidR="00751767" w:rsidRDefault="00FC5278" w:rsidP="004B59CA">
            <w:pPr>
              <w:keepNext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 Prodávajícího:</w:t>
            </w:r>
          </w:p>
        </w:tc>
      </w:tr>
      <w:tr w:rsidR="00751767" w14:paraId="1C25065E" w14:textId="77777777">
        <w:trPr>
          <w:trHeight w:val="907"/>
        </w:trPr>
        <w:tc>
          <w:tcPr>
            <w:tcW w:w="3969" w:type="dxa"/>
          </w:tcPr>
          <w:p w14:paraId="7AC67B40" w14:textId="77777777" w:rsidR="00751767" w:rsidRDefault="00751767" w:rsidP="004B59CA">
            <w:pPr>
              <w:keepNext/>
              <w:rPr>
                <w:sz w:val="22"/>
              </w:rPr>
            </w:pPr>
          </w:p>
        </w:tc>
        <w:tc>
          <w:tcPr>
            <w:tcW w:w="1134" w:type="dxa"/>
          </w:tcPr>
          <w:p w14:paraId="2B7341E2" w14:textId="77777777" w:rsidR="00751767" w:rsidRDefault="00751767" w:rsidP="004B59CA">
            <w:pPr>
              <w:keepNext/>
              <w:rPr>
                <w:sz w:val="22"/>
              </w:rPr>
            </w:pPr>
          </w:p>
        </w:tc>
        <w:tc>
          <w:tcPr>
            <w:tcW w:w="3969" w:type="dxa"/>
          </w:tcPr>
          <w:p w14:paraId="7FB349D9" w14:textId="77777777" w:rsidR="00751767" w:rsidRDefault="00751767" w:rsidP="004B59CA">
            <w:pPr>
              <w:keepNext/>
              <w:rPr>
                <w:sz w:val="22"/>
              </w:rPr>
            </w:pPr>
          </w:p>
        </w:tc>
      </w:tr>
      <w:tr w:rsidR="00751767" w14:paraId="610A865E" w14:textId="77777777">
        <w:trPr>
          <w:trHeight w:val="454"/>
        </w:trPr>
        <w:tc>
          <w:tcPr>
            <w:tcW w:w="3969" w:type="dxa"/>
          </w:tcPr>
          <w:p w14:paraId="5371F36D" w14:textId="77777777" w:rsidR="00751767" w:rsidRDefault="00FC5278" w:rsidP="004B59CA">
            <w:pPr>
              <w:keepNext/>
              <w:rPr>
                <w:sz w:val="22"/>
                <w:highlight w:val="green"/>
              </w:rPr>
            </w:pPr>
            <w:r>
              <w:rPr>
                <w:rFonts w:cs="Arial"/>
                <w:b/>
                <w:sz w:val="22"/>
              </w:rPr>
              <w:t>Ing. Zbyněk Hořelica</w:t>
            </w:r>
          </w:p>
        </w:tc>
        <w:tc>
          <w:tcPr>
            <w:tcW w:w="1134" w:type="dxa"/>
          </w:tcPr>
          <w:p w14:paraId="55948E0A" w14:textId="77777777" w:rsidR="00751767" w:rsidRDefault="00751767" w:rsidP="004B59CA">
            <w:pPr>
              <w:keepNext/>
              <w:rPr>
                <w:sz w:val="22"/>
              </w:rPr>
            </w:pPr>
          </w:p>
        </w:tc>
        <w:tc>
          <w:tcPr>
            <w:tcW w:w="3969" w:type="dxa"/>
          </w:tcPr>
          <w:p w14:paraId="3F19EF9F" w14:textId="363AAC88" w:rsidR="00751767" w:rsidRPr="005A6CD8" w:rsidRDefault="00267F26" w:rsidP="004B59CA">
            <w:pPr>
              <w:keepNext/>
              <w:rPr>
                <w:b/>
                <w:bCs/>
                <w:sz w:val="22"/>
                <w:highlight w:val="yellow"/>
              </w:rPr>
            </w:pPr>
            <w:r w:rsidRPr="005A6CD8">
              <w:rPr>
                <w:b/>
                <w:bCs/>
                <w:sz w:val="22"/>
              </w:rPr>
              <w:t>Ing. Vladimír Borovička</w:t>
            </w:r>
          </w:p>
        </w:tc>
      </w:tr>
      <w:tr w:rsidR="005A6CD8" w14:paraId="624BC994" w14:textId="77777777">
        <w:trPr>
          <w:trHeight w:val="454"/>
        </w:trPr>
        <w:tc>
          <w:tcPr>
            <w:tcW w:w="3969" w:type="dxa"/>
          </w:tcPr>
          <w:p w14:paraId="6BD1BBA8" w14:textId="77777777" w:rsidR="005A6CD8" w:rsidRDefault="005A6CD8" w:rsidP="005A6CD8">
            <w:pPr>
              <w:keepNext/>
              <w:rPr>
                <w:sz w:val="22"/>
                <w:highlight w:val="green"/>
              </w:rPr>
            </w:pPr>
            <w:r>
              <w:rPr>
                <w:rFonts w:cs="Arial"/>
                <w:sz w:val="22"/>
              </w:rPr>
              <w:t>ředitel</w:t>
            </w:r>
          </w:p>
        </w:tc>
        <w:tc>
          <w:tcPr>
            <w:tcW w:w="1134" w:type="dxa"/>
          </w:tcPr>
          <w:p w14:paraId="6819115E" w14:textId="77777777" w:rsidR="005A6CD8" w:rsidRPr="005A6CD8" w:rsidRDefault="005A6CD8" w:rsidP="005A6CD8">
            <w:pPr>
              <w:keepNext/>
              <w:rPr>
                <w:sz w:val="22"/>
              </w:rPr>
            </w:pPr>
          </w:p>
        </w:tc>
        <w:tc>
          <w:tcPr>
            <w:tcW w:w="3969" w:type="dxa"/>
          </w:tcPr>
          <w:p w14:paraId="24BC2E5F" w14:textId="0EAD653F" w:rsidR="005A6CD8" w:rsidRPr="005A6CD8" w:rsidRDefault="005A6CD8" w:rsidP="005A6CD8">
            <w:pPr>
              <w:keepNext/>
              <w:rPr>
                <w:sz w:val="22"/>
              </w:rPr>
            </w:pPr>
            <w:r>
              <w:rPr>
                <w:sz w:val="22"/>
              </w:rPr>
              <w:t>p</w:t>
            </w:r>
            <w:r w:rsidRPr="005A6CD8">
              <w:rPr>
                <w:sz w:val="22"/>
              </w:rPr>
              <w:t>ředseda představenstva</w:t>
            </w:r>
          </w:p>
        </w:tc>
      </w:tr>
      <w:tr w:rsidR="005A6CD8" w14:paraId="126F3986" w14:textId="77777777">
        <w:trPr>
          <w:trHeight w:val="454"/>
        </w:trPr>
        <w:tc>
          <w:tcPr>
            <w:tcW w:w="3969" w:type="dxa"/>
          </w:tcPr>
          <w:p w14:paraId="10810F28" w14:textId="77777777" w:rsidR="005A6CD8" w:rsidRDefault="005A6CD8" w:rsidP="005A6CD8">
            <w:pPr>
              <w:keepNext/>
              <w:rPr>
                <w:b/>
                <w:bCs/>
                <w:sz w:val="22"/>
                <w:highlight w:val="green"/>
              </w:rPr>
            </w:pPr>
            <w:r>
              <w:rPr>
                <w:b/>
                <w:bCs/>
                <w:sz w:val="22"/>
              </w:rPr>
              <w:t>Státní fond dopravní infrastruktury</w:t>
            </w:r>
          </w:p>
        </w:tc>
        <w:tc>
          <w:tcPr>
            <w:tcW w:w="1134" w:type="dxa"/>
          </w:tcPr>
          <w:p w14:paraId="422F2395" w14:textId="77777777" w:rsidR="005A6CD8" w:rsidRDefault="005A6CD8" w:rsidP="005A6CD8">
            <w:pPr>
              <w:keepNext/>
              <w:rPr>
                <w:b/>
                <w:bCs/>
                <w:sz w:val="22"/>
              </w:rPr>
            </w:pPr>
          </w:p>
        </w:tc>
        <w:tc>
          <w:tcPr>
            <w:tcW w:w="3969" w:type="dxa"/>
          </w:tcPr>
          <w:p w14:paraId="2574F1DC" w14:textId="08278858" w:rsidR="005A6CD8" w:rsidRDefault="005A6CD8" w:rsidP="005A6CD8">
            <w:pPr>
              <w:keepNext/>
              <w:rPr>
                <w:b/>
                <w:bCs/>
                <w:sz w:val="22"/>
                <w:highlight w:val="yellow"/>
              </w:rPr>
            </w:pPr>
            <w:proofErr w:type="spellStart"/>
            <w:r w:rsidRPr="00267F26">
              <w:rPr>
                <w:b/>
                <w:bCs/>
                <w:sz w:val="22"/>
              </w:rPr>
              <w:t>Interier</w:t>
            </w:r>
            <w:proofErr w:type="spellEnd"/>
            <w:r w:rsidRPr="00267F26">
              <w:rPr>
                <w:b/>
                <w:bCs/>
                <w:sz w:val="22"/>
              </w:rPr>
              <w:t xml:space="preserve"> Říčany a.s.</w:t>
            </w:r>
          </w:p>
        </w:tc>
      </w:tr>
    </w:tbl>
    <w:p w14:paraId="4FFE90C9" w14:textId="02B91D37" w:rsidR="00751767" w:rsidRDefault="00751767" w:rsidP="004B59CA">
      <w:pPr>
        <w:tabs>
          <w:tab w:val="left" w:pos="6760"/>
        </w:tabs>
        <w:rPr>
          <w:sz w:val="22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5A6CD8" w:rsidRPr="005A6CD8" w14:paraId="14CA683B" w14:textId="77777777" w:rsidTr="00543DB8">
        <w:trPr>
          <w:trHeight w:val="454"/>
        </w:trPr>
        <w:tc>
          <w:tcPr>
            <w:tcW w:w="3969" w:type="dxa"/>
          </w:tcPr>
          <w:p w14:paraId="478F2B60" w14:textId="77777777" w:rsidR="005A6CD8" w:rsidRPr="005A6CD8" w:rsidRDefault="005A6CD8" w:rsidP="00543DB8">
            <w:pPr>
              <w:keepNext/>
              <w:rPr>
                <w:color w:val="FFFFFF" w:themeColor="background1"/>
                <w:sz w:val="22"/>
                <w:highlight w:val="green"/>
              </w:rPr>
            </w:pPr>
            <w:r w:rsidRPr="005A6CD8">
              <w:rPr>
                <w:rFonts w:cs="Arial"/>
                <w:b/>
                <w:color w:val="FFFFFF" w:themeColor="background1"/>
                <w:sz w:val="22"/>
              </w:rPr>
              <w:t>Ing. Zbyněk Hořelica</w:t>
            </w:r>
          </w:p>
        </w:tc>
        <w:tc>
          <w:tcPr>
            <w:tcW w:w="1134" w:type="dxa"/>
          </w:tcPr>
          <w:p w14:paraId="5A7FDBF0" w14:textId="77777777" w:rsidR="005A6CD8" w:rsidRPr="005A6CD8" w:rsidRDefault="005A6CD8" w:rsidP="00543DB8">
            <w:pPr>
              <w:keepNext/>
              <w:rPr>
                <w:color w:val="FFFFFF" w:themeColor="background1"/>
                <w:sz w:val="22"/>
              </w:rPr>
            </w:pPr>
          </w:p>
        </w:tc>
        <w:tc>
          <w:tcPr>
            <w:tcW w:w="3969" w:type="dxa"/>
          </w:tcPr>
          <w:p w14:paraId="76256CC3" w14:textId="3BF60687" w:rsidR="005A6CD8" w:rsidRPr="005A6CD8" w:rsidRDefault="005A6CD8" w:rsidP="00543DB8">
            <w:pPr>
              <w:keepNext/>
              <w:rPr>
                <w:b/>
                <w:bCs/>
                <w:sz w:val="22"/>
                <w:highlight w:val="yellow"/>
              </w:rPr>
            </w:pPr>
            <w:r w:rsidRPr="005A6CD8">
              <w:rPr>
                <w:b/>
                <w:bCs/>
                <w:sz w:val="22"/>
              </w:rPr>
              <w:t>Anežk</w:t>
            </w:r>
            <w:r>
              <w:rPr>
                <w:b/>
                <w:bCs/>
                <w:sz w:val="22"/>
              </w:rPr>
              <w:t>a</w:t>
            </w:r>
            <w:r w:rsidRPr="005A6CD8">
              <w:rPr>
                <w:b/>
                <w:bCs/>
                <w:sz w:val="22"/>
              </w:rPr>
              <w:t xml:space="preserve"> Znamenáčkov</w:t>
            </w:r>
            <w:r>
              <w:rPr>
                <w:b/>
                <w:bCs/>
                <w:sz w:val="22"/>
              </w:rPr>
              <w:t>á</w:t>
            </w:r>
          </w:p>
        </w:tc>
      </w:tr>
      <w:tr w:rsidR="005A6CD8" w:rsidRPr="005A6CD8" w14:paraId="50256D95" w14:textId="77777777" w:rsidTr="005A6CD8">
        <w:trPr>
          <w:trHeight w:val="454"/>
        </w:trPr>
        <w:tc>
          <w:tcPr>
            <w:tcW w:w="3969" w:type="dxa"/>
            <w:shd w:val="clear" w:color="auto" w:fill="auto"/>
          </w:tcPr>
          <w:p w14:paraId="340D6EC9" w14:textId="77777777" w:rsidR="005A6CD8" w:rsidRDefault="005A6CD8" w:rsidP="00543DB8">
            <w:pPr>
              <w:keepNext/>
              <w:rPr>
                <w:sz w:val="22"/>
                <w:highlight w:val="green"/>
              </w:rPr>
            </w:pPr>
            <w:r w:rsidRPr="005A6CD8">
              <w:rPr>
                <w:rFonts w:cs="Arial"/>
                <w:color w:val="FFFFFF" w:themeColor="background1"/>
                <w:sz w:val="22"/>
              </w:rPr>
              <w:t>ředitel</w:t>
            </w:r>
          </w:p>
        </w:tc>
        <w:tc>
          <w:tcPr>
            <w:tcW w:w="1134" w:type="dxa"/>
          </w:tcPr>
          <w:p w14:paraId="025FD636" w14:textId="77777777" w:rsidR="005A6CD8" w:rsidRPr="005A6CD8" w:rsidRDefault="005A6CD8" w:rsidP="00543DB8">
            <w:pPr>
              <w:keepNext/>
              <w:rPr>
                <w:sz w:val="22"/>
              </w:rPr>
            </w:pPr>
          </w:p>
        </w:tc>
        <w:tc>
          <w:tcPr>
            <w:tcW w:w="3969" w:type="dxa"/>
          </w:tcPr>
          <w:p w14:paraId="31A98A25" w14:textId="365AE304" w:rsidR="005A6CD8" w:rsidRPr="005A6CD8" w:rsidRDefault="005A6CD8" w:rsidP="00543DB8">
            <w:pPr>
              <w:keepNext/>
              <w:rPr>
                <w:sz w:val="22"/>
              </w:rPr>
            </w:pPr>
            <w:r>
              <w:rPr>
                <w:sz w:val="22"/>
              </w:rPr>
              <w:t>člen</w:t>
            </w:r>
            <w:r w:rsidRPr="005A6CD8">
              <w:rPr>
                <w:sz w:val="22"/>
              </w:rPr>
              <w:t xml:space="preserve"> představenstva</w:t>
            </w:r>
          </w:p>
        </w:tc>
      </w:tr>
      <w:tr w:rsidR="005A6CD8" w14:paraId="0869572B" w14:textId="77777777" w:rsidTr="00543DB8">
        <w:trPr>
          <w:trHeight w:val="454"/>
        </w:trPr>
        <w:tc>
          <w:tcPr>
            <w:tcW w:w="3969" w:type="dxa"/>
          </w:tcPr>
          <w:p w14:paraId="46E9CA31" w14:textId="77777777" w:rsidR="005A6CD8" w:rsidRPr="005A6CD8" w:rsidRDefault="005A6CD8" w:rsidP="00543DB8">
            <w:pPr>
              <w:keepNext/>
              <w:rPr>
                <w:b/>
                <w:bCs/>
                <w:color w:val="FFFFFF" w:themeColor="background1"/>
                <w:sz w:val="22"/>
                <w:highlight w:val="green"/>
              </w:rPr>
            </w:pPr>
            <w:r w:rsidRPr="005A6CD8">
              <w:rPr>
                <w:b/>
                <w:bCs/>
                <w:color w:val="FFFFFF" w:themeColor="background1"/>
                <w:sz w:val="22"/>
              </w:rPr>
              <w:t>Státní fond dopravní infrastruktury</w:t>
            </w:r>
          </w:p>
        </w:tc>
        <w:tc>
          <w:tcPr>
            <w:tcW w:w="1134" w:type="dxa"/>
          </w:tcPr>
          <w:p w14:paraId="11FE8435" w14:textId="77777777" w:rsidR="005A6CD8" w:rsidRDefault="005A6CD8" w:rsidP="00543DB8">
            <w:pPr>
              <w:keepNext/>
              <w:rPr>
                <w:b/>
                <w:bCs/>
                <w:sz w:val="22"/>
              </w:rPr>
            </w:pPr>
          </w:p>
        </w:tc>
        <w:tc>
          <w:tcPr>
            <w:tcW w:w="3969" w:type="dxa"/>
          </w:tcPr>
          <w:p w14:paraId="6C22A6E4" w14:textId="77777777" w:rsidR="005A6CD8" w:rsidRDefault="005A6CD8" w:rsidP="00543DB8">
            <w:pPr>
              <w:keepNext/>
              <w:rPr>
                <w:b/>
                <w:bCs/>
                <w:sz w:val="22"/>
                <w:highlight w:val="yellow"/>
              </w:rPr>
            </w:pPr>
            <w:proofErr w:type="spellStart"/>
            <w:r w:rsidRPr="00267F26">
              <w:rPr>
                <w:b/>
                <w:bCs/>
                <w:sz w:val="22"/>
              </w:rPr>
              <w:t>Interier</w:t>
            </w:r>
            <w:proofErr w:type="spellEnd"/>
            <w:r w:rsidRPr="00267F26">
              <w:rPr>
                <w:b/>
                <w:bCs/>
                <w:sz w:val="22"/>
              </w:rPr>
              <w:t xml:space="preserve"> Říčany a.s.</w:t>
            </w:r>
          </w:p>
        </w:tc>
      </w:tr>
    </w:tbl>
    <w:p w14:paraId="12A26734" w14:textId="77777777" w:rsidR="005A6CD8" w:rsidRPr="005A6CD8" w:rsidRDefault="005A6CD8" w:rsidP="004B59CA">
      <w:pPr>
        <w:tabs>
          <w:tab w:val="left" w:pos="6760"/>
        </w:tabs>
        <w:rPr>
          <w:b/>
          <w:bCs/>
          <w:sz w:val="22"/>
        </w:rPr>
      </w:pPr>
    </w:p>
    <w:sectPr w:rsidR="005A6CD8" w:rsidRPr="005A6CD8">
      <w:footerReference w:type="default" r:id="rId10"/>
      <w:headerReference w:type="first" r:id="rId11"/>
      <w:footerReference w:type="first" r:id="rId12"/>
      <w:pgSz w:w="11906" w:h="16838"/>
      <w:pgMar w:top="132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2593" w14:textId="77777777" w:rsidR="009B28C7" w:rsidRDefault="009B28C7">
      <w:pPr>
        <w:spacing w:after="0"/>
      </w:pPr>
      <w:r>
        <w:separator/>
      </w:r>
    </w:p>
  </w:endnote>
  <w:endnote w:type="continuationSeparator" w:id="0">
    <w:p w14:paraId="3003EA56" w14:textId="77777777" w:rsidR="009B28C7" w:rsidRDefault="009B28C7">
      <w:pPr>
        <w:spacing w:after="0"/>
      </w:pPr>
      <w:r>
        <w:continuationSeparator/>
      </w:r>
    </w:p>
  </w:endnote>
  <w:endnote w:type="continuationNotice" w:id="1">
    <w:p w14:paraId="6EFF4052" w14:textId="77777777" w:rsidR="009B28C7" w:rsidRDefault="009B28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929377"/>
      <w:docPartObj>
        <w:docPartGallery w:val="Page Numbers (Bottom of Page)"/>
        <w:docPartUnique/>
      </w:docPartObj>
    </w:sdtPr>
    <w:sdtContent>
      <w:p w14:paraId="68D9333E" w14:textId="77777777" w:rsidR="00B61342" w:rsidRDefault="00B6134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44F">
          <w:rPr>
            <w:noProof/>
          </w:rPr>
          <w:t>6</w:t>
        </w:r>
        <w:r>
          <w:fldChar w:fldCharType="end"/>
        </w:r>
      </w:p>
    </w:sdtContent>
  </w:sdt>
  <w:p w14:paraId="6F8FC5CF" w14:textId="77777777" w:rsidR="00B61342" w:rsidRDefault="00B613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424342"/>
      <w:docPartObj>
        <w:docPartGallery w:val="Page Numbers (Bottom of Page)"/>
        <w:docPartUnique/>
      </w:docPartObj>
    </w:sdtPr>
    <w:sdtContent>
      <w:sdt>
        <w:sdtPr>
          <w:id w:val="-515764823"/>
          <w:docPartObj>
            <w:docPartGallery w:val="Page Numbers (Top of Page)"/>
            <w:docPartUnique/>
          </w:docPartObj>
        </w:sdtPr>
        <w:sdtContent>
          <w:p w14:paraId="66C3E3A3" w14:textId="77777777" w:rsidR="00B61342" w:rsidRDefault="00B61342">
            <w:pPr>
              <w:pStyle w:val="Zpat"/>
            </w:pPr>
            <w:r>
              <w:tab/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626EA3">
              <w:rPr>
                <w:noProof/>
              </w:rPr>
              <w:t>1</w:t>
            </w:r>
            <w:r>
              <w:fldChar w:fldCharType="end"/>
            </w:r>
            <w: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F652" w14:textId="77777777" w:rsidR="009B28C7" w:rsidRDefault="009B28C7">
      <w:pPr>
        <w:spacing w:after="0"/>
      </w:pPr>
      <w:r>
        <w:separator/>
      </w:r>
    </w:p>
  </w:footnote>
  <w:footnote w:type="continuationSeparator" w:id="0">
    <w:p w14:paraId="32A86C97" w14:textId="77777777" w:rsidR="009B28C7" w:rsidRDefault="009B28C7">
      <w:pPr>
        <w:spacing w:after="0"/>
      </w:pPr>
      <w:r>
        <w:continuationSeparator/>
      </w:r>
    </w:p>
  </w:footnote>
  <w:footnote w:type="continuationNotice" w:id="1">
    <w:p w14:paraId="6D33BB6E" w14:textId="77777777" w:rsidR="009B28C7" w:rsidRDefault="009B28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C560" w14:textId="77777777" w:rsidR="00B61342" w:rsidRDefault="00B61342">
    <w:pPr>
      <w:pStyle w:val="Zhlav"/>
      <w:jc w:val="center"/>
    </w:pPr>
    <w:r>
      <w:rPr>
        <w:rFonts w:cs="Tahoma"/>
        <w:noProof/>
        <w:sz w:val="18"/>
        <w:szCs w:val="18"/>
        <w:lang w:eastAsia="cs-CZ"/>
      </w:rPr>
      <w:drawing>
        <wp:inline distT="0" distB="0" distL="0" distR="0" wp14:anchorId="39BF7B2B" wp14:editId="01E4E39C">
          <wp:extent cx="5760720" cy="999490"/>
          <wp:effectExtent l="0" t="0" r="0" b="0"/>
          <wp:docPr id="1" name="Obrázek 1" descr="\\server570\posta\grabmullerova\Nové logo OPD2\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\\server570\posta\grabmullerova\Nové logo OPD2\loga EU_MD+OPD+SF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B8B"/>
    <w:multiLevelType w:val="multilevel"/>
    <w:tmpl w:val="0AF6D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360" w:hanging="360"/>
      </w:pPr>
    </w:lvl>
    <w:lvl w:ilvl="2">
      <w:start w:val="1"/>
      <w:numFmt w:val="decimal"/>
      <w:lvlText w:val="5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B183858"/>
    <w:multiLevelType w:val="multilevel"/>
    <w:tmpl w:val="8C7C1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DD3C92"/>
    <w:multiLevelType w:val="multilevel"/>
    <w:tmpl w:val="461C3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197FC2"/>
    <w:multiLevelType w:val="multilevel"/>
    <w:tmpl w:val="15863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5A2239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06B140E"/>
    <w:multiLevelType w:val="hybridMultilevel"/>
    <w:tmpl w:val="4EF22B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675C4D"/>
    <w:multiLevelType w:val="multilevel"/>
    <w:tmpl w:val="2B1AC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02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C1D76"/>
    <w:multiLevelType w:val="multilevel"/>
    <w:tmpl w:val="64EAF6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7E03"/>
    <w:multiLevelType w:val="hybridMultilevel"/>
    <w:tmpl w:val="E65A9462"/>
    <w:lvl w:ilvl="0" w:tplc="5D18F31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F220A70"/>
    <w:multiLevelType w:val="multilevel"/>
    <w:tmpl w:val="F02A1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5A64A3"/>
    <w:multiLevelType w:val="hybridMultilevel"/>
    <w:tmpl w:val="00505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A68C0"/>
    <w:multiLevelType w:val="hybridMultilevel"/>
    <w:tmpl w:val="BB6CC5AE"/>
    <w:lvl w:ilvl="0" w:tplc="603C5F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86CDA"/>
    <w:multiLevelType w:val="hybridMultilevel"/>
    <w:tmpl w:val="EBFA8338"/>
    <w:lvl w:ilvl="0" w:tplc="2F961A94">
      <w:start w:val="1"/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6208506A">
      <w:start w:val="1"/>
      <w:numFmt w:val="bullet"/>
      <w:lvlText w:val=""/>
      <w:lvlJc w:val="left"/>
      <w:pPr>
        <w:ind w:left="1788" w:hanging="708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F04CB"/>
    <w:multiLevelType w:val="multilevel"/>
    <w:tmpl w:val="79E48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8F31E8"/>
    <w:multiLevelType w:val="hybridMultilevel"/>
    <w:tmpl w:val="96D26990"/>
    <w:lvl w:ilvl="0" w:tplc="39AC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2A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28E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00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E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65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27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C5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C3519F"/>
    <w:multiLevelType w:val="multilevel"/>
    <w:tmpl w:val="A626B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0F5725"/>
    <w:multiLevelType w:val="multilevel"/>
    <w:tmpl w:val="7A7C7DA4"/>
    <w:lvl w:ilvl="0">
      <w:start w:val="10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0" w15:restartNumberingAfterBreak="0">
    <w:nsid w:val="37B966EA"/>
    <w:multiLevelType w:val="multilevel"/>
    <w:tmpl w:val="01BE2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1B6538"/>
    <w:multiLevelType w:val="hybridMultilevel"/>
    <w:tmpl w:val="C442A466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FF5C14"/>
    <w:multiLevelType w:val="multilevel"/>
    <w:tmpl w:val="EA462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D25BF7"/>
    <w:multiLevelType w:val="hybridMultilevel"/>
    <w:tmpl w:val="97424C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025969"/>
    <w:multiLevelType w:val="hybridMultilevel"/>
    <w:tmpl w:val="940E546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5A3C7067"/>
    <w:multiLevelType w:val="multilevel"/>
    <w:tmpl w:val="903489F6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24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ascii="Arial" w:hAnsi="Arial" w:cs="Arial" w:hint="default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4C4DF6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34105BD"/>
    <w:multiLevelType w:val="hybridMultilevel"/>
    <w:tmpl w:val="A2B2FBC2"/>
    <w:lvl w:ilvl="0" w:tplc="407E94D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24751"/>
    <w:multiLevelType w:val="hybridMultilevel"/>
    <w:tmpl w:val="6C8E09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BFF75CF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0083A80"/>
    <w:multiLevelType w:val="multilevel"/>
    <w:tmpl w:val="D3005F7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3304D48"/>
    <w:multiLevelType w:val="hybridMultilevel"/>
    <w:tmpl w:val="04FEC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D15C28"/>
    <w:multiLevelType w:val="hybridMultilevel"/>
    <w:tmpl w:val="745432D6"/>
    <w:lvl w:ilvl="0" w:tplc="AFBC3F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2319EB"/>
    <w:multiLevelType w:val="multilevel"/>
    <w:tmpl w:val="F6E41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C6DB5"/>
    <w:multiLevelType w:val="multilevel"/>
    <w:tmpl w:val="7B6ED154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9" w15:restartNumberingAfterBreak="0">
    <w:nsid w:val="79F15271"/>
    <w:multiLevelType w:val="multilevel"/>
    <w:tmpl w:val="21B21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AE0766"/>
    <w:multiLevelType w:val="multilevel"/>
    <w:tmpl w:val="574A3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E54AA7"/>
    <w:multiLevelType w:val="multilevel"/>
    <w:tmpl w:val="CB8C4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6B6D99"/>
    <w:multiLevelType w:val="multilevel"/>
    <w:tmpl w:val="0A2CA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0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65359898">
    <w:abstractNumId w:val="26"/>
  </w:num>
  <w:num w:numId="2" w16cid:durableId="753206711">
    <w:abstractNumId w:val="10"/>
  </w:num>
  <w:num w:numId="3" w16cid:durableId="78598661">
    <w:abstractNumId w:val="9"/>
  </w:num>
  <w:num w:numId="4" w16cid:durableId="690766890">
    <w:abstractNumId w:val="39"/>
  </w:num>
  <w:num w:numId="5" w16cid:durableId="863447598">
    <w:abstractNumId w:val="30"/>
  </w:num>
  <w:num w:numId="6" w16cid:durableId="792334375">
    <w:abstractNumId w:val="35"/>
  </w:num>
  <w:num w:numId="7" w16cid:durableId="1108543813">
    <w:abstractNumId w:val="2"/>
  </w:num>
  <w:num w:numId="8" w16cid:durableId="126245981">
    <w:abstractNumId w:val="36"/>
  </w:num>
  <w:num w:numId="9" w16cid:durableId="504521461">
    <w:abstractNumId w:val="22"/>
  </w:num>
  <w:num w:numId="10" w16cid:durableId="64957080">
    <w:abstractNumId w:val="3"/>
  </w:num>
  <w:num w:numId="11" w16cid:durableId="369458112">
    <w:abstractNumId w:val="26"/>
  </w:num>
  <w:num w:numId="12" w16cid:durableId="1383480632">
    <w:abstractNumId w:val="26"/>
  </w:num>
  <w:num w:numId="13" w16cid:durableId="1260681935">
    <w:abstractNumId w:val="26"/>
  </w:num>
  <w:num w:numId="14" w16cid:durableId="667486439">
    <w:abstractNumId w:val="26"/>
  </w:num>
  <w:num w:numId="15" w16cid:durableId="2037193284">
    <w:abstractNumId w:val="16"/>
  </w:num>
  <w:num w:numId="16" w16cid:durableId="2137214997">
    <w:abstractNumId w:val="27"/>
  </w:num>
  <w:num w:numId="17" w16cid:durableId="271205128">
    <w:abstractNumId w:val="21"/>
  </w:num>
  <w:num w:numId="18" w16cid:durableId="20349589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3098437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6777913">
    <w:abstractNumId w:val="26"/>
  </w:num>
  <w:num w:numId="21" w16cid:durableId="1025181663">
    <w:abstractNumId w:val="33"/>
  </w:num>
  <w:num w:numId="22" w16cid:durableId="1543899919">
    <w:abstractNumId w:val="26"/>
  </w:num>
  <w:num w:numId="23" w16cid:durableId="1964076713">
    <w:abstractNumId w:val="41"/>
  </w:num>
  <w:num w:numId="24" w16cid:durableId="7774821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608323">
    <w:abstractNumId w:val="13"/>
  </w:num>
  <w:num w:numId="26" w16cid:durableId="185754748">
    <w:abstractNumId w:val="23"/>
  </w:num>
  <w:num w:numId="27" w16cid:durableId="2086369827">
    <w:abstractNumId w:val="18"/>
  </w:num>
  <w:num w:numId="28" w16cid:durableId="796680046">
    <w:abstractNumId w:val="11"/>
  </w:num>
  <w:num w:numId="29" w16cid:durableId="735519956">
    <w:abstractNumId w:val="7"/>
  </w:num>
  <w:num w:numId="30" w16cid:durableId="1986202124">
    <w:abstractNumId w:val="12"/>
  </w:num>
  <w:num w:numId="31" w16cid:durableId="896892070">
    <w:abstractNumId w:val="20"/>
  </w:num>
  <w:num w:numId="32" w16cid:durableId="878204277">
    <w:abstractNumId w:val="24"/>
  </w:num>
  <w:num w:numId="33" w16cid:durableId="1056708825">
    <w:abstractNumId w:val="40"/>
  </w:num>
  <w:num w:numId="34" w16cid:durableId="367993173">
    <w:abstractNumId w:val="29"/>
  </w:num>
  <w:num w:numId="35" w16cid:durableId="1650790103">
    <w:abstractNumId w:val="6"/>
  </w:num>
  <w:num w:numId="36" w16cid:durableId="874345376">
    <w:abstractNumId w:val="34"/>
  </w:num>
  <w:num w:numId="37" w16cid:durableId="730420103">
    <w:abstractNumId w:val="8"/>
  </w:num>
  <w:num w:numId="38" w16cid:durableId="632295720">
    <w:abstractNumId w:val="17"/>
  </w:num>
  <w:num w:numId="39" w16cid:durableId="590313605">
    <w:abstractNumId w:val="42"/>
  </w:num>
  <w:num w:numId="40" w16cid:durableId="1446466791">
    <w:abstractNumId w:val="28"/>
  </w:num>
  <w:num w:numId="41" w16cid:durableId="1036396325">
    <w:abstractNumId w:val="32"/>
  </w:num>
  <w:num w:numId="42" w16cid:durableId="452283972">
    <w:abstractNumId w:val="25"/>
  </w:num>
  <w:num w:numId="43" w16cid:durableId="1436557509">
    <w:abstractNumId w:val="5"/>
  </w:num>
  <w:num w:numId="44" w16cid:durableId="884945184">
    <w:abstractNumId w:val="4"/>
  </w:num>
  <w:num w:numId="45" w16cid:durableId="964045568">
    <w:abstractNumId w:val="14"/>
  </w:num>
  <w:num w:numId="46" w16cid:durableId="841120885">
    <w:abstractNumId w:val="31"/>
  </w:num>
  <w:num w:numId="47" w16cid:durableId="814878071">
    <w:abstractNumId w:val="37"/>
  </w:num>
  <w:num w:numId="48" w16cid:durableId="1812670512">
    <w:abstractNumId w:val="15"/>
  </w:num>
  <w:num w:numId="49" w16cid:durableId="6101354">
    <w:abstractNumId w:val="0"/>
  </w:num>
  <w:num w:numId="50" w16cid:durableId="208881176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67"/>
    <w:rsid w:val="00000DB7"/>
    <w:rsid w:val="00004E61"/>
    <w:rsid w:val="00004F5E"/>
    <w:rsid w:val="00007E52"/>
    <w:rsid w:val="00010244"/>
    <w:rsid w:val="000128CE"/>
    <w:rsid w:val="00013D9A"/>
    <w:rsid w:val="0001538C"/>
    <w:rsid w:val="00017AE3"/>
    <w:rsid w:val="00021307"/>
    <w:rsid w:val="0002347B"/>
    <w:rsid w:val="00027F71"/>
    <w:rsid w:val="000360A0"/>
    <w:rsid w:val="00044F5C"/>
    <w:rsid w:val="00052031"/>
    <w:rsid w:val="000523A7"/>
    <w:rsid w:val="00052C86"/>
    <w:rsid w:val="000547B2"/>
    <w:rsid w:val="00057601"/>
    <w:rsid w:val="000601D4"/>
    <w:rsid w:val="00061C4A"/>
    <w:rsid w:val="00070252"/>
    <w:rsid w:val="00071DC6"/>
    <w:rsid w:val="00072605"/>
    <w:rsid w:val="00074C20"/>
    <w:rsid w:val="00083A9F"/>
    <w:rsid w:val="00087EDE"/>
    <w:rsid w:val="00092560"/>
    <w:rsid w:val="00095523"/>
    <w:rsid w:val="00097DBE"/>
    <w:rsid w:val="000A31F8"/>
    <w:rsid w:val="000A7FE9"/>
    <w:rsid w:val="000B43AC"/>
    <w:rsid w:val="000B5A36"/>
    <w:rsid w:val="000C0E62"/>
    <w:rsid w:val="000C35FF"/>
    <w:rsid w:val="000C6C30"/>
    <w:rsid w:val="000C6DCE"/>
    <w:rsid w:val="000D0995"/>
    <w:rsid w:val="000D2ABB"/>
    <w:rsid w:val="000D3B29"/>
    <w:rsid w:val="000E40D9"/>
    <w:rsid w:val="000E7C46"/>
    <w:rsid w:val="0010493F"/>
    <w:rsid w:val="00110957"/>
    <w:rsid w:val="001125E7"/>
    <w:rsid w:val="0011493A"/>
    <w:rsid w:val="001168A2"/>
    <w:rsid w:val="001179F3"/>
    <w:rsid w:val="00124D2E"/>
    <w:rsid w:val="00133C64"/>
    <w:rsid w:val="00135010"/>
    <w:rsid w:val="00135F9C"/>
    <w:rsid w:val="001428AB"/>
    <w:rsid w:val="001603E0"/>
    <w:rsid w:val="00160F17"/>
    <w:rsid w:val="00162B86"/>
    <w:rsid w:val="00165749"/>
    <w:rsid w:val="00166EA4"/>
    <w:rsid w:val="00173023"/>
    <w:rsid w:val="00175815"/>
    <w:rsid w:val="001859D7"/>
    <w:rsid w:val="0018669A"/>
    <w:rsid w:val="00190568"/>
    <w:rsid w:val="001918C4"/>
    <w:rsid w:val="001A03BD"/>
    <w:rsid w:val="001A21CB"/>
    <w:rsid w:val="001A3A65"/>
    <w:rsid w:val="001B5742"/>
    <w:rsid w:val="001B6AAF"/>
    <w:rsid w:val="001C2625"/>
    <w:rsid w:val="001C555E"/>
    <w:rsid w:val="001C63B7"/>
    <w:rsid w:val="001C6546"/>
    <w:rsid w:val="001C7214"/>
    <w:rsid w:val="001D45BF"/>
    <w:rsid w:val="001D70FD"/>
    <w:rsid w:val="001D7BF3"/>
    <w:rsid w:val="001D7DDF"/>
    <w:rsid w:val="001E3EA0"/>
    <w:rsid w:val="001E5C96"/>
    <w:rsid w:val="001E7095"/>
    <w:rsid w:val="001F576A"/>
    <w:rsid w:val="001F6FFA"/>
    <w:rsid w:val="00201F33"/>
    <w:rsid w:val="0020544F"/>
    <w:rsid w:val="00222D6C"/>
    <w:rsid w:val="002242A5"/>
    <w:rsid w:val="00224FAA"/>
    <w:rsid w:val="002256BF"/>
    <w:rsid w:val="00226618"/>
    <w:rsid w:val="002302DE"/>
    <w:rsid w:val="00230702"/>
    <w:rsid w:val="00230F2D"/>
    <w:rsid w:val="002351C0"/>
    <w:rsid w:val="002358E2"/>
    <w:rsid w:val="0024047F"/>
    <w:rsid w:val="00241EEF"/>
    <w:rsid w:val="0024503A"/>
    <w:rsid w:val="00251ADB"/>
    <w:rsid w:val="00254ECF"/>
    <w:rsid w:val="002563AB"/>
    <w:rsid w:val="00256D09"/>
    <w:rsid w:val="00261CBA"/>
    <w:rsid w:val="00264468"/>
    <w:rsid w:val="002655C3"/>
    <w:rsid w:val="00267F26"/>
    <w:rsid w:val="002722EC"/>
    <w:rsid w:val="002814BE"/>
    <w:rsid w:val="00291256"/>
    <w:rsid w:val="0029238F"/>
    <w:rsid w:val="00297601"/>
    <w:rsid w:val="002A3B84"/>
    <w:rsid w:val="002A6C05"/>
    <w:rsid w:val="002C26D0"/>
    <w:rsid w:val="002C4978"/>
    <w:rsid w:val="002C4BDE"/>
    <w:rsid w:val="002C7BB1"/>
    <w:rsid w:val="002D2789"/>
    <w:rsid w:val="002D586A"/>
    <w:rsid w:val="002D778C"/>
    <w:rsid w:val="002D7BD8"/>
    <w:rsid w:val="002E2FED"/>
    <w:rsid w:val="002F0032"/>
    <w:rsid w:val="002F7589"/>
    <w:rsid w:val="002F799D"/>
    <w:rsid w:val="00300204"/>
    <w:rsid w:val="00300C8D"/>
    <w:rsid w:val="00313670"/>
    <w:rsid w:val="00314E62"/>
    <w:rsid w:val="00324B95"/>
    <w:rsid w:val="00326312"/>
    <w:rsid w:val="00332A6C"/>
    <w:rsid w:val="00335168"/>
    <w:rsid w:val="0034023C"/>
    <w:rsid w:val="00344D55"/>
    <w:rsid w:val="00344E19"/>
    <w:rsid w:val="0034595A"/>
    <w:rsid w:val="00350972"/>
    <w:rsid w:val="00350A84"/>
    <w:rsid w:val="0035209B"/>
    <w:rsid w:val="00352874"/>
    <w:rsid w:val="00354C7A"/>
    <w:rsid w:val="00356E28"/>
    <w:rsid w:val="0036161B"/>
    <w:rsid w:val="00362D70"/>
    <w:rsid w:val="0037659B"/>
    <w:rsid w:val="0037667F"/>
    <w:rsid w:val="003767B1"/>
    <w:rsid w:val="00384480"/>
    <w:rsid w:val="00384FA2"/>
    <w:rsid w:val="00386C2F"/>
    <w:rsid w:val="003A0DC3"/>
    <w:rsid w:val="003A379D"/>
    <w:rsid w:val="003A3866"/>
    <w:rsid w:val="003A4693"/>
    <w:rsid w:val="003B09A7"/>
    <w:rsid w:val="003B1693"/>
    <w:rsid w:val="003B64C2"/>
    <w:rsid w:val="003B6F65"/>
    <w:rsid w:val="003C00F4"/>
    <w:rsid w:val="003C542A"/>
    <w:rsid w:val="003C56A6"/>
    <w:rsid w:val="003D1A6E"/>
    <w:rsid w:val="003E18EC"/>
    <w:rsid w:val="003F2709"/>
    <w:rsid w:val="003F70D2"/>
    <w:rsid w:val="00402DEC"/>
    <w:rsid w:val="00405170"/>
    <w:rsid w:val="004071CE"/>
    <w:rsid w:val="00410692"/>
    <w:rsid w:val="00417980"/>
    <w:rsid w:val="00417986"/>
    <w:rsid w:val="00422ABA"/>
    <w:rsid w:val="0044605B"/>
    <w:rsid w:val="0044621E"/>
    <w:rsid w:val="004536EC"/>
    <w:rsid w:val="0045671D"/>
    <w:rsid w:val="00457471"/>
    <w:rsid w:val="004678AF"/>
    <w:rsid w:val="004728D2"/>
    <w:rsid w:val="004760A2"/>
    <w:rsid w:val="00483A0A"/>
    <w:rsid w:val="00486CCE"/>
    <w:rsid w:val="00491CE9"/>
    <w:rsid w:val="00494857"/>
    <w:rsid w:val="00495C19"/>
    <w:rsid w:val="004A2E5A"/>
    <w:rsid w:val="004A4235"/>
    <w:rsid w:val="004A6DD2"/>
    <w:rsid w:val="004A778C"/>
    <w:rsid w:val="004B02C1"/>
    <w:rsid w:val="004B4565"/>
    <w:rsid w:val="004B4D85"/>
    <w:rsid w:val="004B59CA"/>
    <w:rsid w:val="004C0455"/>
    <w:rsid w:val="004C4365"/>
    <w:rsid w:val="004D283B"/>
    <w:rsid w:val="004E0DCC"/>
    <w:rsid w:val="004E2A25"/>
    <w:rsid w:val="004E7AC4"/>
    <w:rsid w:val="004F0D35"/>
    <w:rsid w:val="0050307B"/>
    <w:rsid w:val="00505377"/>
    <w:rsid w:val="00510D8D"/>
    <w:rsid w:val="00513C0D"/>
    <w:rsid w:val="00515EFC"/>
    <w:rsid w:val="00516631"/>
    <w:rsid w:val="00517DAB"/>
    <w:rsid w:val="00520986"/>
    <w:rsid w:val="00522198"/>
    <w:rsid w:val="00522B5B"/>
    <w:rsid w:val="005231F8"/>
    <w:rsid w:val="00523700"/>
    <w:rsid w:val="00534624"/>
    <w:rsid w:val="00535503"/>
    <w:rsid w:val="00542317"/>
    <w:rsid w:val="00542819"/>
    <w:rsid w:val="00543A2D"/>
    <w:rsid w:val="00545D92"/>
    <w:rsid w:val="00551D64"/>
    <w:rsid w:val="0055503C"/>
    <w:rsid w:val="00564D07"/>
    <w:rsid w:val="00582542"/>
    <w:rsid w:val="00584083"/>
    <w:rsid w:val="00584262"/>
    <w:rsid w:val="00591539"/>
    <w:rsid w:val="0059168B"/>
    <w:rsid w:val="00591B38"/>
    <w:rsid w:val="005A6CD8"/>
    <w:rsid w:val="005B4D35"/>
    <w:rsid w:val="005B64EB"/>
    <w:rsid w:val="005C3F25"/>
    <w:rsid w:val="005D117B"/>
    <w:rsid w:val="005D3936"/>
    <w:rsid w:val="005D3D17"/>
    <w:rsid w:val="005D6E76"/>
    <w:rsid w:val="005E5671"/>
    <w:rsid w:val="005E5B8C"/>
    <w:rsid w:val="005E68C2"/>
    <w:rsid w:val="005E68FE"/>
    <w:rsid w:val="005E6FCE"/>
    <w:rsid w:val="005E728E"/>
    <w:rsid w:val="005F3DEE"/>
    <w:rsid w:val="005F3FF7"/>
    <w:rsid w:val="005F5818"/>
    <w:rsid w:val="00605A99"/>
    <w:rsid w:val="0061745A"/>
    <w:rsid w:val="00621C3D"/>
    <w:rsid w:val="00625B18"/>
    <w:rsid w:val="00626A0D"/>
    <w:rsid w:val="00626EA3"/>
    <w:rsid w:val="00632DA6"/>
    <w:rsid w:val="00633389"/>
    <w:rsid w:val="00635ADA"/>
    <w:rsid w:val="00635B76"/>
    <w:rsid w:val="00641A1A"/>
    <w:rsid w:val="00642A75"/>
    <w:rsid w:val="006462E5"/>
    <w:rsid w:val="00651BC3"/>
    <w:rsid w:val="00654FCD"/>
    <w:rsid w:val="0066189B"/>
    <w:rsid w:val="00670839"/>
    <w:rsid w:val="00675592"/>
    <w:rsid w:val="006759A8"/>
    <w:rsid w:val="00684A29"/>
    <w:rsid w:val="00691190"/>
    <w:rsid w:val="00695FD1"/>
    <w:rsid w:val="006A4208"/>
    <w:rsid w:val="006A7299"/>
    <w:rsid w:val="006B237E"/>
    <w:rsid w:val="006B2D3F"/>
    <w:rsid w:val="006B6DB6"/>
    <w:rsid w:val="006C3C06"/>
    <w:rsid w:val="006C42C2"/>
    <w:rsid w:val="006C5CD1"/>
    <w:rsid w:val="006C729A"/>
    <w:rsid w:val="006D21BF"/>
    <w:rsid w:val="006D2797"/>
    <w:rsid w:val="006D5478"/>
    <w:rsid w:val="006E1EE3"/>
    <w:rsid w:val="006E46C1"/>
    <w:rsid w:val="006E6F97"/>
    <w:rsid w:val="006E724D"/>
    <w:rsid w:val="006F0B19"/>
    <w:rsid w:val="006F1A0E"/>
    <w:rsid w:val="006F345E"/>
    <w:rsid w:val="006F3F28"/>
    <w:rsid w:val="00714F85"/>
    <w:rsid w:val="00716286"/>
    <w:rsid w:val="007164EF"/>
    <w:rsid w:val="00717017"/>
    <w:rsid w:val="0071774E"/>
    <w:rsid w:val="00724316"/>
    <w:rsid w:val="00727826"/>
    <w:rsid w:val="00732DD1"/>
    <w:rsid w:val="00732ED0"/>
    <w:rsid w:val="00733FDB"/>
    <w:rsid w:val="00736828"/>
    <w:rsid w:val="0074318D"/>
    <w:rsid w:val="00751767"/>
    <w:rsid w:val="00753D30"/>
    <w:rsid w:val="00754214"/>
    <w:rsid w:val="007552F6"/>
    <w:rsid w:val="00757AAF"/>
    <w:rsid w:val="0076115D"/>
    <w:rsid w:val="00762185"/>
    <w:rsid w:val="00764B44"/>
    <w:rsid w:val="0076611E"/>
    <w:rsid w:val="007670AE"/>
    <w:rsid w:val="007671AD"/>
    <w:rsid w:val="007707C2"/>
    <w:rsid w:val="0077360C"/>
    <w:rsid w:val="0077491E"/>
    <w:rsid w:val="00774CAD"/>
    <w:rsid w:val="007779BD"/>
    <w:rsid w:val="00784E67"/>
    <w:rsid w:val="00791990"/>
    <w:rsid w:val="00792397"/>
    <w:rsid w:val="007948C1"/>
    <w:rsid w:val="00795A7A"/>
    <w:rsid w:val="0079707C"/>
    <w:rsid w:val="007A07FF"/>
    <w:rsid w:val="007A117C"/>
    <w:rsid w:val="007A14F9"/>
    <w:rsid w:val="007A1D55"/>
    <w:rsid w:val="007B4458"/>
    <w:rsid w:val="007B76CA"/>
    <w:rsid w:val="007C138B"/>
    <w:rsid w:val="007C2B2E"/>
    <w:rsid w:val="007C5536"/>
    <w:rsid w:val="007C6859"/>
    <w:rsid w:val="007E3EE0"/>
    <w:rsid w:val="007E4FE3"/>
    <w:rsid w:val="007E560C"/>
    <w:rsid w:val="007E5E75"/>
    <w:rsid w:val="007E650F"/>
    <w:rsid w:val="007E651B"/>
    <w:rsid w:val="007E65A4"/>
    <w:rsid w:val="007F0E5F"/>
    <w:rsid w:val="007F4BA7"/>
    <w:rsid w:val="007F6FAD"/>
    <w:rsid w:val="007F7419"/>
    <w:rsid w:val="00804615"/>
    <w:rsid w:val="00804749"/>
    <w:rsid w:val="008055D9"/>
    <w:rsid w:val="00805FD5"/>
    <w:rsid w:val="008065E5"/>
    <w:rsid w:val="00806CEA"/>
    <w:rsid w:val="00810D62"/>
    <w:rsid w:val="00810DE3"/>
    <w:rsid w:val="00815B88"/>
    <w:rsid w:val="008213CE"/>
    <w:rsid w:val="00822D06"/>
    <w:rsid w:val="0083563F"/>
    <w:rsid w:val="008404AD"/>
    <w:rsid w:val="00844768"/>
    <w:rsid w:val="0084602F"/>
    <w:rsid w:val="00850527"/>
    <w:rsid w:val="00853A05"/>
    <w:rsid w:val="008569EE"/>
    <w:rsid w:val="00860424"/>
    <w:rsid w:val="00863D66"/>
    <w:rsid w:val="0087480C"/>
    <w:rsid w:val="00887D4D"/>
    <w:rsid w:val="008917A4"/>
    <w:rsid w:val="00891F90"/>
    <w:rsid w:val="00893234"/>
    <w:rsid w:val="00893AD4"/>
    <w:rsid w:val="008A427B"/>
    <w:rsid w:val="008A70B5"/>
    <w:rsid w:val="008B3C18"/>
    <w:rsid w:val="008B411C"/>
    <w:rsid w:val="008C1979"/>
    <w:rsid w:val="008C1B66"/>
    <w:rsid w:val="008C54FB"/>
    <w:rsid w:val="008C6876"/>
    <w:rsid w:val="008D0D51"/>
    <w:rsid w:val="008D386D"/>
    <w:rsid w:val="008D42D6"/>
    <w:rsid w:val="008D456E"/>
    <w:rsid w:val="008D7934"/>
    <w:rsid w:val="008E14BC"/>
    <w:rsid w:val="008E42DE"/>
    <w:rsid w:val="008E5D1A"/>
    <w:rsid w:val="008E63DE"/>
    <w:rsid w:val="008E6E24"/>
    <w:rsid w:val="008F08D7"/>
    <w:rsid w:val="008F0BC6"/>
    <w:rsid w:val="008F0BD5"/>
    <w:rsid w:val="008F0E2C"/>
    <w:rsid w:val="008F1014"/>
    <w:rsid w:val="008F10F3"/>
    <w:rsid w:val="0091070E"/>
    <w:rsid w:val="009109BA"/>
    <w:rsid w:val="00912B0E"/>
    <w:rsid w:val="00920388"/>
    <w:rsid w:val="00920AE9"/>
    <w:rsid w:val="00921672"/>
    <w:rsid w:val="0092386D"/>
    <w:rsid w:val="00923F53"/>
    <w:rsid w:val="00931BEB"/>
    <w:rsid w:val="00932876"/>
    <w:rsid w:val="009367D0"/>
    <w:rsid w:val="00937F3C"/>
    <w:rsid w:val="009500A3"/>
    <w:rsid w:val="00952096"/>
    <w:rsid w:val="00952ED8"/>
    <w:rsid w:val="00953D07"/>
    <w:rsid w:val="0095451B"/>
    <w:rsid w:val="00954951"/>
    <w:rsid w:val="00957CCE"/>
    <w:rsid w:val="009601CC"/>
    <w:rsid w:val="00963174"/>
    <w:rsid w:val="00963BC2"/>
    <w:rsid w:val="009700A0"/>
    <w:rsid w:val="00970745"/>
    <w:rsid w:val="009712A4"/>
    <w:rsid w:val="00977603"/>
    <w:rsid w:val="009779B8"/>
    <w:rsid w:val="00982F49"/>
    <w:rsid w:val="00983DF1"/>
    <w:rsid w:val="009856DA"/>
    <w:rsid w:val="00987201"/>
    <w:rsid w:val="00994BA7"/>
    <w:rsid w:val="00997DA4"/>
    <w:rsid w:val="009A3A5A"/>
    <w:rsid w:val="009A69D7"/>
    <w:rsid w:val="009B28C7"/>
    <w:rsid w:val="009B361C"/>
    <w:rsid w:val="009B6855"/>
    <w:rsid w:val="009B72EE"/>
    <w:rsid w:val="009C01FB"/>
    <w:rsid w:val="009C2797"/>
    <w:rsid w:val="009C7B6D"/>
    <w:rsid w:val="009D0088"/>
    <w:rsid w:val="009D2993"/>
    <w:rsid w:val="009D758A"/>
    <w:rsid w:val="009D7C80"/>
    <w:rsid w:val="009E1F4A"/>
    <w:rsid w:val="009E3E10"/>
    <w:rsid w:val="009E7F0B"/>
    <w:rsid w:val="009F1EAA"/>
    <w:rsid w:val="009F1EB8"/>
    <w:rsid w:val="009F2B85"/>
    <w:rsid w:val="00A04631"/>
    <w:rsid w:val="00A05B04"/>
    <w:rsid w:val="00A10A2B"/>
    <w:rsid w:val="00A111AD"/>
    <w:rsid w:val="00A1162D"/>
    <w:rsid w:val="00A12AEF"/>
    <w:rsid w:val="00A13218"/>
    <w:rsid w:val="00A13702"/>
    <w:rsid w:val="00A16CB8"/>
    <w:rsid w:val="00A30128"/>
    <w:rsid w:val="00A327A7"/>
    <w:rsid w:val="00A33A8F"/>
    <w:rsid w:val="00A40496"/>
    <w:rsid w:val="00A42061"/>
    <w:rsid w:val="00A45124"/>
    <w:rsid w:val="00A518EA"/>
    <w:rsid w:val="00A544B9"/>
    <w:rsid w:val="00A55073"/>
    <w:rsid w:val="00A6368C"/>
    <w:rsid w:val="00A63967"/>
    <w:rsid w:val="00A67ED4"/>
    <w:rsid w:val="00A70711"/>
    <w:rsid w:val="00A727B1"/>
    <w:rsid w:val="00A73BC4"/>
    <w:rsid w:val="00A803F3"/>
    <w:rsid w:val="00A84106"/>
    <w:rsid w:val="00A91FEA"/>
    <w:rsid w:val="00A92537"/>
    <w:rsid w:val="00A94EFE"/>
    <w:rsid w:val="00A971AD"/>
    <w:rsid w:val="00A97379"/>
    <w:rsid w:val="00AA0B73"/>
    <w:rsid w:val="00AA5050"/>
    <w:rsid w:val="00AB02A0"/>
    <w:rsid w:val="00AB061D"/>
    <w:rsid w:val="00AB0DC9"/>
    <w:rsid w:val="00AB1F68"/>
    <w:rsid w:val="00AB2219"/>
    <w:rsid w:val="00AB5014"/>
    <w:rsid w:val="00AB5E3C"/>
    <w:rsid w:val="00AC409D"/>
    <w:rsid w:val="00AC4720"/>
    <w:rsid w:val="00AC6370"/>
    <w:rsid w:val="00AC74CE"/>
    <w:rsid w:val="00AC761E"/>
    <w:rsid w:val="00AD3BB6"/>
    <w:rsid w:val="00AD5B87"/>
    <w:rsid w:val="00AE376A"/>
    <w:rsid w:val="00AE5FB0"/>
    <w:rsid w:val="00AF54BC"/>
    <w:rsid w:val="00AF72BB"/>
    <w:rsid w:val="00B13524"/>
    <w:rsid w:val="00B14913"/>
    <w:rsid w:val="00B15F31"/>
    <w:rsid w:val="00B20F36"/>
    <w:rsid w:val="00B27B51"/>
    <w:rsid w:val="00B3493D"/>
    <w:rsid w:val="00B34947"/>
    <w:rsid w:val="00B3584C"/>
    <w:rsid w:val="00B3642B"/>
    <w:rsid w:val="00B409B2"/>
    <w:rsid w:val="00B41AD0"/>
    <w:rsid w:val="00B42857"/>
    <w:rsid w:val="00B43B90"/>
    <w:rsid w:val="00B45265"/>
    <w:rsid w:val="00B47D88"/>
    <w:rsid w:val="00B51946"/>
    <w:rsid w:val="00B51C05"/>
    <w:rsid w:val="00B5427F"/>
    <w:rsid w:val="00B605C6"/>
    <w:rsid w:val="00B61342"/>
    <w:rsid w:val="00B61C84"/>
    <w:rsid w:val="00B71347"/>
    <w:rsid w:val="00B75BDE"/>
    <w:rsid w:val="00B76945"/>
    <w:rsid w:val="00B84262"/>
    <w:rsid w:val="00B85827"/>
    <w:rsid w:val="00B875C0"/>
    <w:rsid w:val="00B97B09"/>
    <w:rsid w:val="00BA26D6"/>
    <w:rsid w:val="00BB7084"/>
    <w:rsid w:val="00BC21EC"/>
    <w:rsid w:val="00BD4A2C"/>
    <w:rsid w:val="00BD76D7"/>
    <w:rsid w:val="00BE013E"/>
    <w:rsid w:val="00BE02E2"/>
    <w:rsid w:val="00BF37FC"/>
    <w:rsid w:val="00BF41FD"/>
    <w:rsid w:val="00BF544B"/>
    <w:rsid w:val="00C00969"/>
    <w:rsid w:val="00C021E4"/>
    <w:rsid w:val="00C0608A"/>
    <w:rsid w:val="00C07309"/>
    <w:rsid w:val="00C12688"/>
    <w:rsid w:val="00C12AF1"/>
    <w:rsid w:val="00C16405"/>
    <w:rsid w:val="00C21E0A"/>
    <w:rsid w:val="00C23624"/>
    <w:rsid w:val="00C25EE1"/>
    <w:rsid w:val="00C31391"/>
    <w:rsid w:val="00C31F86"/>
    <w:rsid w:val="00C33540"/>
    <w:rsid w:val="00C355BD"/>
    <w:rsid w:val="00C3573C"/>
    <w:rsid w:val="00C414CC"/>
    <w:rsid w:val="00C52521"/>
    <w:rsid w:val="00C601BC"/>
    <w:rsid w:val="00C61556"/>
    <w:rsid w:val="00C62446"/>
    <w:rsid w:val="00C70213"/>
    <w:rsid w:val="00C748B4"/>
    <w:rsid w:val="00C8085F"/>
    <w:rsid w:val="00C814CF"/>
    <w:rsid w:val="00C935D4"/>
    <w:rsid w:val="00C939F2"/>
    <w:rsid w:val="00C94BB1"/>
    <w:rsid w:val="00C95B9E"/>
    <w:rsid w:val="00C95D09"/>
    <w:rsid w:val="00CA58D9"/>
    <w:rsid w:val="00CB2930"/>
    <w:rsid w:val="00CB2DBC"/>
    <w:rsid w:val="00CB33B9"/>
    <w:rsid w:val="00CB3C21"/>
    <w:rsid w:val="00CB40D5"/>
    <w:rsid w:val="00CB655D"/>
    <w:rsid w:val="00CC48E2"/>
    <w:rsid w:val="00CD20D5"/>
    <w:rsid w:val="00CD5A74"/>
    <w:rsid w:val="00CE1B8A"/>
    <w:rsid w:val="00CE5652"/>
    <w:rsid w:val="00CE699D"/>
    <w:rsid w:val="00CE7F5A"/>
    <w:rsid w:val="00CF24B1"/>
    <w:rsid w:val="00CF415A"/>
    <w:rsid w:val="00CF4208"/>
    <w:rsid w:val="00CF4401"/>
    <w:rsid w:val="00CF44FD"/>
    <w:rsid w:val="00D01655"/>
    <w:rsid w:val="00D0482E"/>
    <w:rsid w:val="00D063C7"/>
    <w:rsid w:val="00D15498"/>
    <w:rsid w:val="00D164F7"/>
    <w:rsid w:val="00D24111"/>
    <w:rsid w:val="00D2537B"/>
    <w:rsid w:val="00D27775"/>
    <w:rsid w:val="00D31AEC"/>
    <w:rsid w:val="00D41556"/>
    <w:rsid w:val="00D41AEA"/>
    <w:rsid w:val="00D42D5B"/>
    <w:rsid w:val="00D45E67"/>
    <w:rsid w:val="00D46559"/>
    <w:rsid w:val="00D46B72"/>
    <w:rsid w:val="00D46DAB"/>
    <w:rsid w:val="00D4742D"/>
    <w:rsid w:val="00D47F69"/>
    <w:rsid w:val="00D503ED"/>
    <w:rsid w:val="00D564AC"/>
    <w:rsid w:val="00D5754D"/>
    <w:rsid w:val="00D57FA8"/>
    <w:rsid w:val="00D66DB3"/>
    <w:rsid w:val="00D75A37"/>
    <w:rsid w:val="00D77E45"/>
    <w:rsid w:val="00D83DF6"/>
    <w:rsid w:val="00D908AA"/>
    <w:rsid w:val="00D90AAB"/>
    <w:rsid w:val="00D97258"/>
    <w:rsid w:val="00D9796F"/>
    <w:rsid w:val="00DA5C09"/>
    <w:rsid w:val="00DA6D90"/>
    <w:rsid w:val="00DB2B04"/>
    <w:rsid w:val="00DC36E0"/>
    <w:rsid w:val="00DD2535"/>
    <w:rsid w:val="00DD2F7F"/>
    <w:rsid w:val="00DD78F9"/>
    <w:rsid w:val="00DE1D63"/>
    <w:rsid w:val="00DE4AA8"/>
    <w:rsid w:val="00DE5333"/>
    <w:rsid w:val="00DE68FC"/>
    <w:rsid w:val="00DF445D"/>
    <w:rsid w:val="00DF757F"/>
    <w:rsid w:val="00DF7D79"/>
    <w:rsid w:val="00E04DBC"/>
    <w:rsid w:val="00E07E44"/>
    <w:rsid w:val="00E07E91"/>
    <w:rsid w:val="00E1066D"/>
    <w:rsid w:val="00E1533D"/>
    <w:rsid w:val="00E21CAF"/>
    <w:rsid w:val="00E27246"/>
    <w:rsid w:val="00E363DC"/>
    <w:rsid w:val="00E36F78"/>
    <w:rsid w:val="00E4167E"/>
    <w:rsid w:val="00E50E9B"/>
    <w:rsid w:val="00E51E2C"/>
    <w:rsid w:val="00E609BE"/>
    <w:rsid w:val="00E62DB3"/>
    <w:rsid w:val="00E64EB0"/>
    <w:rsid w:val="00E70858"/>
    <w:rsid w:val="00E7113D"/>
    <w:rsid w:val="00E74F4C"/>
    <w:rsid w:val="00E8209D"/>
    <w:rsid w:val="00E854F2"/>
    <w:rsid w:val="00E85D6F"/>
    <w:rsid w:val="00E909F0"/>
    <w:rsid w:val="00E933F5"/>
    <w:rsid w:val="00E956B4"/>
    <w:rsid w:val="00E95BE3"/>
    <w:rsid w:val="00EB4955"/>
    <w:rsid w:val="00EB4A93"/>
    <w:rsid w:val="00EB5C91"/>
    <w:rsid w:val="00EB70D1"/>
    <w:rsid w:val="00EB7476"/>
    <w:rsid w:val="00EB74BF"/>
    <w:rsid w:val="00EC2BF4"/>
    <w:rsid w:val="00EC60F6"/>
    <w:rsid w:val="00ED48B6"/>
    <w:rsid w:val="00ED615C"/>
    <w:rsid w:val="00EF2926"/>
    <w:rsid w:val="00F0021C"/>
    <w:rsid w:val="00F02728"/>
    <w:rsid w:val="00F049C4"/>
    <w:rsid w:val="00F13B98"/>
    <w:rsid w:val="00F14486"/>
    <w:rsid w:val="00F15E47"/>
    <w:rsid w:val="00F175BA"/>
    <w:rsid w:val="00F17607"/>
    <w:rsid w:val="00F25917"/>
    <w:rsid w:val="00F443FE"/>
    <w:rsid w:val="00F44841"/>
    <w:rsid w:val="00F506EC"/>
    <w:rsid w:val="00F50DC3"/>
    <w:rsid w:val="00F54EB0"/>
    <w:rsid w:val="00F619B4"/>
    <w:rsid w:val="00F66332"/>
    <w:rsid w:val="00F70AEA"/>
    <w:rsid w:val="00F718EA"/>
    <w:rsid w:val="00F720FE"/>
    <w:rsid w:val="00F82432"/>
    <w:rsid w:val="00F879D7"/>
    <w:rsid w:val="00F954E2"/>
    <w:rsid w:val="00F96C00"/>
    <w:rsid w:val="00FA09F8"/>
    <w:rsid w:val="00FA0F25"/>
    <w:rsid w:val="00FA14D5"/>
    <w:rsid w:val="00FB0E42"/>
    <w:rsid w:val="00FB10BB"/>
    <w:rsid w:val="00FB4BEA"/>
    <w:rsid w:val="00FB5477"/>
    <w:rsid w:val="00FC0530"/>
    <w:rsid w:val="00FC30B3"/>
    <w:rsid w:val="00FC4153"/>
    <w:rsid w:val="00FC5278"/>
    <w:rsid w:val="00FC6C6E"/>
    <w:rsid w:val="00FC6D75"/>
    <w:rsid w:val="00FC75F5"/>
    <w:rsid w:val="00FD3FD6"/>
    <w:rsid w:val="00FD4019"/>
    <w:rsid w:val="00FD4B95"/>
    <w:rsid w:val="00FD62A0"/>
    <w:rsid w:val="00FE60C3"/>
    <w:rsid w:val="00FF19A1"/>
    <w:rsid w:val="00FF2E13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5C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969"/>
    <w:pPr>
      <w:spacing w:after="12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074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pPr>
      <w:spacing w:after="160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ml">
    <w:name w:val="Název sml."/>
    <w:basedOn w:val="Normln"/>
    <w:link w:val="NzevsmlChar"/>
    <w:uiPriority w:val="12"/>
    <w:qFormat/>
    <w:pPr>
      <w:spacing w:before="840" w:after="0" w:line="240" w:lineRule="auto"/>
    </w:pPr>
    <w:rPr>
      <w:rFonts w:ascii="Arial Black" w:hAnsi="Arial Black"/>
      <w:color w:val="595959" w:themeColor="text1" w:themeTint="A6"/>
      <w:sz w:val="40"/>
      <w:szCs w:val="28"/>
    </w:rPr>
  </w:style>
  <w:style w:type="character" w:customStyle="1" w:styleId="NzevsmlChar">
    <w:name w:val="Název sml. Char"/>
    <w:basedOn w:val="Standardnpsmoodstavce"/>
    <w:link w:val="Nzevsml"/>
    <w:uiPriority w:val="12"/>
    <w:rPr>
      <w:rFonts w:ascii="Arial Black" w:hAnsi="Arial Black"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pPr>
      <w:spacing w:before="360" w:after="360"/>
    </w:pPr>
  </w:style>
  <w:style w:type="character" w:customStyle="1" w:styleId="TypsmlChar">
    <w:name w:val="Typ sml. Char"/>
    <w:basedOn w:val="Standardnpsmoodstavce"/>
    <w:link w:val="Typsml"/>
    <w:uiPriority w:val="15"/>
    <w:rPr>
      <w:rFonts w:ascii="Arial" w:hAnsi="Arial"/>
      <w:sz w:val="20"/>
    </w:rPr>
  </w:style>
  <w:style w:type="paragraph" w:customStyle="1" w:styleId="Tab">
    <w:name w:val="Tab."/>
    <w:basedOn w:val="Normln"/>
    <w:link w:val="TabChar"/>
    <w:uiPriority w:val="9"/>
    <w:qFormat/>
    <w:pPr>
      <w:spacing w:after="0"/>
    </w:pPr>
  </w:style>
  <w:style w:type="character" w:customStyle="1" w:styleId="TabChar">
    <w:name w:val="Tab. Char"/>
    <w:basedOn w:val="Standardnpsmoodstavce"/>
    <w:link w:val="Tab"/>
    <w:uiPriority w:val="9"/>
    <w:rPr>
      <w:rFonts w:ascii="Arial" w:hAnsi="Arial"/>
    </w:rPr>
  </w:style>
  <w:style w:type="paragraph" w:customStyle="1" w:styleId="l">
    <w:name w:val="Čl."/>
    <w:basedOn w:val="Normln"/>
    <w:next w:val="Odst"/>
    <w:link w:val="lChar"/>
    <w:uiPriority w:val="2"/>
    <w:qFormat/>
    <w:pPr>
      <w:keepNext/>
      <w:numPr>
        <w:numId w:val="1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rFonts w:ascii="Arial Black" w:hAnsi="Arial Black"/>
      <w:b/>
      <w:sz w:val="28"/>
    </w:rPr>
  </w:style>
  <w:style w:type="paragraph" w:customStyle="1" w:styleId="Odst">
    <w:name w:val="Odst."/>
    <w:basedOn w:val="Normln"/>
    <w:link w:val="OdstChar"/>
    <w:uiPriority w:val="3"/>
    <w:qFormat/>
    <w:pPr>
      <w:numPr>
        <w:ilvl w:val="1"/>
        <w:numId w:val="1"/>
      </w:numPr>
      <w:jc w:val="both"/>
    </w:pPr>
    <w:rPr>
      <w:szCs w:val="20"/>
    </w:rPr>
  </w:style>
  <w:style w:type="character" w:customStyle="1" w:styleId="OdstChar">
    <w:name w:val="Odst. Char"/>
    <w:basedOn w:val="Standardnpsmoodstavce"/>
    <w:link w:val="Odst"/>
    <w:uiPriority w:val="3"/>
    <w:rPr>
      <w:rFonts w:ascii="Arial" w:hAnsi="Arial"/>
      <w:sz w:val="20"/>
      <w:szCs w:val="20"/>
    </w:rPr>
  </w:style>
  <w:style w:type="character" w:customStyle="1" w:styleId="lChar">
    <w:name w:val="Čl. Char"/>
    <w:basedOn w:val="Standardnpsmoodstavce"/>
    <w:link w:val="l"/>
    <w:uiPriority w:val="2"/>
    <w:rPr>
      <w:rFonts w:ascii="Arial Black" w:hAnsi="Arial Black"/>
      <w:b/>
      <w:sz w:val="28"/>
    </w:rPr>
  </w:style>
  <w:style w:type="paragraph" w:customStyle="1" w:styleId="Psm">
    <w:name w:val="Písm."/>
    <w:basedOn w:val="Normln"/>
    <w:link w:val="PsmChar"/>
    <w:uiPriority w:val="5"/>
    <w:qFormat/>
    <w:pPr>
      <w:numPr>
        <w:ilvl w:val="2"/>
        <w:numId w:val="1"/>
      </w:numPr>
      <w:jc w:val="both"/>
    </w:pPr>
    <w:rPr>
      <w:sz w:val="22"/>
      <w:szCs w:val="20"/>
    </w:rPr>
  </w:style>
  <w:style w:type="character" w:customStyle="1" w:styleId="PsmChar">
    <w:name w:val="Písm. Char"/>
    <w:basedOn w:val="Standardnpsmoodstavce"/>
    <w:link w:val="Psm"/>
    <w:uiPriority w:val="5"/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customStyle="1" w:styleId="Bod">
    <w:name w:val="Bod"/>
    <w:basedOn w:val="Normln"/>
    <w:link w:val="BodChar"/>
    <w:uiPriority w:val="7"/>
    <w:qFormat/>
    <w:pPr>
      <w:numPr>
        <w:ilvl w:val="3"/>
        <w:numId w:val="1"/>
      </w:numPr>
      <w:jc w:val="both"/>
    </w:pPr>
    <w:rPr>
      <w:szCs w:val="20"/>
    </w:rPr>
  </w:style>
  <w:style w:type="character" w:customStyle="1" w:styleId="BodChar">
    <w:name w:val="Bod Char"/>
    <w:basedOn w:val="Standardnpsmoodstavce"/>
    <w:link w:val="Bod"/>
    <w:uiPriority w:val="7"/>
    <w:rPr>
      <w:rFonts w:ascii="Arial" w:hAnsi="Arial"/>
      <w:sz w:val="20"/>
      <w:szCs w:val="20"/>
    </w:rPr>
  </w:style>
  <w:style w:type="paragraph" w:customStyle="1" w:styleId="PodOdst">
    <w:name w:val="Pod Odst."/>
    <w:basedOn w:val="Normln"/>
    <w:link w:val="PodOdstChar"/>
    <w:uiPriority w:val="4"/>
    <w:qFormat/>
    <w:pPr>
      <w:ind w:left="567"/>
      <w:jc w:val="both"/>
    </w:pPr>
    <w:rPr>
      <w:szCs w:val="20"/>
    </w:rPr>
  </w:style>
  <w:style w:type="character" w:customStyle="1" w:styleId="PodOdstChar">
    <w:name w:val="Pod Odst. Char"/>
    <w:basedOn w:val="Standardnpsmoodstavce"/>
    <w:link w:val="PodOdst"/>
    <w:uiPriority w:val="4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 w:themeColor="text1" w:themeTint="A6"/>
      </w:pBdr>
      <w:tabs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link w:val="Vzorec-legendaChar"/>
    <w:uiPriority w:val="11"/>
    <w:qFormat/>
    <w:pPr>
      <w:tabs>
        <w:tab w:val="left" w:leader="dot" w:pos="1701"/>
      </w:tabs>
      <w:ind w:left="1701" w:hanging="1134"/>
      <w:jc w:val="both"/>
    </w:pPr>
  </w:style>
  <w:style w:type="character" w:customStyle="1" w:styleId="VzorecChar">
    <w:name w:val="Vzorec Char"/>
    <w:basedOn w:val="Standardnpsmoodstavce"/>
    <w:link w:val="Vzorec"/>
    <w:uiPriority w:val="10"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link w:val="Vzorec-legenda"/>
    <w:uiPriority w:val="11"/>
    <w:rPr>
      <w:rFonts w:ascii="Arial" w:hAnsi="Arial"/>
      <w:sz w:val="20"/>
    </w:r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numPr>
        <w:ilvl w:val="4"/>
        <w:numId w:val="1"/>
      </w:numPr>
      <w:jc w:val="both"/>
    </w:pPr>
  </w:style>
  <w:style w:type="character" w:customStyle="1" w:styleId="PodPsmChar">
    <w:name w:val="Pod Písm. Char"/>
    <w:basedOn w:val="Standardnpsmoodstavce"/>
    <w:link w:val="PodPsm"/>
    <w:uiPriority w:val="6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rPr>
      <w:rFonts w:ascii="Arial" w:hAnsi="Arial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trana">
    <w:name w:val="Strana"/>
    <w:basedOn w:val="Normln"/>
    <w:link w:val="StranaChar"/>
    <w:uiPriority w:val="16"/>
    <w:qFormat/>
    <w:pPr>
      <w:spacing w:after="0" w:line="240" w:lineRule="auto"/>
    </w:pPr>
    <w:rPr>
      <w:rFonts w:ascii="Arial Black" w:hAnsi="Arial Black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rPr>
      <w:rFonts w:ascii="Arial Black" w:hAnsi="Arial Black"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pPr>
      <w:spacing w:after="0" w:line="240" w:lineRule="auto"/>
    </w:pPr>
    <w:rPr>
      <w:rFonts w:ascii="Arial Black" w:hAnsi="Arial Black"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pPr>
      <w:spacing w:after="0" w:line="240" w:lineRule="auto"/>
    </w:pPr>
    <w:rPr>
      <w:rFonts w:ascii="Arial Black" w:hAnsi="Arial Black"/>
      <w:color w:val="595959" w:themeColor="text1" w:themeTint="A6"/>
      <w:sz w:val="30"/>
      <w:szCs w:val="32"/>
    </w:rPr>
  </w:style>
  <w:style w:type="character" w:customStyle="1" w:styleId="NzevsmlpedmtChar">
    <w:name w:val="Název sml. předmět Char"/>
    <w:basedOn w:val="Standardnpsmoodstavce"/>
    <w:link w:val="Nzevsmlpedmt"/>
    <w:uiPriority w:val="13"/>
    <w:rPr>
      <w:rFonts w:ascii="Arial Black" w:hAnsi="Arial Black"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rPr>
      <w:rFonts w:ascii="Arial Black" w:hAnsi="Arial Black"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">
    <w:name w:val="Nevyřešená zmínka1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0">
    <w:name w:val="Nevyřešená zmínka1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BezmezerChar">
    <w:name w:val="Bez mezer Char"/>
    <w:link w:val="Bezmezer"/>
    <w:uiPriority w:val="1"/>
    <w:rPr>
      <w:rFonts w:ascii="Arial" w:eastAsia="Times New Roman" w:hAnsi="Arial" w:cs="Times New Roman"/>
      <w:szCs w:val="24"/>
      <w:lang w:eastAsia="cs-CZ"/>
    </w:rPr>
  </w:style>
  <w:style w:type="paragraph" w:customStyle="1" w:styleId="Nadpis1IMP">
    <w:name w:val="Nadpis 1_IMP"/>
    <w:basedOn w:val="Normln"/>
    <w:pPr>
      <w:suppressAutoHyphens/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99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  <w:ind w:left="431" w:hanging="431"/>
      <w:jc w:val="both"/>
    </w:pPr>
    <w:rPr>
      <w:rFonts w:asciiTheme="minorHAnsi" w:hAnsiTheme="minorHAns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Clanek11">
    <w:name w:val="Clanek 1.1"/>
    <w:basedOn w:val="Nadpis2"/>
    <w:qFormat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Pr>
      <w:rFonts w:ascii="Arial" w:hAnsi="Arial"/>
      <w:sz w:val="20"/>
    </w:rPr>
  </w:style>
  <w:style w:type="character" w:customStyle="1" w:styleId="s14">
    <w:name w:val="s14"/>
    <w:basedOn w:val="Standardnpsmoodstavce"/>
  </w:style>
  <w:style w:type="paragraph" w:styleId="Zkladntext">
    <w:name w:val="Body Text"/>
    <w:basedOn w:val="Normln"/>
    <w:link w:val="ZkladntextChar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9203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JKNadpis2">
    <w:name w:val="JK_Nadpis 2"/>
    <w:basedOn w:val="Normln"/>
    <w:rsid w:val="007B4458"/>
    <w:pPr>
      <w:spacing w:before="120" w:after="0" w:line="240" w:lineRule="auto"/>
      <w:jc w:val="both"/>
    </w:pPr>
    <w:rPr>
      <w:rFonts w:cs="Arial"/>
      <w:sz w:val="2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91F9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91F9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Mkatabulky112">
    <w:name w:val="Mřížka tabulky112"/>
    <w:basedOn w:val="Normlntabulka"/>
    <w:uiPriority w:val="39"/>
    <w:rsid w:val="00891F90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0547B2"/>
    <w:rPr>
      <w:caps/>
      <w:color w:val="1F3763" w:themeColor="accent1" w:themeShade="7F"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rsid w:val="00074C20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styleId="Zstupntext">
    <w:name w:val="Placeholder Text"/>
    <w:basedOn w:val="Standardnpsmoodstavce"/>
    <w:uiPriority w:val="99"/>
    <w:semiHidden/>
    <w:rsid w:val="00314E6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86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fd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D628-C226-4A0C-B14D-DD2ED571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Links>
    <vt:vector size="12" baseType="variant">
      <vt:variant>
        <vt:i4>8323191</vt:i4>
      </vt:variant>
      <vt:variant>
        <vt:i4>51</vt:i4>
      </vt:variant>
      <vt:variant>
        <vt:i4>0</vt:i4>
      </vt:variant>
      <vt:variant>
        <vt:i4>5</vt:i4>
      </vt:variant>
      <vt:variant>
        <vt:lpwstr>http://www.sfdi.cz/gdpr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https://www.sfdi.cz/pravidla-metodiky-a-ceniky/cenove-databaze/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2022-11-23T06:25:00Z</dcterms:created>
  <dcterms:modified xsi:type="dcterms:W3CDTF">2022-11-23T11:05:00Z</dcterms:modified>
</cp:coreProperties>
</file>