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DEE2" w14:textId="59CC2F4E" w:rsidR="00FC495D" w:rsidRPr="00FC495D" w:rsidRDefault="002B7AF7" w:rsidP="002B7AF7">
      <w:pPr>
        <w:pageBreakBefore/>
        <w:widowControl w:val="0"/>
        <w:spacing w:before="600" w:after="200"/>
        <w:jc w:val="center"/>
        <w:rPr>
          <w:b/>
          <w:sz w:val="36"/>
          <w:szCs w:val="36"/>
        </w:rPr>
      </w:pPr>
      <w:r w:rsidRPr="002B7AF7">
        <w:rPr>
          <w:b/>
          <w:sz w:val="36"/>
          <w:szCs w:val="36"/>
        </w:rPr>
        <w:t xml:space="preserve">SMLOUVA O ZAJIŠTĚNÍ </w:t>
      </w:r>
      <w:r w:rsidR="003B0644">
        <w:rPr>
          <w:b/>
          <w:sz w:val="36"/>
          <w:szCs w:val="36"/>
        </w:rPr>
        <w:t>PODPORY SOFTWAREOVÝCH PRODUKTŮ ORACLE</w:t>
      </w:r>
    </w:p>
    <w:p w14:paraId="5DB4B195" w14:textId="11E2BB16" w:rsidR="00FC495D" w:rsidRPr="00FC495D" w:rsidRDefault="00FC495D" w:rsidP="005F7BD8">
      <w:pPr>
        <w:widowControl w:val="0"/>
        <w:spacing w:before="0" w:line="276" w:lineRule="auto"/>
        <w:jc w:val="center"/>
      </w:pPr>
      <w:r w:rsidRPr="00FC495D">
        <w:t xml:space="preserve">dle § </w:t>
      </w:r>
      <w:r w:rsidR="003022A9">
        <w:t>1746 odst. 2</w:t>
      </w:r>
      <w:r w:rsidR="00DA0413">
        <w:t xml:space="preserve"> </w:t>
      </w:r>
      <w:r w:rsidRPr="00FC495D">
        <w:t>zákona č. 89/2012 Sb., občanský zákoník,</w:t>
      </w:r>
      <w:r w:rsidR="00EA4FBA">
        <w:t xml:space="preserve"> ve znění pozdějších předpisů,</w:t>
      </w:r>
      <w:r w:rsidRPr="00FC495D">
        <w:t xml:space="preserve"> (dále jen „</w:t>
      </w:r>
      <w:r w:rsidRPr="00FC495D">
        <w:rPr>
          <w:b/>
          <w:i/>
        </w:rPr>
        <w:t>OZ</w:t>
      </w:r>
      <w:r w:rsidRPr="00FC495D">
        <w:t>“)</w:t>
      </w:r>
    </w:p>
    <w:p w14:paraId="780D8947" w14:textId="77777777" w:rsidR="00FC495D" w:rsidRPr="00FC495D" w:rsidRDefault="00FC495D" w:rsidP="005F7BD8">
      <w:pPr>
        <w:widowControl w:val="0"/>
        <w:spacing w:before="0" w:after="240" w:line="276" w:lineRule="auto"/>
        <w:jc w:val="center"/>
        <w:rPr>
          <w:bCs/>
        </w:rPr>
      </w:pPr>
      <w:r w:rsidRPr="00FC495D">
        <w:rPr>
          <w:bCs/>
        </w:rPr>
        <w:t>mezi smluvními stranami, kterými jsou:</w:t>
      </w:r>
    </w:p>
    <w:p w14:paraId="69C432C8" w14:textId="77777777" w:rsidR="00FC495D" w:rsidRPr="00FC495D" w:rsidRDefault="00FC495D" w:rsidP="005F7BD8">
      <w:pPr>
        <w:widowControl w:val="0"/>
        <w:spacing w:before="0" w:line="276" w:lineRule="auto"/>
        <w:ind w:left="426"/>
        <w:rPr>
          <w:b/>
          <w:color w:val="000000"/>
        </w:rPr>
      </w:pPr>
    </w:p>
    <w:p w14:paraId="26DD190B" w14:textId="77777777" w:rsidR="00FC495D" w:rsidRPr="00FC495D" w:rsidRDefault="00A9593D" w:rsidP="005F7BD8">
      <w:pPr>
        <w:widowControl w:val="0"/>
        <w:spacing w:before="0" w:line="276" w:lineRule="auto"/>
        <w:ind w:left="426"/>
        <w:rPr>
          <w:b/>
          <w:color w:val="000000"/>
        </w:rPr>
      </w:pPr>
      <w:r>
        <w:rPr>
          <w:b/>
          <w:color w:val="000000"/>
        </w:rPr>
        <w:t>Objednatel</w:t>
      </w:r>
    </w:p>
    <w:p w14:paraId="0B16948A" w14:textId="77777777" w:rsidR="00FC495D" w:rsidRPr="00FC495D" w:rsidRDefault="00FC495D" w:rsidP="005F7BD8">
      <w:pPr>
        <w:widowControl w:val="0"/>
        <w:tabs>
          <w:tab w:val="left" w:pos="2977"/>
        </w:tabs>
        <w:spacing w:before="0" w:after="0"/>
        <w:ind w:left="425"/>
        <w:rPr>
          <w:color w:val="000000"/>
        </w:rPr>
      </w:pPr>
      <w:r w:rsidRPr="00FC495D">
        <w:rPr>
          <w:color w:val="000000"/>
        </w:rPr>
        <w:t>Název:</w:t>
      </w:r>
      <w:r w:rsidRPr="00FC495D">
        <w:rPr>
          <w:color w:val="000000"/>
        </w:rPr>
        <w:tab/>
      </w:r>
      <w:r w:rsidRPr="00FC495D">
        <w:rPr>
          <w:b/>
          <w:color w:val="000000"/>
        </w:rPr>
        <w:t xml:space="preserve">Masarykova univerzita </w:t>
      </w:r>
    </w:p>
    <w:p w14:paraId="7C4D27EE" w14:textId="77777777" w:rsidR="00FC495D" w:rsidRPr="00FC495D" w:rsidRDefault="00FC495D" w:rsidP="005F7BD8">
      <w:pPr>
        <w:widowControl w:val="0"/>
        <w:tabs>
          <w:tab w:val="left" w:pos="2977"/>
        </w:tabs>
        <w:spacing w:before="0" w:after="0"/>
        <w:ind w:left="425"/>
        <w:rPr>
          <w:color w:val="000000"/>
        </w:rPr>
      </w:pPr>
      <w:r w:rsidRPr="00FC495D">
        <w:rPr>
          <w:color w:val="000000"/>
        </w:rPr>
        <w:t>Sídlo:</w:t>
      </w:r>
      <w:r w:rsidRPr="00FC495D">
        <w:rPr>
          <w:color w:val="000000"/>
        </w:rPr>
        <w:tab/>
      </w:r>
      <w:r w:rsidR="005B30DE" w:rsidRPr="005B30DE">
        <w:rPr>
          <w:color w:val="000000"/>
        </w:rPr>
        <w:t>Žerotínovo náměstí 617/9, 601 77 Brno</w:t>
      </w:r>
    </w:p>
    <w:p w14:paraId="3701BF56" w14:textId="77777777" w:rsidR="00FC495D" w:rsidRPr="00FC495D" w:rsidRDefault="00FC495D" w:rsidP="005F7BD8">
      <w:pPr>
        <w:widowControl w:val="0"/>
        <w:tabs>
          <w:tab w:val="left" w:pos="2977"/>
        </w:tabs>
        <w:spacing w:before="0" w:after="0"/>
        <w:ind w:left="425"/>
        <w:rPr>
          <w:color w:val="000000"/>
        </w:rPr>
      </w:pPr>
      <w:r w:rsidRPr="00FC495D">
        <w:rPr>
          <w:color w:val="000000"/>
        </w:rPr>
        <w:t>IČ:</w:t>
      </w:r>
      <w:r w:rsidRPr="00FC495D">
        <w:rPr>
          <w:color w:val="000000"/>
        </w:rPr>
        <w:tab/>
        <w:t>00216224</w:t>
      </w:r>
      <w:r w:rsidRPr="00FC495D">
        <w:rPr>
          <w:color w:val="000000"/>
        </w:rPr>
        <w:tab/>
      </w:r>
    </w:p>
    <w:p w14:paraId="5916130B" w14:textId="77777777" w:rsidR="00FC495D" w:rsidRPr="00FC495D" w:rsidRDefault="00FC495D" w:rsidP="005F7BD8">
      <w:pPr>
        <w:widowControl w:val="0"/>
        <w:tabs>
          <w:tab w:val="left" w:pos="2977"/>
        </w:tabs>
        <w:spacing w:before="0" w:after="0"/>
        <w:ind w:left="425"/>
        <w:rPr>
          <w:color w:val="000000"/>
        </w:rPr>
      </w:pPr>
      <w:r w:rsidRPr="00FC495D">
        <w:rPr>
          <w:color w:val="000000"/>
        </w:rPr>
        <w:t>DIČ:</w:t>
      </w:r>
      <w:r w:rsidRPr="00FC495D">
        <w:rPr>
          <w:color w:val="000000"/>
        </w:rPr>
        <w:tab/>
        <w:t>CZ00216224</w:t>
      </w:r>
      <w:r w:rsidRPr="00FC495D">
        <w:rPr>
          <w:color w:val="000000"/>
        </w:rPr>
        <w:tab/>
      </w:r>
    </w:p>
    <w:p w14:paraId="3EE56DCE" w14:textId="29043A75" w:rsidR="00FC495D" w:rsidRPr="00FC495D" w:rsidRDefault="00FC495D" w:rsidP="00D27EA7">
      <w:pPr>
        <w:widowControl w:val="0"/>
        <w:tabs>
          <w:tab w:val="left" w:pos="2977"/>
        </w:tabs>
        <w:spacing w:before="0"/>
        <w:ind w:left="2975" w:hanging="2550"/>
        <w:rPr>
          <w:color w:val="000000"/>
          <w:szCs w:val="20"/>
          <w:lang w:eastAsia="cs-CZ"/>
        </w:rPr>
      </w:pPr>
      <w:r w:rsidRPr="00FC495D">
        <w:rPr>
          <w:color w:val="000000"/>
        </w:rPr>
        <w:t>Zastoupen:</w:t>
      </w:r>
      <w:r w:rsidRPr="00FC495D">
        <w:rPr>
          <w:color w:val="000000"/>
        </w:rPr>
        <w:tab/>
      </w:r>
      <w:r w:rsidR="002B7AF7" w:rsidRPr="004E3A65">
        <w:rPr>
          <w:bCs/>
          <w:iCs/>
        </w:rPr>
        <w:t xml:space="preserve">prof. </w:t>
      </w:r>
      <w:r w:rsidR="002B7AF7" w:rsidRPr="004E3A65">
        <w:t xml:space="preserve">RNDr. Luďkem Matyskou, CSc., ředitelem Ústavu výpočetní techniky </w:t>
      </w:r>
      <w:r w:rsidR="002B7AF7">
        <w:tab/>
      </w:r>
      <w:r w:rsidR="002B7AF7" w:rsidRPr="004E3A65">
        <w:t xml:space="preserve">na adrese </w:t>
      </w:r>
      <w:r w:rsidR="00D27EA7" w:rsidRPr="00D27EA7">
        <w:t>Šumavská 416/15, 602 00 Brno</w:t>
      </w:r>
    </w:p>
    <w:p w14:paraId="02B24564" w14:textId="1CAF1C1E" w:rsidR="00FC495D" w:rsidRDefault="00FC495D" w:rsidP="00BC2911">
      <w:pPr>
        <w:widowControl w:val="0"/>
        <w:tabs>
          <w:tab w:val="left" w:pos="2977"/>
        </w:tabs>
        <w:spacing w:before="0"/>
        <w:ind w:left="2977" w:hanging="2552"/>
        <w:jc w:val="left"/>
        <w:rPr>
          <w:color w:val="000000"/>
          <w:szCs w:val="20"/>
          <w:lang w:eastAsia="cs-CZ"/>
        </w:rPr>
      </w:pPr>
      <w:r w:rsidRPr="00FC495D">
        <w:rPr>
          <w:color w:val="000000"/>
        </w:rPr>
        <w:t>Kontaktní osoba:</w:t>
      </w:r>
      <w:r w:rsidRPr="00FC495D">
        <w:rPr>
          <w:color w:val="000000"/>
        </w:rPr>
        <w:tab/>
      </w:r>
      <w:proofErr w:type="spellStart"/>
      <w:r w:rsidR="002C7A83">
        <w:rPr>
          <w:lang w:eastAsia="cs-CZ"/>
        </w:rPr>
        <w:t>xxxxx</w:t>
      </w:r>
      <w:proofErr w:type="spellEnd"/>
    </w:p>
    <w:p w14:paraId="0C1CC0BC" w14:textId="21B340ED" w:rsidR="002D59E9" w:rsidRPr="00FC495D" w:rsidRDefault="002D59E9" w:rsidP="005F7BD8">
      <w:pPr>
        <w:widowControl w:val="0"/>
        <w:tabs>
          <w:tab w:val="left" w:pos="2977"/>
        </w:tabs>
        <w:spacing w:before="0"/>
        <w:ind w:left="2977" w:hanging="2552"/>
        <w:rPr>
          <w:color w:val="000000"/>
        </w:rPr>
      </w:pPr>
      <w:r>
        <w:rPr>
          <w:color w:val="000000"/>
          <w:szCs w:val="20"/>
          <w:lang w:eastAsia="cs-CZ"/>
        </w:rPr>
        <w:tab/>
      </w:r>
    </w:p>
    <w:p w14:paraId="461A90A4" w14:textId="77777777" w:rsidR="00FC495D" w:rsidRPr="00FC495D" w:rsidRDefault="00FC495D" w:rsidP="005F7BD8">
      <w:pPr>
        <w:widowControl w:val="0"/>
        <w:tabs>
          <w:tab w:val="left" w:pos="2835"/>
        </w:tabs>
        <w:spacing w:before="0"/>
        <w:ind w:left="426"/>
        <w:rPr>
          <w:i/>
          <w:color w:val="000000"/>
        </w:rPr>
      </w:pPr>
      <w:r w:rsidRPr="00FC495D">
        <w:rPr>
          <w:i/>
          <w:color w:val="000000"/>
        </w:rPr>
        <w:t>(dále také jen „</w:t>
      </w:r>
      <w:r>
        <w:rPr>
          <w:b/>
          <w:i/>
          <w:color w:val="000000"/>
        </w:rPr>
        <w:t>Objednatel</w:t>
      </w:r>
      <w:r w:rsidRPr="00FC495D">
        <w:rPr>
          <w:i/>
          <w:color w:val="000000"/>
        </w:rPr>
        <w:t>“)</w:t>
      </w:r>
    </w:p>
    <w:p w14:paraId="042BB1B9" w14:textId="77777777" w:rsidR="00FC495D" w:rsidRPr="00FC495D" w:rsidRDefault="00FC495D" w:rsidP="005F7BD8">
      <w:pPr>
        <w:widowControl w:val="0"/>
        <w:spacing w:before="0" w:line="276" w:lineRule="auto"/>
        <w:ind w:left="426"/>
        <w:rPr>
          <w:b/>
          <w:color w:val="000000"/>
        </w:rPr>
      </w:pPr>
    </w:p>
    <w:p w14:paraId="1B4DBBB5" w14:textId="6AE4D2E3" w:rsidR="00FC495D" w:rsidRPr="00FC495D" w:rsidRDefault="00257FB2" w:rsidP="005F7BD8">
      <w:pPr>
        <w:widowControl w:val="0"/>
        <w:spacing w:before="0" w:line="276" w:lineRule="auto"/>
        <w:ind w:left="426"/>
        <w:rPr>
          <w:b/>
          <w:color w:val="000000"/>
        </w:rPr>
      </w:pPr>
      <w:r>
        <w:rPr>
          <w:b/>
          <w:color w:val="000000"/>
        </w:rPr>
        <w:t>Poskytovatel</w:t>
      </w:r>
    </w:p>
    <w:p w14:paraId="661C60C1" w14:textId="1726D27E" w:rsidR="00173F25" w:rsidRPr="00E2259A" w:rsidRDefault="00173F25" w:rsidP="00173F25">
      <w:pPr>
        <w:tabs>
          <w:tab w:val="left" w:pos="2977"/>
        </w:tabs>
        <w:spacing w:before="0" w:after="0"/>
        <w:ind w:leftChars="193" w:left="537" w:hangingChars="51" w:hanging="112"/>
        <w:jc w:val="left"/>
        <w:rPr>
          <w:b/>
          <w:bCs/>
          <w:iCs/>
          <w:lang w:eastAsia="cs-CZ"/>
        </w:rPr>
      </w:pPr>
      <w:r w:rsidRPr="00173F25">
        <w:rPr>
          <w:iCs/>
          <w:lang w:eastAsia="cs-CZ"/>
        </w:rPr>
        <w:t>Obchodní firma:</w:t>
      </w:r>
      <w:r w:rsidRPr="00173F25">
        <w:rPr>
          <w:iCs/>
          <w:lang w:eastAsia="cs-CZ"/>
        </w:rPr>
        <w:tab/>
      </w:r>
      <w:proofErr w:type="spellStart"/>
      <w:r w:rsidR="00E2259A" w:rsidRPr="00E2259A">
        <w:rPr>
          <w:b/>
          <w:bCs/>
          <w:lang w:eastAsia="cs-CZ"/>
        </w:rPr>
        <w:t>Principal</w:t>
      </w:r>
      <w:proofErr w:type="spellEnd"/>
      <w:r w:rsidR="00E2259A" w:rsidRPr="00E2259A">
        <w:rPr>
          <w:b/>
          <w:bCs/>
          <w:lang w:eastAsia="cs-CZ"/>
        </w:rPr>
        <w:t xml:space="preserve"> </w:t>
      </w:r>
      <w:proofErr w:type="spellStart"/>
      <w:r w:rsidR="00E2259A" w:rsidRPr="00E2259A">
        <w:rPr>
          <w:b/>
          <w:bCs/>
          <w:lang w:eastAsia="cs-CZ"/>
        </w:rPr>
        <w:t>engineering</w:t>
      </w:r>
      <w:proofErr w:type="spellEnd"/>
      <w:r w:rsidR="00E2259A" w:rsidRPr="00E2259A">
        <w:rPr>
          <w:b/>
          <w:bCs/>
          <w:lang w:eastAsia="cs-CZ"/>
        </w:rPr>
        <w:t>, s.r.o.</w:t>
      </w:r>
    </w:p>
    <w:p w14:paraId="69B8BE4D" w14:textId="7BC6753F" w:rsidR="00173F25" w:rsidRPr="00173F25" w:rsidRDefault="00173F25" w:rsidP="00173F25">
      <w:pPr>
        <w:tabs>
          <w:tab w:val="left" w:pos="2977"/>
        </w:tabs>
        <w:spacing w:before="0" w:after="0"/>
        <w:ind w:leftChars="193" w:left="537" w:hangingChars="51" w:hanging="112"/>
        <w:jc w:val="left"/>
        <w:rPr>
          <w:iCs/>
          <w:lang w:eastAsia="cs-CZ"/>
        </w:rPr>
      </w:pPr>
      <w:r w:rsidRPr="00173F25">
        <w:rPr>
          <w:bCs/>
          <w:iCs/>
          <w:lang w:eastAsia="cs-CZ"/>
        </w:rPr>
        <w:t>Se sídlem:</w:t>
      </w:r>
      <w:r w:rsidRPr="00173F25">
        <w:rPr>
          <w:iCs/>
          <w:lang w:eastAsia="cs-CZ"/>
        </w:rPr>
        <w:tab/>
      </w:r>
      <w:r w:rsidR="00E2259A" w:rsidRPr="00E2259A">
        <w:rPr>
          <w:lang w:eastAsia="cs-CZ"/>
        </w:rPr>
        <w:t>Na hřebenech II 1718/8</w:t>
      </w:r>
      <w:r w:rsidR="00E2259A">
        <w:rPr>
          <w:lang w:eastAsia="cs-CZ"/>
        </w:rPr>
        <w:t xml:space="preserve">, </w:t>
      </w:r>
      <w:r w:rsidR="00E2259A" w:rsidRPr="00E2259A">
        <w:rPr>
          <w:lang w:eastAsia="cs-CZ"/>
        </w:rPr>
        <w:t>Nusle, 140 00 Praha 4</w:t>
      </w:r>
    </w:p>
    <w:p w14:paraId="6F698947" w14:textId="04280938" w:rsidR="00173F25" w:rsidRPr="00173F25" w:rsidRDefault="00173F25" w:rsidP="00173F25">
      <w:pPr>
        <w:tabs>
          <w:tab w:val="left" w:pos="2977"/>
        </w:tabs>
        <w:spacing w:before="0" w:after="0"/>
        <w:ind w:leftChars="193" w:left="537" w:hangingChars="51" w:hanging="112"/>
        <w:jc w:val="left"/>
        <w:rPr>
          <w:bCs/>
          <w:iCs/>
          <w:lang w:eastAsia="cs-CZ"/>
        </w:rPr>
      </w:pPr>
      <w:r w:rsidRPr="00173F25">
        <w:rPr>
          <w:bCs/>
          <w:iCs/>
          <w:lang w:eastAsia="cs-CZ"/>
        </w:rPr>
        <w:t>Zastoupená:</w:t>
      </w:r>
      <w:r w:rsidRPr="00173F25">
        <w:rPr>
          <w:bCs/>
          <w:iCs/>
          <w:lang w:eastAsia="cs-CZ"/>
        </w:rPr>
        <w:tab/>
      </w:r>
      <w:r w:rsidR="00E2259A" w:rsidRPr="00E2259A">
        <w:rPr>
          <w:lang w:eastAsia="cs-CZ"/>
        </w:rPr>
        <w:t xml:space="preserve">Ing. Miloš </w:t>
      </w:r>
      <w:proofErr w:type="spellStart"/>
      <w:r w:rsidR="00E2259A" w:rsidRPr="00E2259A">
        <w:rPr>
          <w:lang w:eastAsia="cs-CZ"/>
        </w:rPr>
        <w:t>Tkáčik</w:t>
      </w:r>
      <w:proofErr w:type="spellEnd"/>
      <w:r w:rsidR="00E2259A" w:rsidRPr="00E2259A">
        <w:rPr>
          <w:lang w:eastAsia="cs-CZ"/>
        </w:rPr>
        <w:t>, Jednatel a Generální ředitel</w:t>
      </w:r>
    </w:p>
    <w:p w14:paraId="3EC46BEB" w14:textId="77777777" w:rsidR="00173F25" w:rsidRPr="00173F25" w:rsidRDefault="00173F25" w:rsidP="00173F25">
      <w:pPr>
        <w:tabs>
          <w:tab w:val="left" w:pos="2977"/>
        </w:tabs>
        <w:spacing w:before="0" w:after="0"/>
        <w:ind w:leftChars="193" w:left="537" w:hangingChars="51" w:hanging="112"/>
        <w:jc w:val="left"/>
        <w:rPr>
          <w:lang w:eastAsia="cs-CZ"/>
        </w:rPr>
      </w:pPr>
    </w:p>
    <w:p w14:paraId="106CEB6B" w14:textId="36BF281C" w:rsidR="00173F25" w:rsidRPr="00173F25" w:rsidRDefault="00173F25" w:rsidP="00173F25">
      <w:pPr>
        <w:tabs>
          <w:tab w:val="left" w:pos="2977"/>
        </w:tabs>
        <w:spacing w:before="0" w:after="0"/>
        <w:ind w:leftChars="193" w:left="537" w:hangingChars="51" w:hanging="112"/>
        <w:jc w:val="left"/>
        <w:rPr>
          <w:iCs/>
          <w:lang w:eastAsia="cs-CZ"/>
        </w:rPr>
      </w:pPr>
      <w:r w:rsidRPr="00173F25">
        <w:rPr>
          <w:iCs/>
          <w:lang w:eastAsia="cs-CZ"/>
        </w:rPr>
        <w:t>Tel:</w:t>
      </w:r>
      <w:r w:rsidRPr="00173F25">
        <w:rPr>
          <w:iCs/>
          <w:lang w:eastAsia="cs-CZ"/>
        </w:rPr>
        <w:tab/>
      </w:r>
      <w:proofErr w:type="spellStart"/>
      <w:r w:rsidR="002C7A83">
        <w:rPr>
          <w:lang w:eastAsia="cs-CZ"/>
        </w:rPr>
        <w:t>xxxxx</w:t>
      </w:r>
      <w:proofErr w:type="spellEnd"/>
    </w:p>
    <w:p w14:paraId="5D648C45" w14:textId="302FC8F3" w:rsidR="00173F25" w:rsidRPr="00173F25" w:rsidRDefault="00173F25" w:rsidP="00173F25">
      <w:pPr>
        <w:tabs>
          <w:tab w:val="left" w:pos="2977"/>
        </w:tabs>
        <w:spacing w:before="0" w:after="0"/>
        <w:ind w:leftChars="193" w:left="537" w:hangingChars="51" w:hanging="112"/>
        <w:jc w:val="left"/>
        <w:rPr>
          <w:bCs/>
          <w:iCs/>
          <w:lang w:eastAsia="cs-CZ"/>
        </w:rPr>
      </w:pPr>
      <w:r w:rsidRPr="00173F25">
        <w:rPr>
          <w:bCs/>
          <w:iCs/>
          <w:lang w:eastAsia="cs-CZ"/>
        </w:rPr>
        <w:t>IČO:</w:t>
      </w:r>
      <w:r w:rsidRPr="00173F25">
        <w:rPr>
          <w:bCs/>
          <w:iCs/>
          <w:lang w:eastAsia="cs-CZ"/>
        </w:rPr>
        <w:tab/>
      </w:r>
      <w:r w:rsidR="00E2259A" w:rsidRPr="00E2259A">
        <w:rPr>
          <w:lang w:eastAsia="cs-CZ"/>
        </w:rPr>
        <w:t>26775794</w:t>
      </w:r>
    </w:p>
    <w:p w14:paraId="75660FAD" w14:textId="6763539A" w:rsidR="00173F25" w:rsidRPr="00173F25" w:rsidRDefault="00173F25" w:rsidP="00173F25">
      <w:pPr>
        <w:tabs>
          <w:tab w:val="left" w:pos="2977"/>
        </w:tabs>
        <w:spacing w:before="0" w:after="0"/>
        <w:ind w:leftChars="193" w:left="537" w:hangingChars="51" w:hanging="112"/>
        <w:jc w:val="left"/>
        <w:rPr>
          <w:bCs/>
          <w:iCs/>
          <w:lang w:eastAsia="cs-CZ"/>
        </w:rPr>
      </w:pPr>
      <w:r w:rsidRPr="00173F25">
        <w:rPr>
          <w:bCs/>
          <w:iCs/>
          <w:lang w:eastAsia="cs-CZ"/>
        </w:rPr>
        <w:t>DIČ:</w:t>
      </w:r>
      <w:r w:rsidRPr="00173F25">
        <w:rPr>
          <w:bCs/>
          <w:iCs/>
          <w:lang w:eastAsia="cs-CZ"/>
        </w:rPr>
        <w:tab/>
      </w:r>
      <w:r w:rsidR="00E2259A">
        <w:rPr>
          <w:bCs/>
          <w:iCs/>
          <w:lang w:eastAsia="cs-CZ"/>
        </w:rPr>
        <w:t>CZ</w:t>
      </w:r>
      <w:r w:rsidR="00E2259A" w:rsidRPr="00E2259A">
        <w:rPr>
          <w:lang w:eastAsia="cs-CZ"/>
        </w:rPr>
        <w:t>26775794</w:t>
      </w:r>
    </w:p>
    <w:p w14:paraId="67744D2A" w14:textId="71025E2F" w:rsidR="00173F25" w:rsidRPr="00173F25" w:rsidRDefault="00173F25" w:rsidP="00173F25">
      <w:pPr>
        <w:tabs>
          <w:tab w:val="left" w:pos="2977"/>
        </w:tabs>
        <w:spacing w:before="0" w:after="0"/>
        <w:ind w:leftChars="193" w:left="537" w:hangingChars="51" w:hanging="112"/>
        <w:jc w:val="left"/>
        <w:rPr>
          <w:bCs/>
          <w:iCs/>
          <w:lang w:eastAsia="cs-CZ"/>
        </w:rPr>
      </w:pPr>
      <w:r w:rsidRPr="00173F25">
        <w:rPr>
          <w:bCs/>
          <w:iCs/>
          <w:lang w:eastAsia="cs-CZ"/>
        </w:rPr>
        <w:t>Bankovní spojení:</w:t>
      </w:r>
      <w:r w:rsidRPr="00173F25">
        <w:rPr>
          <w:bCs/>
          <w:iCs/>
          <w:lang w:eastAsia="cs-CZ"/>
        </w:rPr>
        <w:tab/>
      </w:r>
      <w:proofErr w:type="spellStart"/>
      <w:r w:rsidR="002C7A83">
        <w:rPr>
          <w:lang w:eastAsia="cs-CZ"/>
        </w:rPr>
        <w:t>xxxxx</w:t>
      </w:r>
      <w:proofErr w:type="spellEnd"/>
    </w:p>
    <w:p w14:paraId="4E8E20A6" w14:textId="74F53724" w:rsidR="006C2053" w:rsidRPr="00924036" w:rsidRDefault="006C2053" w:rsidP="006C2053">
      <w:pPr>
        <w:widowControl w:val="0"/>
        <w:tabs>
          <w:tab w:val="left" w:pos="2977"/>
        </w:tabs>
        <w:spacing w:before="0"/>
        <w:ind w:left="425"/>
        <w:rPr>
          <w:color w:val="000000" w:themeColor="text1"/>
        </w:rPr>
      </w:pPr>
      <w:r w:rsidRPr="00924036">
        <w:rPr>
          <w:color w:val="000000" w:themeColor="text1"/>
        </w:rPr>
        <w:t>Korespondenční adresa:</w:t>
      </w:r>
      <w:r w:rsidRPr="00924036">
        <w:rPr>
          <w:color w:val="000000" w:themeColor="text1"/>
        </w:rPr>
        <w:tab/>
      </w:r>
      <w:r w:rsidR="00E2259A" w:rsidRPr="00E2259A">
        <w:rPr>
          <w:lang w:eastAsia="cs-CZ"/>
        </w:rPr>
        <w:t>Praha 4, Na hřebenech II 1718/8</w:t>
      </w:r>
      <w:r>
        <w:rPr>
          <w:color w:val="000000" w:themeColor="text1"/>
          <w:szCs w:val="20"/>
          <w:lang w:eastAsia="cs-CZ"/>
        </w:rPr>
        <w:tab/>
      </w:r>
    </w:p>
    <w:p w14:paraId="3D876E99" w14:textId="66B91B75" w:rsidR="006C2053" w:rsidRPr="00924036" w:rsidRDefault="006C2053" w:rsidP="006C2053">
      <w:pPr>
        <w:widowControl w:val="0"/>
        <w:tabs>
          <w:tab w:val="left" w:pos="2977"/>
        </w:tabs>
        <w:spacing w:before="0" w:after="0"/>
        <w:ind w:left="425"/>
        <w:rPr>
          <w:color w:val="000000" w:themeColor="text1"/>
        </w:rPr>
      </w:pPr>
      <w:r w:rsidRPr="00924036">
        <w:rPr>
          <w:color w:val="000000" w:themeColor="text1"/>
        </w:rPr>
        <w:t xml:space="preserve">Kontaktní </w:t>
      </w:r>
      <w:proofErr w:type="gramStart"/>
      <w:r w:rsidRPr="00924036">
        <w:rPr>
          <w:color w:val="000000" w:themeColor="text1"/>
        </w:rPr>
        <w:t xml:space="preserve">osoby:  </w:t>
      </w:r>
      <w:r w:rsidRPr="00924036">
        <w:rPr>
          <w:color w:val="000000" w:themeColor="text1"/>
        </w:rPr>
        <w:tab/>
      </w:r>
      <w:proofErr w:type="spellStart"/>
      <w:proofErr w:type="gramEnd"/>
      <w:r w:rsidR="002C7A83">
        <w:rPr>
          <w:lang w:eastAsia="cs-CZ"/>
        </w:rPr>
        <w:t>xxxxx</w:t>
      </w:r>
      <w:proofErr w:type="spellEnd"/>
    </w:p>
    <w:p w14:paraId="7BF2EA14" w14:textId="16C63A88" w:rsidR="00FC495D" w:rsidRPr="00FC495D" w:rsidRDefault="00FC495D" w:rsidP="005F7BD8">
      <w:pPr>
        <w:widowControl w:val="0"/>
        <w:tabs>
          <w:tab w:val="left" w:pos="2835"/>
        </w:tabs>
        <w:spacing w:before="0"/>
        <w:ind w:left="426"/>
        <w:rPr>
          <w:i/>
          <w:color w:val="000000"/>
        </w:rPr>
      </w:pPr>
      <w:r w:rsidRPr="00FC495D">
        <w:rPr>
          <w:i/>
          <w:color w:val="000000"/>
        </w:rPr>
        <w:t>(dále také jen „</w:t>
      </w:r>
      <w:r w:rsidR="00DA3E7E">
        <w:rPr>
          <w:b/>
          <w:i/>
          <w:color w:val="000000"/>
        </w:rPr>
        <w:t>Poskytovatel</w:t>
      </w:r>
      <w:r w:rsidRPr="00FC495D">
        <w:rPr>
          <w:i/>
          <w:color w:val="000000"/>
        </w:rPr>
        <w:t>“</w:t>
      </w:r>
      <w:r w:rsidR="00257FB2">
        <w:rPr>
          <w:i/>
          <w:color w:val="000000"/>
        </w:rPr>
        <w:t xml:space="preserve">, </w:t>
      </w:r>
      <w:r w:rsidR="00DA3E7E">
        <w:rPr>
          <w:i/>
          <w:color w:val="000000"/>
        </w:rPr>
        <w:t>Poskytovatel</w:t>
      </w:r>
      <w:r w:rsidR="005B30DE" w:rsidRPr="00FC495D">
        <w:rPr>
          <w:i/>
          <w:color w:val="000000"/>
        </w:rPr>
        <w:t xml:space="preserve"> </w:t>
      </w:r>
      <w:r w:rsidRPr="00FC495D">
        <w:rPr>
          <w:i/>
          <w:color w:val="000000"/>
          <w:szCs w:val="20"/>
          <w:lang w:eastAsia="cs-CZ"/>
        </w:rPr>
        <w:t>společně s </w:t>
      </w:r>
      <w:r w:rsidR="007618B1">
        <w:rPr>
          <w:i/>
          <w:color w:val="000000"/>
          <w:szCs w:val="20"/>
          <w:lang w:eastAsia="cs-CZ"/>
        </w:rPr>
        <w:t>Objednatelem</w:t>
      </w:r>
      <w:r w:rsidRPr="00FC495D">
        <w:rPr>
          <w:i/>
          <w:color w:val="000000"/>
          <w:szCs w:val="20"/>
          <w:lang w:eastAsia="cs-CZ"/>
        </w:rPr>
        <w:t xml:space="preserve"> jen „</w:t>
      </w:r>
      <w:r w:rsidRPr="00FC495D">
        <w:rPr>
          <w:b/>
          <w:i/>
          <w:color w:val="000000"/>
          <w:szCs w:val="20"/>
          <w:lang w:eastAsia="cs-CZ"/>
        </w:rPr>
        <w:t>Smluvní strany</w:t>
      </w:r>
      <w:r w:rsidRPr="00FC495D">
        <w:rPr>
          <w:i/>
          <w:color w:val="000000"/>
          <w:szCs w:val="20"/>
          <w:lang w:eastAsia="cs-CZ"/>
        </w:rPr>
        <w:t>“</w:t>
      </w:r>
      <w:r w:rsidRPr="00FC495D">
        <w:rPr>
          <w:i/>
          <w:color w:val="000000"/>
        </w:rPr>
        <w:t>)</w:t>
      </w:r>
    </w:p>
    <w:p w14:paraId="765C315C" w14:textId="10AE7683" w:rsidR="00173F25" w:rsidRPr="000F3864" w:rsidRDefault="00173F25" w:rsidP="00173F25">
      <w:pPr>
        <w:pStyle w:val="lnek"/>
      </w:pPr>
      <w:r w:rsidRPr="000F3864">
        <w:t xml:space="preserve">Účel smlouvy </w:t>
      </w:r>
      <w:r w:rsidR="00257FB2">
        <w:t>a úvodní ustanovení</w:t>
      </w:r>
    </w:p>
    <w:p w14:paraId="4AA10E77" w14:textId="76D8CE28" w:rsidR="007A6480" w:rsidRDefault="007A6480" w:rsidP="003B0644">
      <w:pPr>
        <w:pStyle w:val="OdstavecII"/>
      </w:pPr>
      <w:r w:rsidRPr="007A6480">
        <w:t>O</w:t>
      </w:r>
      <w:r>
        <w:t>bjednatel</w:t>
      </w:r>
      <w:r w:rsidRPr="007A6480">
        <w:t>, jakožto zadavatel veřejné zakázky s názvem „</w:t>
      </w:r>
      <w:sdt>
        <w:sdtPr>
          <w:id w:val="1774051650"/>
          <w:placeholder>
            <w:docPart w:val="2C14C197D24B488B85E48DFD242BAD52"/>
          </w:placeholder>
        </w:sdtPr>
        <w:sdtEndPr/>
        <w:sdtContent>
          <w:r w:rsidR="003B0644" w:rsidRPr="003B0644">
            <w:t>Podpora produktů Oracle</w:t>
          </w:r>
        </w:sdtContent>
      </w:sdt>
      <w:r w:rsidRPr="007A6480">
        <w:t xml:space="preserve">“ (dále jen „veřejná zakázka“) zadávané </w:t>
      </w:r>
      <w:sdt>
        <w:sdtPr>
          <w:id w:val="-54016491"/>
          <w:placeholder>
            <w:docPart w:val="B9D3653BA3C942938DF31986BB1CBF2B"/>
          </w:placeholder>
          <w:comboBox>
            <w:listItem w:value="Zvolte položku."/>
            <w:listItem w:displayText="v zadávacím řízení v souladu se zákonem" w:value="v zadávacím řízení v souladu se zákonem"/>
            <w:listItem w:displayText="ve výběrovém řízení mimo režim zákona" w:value="ve výběrovém řízení mimo režim zákona"/>
            <w:listItem w:displayText="na základě průzkumu trhu mimo režim zákona" w:value="na základě průzkumu trhu mimo režim zákona"/>
          </w:comboBox>
        </w:sdtPr>
        <w:sdtEndPr/>
        <w:sdtContent>
          <w:r w:rsidR="008A5F77">
            <w:t>ve výběrovém řízení mimo režim zákona</w:t>
          </w:r>
        </w:sdtContent>
      </w:sdt>
      <w:r w:rsidRPr="007A6480">
        <w:t xml:space="preserve"> č. 134/2016 Sb., o zadávání veřejných zakázek, rozhodl o výběru nabídky </w:t>
      </w:r>
      <w:r w:rsidR="00DA3E7E">
        <w:t>Poskytovatel</w:t>
      </w:r>
      <w:r w:rsidRPr="007A6480">
        <w:t>e, jakožto uchazeče o veřejnou zakázku. O</w:t>
      </w:r>
      <w:r>
        <w:t>bjednatel</w:t>
      </w:r>
      <w:r w:rsidRPr="007A6480">
        <w:t xml:space="preserve"> a </w:t>
      </w:r>
      <w:r w:rsidR="00DA3E7E">
        <w:t>Poskytovatel</w:t>
      </w:r>
      <w:r w:rsidRPr="007A6480">
        <w:t xml:space="preserve"> tak uzavírají ke splnění předmětu veřejné zakázky tuto smlouvu o zajištění </w:t>
      </w:r>
      <w:r w:rsidR="003B0644">
        <w:t xml:space="preserve">podpory </w:t>
      </w:r>
      <w:r>
        <w:t xml:space="preserve">softwarových produktů </w:t>
      </w:r>
      <w:r w:rsidR="003B0644">
        <w:t>Oracle</w:t>
      </w:r>
      <w:r>
        <w:t xml:space="preserve"> </w:t>
      </w:r>
      <w:r w:rsidRPr="007A6480">
        <w:t>(dále také jen „smlouva“).</w:t>
      </w:r>
      <w:r>
        <w:t xml:space="preserve"> </w:t>
      </w:r>
    </w:p>
    <w:p w14:paraId="06272BC8" w14:textId="409C0578" w:rsidR="00173F25" w:rsidRDefault="00173F25" w:rsidP="00242952">
      <w:pPr>
        <w:pStyle w:val="OdstavecII"/>
      </w:pPr>
      <w:r w:rsidRPr="000F3864">
        <w:t xml:space="preserve">Obecným cílem </w:t>
      </w:r>
      <w:r w:rsidR="0097698F">
        <w:t>Objednatele</w:t>
      </w:r>
      <w:r w:rsidRPr="000F3864">
        <w:t xml:space="preserve">, jehož naplnění realizací předmětu veřejné zakázky sleduje, je zajistit </w:t>
      </w:r>
      <w:r w:rsidR="00257FB2">
        <w:t xml:space="preserve">zaměstnancům </w:t>
      </w:r>
      <w:r w:rsidR="00034B21">
        <w:t>O</w:t>
      </w:r>
      <w:r w:rsidR="0097698F">
        <w:t>bjednatele</w:t>
      </w:r>
      <w:r w:rsidRPr="000F3864">
        <w:t xml:space="preserve"> </w:t>
      </w:r>
      <w:r w:rsidR="0097698F">
        <w:t xml:space="preserve">možnost plnohodnotně </w:t>
      </w:r>
      <w:r w:rsidR="003B0644">
        <w:t xml:space="preserve">využívat služeb podpory pro software společnosti </w:t>
      </w:r>
      <w:r w:rsidR="003B0644">
        <w:lastRenderedPageBreak/>
        <w:t>Oracle, který používá</w:t>
      </w:r>
      <w:r w:rsidR="0097698F">
        <w:t xml:space="preserve"> </w:t>
      </w:r>
      <w:r w:rsidRPr="000F3864">
        <w:t xml:space="preserve">a tím </w:t>
      </w:r>
      <w:r w:rsidR="0097698F">
        <w:t xml:space="preserve">umožnit a </w:t>
      </w:r>
      <w:r w:rsidRPr="000F3864">
        <w:t>podpořit jejich činnost. Pokud by veřejná zakázka nebyla realizována, neměli by</w:t>
      </w:r>
      <w:r w:rsidR="00E0526D">
        <w:t xml:space="preserve"> zaměstnanci </w:t>
      </w:r>
      <w:r w:rsidRPr="000F3864">
        <w:t xml:space="preserve">k dispozici </w:t>
      </w:r>
      <w:r w:rsidR="003B0644">
        <w:t xml:space="preserve">důležité služby </w:t>
      </w:r>
      <w:r w:rsidRPr="000F3864">
        <w:t xml:space="preserve">pro svou činnost. </w:t>
      </w:r>
    </w:p>
    <w:p w14:paraId="10E5112A" w14:textId="5AFDF38F" w:rsidR="00257FB2" w:rsidRPr="00461702" w:rsidRDefault="00257FB2" w:rsidP="00257FB2">
      <w:pPr>
        <w:pStyle w:val="OdstavecII"/>
        <w:rPr>
          <w:color w:val="auto"/>
        </w:rPr>
      </w:pPr>
      <w:r w:rsidRPr="00461702">
        <w:t xml:space="preserve">Poskytovatel prohlašuje, že </w:t>
      </w:r>
      <w:r w:rsidR="00F5176D" w:rsidRPr="00461702">
        <w:t>není v likvidaci, nebylo proti němu vydáno rozhodnutí o úpadku, nebyla vůči němu nařízena nucená správa, ani není v obdobné právní sit</w:t>
      </w:r>
      <w:r w:rsidR="00DC5D3C" w:rsidRPr="00461702">
        <w:t>u</w:t>
      </w:r>
      <w:r w:rsidR="00F5176D" w:rsidRPr="00461702">
        <w:t>aci podle právního předpisu země sídla Poskytovatele.</w:t>
      </w:r>
      <w:r w:rsidRPr="00461702">
        <w:t xml:space="preserve"> </w:t>
      </w:r>
    </w:p>
    <w:p w14:paraId="5D1525E0" w14:textId="554D69FC" w:rsidR="003022A9" w:rsidRPr="003022A9" w:rsidRDefault="00257FB2" w:rsidP="00257FB2">
      <w:pPr>
        <w:pStyle w:val="OdstavecII"/>
        <w:rPr>
          <w:rStyle w:val="TMNormlnModrChar"/>
          <w:rFonts w:ascii="Arial Narrow" w:hAnsi="Arial Narrow"/>
          <w:color w:val="auto"/>
          <w:sz w:val="22"/>
          <w:szCs w:val="22"/>
        </w:rPr>
      </w:pPr>
      <w:r w:rsidRPr="003022A9">
        <w:rPr>
          <w:color w:val="auto"/>
        </w:rPr>
        <w:t xml:space="preserve">Poskytovatel </w:t>
      </w:r>
      <w:r w:rsidR="003022A9" w:rsidRPr="003022A9">
        <w:rPr>
          <w:rStyle w:val="TMNormlnModrChar"/>
          <w:rFonts w:ascii="Arial Narrow" w:hAnsi="Arial Narrow"/>
          <w:color w:val="auto"/>
          <w:sz w:val="22"/>
          <w:szCs w:val="22"/>
        </w:rPr>
        <w:t xml:space="preserve">prohlašuje, že je </w:t>
      </w:r>
      <w:r w:rsidR="00126DE6" w:rsidRPr="003022A9">
        <w:rPr>
          <w:rStyle w:val="TMNormlnModrChar"/>
          <w:rFonts w:ascii="Arial Narrow" w:hAnsi="Arial Narrow"/>
          <w:color w:val="auto"/>
          <w:sz w:val="22"/>
          <w:szCs w:val="22"/>
        </w:rPr>
        <w:t xml:space="preserve">oprávněn </w:t>
      </w:r>
      <w:r w:rsidR="003022A9" w:rsidRPr="003022A9">
        <w:rPr>
          <w:rStyle w:val="TMNormlnModrChar"/>
          <w:rFonts w:ascii="Arial Narrow" w:hAnsi="Arial Narrow"/>
          <w:color w:val="auto"/>
          <w:sz w:val="22"/>
          <w:szCs w:val="22"/>
        </w:rPr>
        <w:t>prod</w:t>
      </w:r>
      <w:r w:rsidR="00126DE6">
        <w:rPr>
          <w:rStyle w:val="TMNormlnModrChar"/>
          <w:rFonts w:ascii="Arial Narrow" w:hAnsi="Arial Narrow"/>
          <w:color w:val="auto"/>
          <w:sz w:val="22"/>
          <w:szCs w:val="22"/>
        </w:rPr>
        <w:t>ávat</w:t>
      </w:r>
      <w:r w:rsidR="00E44583">
        <w:rPr>
          <w:rStyle w:val="TMNormlnModrChar"/>
          <w:rFonts w:ascii="Arial Narrow" w:hAnsi="Arial Narrow"/>
          <w:color w:val="auto"/>
          <w:sz w:val="22"/>
          <w:szCs w:val="22"/>
        </w:rPr>
        <w:t xml:space="preserve"> </w:t>
      </w:r>
      <w:r w:rsidR="003B0644">
        <w:rPr>
          <w:rStyle w:val="TMNormlnModrChar"/>
          <w:rFonts w:ascii="Arial Narrow" w:hAnsi="Arial Narrow"/>
          <w:color w:val="auto"/>
          <w:sz w:val="22"/>
          <w:szCs w:val="22"/>
        </w:rPr>
        <w:t>plnohodnotnou podporu pro produkty Oracle uvedené v příloze.</w:t>
      </w:r>
    </w:p>
    <w:p w14:paraId="1FAF58BA" w14:textId="02A4A845" w:rsidR="00257FB2" w:rsidRDefault="00257FB2" w:rsidP="00257FB2">
      <w:pPr>
        <w:pStyle w:val="OdstavecII"/>
        <w:rPr>
          <w:color w:val="auto"/>
        </w:rPr>
      </w:pPr>
      <w:r w:rsidRPr="00257FB2">
        <w:rPr>
          <w:color w:val="auto"/>
        </w:rPr>
        <w:t xml:space="preserve">Poskytovatel dále prohlašuje, že má dostatečné množství specialistů, aby mohl </w:t>
      </w:r>
      <w:r w:rsidR="00E0526D">
        <w:rPr>
          <w:color w:val="auto"/>
        </w:rPr>
        <w:t>Objednateli</w:t>
      </w:r>
      <w:r w:rsidRPr="00257FB2">
        <w:rPr>
          <w:color w:val="auto"/>
        </w:rPr>
        <w:t xml:space="preserve"> řádně poskytovat konzultace spojené s používáním produktů v rozsahu nutném pro plnění předmětu smlouvy a po celou dobu účinnosti smlouvy. Poskytovatel prohlašuje, že je ve smyslu </w:t>
      </w:r>
      <w:proofErr w:type="spellStart"/>
      <w:r w:rsidRPr="00257FB2">
        <w:rPr>
          <w:color w:val="auto"/>
        </w:rPr>
        <w:t>ust</w:t>
      </w:r>
      <w:proofErr w:type="spellEnd"/>
      <w:r w:rsidRPr="00257FB2">
        <w:rPr>
          <w:color w:val="auto"/>
        </w:rPr>
        <w:t>. § 5 občanského zákoníku odbornou osobou v dané oblasti.</w:t>
      </w:r>
    </w:p>
    <w:p w14:paraId="06E417E0" w14:textId="1DCBF0BB" w:rsidR="003A6EA0" w:rsidRPr="005F7E3A" w:rsidRDefault="00B55FA0" w:rsidP="003A6EA0">
      <w:pPr>
        <w:pStyle w:val="OdstavecII"/>
      </w:pPr>
      <w:r>
        <w:t>Poskytovatel</w:t>
      </w:r>
      <w:r w:rsidR="003A6EA0" w:rsidRPr="005F7E3A">
        <w:t xml:space="preserve"> bere na vědomí, že za porušení povinností </w:t>
      </w:r>
      <w:r w:rsidR="0003315F">
        <w:t>Poskytovatele</w:t>
      </w:r>
      <w:r w:rsidR="003A6EA0" w:rsidRPr="005F7E3A">
        <w:t xml:space="preserve"> z této </w:t>
      </w:r>
      <w:r w:rsidR="007D57CA">
        <w:t>s</w:t>
      </w:r>
      <w:r w:rsidR="003A6EA0" w:rsidRPr="005F7E3A">
        <w:t xml:space="preserve">mlouvy se rovněž považuje uvedení nepravdivých informací, dokladů či prohlášení (např. ohledně střetu zájmů nebo sankcí EU) v nabídce </w:t>
      </w:r>
      <w:r w:rsidR="00954F3B">
        <w:t>Poskytovatele</w:t>
      </w:r>
      <w:r w:rsidR="003A6EA0" w:rsidRPr="005F7E3A">
        <w:t xml:space="preserve"> a takovéto porušení povinností může mít za následek odstoupení od </w:t>
      </w:r>
      <w:r w:rsidR="007D57CA">
        <w:t>s</w:t>
      </w:r>
      <w:r w:rsidR="003A6EA0" w:rsidRPr="005F7E3A">
        <w:t xml:space="preserve">mlouvy ze strany </w:t>
      </w:r>
      <w:r w:rsidR="007D57CA">
        <w:t>Objednatele</w:t>
      </w:r>
      <w:r w:rsidR="003A6EA0" w:rsidRPr="005F7E3A">
        <w:t xml:space="preserve">, udělení sankcí ze strany orgánů veřejné správy, případně vznik jiné škody </w:t>
      </w:r>
      <w:r w:rsidR="009B672A">
        <w:t>Objednateli</w:t>
      </w:r>
      <w:r w:rsidR="003A6EA0" w:rsidRPr="005F7E3A">
        <w:t xml:space="preserve">, </w:t>
      </w:r>
      <w:proofErr w:type="gramStart"/>
      <w:r w:rsidR="003A6EA0" w:rsidRPr="005F7E3A">
        <w:t>jež</w:t>
      </w:r>
      <w:proofErr w:type="gramEnd"/>
      <w:r w:rsidR="003A6EA0" w:rsidRPr="005F7E3A">
        <w:t xml:space="preserve"> může převýšit </w:t>
      </w:r>
      <w:r w:rsidR="003A6EA0">
        <w:t>cenu</w:t>
      </w:r>
      <w:r w:rsidR="006355F3">
        <w:t xml:space="preserve"> sjednanou v této smlouvě</w:t>
      </w:r>
      <w:r w:rsidR="003A6EA0" w:rsidRPr="005F7E3A">
        <w:t>.</w:t>
      </w:r>
      <w:r w:rsidR="009B672A">
        <w:t xml:space="preserve"> </w:t>
      </w:r>
    </w:p>
    <w:p w14:paraId="2F7C45E8" w14:textId="2DFCF188" w:rsidR="000922BC" w:rsidRDefault="000922BC" w:rsidP="005F7BD8">
      <w:pPr>
        <w:pStyle w:val="lnek"/>
        <w:keepNext w:val="0"/>
        <w:widowControl w:val="0"/>
      </w:pPr>
      <w:r w:rsidRPr="00535A78">
        <w:t xml:space="preserve">Předmět </w:t>
      </w:r>
      <w:r w:rsidR="007545CE">
        <w:t>S</w:t>
      </w:r>
      <w:r w:rsidR="007545CE" w:rsidRPr="00535A78">
        <w:t>mlouvy</w:t>
      </w:r>
    </w:p>
    <w:p w14:paraId="260B3AF8" w14:textId="75DCBF08" w:rsidR="00946338" w:rsidRDefault="00257FB2" w:rsidP="00946338">
      <w:pPr>
        <w:pStyle w:val="OdstavecII"/>
        <w:tabs>
          <w:tab w:val="clear" w:pos="855"/>
          <w:tab w:val="num" w:pos="709"/>
        </w:tabs>
        <w:ind w:left="709" w:hanging="709"/>
      </w:pPr>
      <w:r w:rsidRPr="00C37A62">
        <w:t xml:space="preserve">Předmětem plnění této smlouvy je </w:t>
      </w:r>
      <w:r>
        <w:t xml:space="preserve">zajištění </w:t>
      </w:r>
      <w:r w:rsidR="00946338" w:rsidRPr="00946338">
        <w:t xml:space="preserve">poskytnutí </w:t>
      </w:r>
      <w:r w:rsidR="003B0644">
        <w:t>podpory (tj. supportu)</w:t>
      </w:r>
      <w:r w:rsidR="00946338" w:rsidRPr="00946338">
        <w:t xml:space="preserve"> </w:t>
      </w:r>
      <w:r w:rsidR="003B0644">
        <w:t>k</w:t>
      </w:r>
      <w:r w:rsidR="00B21442">
        <w:t xml:space="preserve"> v příloze stanoveným </w:t>
      </w:r>
      <w:r w:rsidR="003B0644">
        <w:t xml:space="preserve">licencím </w:t>
      </w:r>
      <w:r w:rsidR="00B21442">
        <w:t xml:space="preserve">produktů Oracle, pro období </w:t>
      </w:r>
      <w:r w:rsidR="00946338">
        <w:t>od 1. 1. 20</w:t>
      </w:r>
      <w:r w:rsidR="005D3279">
        <w:t>2</w:t>
      </w:r>
      <w:r w:rsidR="000A26A7">
        <w:t>3</w:t>
      </w:r>
      <w:r w:rsidR="00946338">
        <w:t xml:space="preserve"> do 31. 12. 20</w:t>
      </w:r>
      <w:r w:rsidR="005D3279">
        <w:t>2</w:t>
      </w:r>
      <w:r w:rsidR="000A26A7">
        <w:t>3</w:t>
      </w:r>
      <w:r w:rsidR="00946338">
        <w:t>.</w:t>
      </w:r>
      <w:r>
        <w:t xml:space="preserve"> </w:t>
      </w:r>
    </w:p>
    <w:p w14:paraId="15FB436F" w14:textId="2AF13175" w:rsidR="00946338" w:rsidRDefault="00946338" w:rsidP="00946338">
      <w:pPr>
        <w:pStyle w:val="OdstavecII"/>
        <w:numPr>
          <w:ilvl w:val="0"/>
          <w:numId w:val="0"/>
        </w:numPr>
        <w:ind w:left="856" w:hanging="148"/>
      </w:pPr>
      <w:r>
        <w:t>K</w:t>
      </w:r>
      <w:r w:rsidR="00257FB2">
        <w:t xml:space="preserve">onkrétně </w:t>
      </w:r>
      <w:r>
        <w:t xml:space="preserve">se jedná o zajištění </w:t>
      </w:r>
      <w:r w:rsidR="00B21442">
        <w:t>plnohodnotné podpory pro produkty</w:t>
      </w:r>
      <w:r>
        <w:t>:</w:t>
      </w:r>
    </w:p>
    <w:p w14:paraId="1FAEACF9" w14:textId="6DE667E6" w:rsidR="00B21442" w:rsidRDefault="00B21442" w:rsidP="00D6360C">
      <w:pPr>
        <w:pStyle w:val="Psmeno"/>
        <w:numPr>
          <w:ilvl w:val="4"/>
          <w:numId w:val="8"/>
        </w:numPr>
      </w:pPr>
      <w:r>
        <w:t xml:space="preserve">BEA </w:t>
      </w:r>
      <w:proofErr w:type="spellStart"/>
      <w:r>
        <w:t>WebLogic</w:t>
      </w:r>
      <w:proofErr w:type="spellEnd"/>
      <w:r>
        <w:t xml:space="preserve"> Server Premium </w:t>
      </w:r>
      <w:proofErr w:type="spellStart"/>
      <w:r>
        <w:t>Edition</w:t>
      </w:r>
      <w:proofErr w:type="spellEnd"/>
      <w:r>
        <w:t xml:space="preserve"> </w:t>
      </w:r>
    </w:p>
    <w:p w14:paraId="5A71867E" w14:textId="7EFE2163" w:rsidR="00B21442" w:rsidRDefault="00B21442" w:rsidP="00D6360C">
      <w:pPr>
        <w:pStyle w:val="Psmeno"/>
        <w:numPr>
          <w:ilvl w:val="4"/>
          <w:numId w:val="8"/>
        </w:numPr>
      </w:pPr>
      <w:r>
        <w:t xml:space="preserve">Oracle </w:t>
      </w:r>
      <w:proofErr w:type="spellStart"/>
      <w:r>
        <w:t>Databace</w:t>
      </w:r>
      <w:proofErr w:type="spellEnd"/>
      <w:r>
        <w:t xml:space="preserve"> </w:t>
      </w:r>
      <w:proofErr w:type="spellStart"/>
      <w:r>
        <w:t>Enterprise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</w:t>
      </w:r>
    </w:p>
    <w:p w14:paraId="0C6CE2FB" w14:textId="029631B5" w:rsidR="00B21442" w:rsidRDefault="00B21442" w:rsidP="00D6360C">
      <w:pPr>
        <w:pStyle w:val="Psmeno"/>
        <w:numPr>
          <w:ilvl w:val="4"/>
          <w:numId w:val="8"/>
        </w:numPr>
      </w:pPr>
      <w:r>
        <w:t xml:space="preserve">Oracle </w:t>
      </w:r>
      <w:proofErr w:type="spellStart"/>
      <w:r>
        <w:t>WebLogic</w:t>
      </w:r>
      <w:proofErr w:type="spellEnd"/>
      <w:r>
        <w:t xml:space="preserve"> Server Standard </w:t>
      </w:r>
      <w:proofErr w:type="spellStart"/>
      <w:r>
        <w:t>Edition</w:t>
      </w:r>
      <w:proofErr w:type="spellEnd"/>
      <w:r>
        <w:t xml:space="preserve"> </w:t>
      </w:r>
    </w:p>
    <w:p w14:paraId="50DD41FE" w14:textId="676CCF84" w:rsidR="00B21442" w:rsidRDefault="00B21442" w:rsidP="00D6360C">
      <w:pPr>
        <w:pStyle w:val="Psmeno"/>
        <w:numPr>
          <w:ilvl w:val="4"/>
          <w:numId w:val="8"/>
        </w:numPr>
      </w:pPr>
      <w:r>
        <w:t xml:space="preserve">Oracle </w:t>
      </w:r>
      <w:proofErr w:type="spellStart"/>
      <w:r>
        <w:t>Diagnostics</w:t>
      </w:r>
      <w:proofErr w:type="spellEnd"/>
      <w:r>
        <w:t xml:space="preserve"> </w:t>
      </w:r>
      <w:proofErr w:type="spellStart"/>
      <w:r>
        <w:t>Pack</w:t>
      </w:r>
      <w:proofErr w:type="spellEnd"/>
      <w:r>
        <w:t xml:space="preserve"> </w:t>
      </w:r>
    </w:p>
    <w:p w14:paraId="7AA4FE61" w14:textId="77777777" w:rsidR="00EF76B2" w:rsidRDefault="00EF76B2" w:rsidP="00EF76B2">
      <w:pPr>
        <w:pStyle w:val="Psmeno"/>
        <w:numPr>
          <w:ilvl w:val="0"/>
          <w:numId w:val="0"/>
        </w:numPr>
        <w:ind w:left="709" w:hanging="1"/>
      </w:pPr>
      <w:r>
        <w:t>Součástí předmětu této smlouvy je i:</w:t>
      </w:r>
    </w:p>
    <w:p w14:paraId="26BFB6F1" w14:textId="77777777" w:rsidR="00EF76B2" w:rsidRDefault="00EF76B2" w:rsidP="00EF76B2">
      <w:pPr>
        <w:pStyle w:val="Psmeno"/>
        <w:numPr>
          <w:ilvl w:val="0"/>
          <w:numId w:val="28"/>
        </w:numPr>
      </w:pPr>
      <w:r>
        <w:t>povinnost Poskytovatele zajistit př</w:t>
      </w:r>
      <w:r w:rsidRPr="008005FF">
        <w:t xml:space="preserve">istup pro </w:t>
      </w:r>
      <w:r>
        <w:t xml:space="preserve">pracovníky Objednatele </w:t>
      </w:r>
      <w:r w:rsidRPr="008005FF">
        <w:t>na port</w:t>
      </w:r>
      <w:r>
        <w:t>á</w:t>
      </w:r>
      <w:r w:rsidRPr="008005FF">
        <w:t xml:space="preserve">l podpory </w:t>
      </w:r>
      <w:r>
        <w:t>O</w:t>
      </w:r>
      <w:r w:rsidRPr="008005FF">
        <w:t>racle: support.oracle.com</w:t>
      </w:r>
    </w:p>
    <w:p w14:paraId="23D9FE04" w14:textId="77777777" w:rsidR="00EF76B2" w:rsidRDefault="00EF76B2" w:rsidP="00EF76B2">
      <w:pPr>
        <w:pStyle w:val="Psmeno"/>
        <w:numPr>
          <w:ilvl w:val="0"/>
          <w:numId w:val="28"/>
        </w:numPr>
      </w:pPr>
      <w:r>
        <w:t>povinnost Poskytovatele zajistit jako součást</w:t>
      </w:r>
      <w:r w:rsidRPr="008005FF">
        <w:t xml:space="preserve"> podpory </w:t>
      </w:r>
      <w:r>
        <w:t>i bezplatný</w:t>
      </w:r>
      <w:r w:rsidRPr="008005FF">
        <w:t xml:space="preserve"> upgrade st</w:t>
      </w:r>
      <w:r>
        <w:t>ávající</w:t>
      </w:r>
      <w:r w:rsidRPr="008005FF">
        <w:t>ch produkt</w:t>
      </w:r>
      <w:r>
        <w:t>ů</w:t>
      </w:r>
      <w:r w:rsidRPr="008005FF">
        <w:t xml:space="preserve"> na nov</w:t>
      </w:r>
      <w:r>
        <w:t>é</w:t>
      </w:r>
      <w:r w:rsidRPr="008005FF">
        <w:t xml:space="preserve"> verze.</w:t>
      </w:r>
    </w:p>
    <w:p w14:paraId="7C60ACCE" w14:textId="1FB347DC" w:rsidR="00B21442" w:rsidRPr="00257FB2" w:rsidRDefault="00B21442" w:rsidP="00EF76B2">
      <w:pPr>
        <w:pStyle w:val="Psmeno"/>
        <w:numPr>
          <w:ilvl w:val="0"/>
          <w:numId w:val="0"/>
        </w:numPr>
        <w:ind w:left="1134" w:hanging="426"/>
      </w:pPr>
      <w:r>
        <w:t>Podrobně je předmět smlouvy vymezen v příloze.</w:t>
      </w:r>
    </w:p>
    <w:p w14:paraId="4D929306" w14:textId="5CF8F345" w:rsidR="00FB1E84" w:rsidRDefault="005B30DE" w:rsidP="008005FF">
      <w:pPr>
        <w:pStyle w:val="OdstavecII"/>
        <w:keepNext w:val="0"/>
        <w:widowControl w:val="0"/>
        <w:ind w:left="709" w:hanging="709"/>
      </w:pPr>
      <w:r w:rsidRPr="00431814">
        <w:rPr>
          <w:b/>
        </w:rPr>
        <w:t xml:space="preserve">Poskytovatel </w:t>
      </w:r>
      <w:r w:rsidR="00FC7A87" w:rsidRPr="00431814">
        <w:rPr>
          <w:b/>
        </w:rPr>
        <w:t>se zavazuje</w:t>
      </w:r>
      <w:r w:rsidR="00B21442">
        <w:rPr>
          <w:b/>
        </w:rPr>
        <w:t xml:space="preserve"> zajistit Objednateli plnohodnotnou podporu pro předmětn</w:t>
      </w:r>
      <w:r w:rsidR="004811DA">
        <w:rPr>
          <w:b/>
        </w:rPr>
        <w:t>é</w:t>
      </w:r>
      <w:r w:rsidR="00B21442">
        <w:rPr>
          <w:b/>
        </w:rPr>
        <w:t xml:space="preserve"> licence,</w:t>
      </w:r>
      <w:r w:rsidR="004811DA">
        <w:rPr>
          <w:b/>
        </w:rPr>
        <w:t xml:space="preserve"> </w:t>
      </w:r>
      <w:r w:rsidR="00B21442">
        <w:rPr>
          <w:b/>
        </w:rPr>
        <w:t>odpovídající rozsahem plně podpoře</w:t>
      </w:r>
      <w:r w:rsidR="00EF76B2">
        <w:rPr>
          <w:b/>
        </w:rPr>
        <w:t xml:space="preserve"> </w:t>
      </w:r>
      <w:proofErr w:type="spellStart"/>
      <w:r w:rsidR="00EF76B2" w:rsidRPr="00EF76B2">
        <w:rPr>
          <w:b/>
          <w:u w:val="single"/>
        </w:rPr>
        <w:t>premier</w:t>
      </w:r>
      <w:proofErr w:type="spellEnd"/>
      <w:r w:rsidR="00B21442">
        <w:rPr>
          <w:b/>
        </w:rPr>
        <w:t xml:space="preserve"> poskytovan</w:t>
      </w:r>
      <w:r w:rsidR="004811DA">
        <w:rPr>
          <w:b/>
        </w:rPr>
        <w:t>é pro tyto produkty výrobcem</w:t>
      </w:r>
      <w:r w:rsidR="009E4D88">
        <w:rPr>
          <w:b/>
        </w:rPr>
        <w:t xml:space="preserve"> či jím autorizovanými partnery</w:t>
      </w:r>
      <w:r w:rsidR="00260301">
        <w:t xml:space="preserve">. </w:t>
      </w:r>
      <w:r w:rsidR="007545CE">
        <w:t>O</w:t>
      </w:r>
      <w:r w:rsidR="007545CE" w:rsidRPr="000F30F3">
        <w:t xml:space="preserve">bjednatel </w:t>
      </w:r>
      <w:r w:rsidR="00FC7A87" w:rsidRPr="000F30F3">
        <w:t xml:space="preserve">se </w:t>
      </w:r>
      <w:r w:rsidR="00EE0A0E">
        <w:t xml:space="preserve">za </w:t>
      </w:r>
      <w:r w:rsidR="004811DA">
        <w:t xml:space="preserve">zajištění podpory </w:t>
      </w:r>
      <w:r w:rsidR="00260301">
        <w:t>zavazuje Poskytovateli zaplatit dohodnutou cenu</w:t>
      </w:r>
      <w:r w:rsidR="00FC7A87" w:rsidRPr="000F30F3">
        <w:t>.</w:t>
      </w:r>
    </w:p>
    <w:p w14:paraId="01151884" w14:textId="49E24F7A" w:rsidR="000922BC" w:rsidRPr="00535A78" w:rsidRDefault="009D35A3" w:rsidP="005F7BD8">
      <w:pPr>
        <w:pStyle w:val="lnek"/>
        <w:keepNext w:val="0"/>
        <w:widowControl w:val="0"/>
      </w:pPr>
      <w:r>
        <w:t>C</w:t>
      </w:r>
      <w:r w:rsidR="000922BC" w:rsidRPr="00535A78">
        <w:t>ena</w:t>
      </w:r>
      <w:r w:rsidR="00EE0A0E">
        <w:t xml:space="preserve"> </w:t>
      </w:r>
      <w:r w:rsidR="000922BC" w:rsidRPr="00535A78">
        <w:t>a platební podmínky</w:t>
      </w:r>
    </w:p>
    <w:p w14:paraId="66E76536" w14:textId="0BB67F0E" w:rsidR="004F5267" w:rsidRDefault="004F5267" w:rsidP="004F5267">
      <w:pPr>
        <w:pStyle w:val="OdstavecII"/>
      </w:pPr>
      <w:bookmarkStart w:id="0" w:name="_Ref279566315"/>
      <w:r>
        <w:lastRenderedPageBreak/>
        <w:t xml:space="preserve">Odměna za splnění závazků </w:t>
      </w:r>
      <w:r w:rsidR="00DA3E7E">
        <w:t>Poskytovatele</w:t>
      </w:r>
      <w:r>
        <w:t xml:space="preserve"> dle této smlouvy je stanovena na základě jeho nabídky podané do </w:t>
      </w:r>
      <w:r w:rsidR="0078096B">
        <w:t>výběrového</w:t>
      </w:r>
      <w:r>
        <w:t xml:space="preserve"> řízení a činí:</w:t>
      </w:r>
    </w:p>
    <w:p w14:paraId="3C8D9A7A" w14:textId="66E59488" w:rsidR="004F5267" w:rsidRDefault="00E2259A" w:rsidP="004F5267">
      <w:pPr>
        <w:pStyle w:val="OdstavecII"/>
        <w:numPr>
          <w:ilvl w:val="0"/>
          <w:numId w:val="0"/>
        </w:numPr>
        <w:ind w:left="856"/>
        <w:jc w:val="center"/>
      </w:pPr>
      <w:r>
        <w:rPr>
          <w:lang w:eastAsia="cs-CZ"/>
        </w:rPr>
        <w:t>1.335.000,00</w:t>
      </w:r>
      <w:r w:rsidR="00CC3CA9">
        <w:rPr>
          <w:lang w:eastAsia="cs-CZ"/>
        </w:rPr>
        <w:t xml:space="preserve"> </w:t>
      </w:r>
      <w:r w:rsidR="004811DA">
        <w:t xml:space="preserve">Kč </w:t>
      </w:r>
      <w:r w:rsidR="004F5267">
        <w:t>bez daně z přidané hodnoty (dále jen „DPH“).</w:t>
      </w:r>
    </w:p>
    <w:p w14:paraId="5B9FE37B" w14:textId="380C9CF1" w:rsidR="00246938" w:rsidRDefault="00DA3E7E" w:rsidP="004F5267">
      <w:pPr>
        <w:pStyle w:val="OdstavecII"/>
        <w:numPr>
          <w:ilvl w:val="0"/>
          <w:numId w:val="0"/>
        </w:numPr>
        <w:ind w:left="856"/>
      </w:pPr>
      <w:bookmarkStart w:id="1" w:name="_Ref279567215"/>
      <w:r>
        <w:t xml:space="preserve">Poskytovatel </w:t>
      </w:r>
      <w:r w:rsidR="004F5267" w:rsidRPr="0060101F">
        <w:t xml:space="preserve">je oprávněn k </w:t>
      </w:r>
      <w:r w:rsidR="004F5267">
        <w:t>ceně</w:t>
      </w:r>
      <w:r w:rsidR="004F5267" w:rsidRPr="0060101F">
        <w:t xml:space="preserve"> připočíst DPH v souladu se zákonem č. 235/2004 Sb., o dani z přidané hodnoty, ve znění pozdějších předpisů, (dále jen „ZDPH“), a to ve výši, která je, resp. bude, účinná ke dni uskutečnění zdanitelného plnění</w:t>
      </w:r>
      <w:r w:rsidR="00246938">
        <w:t xml:space="preserve"> </w:t>
      </w:r>
      <w:r w:rsidR="00246938" w:rsidRPr="00540BF7">
        <w:rPr>
          <w:i/>
        </w:rPr>
        <w:t>(dále jen „</w:t>
      </w:r>
      <w:r w:rsidR="00246938" w:rsidRPr="00540BF7">
        <w:rPr>
          <w:b/>
          <w:i/>
        </w:rPr>
        <w:t>DUZP</w:t>
      </w:r>
      <w:r w:rsidR="00246938" w:rsidRPr="00540BF7">
        <w:rPr>
          <w:i/>
        </w:rPr>
        <w:t>“)</w:t>
      </w:r>
      <w:r w:rsidR="00246938" w:rsidRPr="00535A78">
        <w:t xml:space="preserve">. </w:t>
      </w:r>
    </w:p>
    <w:bookmarkEnd w:id="1"/>
    <w:p w14:paraId="04D83631" w14:textId="3BBBA735" w:rsidR="0060101F" w:rsidRPr="00A42B4C" w:rsidRDefault="0060101F" w:rsidP="0060101F">
      <w:pPr>
        <w:pStyle w:val="OdstavecII"/>
      </w:pPr>
      <w:r>
        <w:t xml:space="preserve">Veškeré platby budou probíhat v českých korunách (Kč). </w:t>
      </w:r>
    </w:p>
    <w:bookmarkEnd w:id="0"/>
    <w:p w14:paraId="46437911" w14:textId="437A2662" w:rsidR="000922BC" w:rsidRPr="000F30F3" w:rsidRDefault="00C9728C" w:rsidP="005F7BD8">
      <w:pPr>
        <w:pStyle w:val="OdstavecII"/>
        <w:keepNext w:val="0"/>
        <w:widowControl w:val="0"/>
        <w:rPr>
          <w:bCs/>
        </w:rPr>
      </w:pPr>
      <w:r>
        <w:t>C</w:t>
      </w:r>
      <w:r w:rsidR="000922BC" w:rsidRPr="00535A78">
        <w:t>ena</w:t>
      </w:r>
      <w:r>
        <w:t xml:space="preserve"> </w:t>
      </w:r>
      <w:r w:rsidR="000922BC" w:rsidRPr="00535A78">
        <w:t xml:space="preserve">je cenou nejvýše přípustnou. </w:t>
      </w:r>
      <w:r w:rsidR="00AF5DB3">
        <w:rPr>
          <w:rFonts w:eastAsia="Times New Roman"/>
          <w:lang w:eastAsia="cs-CZ"/>
        </w:rPr>
        <w:t>Poskytovatel</w:t>
      </w:r>
      <w:r w:rsidR="00AF5DB3" w:rsidRPr="00535A78">
        <w:t xml:space="preserve"> </w:t>
      </w:r>
      <w:r w:rsidR="000922BC" w:rsidRPr="00535A78">
        <w:t>prohlašuje, že cena</w:t>
      </w:r>
      <w:r w:rsidR="00246938">
        <w:t xml:space="preserve"> </w:t>
      </w:r>
      <w:r w:rsidR="000922BC" w:rsidRPr="00535A78">
        <w:t>obsahuj</w:t>
      </w:r>
      <w:r w:rsidR="00246938">
        <w:t>e</w:t>
      </w:r>
      <w:r w:rsidR="0084304C" w:rsidRPr="00535A78">
        <w:t xml:space="preserve"> jeho veškeré nutné náklady </w:t>
      </w:r>
      <w:r w:rsidR="000922BC" w:rsidRPr="00535A78">
        <w:t xml:space="preserve">nezbytné pro řádné a včasné </w:t>
      </w:r>
      <w:r w:rsidR="008568A5">
        <w:t>poskytování podpory,</w:t>
      </w:r>
      <w:r w:rsidR="000922BC" w:rsidRPr="00535A78">
        <w:t xml:space="preserve"> včetně všech nákladů souvisejících při zohlednění veškerých rizik a vlivů</w:t>
      </w:r>
      <w:r w:rsidR="000658AB" w:rsidRPr="00535A78">
        <w:t xml:space="preserve">, o nichž </w:t>
      </w:r>
      <w:r w:rsidR="0084304C" w:rsidRPr="00535A78">
        <w:t>l</w:t>
      </w:r>
      <w:r w:rsidR="000658AB" w:rsidRPr="00535A78">
        <w:t>z</w:t>
      </w:r>
      <w:r w:rsidR="0084304C" w:rsidRPr="00535A78">
        <w:t>e</w:t>
      </w:r>
      <w:r w:rsidR="000922BC" w:rsidRPr="00535A78">
        <w:t xml:space="preserve"> během plnění </w:t>
      </w:r>
      <w:r w:rsidR="00B80420">
        <w:t>S</w:t>
      </w:r>
      <w:r w:rsidR="000922BC" w:rsidRPr="00535A78">
        <w:t>mlouvy</w:t>
      </w:r>
      <w:r w:rsidR="0084304C" w:rsidRPr="00535A78">
        <w:t xml:space="preserve"> uvažovat</w:t>
      </w:r>
      <w:r w:rsidR="000922BC" w:rsidRPr="00535A78">
        <w:t>.</w:t>
      </w:r>
      <w:r w:rsidR="002B7881">
        <w:t xml:space="preserve"> </w:t>
      </w:r>
      <w:r w:rsidR="008568A5">
        <w:t>P</w:t>
      </w:r>
      <w:r w:rsidR="002B7881">
        <w:t xml:space="preserve">oskytovatel, ani třetí strana, nejsou oprávnění požadovat jakýkoliv ve smlouvě neuvedený poplatek za </w:t>
      </w:r>
      <w:r w:rsidR="008568A5">
        <w:t>poskytování podpory</w:t>
      </w:r>
      <w:r w:rsidR="002B7881">
        <w:t>.</w:t>
      </w:r>
    </w:p>
    <w:p w14:paraId="25E65E2C" w14:textId="77777777" w:rsidR="00C2426D" w:rsidRPr="00B80420" w:rsidRDefault="00C2426D" w:rsidP="005F7BD8">
      <w:pPr>
        <w:pStyle w:val="OdstavecII"/>
        <w:keepNext w:val="0"/>
        <w:widowControl w:val="0"/>
        <w:rPr>
          <w:b/>
        </w:rPr>
      </w:pPr>
      <w:r w:rsidRPr="00B80420">
        <w:rPr>
          <w:b/>
        </w:rPr>
        <w:t>Úhrada ceny</w:t>
      </w:r>
      <w:r w:rsidR="00F11379" w:rsidRPr="00B80420">
        <w:rPr>
          <w:b/>
        </w:rPr>
        <w:t xml:space="preserve"> </w:t>
      </w:r>
      <w:r w:rsidR="00AF5DB3">
        <w:rPr>
          <w:b/>
        </w:rPr>
        <w:t>dodávky</w:t>
      </w:r>
    </w:p>
    <w:p w14:paraId="11B77BCE" w14:textId="0BDDD6BC" w:rsidR="00C2426D" w:rsidRPr="000F30F3" w:rsidRDefault="00F11379" w:rsidP="005F7BD8">
      <w:pPr>
        <w:pStyle w:val="Psmeno"/>
        <w:keepNext w:val="0"/>
        <w:widowControl w:val="0"/>
        <w:rPr>
          <w:color w:val="000000"/>
        </w:rPr>
      </w:pPr>
      <w:r>
        <w:t>C</w:t>
      </w:r>
      <w:r w:rsidR="00DB65A8" w:rsidRPr="00535A78">
        <w:t>ena</w:t>
      </w:r>
      <w:r>
        <w:t xml:space="preserve"> </w:t>
      </w:r>
      <w:r w:rsidR="00AF5DB3">
        <w:t>dodávky</w:t>
      </w:r>
      <w:r w:rsidR="00AF5DB3" w:rsidRPr="00535A78">
        <w:t xml:space="preserve"> </w:t>
      </w:r>
      <w:r w:rsidR="00B80420" w:rsidRPr="008E10FA">
        <w:t>bude uhrazena na základě řádně vystaven</w:t>
      </w:r>
      <w:r w:rsidR="00B80420">
        <w:t>ého</w:t>
      </w:r>
      <w:r w:rsidR="00B80420" w:rsidRPr="008E10FA">
        <w:t xml:space="preserve"> daňov</w:t>
      </w:r>
      <w:r w:rsidR="00B80420">
        <w:t>ého</w:t>
      </w:r>
      <w:r w:rsidR="00B80420" w:rsidRPr="008E10FA">
        <w:t xml:space="preserve"> doklad</w:t>
      </w:r>
      <w:r w:rsidR="00B80420">
        <w:t>u</w:t>
      </w:r>
      <w:r w:rsidR="00B80420" w:rsidRPr="008E10FA">
        <w:t xml:space="preserve"> </w:t>
      </w:r>
      <w:r w:rsidR="00B80420" w:rsidRPr="002B117C">
        <w:rPr>
          <w:i/>
        </w:rPr>
        <w:t>(dále jen „</w:t>
      </w:r>
      <w:r w:rsidR="00B80420" w:rsidRPr="002B117C">
        <w:rPr>
          <w:b/>
          <w:i/>
        </w:rPr>
        <w:t>Faktur</w:t>
      </w:r>
      <w:r w:rsidR="00B80420">
        <w:rPr>
          <w:b/>
          <w:i/>
        </w:rPr>
        <w:t>a</w:t>
      </w:r>
      <w:r w:rsidR="00B80420" w:rsidRPr="002B117C">
        <w:rPr>
          <w:i/>
        </w:rPr>
        <w:t>“)</w:t>
      </w:r>
      <w:r w:rsidR="00B80420" w:rsidRPr="008E10FA">
        <w:t>.</w:t>
      </w:r>
      <w:r w:rsidR="00203373">
        <w:t xml:space="preserve"> Fakturu je poskytovatel oprávněn vystavit</w:t>
      </w:r>
      <w:r w:rsidR="00894D58">
        <w:t xml:space="preserve"> </w:t>
      </w:r>
      <w:r w:rsidR="00203373">
        <w:t xml:space="preserve">nejdříve </w:t>
      </w:r>
      <w:r w:rsidR="008C2465">
        <w:t>1.</w:t>
      </w:r>
      <w:r w:rsidR="000A5A25">
        <w:t xml:space="preserve"> </w:t>
      </w:r>
      <w:r w:rsidR="008C2465">
        <w:t>1.</w:t>
      </w:r>
      <w:r w:rsidR="000A5A25">
        <w:t xml:space="preserve"> </w:t>
      </w:r>
      <w:r w:rsidR="008C2465">
        <w:t>20</w:t>
      </w:r>
      <w:r w:rsidR="00A90680">
        <w:t>2</w:t>
      </w:r>
      <w:r w:rsidR="005B63E7">
        <w:t>3</w:t>
      </w:r>
      <w:r w:rsidR="00034B21">
        <w:t>.</w:t>
      </w:r>
    </w:p>
    <w:p w14:paraId="47153BB1" w14:textId="5FDA537F" w:rsidR="00C2426D" w:rsidRPr="000F30F3" w:rsidRDefault="00B80420" w:rsidP="005F7BD8">
      <w:pPr>
        <w:pStyle w:val="Psmeno"/>
        <w:keepNext w:val="0"/>
        <w:widowControl w:val="0"/>
        <w:rPr>
          <w:color w:val="000000"/>
        </w:rPr>
      </w:pPr>
      <w:r w:rsidRPr="008E10FA">
        <w:t xml:space="preserve">Splatnost </w:t>
      </w:r>
      <w:r>
        <w:t>F</w:t>
      </w:r>
      <w:r w:rsidRPr="008E10FA">
        <w:t>aktur</w:t>
      </w:r>
      <w:r>
        <w:t>y</w:t>
      </w:r>
      <w:r w:rsidRPr="008E10FA">
        <w:t xml:space="preserve"> je </w:t>
      </w:r>
      <w:r w:rsidR="00246938">
        <w:t>14</w:t>
      </w:r>
      <w:r w:rsidRPr="008E10FA">
        <w:t xml:space="preserve"> dní ode dne jej</w:t>
      </w:r>
      <w:r>
        <w:t>ího</w:t>
      </w:r>
      <w:r w:rsidRPr="008E10FA">
        <w:t xml:space="preserve"> doručení </w:t>
      </w:r>
      <w:r>
        <w:rPr>
          <w:rFonts w:eastAsia="Times New Roman"/>
        </w:rPr>
        <w:t>O</w:t>
      </w:r>
      <w:r w:rsidR="00F11379">
        <w:rPr>
          <w:rFonts w:eastAsia="Times New Roman"/>
        </w:rPr>
        <w:t>bjednateli</w:t>
      </w:r>
      <w:r w:rsidR="009E4228">
        <w:rPr>
          <w:rFonts w:eastAsia="Times New Roman"/>
        </w:rPr>
        <w:t>.</w:t>
      </w:r>
    </w:p>
    <w:p w14:paraId="149FD570" w14:textId="2ECAE911" w:rsidR="00F83CAF" w:rsidRPr="00720D6C" w:rsidRDefault="00F83CAF" w:rsidP="00D6360C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  <w:rPr>
          <w:b/>
        </w:rPr>
      </w:pPr>
      <w:r>
        <w:t>C</w:t>
      </w:r>
      <w:r w:rsidRPr="008E10FA">
        <w:t xml:space="preserve">ena </w:t>
      </w:r>
      <w:r>
        <w:t>bude Objednatelem</w:t>
      </w:r>
      <w:r w:rsidRPr="008E10FA">
        <w:t xml:space="preserve"> uhrazena bezhotovostním převod</w:t>
      </w:r>
      <w:r>
        <w:t>em</w:t>
      </w:r>
      <w:r w:rsidRPr="008E10FA">
        <w:t xml:space="preserve"> na bankovní účet </w:t>
      </w:r>
      <w:r w:rsidR="00DA3E7E">
        <w:t>Poskytovatele</w:t>
      </w:r>
      <w:r w:rsidR="00AF5DB3" w:rsidRPr="008E10FA">
        <w:t xml:space="preserve"> </w:t>
      </w:r>
      <w:r w:rsidRPr="00F71536">
        <w:t>uvedený v záhlaví Smlouvy.</w:t>
      </w:r>
      <w:r w:rsidRPr="008E10FA">
        <w:t xml:space="preserve"> Uvede-li </w:t>
      </w:r>
      <w:r w:rsidR="00DA3E7E">
        <w:t>Poskytovatel</w:t>
      </w:r>
      <w:r w:rsidR="00AF5DB3" w:rsidRPr="008E10FA">
        <w:t xml:space="preserve"> </w:t>
      </w:r>
      <w:r w:rsidRPr="008E10FA">
        <w:t xml:space="preserve">na </w:t>
      </w:r>
      <w:r>
        <w:t>F</w:t>
      </w:r>
      <w:r w:rsidRPr="008E10FA">
        <w:t xml:space="preserve">aktuře bankovní účet odlišný, má se za to, že požaduje provedení úhrady na bankovní účet uvedený na </w:t>
      </w:r>
      <w:r>
        <w:t>F</w:t>
      </w:r>
      <w:r w:rsidRPr="008E10FA">
        <w:t xml:space="preserve">aktuře. Peněžitý závazek </w:t>
      </w:r>
      <w:r>
        <w:t>Objednatele</w:t>
      </w:r>
      <w:r w:rsidRPr="008E10FA">
        <w:t xml:space="preserve"> se považuje za splněný v den, kdy je dlužná částka odepsána z bankovního účtu </w:t>
      </w:r>
      <w:r>
        <w:t>Objednatele</w:t>
      </w:r>
      <w:r w:rsidRPr="008E10FA">
        <w:t xml:space="preserve"> ve prospěch bankovního účtu </w:t>
      </w:r>
      <w:r w:rsidR="00A7188F">
        <w:t>Poskytovatele</w:t>
      </w:r>
      <w:r w:rsidRPr="008E10FA">
        <w:t>.</w:t>
      </w:r>
    </w:p>
    <w:p w14:paraId="28D664E1" w14:textId="370A6FC1" w:rsidR="00720D6C" w:rsidRPr="008E10FA" w:rsidRDefault="00720D6C" w:rsidP="00D6360C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  <w:rPr>
          <w:b/>
        </w:rPr>
      </w:pPr>
      <w:r w:rsidRPr="004E3A65">
        <w:rPr>
          <w:w w:val="103"/>
          <w:lang w:eastAsia="en-US"/>
        </w:rPr>
        <w:t>Daňový doklad (f</w:t>
      </w:r>
      <w:r w:rsidRPr="004E3A65">
        <w:t xml:space="preserve">akturu) zašle </w:t>
      </w:r>
      <w:r w:rsidR="008F238D">
        <w:t>P</w:t>
      </w:r>
      <w:r w:rsidRPr="004E3A65">
        <w:t xml:space="preserve">oskytovatel na adresu: Masarykova univerzita, Ústav výpočetní </w:t>
      </w:r>
      <w:r w:rsidRPr="004E3A65">
        <w:rPr>
          <w:rFonts w:cs="Times New Roman"/>
        </w:rPr>
        <w:t xml:space="preserve">techniky, </w:t>
      </w:r>
      <w:r w:rsidR="00BB5E2E" w:rsidRPr="00DD6C5A">
        <w:t>Šumavská 416/15</w:t>
      </w:r>
      <w:r w:rsidRPr="004E3A65">
        <w:rPr>
          <w:rFonts w:cs="Times New Roman"/>
        </w:rPr>
        <w:t xml:space="preserve">, 602 00 Brno nebo elektronicky: </w:t>
      </w:r>
      <w:proofErr w:type="spellStart"/>
      <w:r w:rsidR="00E65647">
        <w:rPr>
          <w:rFonts w:cs="Times New Roman"/>
        </w:rPr>
        <w:t>xxxxx</w:t>
      </w:r>
      <w:proofErr w:type="spellEnd"/>
    </w:p>
    <w:p w14:paraId="52CBDEE3" w14:textId="77777777" w:rsidR="00F83CAF" w:rsidRPr="00F34552" w:rsidRDefault="00F83CAF" w:rsidP="00D6360C">
      <w:pPr>
        <w:pStyle w:val="OdstavecII"/>
        <w:keepNext w:val="0"/>
        <w:widowControl w:val="0"/>
        <w:numPr>
          <w:ilvl w:val="1"/>
          <w:numId w:val="6"/>
        </w:numPr>
        <w:rPr>
          <w:b/>
        </w:rPr>
      </w:pPr>
      <w:r w:rsidRPr="00F34552">
        <w:rPr>
          <w:b/>
        </w:rPr>
        <w:t xml:space="preserve">Náležitosti </w:t>
      </w:r>
      <w:r>
        <w:rPr>
          <w:b/>
        </w:rPr>
        <w:t>F</w:t>
      </w:r>
      <w:r w:rsidRPr="00F34552">
        <w:rPr>
          <w:b/>
        </w:rPr>
        <w:t>aktur</w:t>
      </w:r>
      <w:r>
        <w:rPr>
          <w:b/>
        </w:rPr>
        <w:t>y</w:t>
      </w:r>
    </w:p>
    <w:p w14:paraId="723282F4" w14:textId="77777777" w:rsidR="00F83CAF" w:rsidRPr="008E10FA" w:rsidRDefault="00F83CAF" w:rsidP="005F7BD8">
      <w:pPr>
        <w:pStyle w:val="OdstavecII"/>
        <w:keepNext w:val="0"/>
        <w:widowControl w:val="0"/>
        <w:numPr>
          <w:ilvl w:val="0"/>
          <w:numId w:val="0"/>
        </w:numPr>
        <w:ind w:left="856"/>
        <w:rPr>
          <w:b/>
          <w:bCs/>
        </w:rPr>
      </w:pPr>
      <w:r w:rsidRPr="008E10FA">
        <w:t>Faktur</w:t>
      </w:r>
      <w:r>
        <w:t>a</w:t>
      </w:r>
      <w:r w:rsidRPr="008E10FA">
        <w:t xml:space="preserve"> bud</w:t>
      </w:r>
      <w:r>
        <w:t>e</w:t>
      </w:r>
      <w:r w:rsidRPr="008E10FA">
        <w:t xml:space="preserve"> splňovat veškeré zákonné a smluvené náležitosti, zejména</w:t>
      </w:r>
    </w:p>
    <w:p w14:paraId="16D6B857" w14:textId="77777777" w:rsidR="00F83CAF" w:rsidRPr="008E10FA" w:rsidRDefault="00F83CAF" w:rsidP="00D6360C">
      <w:pPr>
        <w:pStyle w:val="Bod"/>
        <w:widowControl w:val="0"/>
        <w:numPr>
          <w:ilvl w:val="4"/>
          <w:numId w:val="6"/>
        </w:numPr>
        <w:tabs>
          <w:tab w:val="clear" w:pos="1814"/>
          <w:tab w:val="num" w:pos="1418"/>
        </w:tabs>
      </w:pPr>
      <w:r w:rsidRPr="008E10FA">
        <w:t>náležitosti daňového dokladu dle § 26 a násl. ZDPH,</w:t>
      </w:r>
    </w:p>
    <w:p w14:paraId="466A9216" w14:textId="77777777" w:rsidR="00F83CAF" w:rsidRPr="008E10FA" w:rsidRDefault="00F83CAF" w:rsidP="00D6360C">
      <w:pPr>
        <w:pStyle w:val="Bod"/>
        <w:widowControl w:val="0"/>
        <w:numPr>
          <w:ilvl w:val="4"/>
          <w:numId w:val="6"/>
        </w:numPr>
        <w:tabs>
          <w:tab w:val="clear" w:pos="1814"/>
          <w:tab w:val="num" w:pos="1418"/>
        </w:tabs>
      </w:pPr>
      <w:r w:rsidRPr="008E10FA">
        <w:t xml:space="preserve">náležitosti </w:t>
      </w:r>
      <w:r>
        <w:t>účetního</w:t>
      </w:r>
      <w:r w:rsidRPr="008E10FA">
        <w:t xml:space="preserve"> dokladu stanovené v zákoně 563/1991 Sb., o účetnictví, ve znění pozdějších předpisů,</w:t>
      </w:r>
    </w:p>
    <w:p w14:paraId="01731D7A" w14:textId="77777777" w:rsidR="00F83CAF" w:rsidRPr="008E10FA" w:rsidRDefault="00F83CAF" w:rsidP="00D6360C">
      <w:pPr>
        <w:pStyle w:val="Bod"/>
        <w:widowControl w:val="0"/>
        <w:numPr>
          <w:ilvl w:val="4"/>
          <w:numId w:val="6"/>
        </w:numPr>
        <w:tabs>
          <w:tab w:val="clear" w:pos="1814"/>
          <w:tab w:val="num" w:pos="1418"/>
        </w:tabs>
      </w:pPr>
      <w:r w:rsidRPr="008E10FA">
        <w:t>uvedení</w:t>
      </w:r>
      <w:r>
        <w:t xml:space="preserve"> informace o</w:t>
      </w:r>
      <w:r w:rsidRPr="008E10FA">
        <w:t xml:space="preserve"> lhůt</w:t>
      </w:r>
      <w:r>
        <w:t>ě splatnosti a</w:t>
      </w:r>
    </w:p>
    <w:p w14:paraId="383E8FBD" w14:textId="77777777" w:rsidR="00F83CAF" w:rsidRPr="008E10FA" w:rsidRDefault="00F83CAF" w:rsidP="00D6360C">
      <w:pPr>
        <w:pStyle w:val="Bod"/>
        <w:widowControl w:val="0"/>
        <w:numPr>
          <w:ilvl w:val="4"/>
          <w:numId w:val="6"/>
        </w:numPr>
        <w:tabs>
          <w:tab w:val="clear" w:pos="1814"/>
          <w:tab w:val="num" w:pos="1418"/>
        </w:tabs>
      </w:pPr>
      <w:r w:rsidRPr="008E10FA">
        <w:t xml:space="preserve">uvedení údajů bankovního spojení </w:t>
      </w:r>
      <w:r w:rsidR="00A7188F">
        <w:t>Poskytovatele</w:t>
      </w:r>
      <w:r>
        <w:t>.</w:t>
      </w:r>
    </w:p>
    <w:p w14:paraId="531D04E6" w14:textId="78F1306B" w:rsidR="00F83CAF" w:rsidRPr="008E10FA" w:rsidRDefault="00F83CAF" w:rsidP="005F7BD8">
      <w:pPr>
        <w:pStyle w:val="OdstavecII"/>
        <w:keepNext w:val="0"/>
        <w:widowControl w:val="0"/>
        <w:numPr>
          <w:ilvl w:val="0"/>
          <w:numId w:val="0"/>
        </w:numPr>
        <w:ind w:left="856"/>
      </w:pPr>
      <w:r>
        <w:t>Objednatel</w:t>
      </w:r>
      <w:r w:rsidRPr="008E10FA">
        <w:t xml:space="preserve"> si vyhrazuje právo vrátit </w:t>
      </w:r>
      <w:r>
        <w:t>F</w:t>
      </w:r>
      <w:r w:rsidRPr="008E10FA">
        <w:t xml:space="preserve">akturu </w:t>
      </w:r>
      <w:r w:rsidR="00AF5DB3">
        <w:t>Poskytovateli</w:t>
      </w:r>
      <w:r w:rsidR="00AF5DB3" w:rsidRPr="008E10FA">
        <w:t xml:space="preserve"> </w:t>
      </w:r>
      <w:r w:rsidRPr="008E10FA">
        <w:t xml:space="preserve">bez úhrady, jestliže tato nebude splňovat požadované náležitosti. V tomto případě bude lhůta splatnosti </w:t>
      </w:r>
      <w:r>
        <w:t>F</w:t>
      </w:r>
      <w:r w:rsidRPr="008E10FA">
        <w:t xml:space="preserve">aktury přerušena a nová </w:t>
      </w:r>
      <w:proofErr w:type="gramStart"/>
      <w:r w:rsidR="00246938">
        <w:t xml:space="preserve">14 </w:t>
      </w:r>
      <w:r w:rsidRPr="008E10FA">
        <w:t>denní</w:t>
      </w:r>
      <w:proofErr w:type="gramEnd"/>
      <w:r w:rsidRPr="008E10FA">
        <w:t xml:space="preserve"> lhůta splatnosti bude započata po doručení </w:t>
      </w:r>
      <w:r>
        <w:t>F</w:t>
      </w:r>
      <w:r w:rsidRPr="008E10FA">
        <w:t xml:space="preserve">aktury opravené. V tomto případě není </w:t>
      </w:r>
      <w:r>
        <w:t>Objednatel</w:t>
      </w:r>
      <w:r w:rsidRPr="008E10FA">
        <w:t xml:space="preserve"> v prodlení s úhradou příslušné částky, na kterou </w:t>
      </w:r>
      <w:r>
        <w:t>F</w:t>
      </w:r>
      <w:r w:rsidRPr="008E10FA">
        <w:t>aktura zní.</w:t>
      </w:r>
    </w:p>
    <w:p w14:paraId="1B51DC8D" w14:textId="77777777" w:rsidR="00F83CAF" w:rsidRPr="008E10FA" w:rsidRDefault="00F83CAF" w:rsidP="00D6360C">
      <w:pPr>
        <w:pStyle w:val="OdstavecII"/>
        <w:keepNext w:val="0"/>
        <w:widowControl w:val="0"/>
        <w:numPr>
          <w:ilvl w:val="1"/>
          <w:numId w:val="6"/>
        </w:numPr>
        <w:rPr>
          <w:strike/>
        </w:rPr>
      </w:pPr>
      <w:r w:rsidRPr="008E10FA">
        <w:t xml:space="preserve">V případě, že </w:t>
      </w:r>
      <w:r>
        <w:t>F</w:t>
      </w:r>
      <w:r w:rsidRPr="008E10FA">
        <w:t xml:space="preserve">aktura nebude obsahovat předepsané náležitosti a tuto skutečnost zjistí až příslušný správce daně či jiný orgán oprávněný k výkonu kontroly u </w:t>
      </w:r>
      <w:r w:rsidR="00A7188F">
        <w:rPr>
          <w:lang w:eastAsia="cs-CZ"/>
        </w:rPr>
        <w:t>Poskytovatel</w:t>
      </w:r>
      <w:r w:rsidR="00A7188F">
        <w:t>e</w:t>
      </w:r>
      <w:r w:rsidRPr="008E10FA">
        <w:t xml:space="preserve"> nebo </w:t>
      </w:r>
      <w:r>
        <w:t>Objednatele</w:t>
      </w:r>
      <w:r w:rsidRPr="008E10FA">
        <w:t xml:space="preserve">, </w:t>
      </w:r>
      <w:r w:rsidR="00220E9D">
        <w:t xml:space="preserve">odpovídá </w:t>
      </w:r>
      <w:r w:rsidR="00A7188F">
        <w:rPr>
          <w:lang w:eastAsia="cs-CZ"/>
        </w:rPr>
        <w:t>Poskytovatel</w:t>
      </w:r>
      <w:r w:rsidR="00220E9D">
        <w:t xml:space="preserve"> Objednateli za</w:t>
      </w:r>
      <w:r w:rsidR="00220E9D" w:rsidRPr="008E10FA">
        <w:t xml:space="preserve"> </w:t>
      </w:r>
      <w:r w:rsidRPr="008E10FA">
        <w:t>veškeré následky z tohoto plynoucí</w:t>
      </w:r>
      <w:r w:rsidR="00220E9D">
        <w:t>.</w:t>
      </w:r>
    </w:p>
    <w:p w14:paraId="2E86BD67" w14:textId="77777777" w:rsidR="00F83CAF" w:rsidRPr="008E10FA" w:rsidRDefault="00F83CAF" w:rsidP="00D6360C">
      <w:pPr>
        <w:pStyle w:val="OdstavecII"/>
        <w:keepNext w:val="0"/>
        <w:widowControl w:val="0"/>
        <w:numPr>
          <w:ilvl w:val="1"/>
          <w:numId w:val="6"/>
        </w:numPr>
      </w:pPr>
      <w:r w:rsidRPr="008E10FA">
        <w:t>V případě, že</w:t>
      </w:r>
    </w:p>
    <w:p w14:paraId="021CEA65" w14:textId="08C95289" w:rsidR="00F83CAF" w:rsidRPr="008E10FA" w:rsidRDefault="00F83CAF" w:rsidP="00080C29">
      <w:pPr>
        <w:pStyle w:val="Bod"/>
      </w:pPr>
      <w:r w:rsidRPr="008E10FA">
        <w:t>úhrada ceny</w:t>
      </w:r>
      <w:r>
        <w:t xml:space="preserve"> </w:t>
      </w:r>
      <w:r w:rsidRPr="008E10FA">
        <w:t>má být provedena zcela nebo zčásti bezhotovostním převodem na účet vedený poskytovatelem platebních služeb mimo tuzemsko ve smyslu § 109 odst. 2 písm. b) ZDPH nebo že</w:t>
      </w:r>
    </w:p>
    <w:p w14:paraId="2A58CD3B" w14:textId="77777777" w:rsidR="00F83CAF" w:rsidRPr="008E10FA" w:rsidRDefault="00F83CAF" w:rsidP="00080C29">
      <w:pPr>
        <w:pStyle w:val="Bod"/>
      </w:pPr>
      <w:r w:rsidRPr="008E10FA">
        <w:lastRenderedPageBreak/>
        <w:t xml:space="preserve">číslo bankovního účtu </w:t>
      </w:r>
      <w:r w:rsidR="00AF5DB3">
        <w:t>Poskytovatele</w:t>
      </w:r>
      <w:r w:rsidR="00AF5DB3" w:rsidRPr="008E10FA">
        <w:t xml:space="preserve"> </w:t>
      </w:r>
      <w:r w:rsidRPr="008E10FA">
        <w:t>uvedené v</w:t>
      </w:r>
      <w:r>
        <w:t>e S</w:t>
      </w:r>
      <w:r w:rsidRPr="008E10FA">
        <w:t xml:space="preserve">mlouvě či na </w:t>
      </w:r>
      <w:r>
        <w:t>F</w:t>
      </w:r>
      <w:r w:rsidRPr="008E10FA">
        <w:t>aktu</w:t>
      </w:r>
      <w:r>
        <w:t>ře</w:t>
      </w:r>
      <w:r w:rsidRPr="008E10FA">
        <w:t xml:space="preserve"> nebude uveřejněno způsobem umožňujícím dálkový přístup ve smyslu § 109 odst. 2 písm. c) ZDPH,</w:t>
      </w:r>
    </w:p>
    <w:p w14:paraId="2BC60E2E" w14:textId="77777777" w:rsidR="00F83CAF" w:rsidRPr="008E10FA" w:rsidRDefault="00F83CAF" w:rsidP="005F7BD8">
      <w:pPr>
        <w:pStyle w:val="OdstavecII"/>
        <w:keepNext w:val="0"/>
        <w:widowControl w:val="0"/>
        <w:numPr>
          <w:ilvl w:val="0"/>
          <w:numId w:val="0"/>
        </w:numPr>
        <w:ind w:left="856"/>
      </w:pPr>
      <w:r w:rsidRPr="008E10FA">
        <w:t xml:space="preserve">je </w:t>
      </w:r>
      <w:r>
        <w:t>Objednatel</w:t>
      </w:r>
      <w:r w:rsidRPr="008E10FA">
        <w:t xml:space="preserve"> oprávněn uhradit </w:t>
      </w:r>
      <w:r w:rsidR="00A7188F">
        <w:rPr>
          <w:lang w:eastAsia="cs-CZ"/>
        </w:rPr>
        <w:t>Poskytovatel</w:t>
      </w:r>
      <w:r w:rsidR="00A7188F">
        <w:t>i</w:t>
      </w:r>
      <w:r w:rsidRPr="008E10FA">
        <w:t xml:space="preserve"> pouze tu část peněžitého závazku vyplývajícího z </w:t>
      </w:r>
      <w:r>
        <w:t>F</w:t>
      </w:r>
      <w:r w:rsidRPr="008E10FA">
        <w:t xml:space="preserve">aktury, jež odpovídá výši základu DPH, a zbylou část pak ve smyslu § 109a ZDPH uhradit přímo správci daně. Stane-li se </w:t>
      </w:r>
      <w:r w:rsidR="00AF5DB3">
        <w:t>Poskytovatel</w:t>
      </w:r>
      <w:r w:rsidRPr="008E10FA">
        <w:t xml:space="preserve"> nespolehlivým plátcem ve smyslu § 106a ZDPH, použije se tohoto </w:t>
      </w:r>
      <w:r>
        <w:t>ustanovení</w:t>
      </w:r>
      <w:r w:rsidRPr="008E10FA">
        <w:t xml:space="preserve"> obdobně.</w:t>
      </w:r>
    </w:p>
    <w:p w14:paraId="301670EE" w14:textId="57A7AC08" w:rsidR="00627A12" w:rsidRPr="000F30F3" w:rsidRDefault="00627A12" w:rsidP="005F7BD8">
      <w:pPr>
        <w:pStyle w:val="lnek"/>
        <w:keepNext w:val="0"/>
        <w:widowControl w:val="0"/>
      </w:pPr>
      <w:r w:rsidRPr="000F30F3">
        <w:t>Závěrečná ustanovení</w:t>
      </w:r>
    </w:p>
    <w:p w14:paraId="332488B1" w14:textId="77777777" w:rsidR="00FD1DF4" w:rsidRPr="007F7840" w:rsidRDefault="00FD1DF4" w:rsidP="00FD1DF4">
      <w:pPr>
        <w:pStyle w:val="OdstavecII"/>
      </w:pPr>
      <w:r w:rsidRPr="007F7840">
        <w:t>Uzavření, uveřejnění a účinnost smlouvy</w:t>
      </w:r>
    </w:p>
    <w:p w14:paraId="1B9CCB70" w14:textId="77777777" w:rsidR="00FD1DF4" w:rsidRPr="00FD1DF4" w:rsidRDefault="00FD1DF4" w:rsidP="00FD1DF4">
      <w:pPr>
        <w:pStyle w:val="Psmeno"/>
      </w:pPr>
      <w:r w:rsidRPr="00FD1DF4">
        <w:t>Smlouva může být uzavřena výhradně písemně a lze ji změnit nebo doplnit pouze písemnými průběžně číslovanými dodatky. Smlouva je uzavřena dnem posledního podpisu zástupců Smluvních stran.</w:t>
      </w:r>
    </w:p>
    <w:p w14:paraId="6935590F" w14:textId="47D4264A" w:rsidR="00FD1DF4" w:rsidRPr="00FD1DF4" w:rsidRDefault="00FD1DF4" w:rsidP="00FD1DF4">
      <w:pPr>
        <w:pStyle w:val="Psmeno"/>
      </w:pPr>
      <w:r w:rsidRPr="00FD1DF4">
        <w:t>P</w:t>
      </w:r>
      <w:r w:rsidR="00706AB3">
        <w:t>oskytovatel</w:t>
      </w:r>
      <w:r w:rsidRPr="00FD1DF4">
        <w:t xml:space="preserve"> se zavazuje strpět uveřejnění </w:t>
      </w:r>
      <w:r w:rsidR="00B51CC3">
        <w:t>textu</w:t>
      </w:r>
      <w:r w:rsidR="00B51CC3" w:rsidRPr="00FD1DF4">
        <w:t xml:space="preserve"> </w:t>
      </w:r>
      <w:r w:rsidRPr="00FD1DF4">
        <w:t>smlouvy, a to včetně případných dodatků.</w:t>
      </w:r>
      <w:r w:rsidR="009C410F">
        <w:t xml:space="preserve"> </w:t>
      </w:r>
      <w:r w:rsidR="009C410F" w:rsidRPr="00A82D39">
        <w:rPr>
          <w:rFonts w:eastAsia="Times New Roman" w:cs="Times New Roman"/>
        </w:rPr>
        <w:t xml:space="preserve">Podání návrhu na zveřejnění do </w:t>
      </w:r>
      <w:r w:rsidR="00B2242B">
        <w:rPr>
          <w:rFonts w:eastAsia="Times New Roman" w:cs="Times New Roman"/>
        </w:rPr>
        <w:t>r</w:t>
      </w:r>
      <w:r w:rsidR="009C410F" w:rsidRPr="00A82D39">
        <w:rPr>
          <w:rFonts w:eastAsia="Times New Roman" w:cs="Times New Roman"/>
        </w:rPr>
        <w:t xml:space="preserve">egistru smluv provede v zákonné lhůtě </w:t>
      </w:r>
      <w:r w:rsidR="00DA1D28">
        <w:rPr>
          <w:rFonts w:eastAsia="Times New Roman" w:cs="Times New Roman"/>
        </w:rPr>
        <w:t>Objednatel</w:t>
      </w:r>
      <w:r w:rsidR="004F3264">
        <w:rPr>
          <w:rFonts w:eastAsia="Times New Roman" w:cs="Times New Roman"/>
        </w:rPr>
        <w:t xml:space="preserve">. </w:t>
      </w:r>
      <w:r w:rsidR="00C93D47">
        <w:rPr>
          <w:rFonts w:eastAsia="Times New Roman" w:cs="Times New Roman"/>
        </w:rPr>
        <w:t xml:space="preserve">Poskytovatel </w:t>
      </w:r>
      <w:r w:rsidR="005E5065">
        <w:rPr>
          <w:rFonts w:eastAsia="Times New Roman" w:cs="Times New Roman"/>
        </w:rPr>
        <w:t xml:space="preserve">následně </w:t>
      </w:r>
      <w:r w:rsidR="009C410F">
        <w:rPr>
          <w:rFonts w:eastAsia="Times New Roman" w:cs="Times New Roman"/>
        </w:rPr>
        <w:t>provede kontrolu uveřejnění</w:t>
      </w:r>
      <w:r w:rsidR="009C410F" w:rsidRPr="00A82D39">
        <w:rPr>
          <w:rFonts w:eastAsia="Times New Roman" w:cs="Times New Roman"/>
        </w:rPr>
        <w:t>.</w:t>
      </w:r>
    </w:p>
    <w:p w14:paraId="3EA67854" w14:textId="4141431E" w:rsidR="00FD1DF4" w:rsidRPr="00FD1DF4" w:rsidRDefault="00FD1DF4" w:rsidP="00824446">
      <w:pPr>
        <w:pStyle w:val="Psmeno"/>
      </w:pPr>
      <w:r w:rsidRPr="00FD1DF4">
        <w:t xml:space="preserve">Smlouva nabývá účinnosti </w:t>
      </w:r>
      <w:r w:rsidR="00824446" w:rsidRPr="00824446">
        <w:t>uveřejněním</w:t>
      </w:r>
      <w:r w:rsidR="0092753A" w:rsidRPr="00824446">
        <w:t xml:space="preserve"> v registru smluv</w:t>
      </w:r>
      <w:r w:rsidRPr="00FD1DF4">
        <w:t>.</w:t>
      </w:r>
    </w:p>
    <w:p w14:paraId="0DBE8C44" w14:textId="1DA132CA" w:rsidR="00643841" w:rsidRPr="008E10FA" w:rsidRDefault="00643841" w:rsidP="005F7BD8">
      <w:pPr>
        <w:pStyle w:val="OdstavecII"/>
        <w:keepNext w:val="0"/>
        <w:widowControl w:val="0"/>
      </w:pPr>
      <w:r w:rsidRPr="008E10FA">
        <w:t>Není-li v</w:t>
      </w:r>
      <w:r>
        <w:t>e</w:t>
      </w:r>
      <w:r w:rsidRPr="008E10FA">
        <w:t> </w:t>
      </w:r>
      <w:r>
        <w:t>S</w:t>
      </w:r>
      <w:r w:rsidRPr="008E10FA">
        <w:t xml:space="preserve">mlouvě dohodnuto jinak, řídí se práva a povinnosti </w:t>
      </w:r>
      <w:r>
        <w:t>S</w:t>
      </w:r>
      <w:r w:rsidRPr="008E10FA">
        <w:t xml:space="preserve">mlouvou neupravené či výslovně nevyloučené příslušnými ustanoveními OZ a dalšími právními předpisy </w:t>
      </w:r>
      <w:r w:rsidR="00ED65F8">
        <w:t>českého právního řádu.</w:t>
      </w:r>
    </w:p>
    <w:p w14:paraId="01826CA5" w14:textId="3ABB5F5D" w:rsidR="00732076" w:rsidRDefault="00FD1DF4" w:rsidP="00732076">
      <w:pPr>
        <w:pStyle w:val="OdstavecII"/>
      </w:pPr>
      <w:r w:rsidRPr="00FD1DF4">
        <w:t>Smluvní strany se zavazují zachovávat mlčenlivost o všech údajích finančního, obchodního a právního charakteru týkajících se druhé smluvní strany, se kterými byly seznámeny v rámci vzájemné spolupráce s druhou smluvní stranou, nebo které získaly či měl</w:t>
      </w:r>
      <w:r w:rsidR="008F4102">
        <w:t>y</w:t>
      </w:r>
      <w:r w:rsidRPr="00FD1DF4">
        <w:t xml:space="preserve"> z titulu vzájemné spolupráce k dispozici.</w:t>
      </w:r>
    </w:p>
    <w:p w14:paraId="5BA8E4FC" w14:textId="3D7451F0" w:rsidR="00FD1DF4" w:rsidRPr="0091762C" w:rsidRDefault="00732076" w:rsidP="00732076">
      <w:pPr>
        <w:pStyle w:val="OdstavecII"/>
      </w:pPr>
      <w:r w:rsidRPr="0091762C">
        <w:t xml:space="preserve">Poskytovatel se zavazuje, že neposkytne třetím osobám, ani sám nepoužije, informace o systémech </w:t>
      </w:r>
      <w:r w:rsidR="00034B21" w:rsidRPr="0091762C">
        <w:t>O</w:t>
      </w:r>
      <w:r w:rsidRPr="0091762C">
        <w:t xml:space="preserve">bjednatele získané v rámci plnění této smlouvy k jiným než smlouvou stanoveným účelům bez písemného souhlasu </w:t>
      </w:r>
      <w:r w:rsidR="00034B21" w:rsidRPr="0091762C">
        <w:t>Objednatele</w:t>
      </w:r>
      <w:r w:rsidR="00BF4809">
        <w:t>.</w:t>
      </w:r>
    </w:p>
    <w:p w14:paraId="447C5326" w14:textId="7E5C449C" w:rsidR="00643841" w:rsidRPr="008E10FA" w:rsidRDefault="00643841" w:rsidP="005F7BD8">
      <w:pPr>
        <w:pStyle w:val="OdstavecII"/>
        <w:keepNext w:val="0"/>
        <w:widowControl w:val="0"/>
      </w:pPr>
      <w:r w:rsidRPr="008E10FA">
        <w:t xml:space="preserve">Pokud se stane některé ustanovení </w:t>
      </w:r>
      <w:r>
        <w:t>S</w:t>
      </w:r>
      <w:r w:rsidRPr="008E10FA">
        <w:t xml:space="preserve">mlouvy neplatné nebo neúčinné, nedotýká se to ostatních ustanovení </w:t>
      </w:r>
      <w:r>
        <w:t>S</w:t>
      </w:r>
      <w:r w:rsidRPr="008E10FA">
        <w:t>mlouvy, která zůstávají platná a účinná. Smluvní strany se v takovém případě zavazují nahradit dohodou ustanovení neplatné nebo neúčinné ustanovením platným a účinným, které nejlépe odpovídá původně zamýšlenému účelu ustanovení neplatného nebo neúčinného.</w:t>
      </w:r>
    </w:p>
    <w:p w14:paraId="3DC63F6C" w14:textId="77777777" w:rsidR="005567BE" w:rsidRDefault="00643841" w:rsidP="005567BE">
      <w:pPr>
        <w:pStyle w:val="OdstavecII"/>
        <w:keepNext w:val="0"/>
        <w:widowControl w:val="0"/>
      </w:pPr>
      <w:r w:rsidRPr="008E10FA">
        <w:rPr>
          <w:bCs/>
        </w:rPr>
        <w:t>Případné</w:t>
      </w:r>
      <w:r w:rsidRPr="008E10FA">
        <w:t xml:space="preserve"> rozpory se </w:t>
      </w:r>
      <w:r>
        <w:t>S</w:t>
      </w:r>
      <w:r w:rsidRPr="008E10FA">
        <w:t>mluvní strany zavazují řešit dohodou. Teprve nebude-li dosažení dohody mezi nimi možné, bude věc řešena u věcně příslušného soudu</w:t>
      </w:r>
      <w:r w:rsidR="002C5F71">
        <w:t xml:space="preserve">; místně příslušným je soud, </w:t>
      </w:r>
      <w:r w:rsidRPr="008E10FA">
        <w:t xml:space="preserve">v jehož obvodu má sídlo </w:t>
      </w:r>
      <w:r>
        <w:t>Objednatel</w:t>
      </w:r>
      <w:r w:rsidRPr="008E10FA">
        <w:t>.</w:t>
      </w:r>
    </w:p>
    <w:p w14:paraId="7430EE88" w14:textId="00CC6EE0" w:rsidR="00ED65F8" w:rsidRDefault="00ED65F8" w:rsidP="005567BE">
      <w:pPr>
        <w:pStyle w:val="OdstavecII"/>
        <w:keepNext w:val="0"/>
        <w:widowControl w:val="0"/>
      </w:pPr>
      <w:r w:rsidRPr="00ED65F8">
        <w:t xml:space="preserve">Tato smlouva bude uzavřena v elektronické nebo listinné podobě, v závislosti na možnostech a dohodě smluvních stran. V případě uzavření v listinné podobě bude vyhotovena ve čtyřech stejnopisech, z nichž každý má platnost originálu a každá smluvní strana </w:t>
      </w:r>
      <w:proofErr w:type="gramStart"/>
      <w:r w:rsidRPr="00ED65F8">
        <w:t>obdrží</w:t>
      </w:r>
      <w:proofErr w:type="gramEnd"/>
      <w:r w:rsidRPr="00ED65F8">
        <w:t xml:space="preserve"> po dvou z nic</w:t>
      </w:r>
      <w:r w:rsidR="004523C1">
        <w:t>h.</w:t>
      </w:r>
      <w:r w:rsidR="005567BE">
        <w:t xml:space="preserve"> </w:t>
      </w:r>
      <w:r w:rsidRPr="00ED65F8">
        <w:t>Toto ustanovení se použije obdobně i na případné dodatky smlouvy.</w:t>
      </w:r>
    </w:p>
    <w:p w14:paraId="7F7D5A7C" w14:textId="146B094C" w:rsidR="004D3080" w:rsidRDefault="00643841" w:rsidP="008F5F56">
      <w:pPr>
        <w:pStyle w:val="OdstavecII"/>
        <w:keepNext w:val="0"/>
        <w:widowControl w:val="0"/>
      </w:pPr>
      <w:r w:rsidRPr="008E10FA">
        <w:t xml:space="preserve">Smluvní strany potvrzují, že si </w:t>
      </w:r>
      <w:r>
        <w:t>S</w:t>
      </w:r>
      <w:r w:rsidRPr="008E10FA">
        <w:t>mlouvu před jejím podpisem přečetly a s jejím obsahem souhlasí. Na důkaz toho připojují své podpisy.</w:t>
      </w:r>
    </w:p>
    <w:p w14:paraId="28969009" w14:textId="2F89BC39" w:rsidR="007011C4" w:rsidRPr="00357079" w:rsidRDefault="00FD1DF4" w:rsidP="007011C4">
      <w:pPr>
        <w:pStyle w:val="OdstavecII"/>
      </w:pPr>
      <w:r w:rsidRPr="00357079">
        <w:t>Nedílnou s</w:t>
      </w:r>
      <w:r w:rsidR="007011C4" w:rsidRPr="00357079">
        <w:t>oučástí této smlouvy jsou přílohy:</w:t>
      </w:r>
    </w:p>
    <w:p w14:paraId="72D5999D" w14:textId="73DFF338" w:rsidR="00643841" w:rsidRPr="00AD3ECB" w:rsidRDefault="007011C4" w:rsidP="00573044">
      <w:pPr>
        <w:ind w:firstLine="567"/>
      </w:pPr>
      <w:r w:rsidRPr="00357079">
        <w:rPr>
          <w:i/>
        </w:rPr>
        <w:t xml:space="preserve">Příloha č. 1 </w:t>
      </w:r>
      <w:r w:rsidR="005E4D83" w:rsidRPr="00357079">
        <w:rPr>
          <w:i/>
        </w:rPr>
        <w:t>–</w:t>
      </w:r>
      <w:r w:rsidRPr="004E3A65">
        <w:rPr>
          <w:i/>
        </w:rPr>
        <w:t xml:space="preserve"> </w:t>
      </w:r>
      <w:r w:rsidR="005E4D83">
        <w:rPr>
          <w:i/>
        </w:rPr>
        <w:t>Položkový rozpočet</w:t>
      </w:r>
    </w:p>
    <w:p w14:paraId="211A2500" w14:textId="45F81974" w:rsidR="006C2053" w:rsidRDefault="006C2053" w:rsidP="005F7BD8">
      <w:pPr>
        <w:widowControl w:val="0"/>
        <w:rPr>
          <w:szCs w:val="24"/>
          <w:lang w:eastAsia="cs-CZ"/>
        </w:rPr>
        <w:sectPr w:rsidR="006C2053" w:rsidSect="00F80775">
          <w:footerReference w:type="default" r:id="rId8"/>
          <w:headerReference w:type="first" r:id="rId9"/>
          <w:footerReference w:type="first" r:id="rId10"/>
          <w:pgSz w:w="11906" w:h="16838"/>
          <w:pgMar w:top="1533" w:right="1417" w:bottom="1258" w:left="1417" w:header="794" w:footer="792" w:gutter="0"/>
          <w:cols w:space="708"/>
          <w:titlePg/>
          <w:docGrid w:linePitch="360"/>
        </w:sectPr>
      </w:pPr>
    </w:p>
    <w:p w14:paraId="28A548E3" w14:textId="77777777" w:rsidR="007011C4" w:rsidRPr="00357079" w:rsidRDefault="007011C4" w:rsidP="00573044">
      <w:pPr>
        <w:jc w:val="center"/>
        <w:rPr>
          <w:i/>
        </w:rPr>
      </w:pPr>
      <w:r w:rsidRPr="00357079">
        <w:rPr>
          <w:i/>
        </w:rPr>
        <w:lastRenderedPageBreak/>
        <w:t>Příloha č. 1</w:t>
      </w:r>
    </w:p>
    <w:p w14:paraId="67E9FEF5" w14:textId="4CD427D5" w:rsidR="007011C4" w:rsidRPr="00357079" w:rsidRDefault="005E4D83" w:rsidP="007011C4">
      <w:pPr>
        <w:keepNext/>
        <w:tabs>
          <w:tab w:val="num" w:pos="360"/>
        </w:tabs>
        <w:spacing w:before="240" w:after="60"/>
        <w:ind w:left="431" w:hanging="431"/>
        <w:jc w:val="center"/>
        <w:outlineLvl w:val="0"/>
        <w:rPr>
          <w:caps/>
          <w:kern w:val="32"/>
        </w:rPr>
      </w:pPr>
      <w:r w:rsidRPr="00357079">
        <w:rPr>
          <w:caps/>
          <w:kern w:val="32"/>
        </w:rPr>
        <w:t>Položkový rozpočet</w:t>
      </w:r>
    </w:p>
    <w:tbl>
      <w:tblPr>
        <w:tblStyle w:val="Mkatabulky"/>
        <w:tblW w:w="10065" w:type="dxa"/>
        <w:tblInd w:w="-431" w:type="dxa"/>
        <w:tblLook w:val="04A0" w:firstRow="1" w:lastRow="0" w:firstColumn="1" w:lastColumn="0" w:noHBand="0" w:noVBand="1"/>
      </w:tblPr>
      <w:tblGrid>
        <w:gridCol w:w="4112"/>
        <w:gridCol w:w="1559"/>
        <w:gridCol w:w="1701"/>
        <w:gridCol w:w="2693"/>
      </w:tblGrid>
      <w:tr w:rsidR="00357079" w:rsidRPr="00357079" w14:paraId="3178DC22" w14:textId="23D3E942" w:rsidTr="00357079">
        <w:tc>
          <w:tcPr>
            <w:tcW w:w="4112" w:type="dxa"/>
          </w:tcPr>
          <w:p w14:paraId="768624EB" w14:textId="6E3ED5EC" w:rsidR="004523C1" w:rsidRPr="00357079" w:rsidRDefault="004523C1" w:rsidP="007011C4">
            <w:pPr>
              <w:keepNext/>
              <w:tabs>
                <w:tab w:val="num" w:pos="360"/>
              </w:tabs>
              <w:spacing w:before="240" w:after="60"/>
              <w:jc w:val="center"/>
              <w:outlineLvl w:val="0"/>
              <w:rPr>
                <w:bCs/>
                <w:caps/>
                <w:kern w:val="32"/>
              </w:rPr>
            </w:pPr>
            <w:r w:rsidRPr="00357079">
              <w:rPr>
                <w:bCs/>
                <w:caps/>
                <w:kern w:val="32"/>
              </w:rPr>
              <w:t>Služby podpory pro:</w:t>
            </w:r>
          </w:p>
        </w:tc>
        <w:tc>
          <w:tcPr>
            <w:tcW w:w="1559" w:type="dxa"/>
          </w:tcPr>
          <w:p w14:paraId="13433852" w14:textId="2CAD8972" w:rsidR="004523C1" w:rsidRPr="00357079" w:rsidRDefault="004523C1" w:rsidP="007011C4">
            <w:pPr>
              <w:keepNext/>
              <w:tabs>
                <w:tab w:val="num" w:pos="360"/>
              </w:tabs>
              <w:spacing w:before="240" w:after="60"/>
              <w:jc w:val="center"/>
              <w:outlineLvl w:val="0"/>
              <w:rPr>
                <w:bCs/>
                <w:caps/>
                <w:kern w:val="32"/>
              </w:rPr>
            </w:pPr>
            <w:r w:rsidRPr="00357079">
              <w:rPr>
                <w:bCs/>
                <w:caps/>
                <w:kern w:val="32"/>
              </w:rPr>
              <w:t>CSI</w:t>
            </w:r>
          </w:p>
        </w:tc>
        <w:tc>
          <w:tcPr>
            <w:tcW w:w="1701" w:type="dxa"/>
          </w:tcPr>
          <w:p w14:paraId="14D45977" w14:textId="4B0B9FC3" w:rsidR="004523C1" w:rsidRPr="00357079" w:rsidRDefault="004523C1" w:rsidP="007011C4">
            <w:pPr>
              <w:keepNext/>
              <w:tabs>
                <w:tab w:val="num" w:pos="360"/>
              </w:tabs>
              <w:spacing w:before="240" w:after="60"/>
              <w:jc w:val="center"/>
              <w:outlineLvl w:val="0"/>
              <w:rPr>
                <w:bCs/>
                <w:caps/>
                <w:kern w:val="32"/>
              </w:rPr>
            </w:pPr>
            <w:r w:rsidRPr="00357079">
              <w:rPr>
                <w:bCs/>
                <w:caps/>
                <w:kern w:val="32"/>
              </w:rPr>
              <w:t>počet licencí</w:t>
            </w:r>
          </w:p>
        </w:tc>
        <w:tc>
          <w:tcPr>
            <w:tcW w:w="2693" w:type="dxa"/>
          </w:tcPr>
          <w:p w14:paraId="13A846DF" w14:textId="1F1478A7" w:rsidR="00271291" w:rsidRPr="00357079" w:rsidRDefault="004523C1" w:rsidP="0015783D">
            <w:pPr>
              <w:keepNext/>
              <w:tabs>
                <w:tab w:val="num" w:pos="360"/>
              </w:tabs>
              <w:spacing w:before="240" w:after="60"/>
              <w:jc w:val="center"/>
              <w:outlineLvl w:val="0"/>
              <w:rPr>
                <w:bCs/>
                <w:caps/>
                <w:kern w:val="32"/>
              </w:rPr>
            </w:pPr>
            <w:r w:rsidRPr="00357079">
              <w:rPr>
                <w:bCs/>
                <w:caps/>
                <w:kern w:val="32"/>
              </w:rPr>
              <w:t>Cena v Kč bez DPH</w:t>
            </w:r>
            <w:r w:rsidR="00492AA2">
              <w:rPr>
                <w:bCs/>
                <w:caps/>
                <w:kern w:val="32"/>
              </w:rPr>
              <w:t xml:space="preserve"> za všechny licence uvedené na </w:t>
            </w:r>
            <w:r w:rsidR="0015783D">
              <w:rPr>
                <w:bCs/>
                <w:caps/>
                <w:kern w:val="32"/>
              </w:rPr>
              <w:t xml:space="preserve">daném </w:t>
            </w:r>
            <w:r w:rsidR="00492AA2">
              <w:rPr>
                <w:bCs/>
                <w:caps/>
                <w:kern w:val="32"/>
              </w:rPr>
              <w:t>řádku</w:t>
            </w:r>
          </w:p>
        </w:tc>
      </w:tr>
      <w:tr w:rsidR="00357079" w:rsidRPr="00357079" w14:paraId="056D1181" w14:textId="70E7D33B" w:rsidTr="00357079">
        <w:tc>
          <w:tcPr>
            <w:tcW w:w="4112" w:type="dxa"/>
          </w:tcPr>
          <w:p w14:paraId="22B4A48A" w14:textId="2C5D48F6" w:rsidR="004523C1" w:rsidRPr="00357079" w:rsidRDefault="004523C1" w:rsidP="00132B6B">
            <w:pPr>
              <w:keepNext/>
              <w:tabs>
                <w:tab w:val="num" w:pos="360"/>
              </w:tabs>
              <w:spacing w:before="240" w:after="60"/>
              <w:jc w:val="center"/>
              <w:outlineLvl w:val="0"/>
              <w:rPr>
                <w:bCs/>
                <w:caps/>
                <w:kern w:val="32"/>
              </w:rPr>
            </w:pPr>
            <w:r w:rsidRPr="00357079">
              <w:rPr>
                <w:bCs/>
                <w:caps/>
                <w:kern w:val="32"/>
              </w:rPr>
              <w:t xml:space="preserve">BEA WebLogic Server Premium Edition – </w:t>
            </w:r>
            <w:r w:rsidR="00132B6B">
              <w:rPr>
                <w:bCs/>
                <w:caps/>
                <w:kern w:val="32"/>
              </w:rPr>
              <w:t>CPU</w:t>
            </w:r>
            <w:r w:rsidRPr="00357079">
              <w:rPr>
                <w:bCs/>
                <w:caps/>
                <w:kern w:val="32"/>
              </w:rPr>
              <w:t xml:space="preserve"> Perpetual</w:t>
            </w:r>
          </w:p>
        </w:tc>
        <w:tc>
          <w:tcPr>
            <w:tcW w:w="1559" w:type="dxa"/>
          </w:tcPr>
          <w:p w14:paraId="0718FBAE" w14:textId="288B5A6B" w:rsidR="004523C1" w:rsidRPr="00357079" w:rsidRDefault="004523C1" w:rsidP="007011C4">
            <w:pPr>
              <w:keepNext/>
              <w:tabs>
                <w:tab w:val="num" w:pos="360"/>
              </w:tabs>
              <w:spacing w:before="240" w:after="60"/>
              <w:jc w:val="center"/>
              <w:outlineLvl w:val="0"/>
              <w:rPr>
                <w:bCs/>
                <w:caps/>
                <w:kern w:val="32"/>
              </w:rPr>
            </w:pPr>
            <w:r w:rsidRPr="00357079">
              <w:rPr>
                <w:bCs/>
                <w:caps/>
                <w:kern w:val="32"/>
              </w:rPr>
              <w:t>15960733</w:t>
            </w:r>
          </w:p>
        </w:tc>
        <w:tc>
          <w:tcPr>
            <w:tcW w:w="1701" w:type="dxa"/>
          </w:tcPr>
          <w:p w14:paraId="647C08DE" w14:textId="0F86A12D" w:rsidR="004523C1" w:rsidRPr="00357079" w:rsidRDefault="004523C1" w:rsidP="007011C4">
            <w:pPr>
              <w:keepNext/>
              <w:tabs>
                <w:tab w:val="num" w:pos="360"/>
              </w:tabs>
              <w:spacing w:before="240" w:after="60"/>
              <w:jc w:val="center"/>
              <w:outlineLvl w:val="0"/>
              <w:rPr>
                <w:bCs/>
                <w:caps/>
                <w:kern w:val="32"/>
              </w:rPr>
            </w:pPr>
            <w:r w:rsidRPr="00357079">
              <w:rPr>
                <w:bCs/>
                <w:caps/>
                <w:kern w:val="32"/>
              </w:rPr>
              <w:t>2</w:t>
            </w:r>
          </w:p>
        </w:tc>
        <w:tc>
          <w:tcPr>
            <w:tcW w:w="2693" w:type="dxa"/>
          </w:tcPr>
          <w:p w14:paraId="089F6F5B" w14:textId="6071FCEC" w:rsidR="004523C1" w:rsidRPr="00357079" w:rsidRDefault="00E65647" w:rsidP="007011C4">
            <w:pPr>
              <w:keepNext/>
              <w:tabs>
                <w:tab w:val="num" w:pos="360"/>
              </w:tabs>
              <w:spacing w:before="240" w:after="60"/>
              <w:jc w:val="center"/>
              <w:outlineLvl w:val="0"/>
              <w:rPr>
                <w:bCs/>
                <w:caps/>
                <w:kern w:val="32"/>
              </w:rPr>
            </w:pPr>
            <w:proofErr w:type="spellStart"/>
            <w:r>
              <w:rPr>
                <w:lang w:eastAsia="cs-CZ"/>
              </w:rPr>
              <w:t>xxxxx</w:t>
            </w:r>
            <w:proofErr w:type="spellEnd"/>
          </w:p>
        </w:tc>
      </w:tr>
      <w:tr w:rsidR="00357079" w:rsidRPr="00357079" w14:paraId="006E90FF" w14:textId="6E098D4F" w:rsidTr="00357079">
        <w:tc>
          <w:tcPr>
            <w:tcW w:w="4112" w:type="dxa"/>
          </w:tcPr>
          <w:p w14:paraId="44454812" w14:textId="05E2C9CE" w:rsidR="004523C1" w:rsidRPr="00357079" w:rsidRDefault="004523C1" w:rsidP="007011C4">
            <w:pPr>
              <w:keepNext/>
              <w:tabs>
                <w:tab w:val="num" w:pos="360"/>
              </w:tabs>
              <w:spacing w:before="240" w:after="60"/>
              <w:jc w:val="center"/>
              <w:outlineLvl w:val="0"/>
              <w:rPr>
                <w:bCs/>
                <w:caps/>
                <w:kern w:val="32"/>
              </w:rPr>
            </w:pPr>
            <w:r w:rsidRPr="00357079">
              <w:rPr>
                <w:bCs/>
                <w:caps/>
                <w:kern w:val="32"/>
              </w:rPr>
              <w:t>Oracle Databace Enterprise Edition – Processor Perpetual</w:t>
            </w:r>
          </w:p>
        </w:tc>
        <w:tc>
          <w:tcPr>
            <w:tcW w:w="1559" w:type="dxa"/>
          </w:tcPr>
          <w:p w14:paraId="30EABBF2" w14:textId="14D3DE88" w:rsidR="004523C1" w:rsidRPr="00357079" w:rsidRDefault="004523C1" w:rsidP="007011C4">
            <w:pPr>
              <w:keepNext/>
              <w:tabs>
                <w:tab w:val="num" w:pos="360"/>
              </w:tabs>
              <w:spacing w:before="240" w:after="60"/>
              <w:jc w:val="center"/>
              <w:outlineLvl w:val="0"/>
              <w:rPr>
                <w:bCs/>
                <w:caps/>
                <w:kern w:val="32"/>
              </w:rPr>
            </w:pPr>
            <w:r w:rsidRPr="00357079">
              <w:rPr>
                <w:bCs/>
                <w:caps/>
                <w:kern w:val="32"/>
              </w:rPr>
              <w:t>16000233</w:t>
            </w:r>
          </w:p>
        </w:tc>
        <w:tc>
          <w:tcPr>
            <w:tcW w:w="1701" w:type="dxa"/>
          </w:tcPr>
          <w:p w14:paraId="383911D9" w14:textId="7EFECB8A" w:rsidR="004523C1" w:rsidRPr="00357079" w:rsidRDefault="004523C1" w:rsidP="007011C4">
            <w:pPr>
              <w:keepNext/>
              <w:tabs>
                <w:tab w:val="num" w:pos="360"/>
              </w:tabs>
              <w:spacing w:before="240" w:after="60"/>
              <w:jc w:val="center"/>
              <w:outlineLvl w:val="0"/>
              <w:rPr>
                <w:bCs/>
                <w:caps/>
                <w:kern w:val="32"/>
              </w:rPr>
            </w:pPr>
            <w:r w:rsidRPr="00357079">
              <w:rPr>
                <w:bCs/>
                <w:caps/>
                <w:kern w:val="32"/>
              </w:rPr>
              <w:t>1</w:t>
            </w:r>
          </w:p>
        </w:tc>
        <w:tc>
          <w:tcPr>
            <w:tcW w:w="2693" w:type="dxa"/>
          </w:tcPr>
          <w:p w14:paraId="7F7EF7B2" w14:textId="5BD1E99F" w:rsidR="004523C1" w:rsidRPr="00357079" w:rsidRDefault="00E65647" w:rsidP="007011C4">
            <w:pPr>
              <w:keepNext/>
              <w:tabs>
                <w:tab w:val="num" w:pos="360"/>
              </w:tabs>
              <w:spacing w:before="240" w:after="60"/>
              <w:jc w:val="center"/>
              <w:outlineLvl w:val="0"/>
              <w:rPr>
                <w:bCs/>
                <w:caps/>
                <w:kern w:val="32"/>
              </w:rPr>
            </w:pPr>
            <w:proofErr w:type="spellStart"/>
            <w:r>
              <w:rPr>
                <w:lang w:eastAsia="cs-CZ"/>
              </w:rPr>
              <w:t>xxxxx</w:t>
            </w:r>
            <w:proofErr w:type="spellEnd"/>
          </w:p>
        </w:tc>
      </w:tr>
      <w:tr w:rsidR="00357079" w:rsidRPr="00357079" w14:paraId="113BD870" w14:textId="11FC87E5" w:rsidTr="00357079">
        <w:tc>
          <w:tcPr>
            <w:tcW w:w="4112" w:type="dxa"/>
          </w:tcPr>
          <w:p w14:paraId="40C6EF9F" w14:textId="7ABE1C9A" w:rsidR="004523C1" w:rsidRPr="00357079" w:rsidRDefault="004523C1" w:rsidP="007011C4">
            <w:pPr>
              <w:keepNext/>
              <w:tabs>
                <w:tab w:val="num" w:pos="360"/>
              </w:tabs>
              <w:spacing w:before="240" w:after="60"/>
              <w:jc w:val="center"/>
              <w:outlineLvl w:val="0"/>
              <w:rPr>
                <w:bCs/>
                <w:caps/>
                <w:kern w:val="32"/>
              </w:rPr>
            </w:pPr>
            <w:r w:rsidRPr="00357079">
              <w:rPr>
                <w:bCs/>
                <w:caps/>
                <w:kern w:val="32"/>
              </w:rPr>
              <w:t xml:space="preserve">Oracle Database Enterprise Edition - </w:t>
            </w:r>
            <w:proofErr w:type="gramStart"/>
            <w:r w:rsidRPr="00357079">
              <w:rPr>
                <w:bCs/>
                <w:caps/>
                <w:kern w:val="32"/>
              </w:rPr>
              <w:t>Processor  Perpetual</w:t>
            </w:r>
            <w:proofErr w:type="gramEnd"/>
          </w:p>
        </w:tc>
        <w:tc>
          <w:tcPr>
            <w:tcW w:w="1559" w:type="dxa"/>
          </w:tcPr>
          <w:p w14:paraId="2AE36CF9" w14:textId="0ACAFD5D" w:rsidR="004523C1" w:rsidRPr="00357079" w:rsidRDefault="004523C1" w:rsidP="007011C4">
            <w:pPr>
              <w:keepNext/>
              <w:tabs>
                <w:tab w:val="num" w:pos="360"/>
              </w:tabs>
              <w:spacing w:before="240" w:after="60"/>
              <w:jc w:val="center"/>
              <w:outlineLvl w:val="0"/>
              <w:rPr>
                <w:bCs/>
                <w:caps/>
                <w:kern w:val="32"/>
              </w:rPr>
            </w:pPr>
            <w:r w:rsidRPr="00357079">
              <w:rPr>
                <w:bCs/>
                <w:caps/>
                <w:kern w:val="32"/>
              </w:rPr>
              <w:t>16005063</w:t>
            </w:r>
          </w:p>
        </w:tc>
        <w:tc>
          <w:tcPr>
            <w:tcW w:w="1701" w:type="dxa"/>
          </w:tcPr>
          <w:p w14:paraId="71D8477F" w14:textId="260DA00E" w:rsidR="004523C1" w:rsidRPr="00357079" w:rsidRDefault="004523C1" w:rsidP="007011C4">
            <w:pPr>
              <w:keepNext/>
              <w:tabs>
                <w:tab w:val="num" w:pos="360"/>
              </w:tabs>
              <w:spacing w:before="240" w:after="60"/>
              <w:jc w:val="center"/>
              <w:outlineLvl w:val="0"/>
              <w:rPr>
                <w:bCs/>
                <w:caps/>
                <w:kern w:val="32"/>
              </w:rPr>
            </w:pPr>
            <w:r w:rsidRPr="00357079">
              <w:rPr>
                <w:bCs/>
                <w:caps/>
                <w:kern w:val="32"/>
              </w:rPr>
              <w:t>4</w:t>
            </w:r>
          </w:p>
        </w:tc>
        <w:tc>
          <w:tcPr>
            <w:tcW w:w="2693" w:type="dxa"/>
          </w:tcPr>
          <w:p w14:paraId="1FF61211" w14:textId="14B97D2F" w:rsidR="004523C1" w:rsidRPr="00357079" w:rsidRDefault="00E65647" w:rsidP="007011C4">
            <w:pPr>
              <w:keepNext/>
              <w:tabs>
                <w:tab w:val="num" w:pos="360"/>
              </w:tabs>
              <w:spacing w:before="240" w:after="60"/>
              <w:jc w:val="center"/>
              <w:outlineLvl w:val="0"/>
              <w:rPr>
                <w:bCs/>
                <w:caps/>
                <w:kern w:val="32"/>
              </w:rPr>
            </w:pPr>
            <w:proofErr w:type="spellStart"/>
            <w:r>
              <w:rPr>
                <w:lang w:eastAsia="cs-CZ"/>
              </w:rPr>
              <w:t>xxxxx</w:t>
            </w:r>
            <w:proofErr w:type="spellEnd"/>
          </w:p>
        </w:tc>
      </w:tr>
      <w:tr w:rsidR="00357079" w:rsidRPr="00357079" w14:paraId="48995F05" w14:textId="09B4286F" w:rsidTr="00357079">
        <w:tc>
          <w:tcPr>
            <w:tcW w:w="4112" w:type="dxa"/>
          </w:tcPr>
          <w:p w14:paraId="3FEAF98F" w14:textId="775A752C" w:rsidR="004523C1" w:rsidRPr="00357079" w:rsidRDefault="004523C1" w:rsidP="007011C4">
            <w:pPr>
              <w:keepNext/>
              <w:tabs>
                <w:tab w:val="num" w:pos="360"/>
              </w:tabs>
              <w:spacing w:before="240" w:after="60"/>
              <w:jc w:val="center"/>
              <w:outlineLvl w:val="0"/>
              <w:rPr>
                <w:bCs/>
                <w:caps/>
                <w:kern w:val="32"/>
              </w:rPr>
            </w:pPr>
            <w:r w:rsidRPr="00357079">
              <w:rPr>
                <w:bCs/>
                <w:caps/>
                <w:kern w:val="32"/>
              </w:rPr>
              <w:t>Oracle WebLogic Server Standard Edition – Named User Plus Perpetual</w:t>
            </w:r>
          </w:p>
        </w:tc>
        <w:tc>
          <w:tcPr>
            <w:tcW w:w="1559" w:type="dxa"/>
          </w:tcPr>
          <w:p w14:paraId="3474B79F" w14:textId="7AE09832" w:rsidR="004523C1" w:rsidRPr="00357079" w:rsidRDefault="004523C1" w:rsidP="007011C4">
            <w:pPr>
              <w:keepNext/>
              <w:tabs>
                <w:tab w:val="num" w:pos="360"/>
              </w:tabs>
              <w:spacing w:before="240" w:after="60"/>
              <w:jc w:val="center"/>
              <w:outlineLvl w:val="0"/>
              <w:rPr>
                <w:bCs/>
                <w:caps/>
                <w:kern w:val="32"/>
              </w:rPr>
            </w:pPr>
            <w:r w:rsidRPr="00357079">
              <w:rPr>
                <w:bCs/>
                <w:caps/>
                <w:kern w:val="32"/>
              </w:rPr>
              <w:t>16113530</w:t>
            </w:r>
          </w:p>
        </w:tc>
        <w:tc>
          <w:tcPr>
            <w:tcW w:w="1701" w:type="dxa"/>
          </w:tcPr>
          <w:p w14:paraId="7CB50BFA" w14:textId="5DB45E0F" w:rsidR="004523C1" w:rsidRPr="00357079" w:rsidRDefault="004523C1" w:rsidP="007011C4">
            <w:pPr>
              <w:keepNext/>
              <w:tabs>
                <w:tab w:val="num" w:pos="360"/>
              </w:tabs>
              <w:spacing w:before="240" w:after="60"/>
              <w:jc w:val="center"/>
              <w:outlineLvl w:val="0"/>
              <w:rPr>
                <w:bCs/>
                <w:caps/>
                <w:kern w:val="32"/>
              </w:rPr>
            </w:pPr>
            <w:r w:rsidRPr="00357079">
              <w:rPr>
                <w:bCs/>
                <w:caps/>
                <w:kern w:val="32"/>
              </w:rPr>
              <w:t>21</w:t>
            </w:r>
          </w:p>
        </w:tc>
        <w:tc>
          <w:tcPr>
            <w:tcW w:w="2693" w:type="dxa"/>
          </w:tcPr>
          <w:p w14:paraId="5F7FD21C" w14:textId="286FE707" w:rsidR="004523C1" w:rsidRPr="00357079" w:rsidRDefault="00E65647" w:rsidP="007011C4">
            <w:pPr>
              <w:keepNext/>
              <w:tabs>
                <w:tab w:val="num" w:pos="360"/>
              </w:tabs>
              <w:spacing w:before="240" w:after="60"/>
              <w:jc w:val="center"/>
              <w:outlineLvl w:val="0"/>
              <w:rPr>
                <w:bCs/>
                <w:caps/>
                <w:kern w:val="32"/>
              </w:rPr>
            </w:pPr>
            <w:proofErr w:type="spellStart"/>
            <w:r>
              <w:rPr>
                <w:lang w:eastAsia="cs-CZ"/>
              </w:rPr>
              <w:t>xxxxx</w:t>
            </w:r>
            <w:proofErr w:type="spellEnd"/>
          </w:p>
        </w:tc>
      </w:tr>
      <w:tr w:rsidR="00357079" w:rsidRPr="00357079" w14:paraId="04F7CD52" w14:textId="026AD8FA" w:rsidTr="00357079">
        <w:tc>
          <w:tcPr>
            <w:tcW w:w="4112" w:type="dxa"/>
          </w:tcPr>
          <w:p w14:paraId="3EDF1D8E" w14:textId="5601C8AE" w:rsidR="004523C1" w:rsidRPr="00357079" w:rsidRDefault="004523C1" w:rsidP="007011C4">
            <w:pPr>
              <w:keepNext/>
              <w:tabs>
                <w:tab w:val="num" w:pos="360"/>
              </w:tabs>
              <w:spacing w:before="240" w:after="60"/>
              <w:jc w:val="center"/>
              <w:outlineLvl w:val="0"/>
              <w:rPr>
                <w:bCs/>
                <w:caps/>
                <w:kern w:val="32"/>
              </w:rPr>
            </w:pPr>
            <w:r w:rsidRPr="00357079">
              <w:rPr>
                <w:bCs/>
                <w:caps/>
                <w:kern w:val="32"/>
              </w:rPr>
              <w:t>Oracle Diagnostics Pack – Processor Perpetual</w:t>
            </w:r>
          </w:p>
        </w:tc>
        <w:tc>
          <w:tcPr>
            <w:tcW w:w="1559" w:type="dxa"/>
          </w:tcPr>
          <w:p w14:paraId="107DA928" w14:textId="54C037BA" w:rsidR="004523C1" w:rsidRPr="00357079" w:rsidRDefault="004523C1" w:rsidP="007011C4">
            <w:pPr>
              <w:keepNext/>
              <w:tabs>
                <w:tab w:val="num" w:pos="360"/>
              </w:tabs>
              <w:spacing w:before="240" w:after="60"/>
              <w:jc w:val="center"/>
              <w:outlineLvl w:val="0"/>
              <w:rPr>
                <w:bCs/>
                <w:caps/>
                <w:kern w:val="32"/>
              </w:rPr>
            </w:pPr>
            <w:r w:rsidRPr="00357079">
              <w:rPr>
                <w:bCs/>
                <w:caps/>
                <w:kern w:val="32"/>
              </w:rPr>
              <w:t>16849878</w:t>
            </w:r>
          </w:p>
        </w:tc>
        <w:tc>
          <w:tcPr>
            <w:tcW w:w="1701" w:type="dxa"/>
          </w:tcPr>
          <w:p w14:paraId="3FCF0B78" w14:textId="37BF0803" w:rsidR="004523C1" w:rsidRPr="00357079" w:rsidRDefault="004523C1" w:rsidP="007011C4">
            <w:pPr>
              <w:keepNext/>
              <w:tabs>
                <w:tab w:val="num" w:pos="360"/>
              </w:tabs>
              <w:spacing w:before="240" w:after="60"/>
              <w:jc w:val="center"/>
              <w:outlineLvl w:val="0"/>
              <w:rPr>
                <w:bCs/>
                <w:caps/>
                <w:kern w:val="32"/>
              </w:rPr>
            </w:pPr>
            <w:r w:rsidRPr="00357079">
              <w:rPr>
                <w:bCs/>
                <w:caps/>
                <w:kern w:val="32"/>
              </w:rPr>
              <w:t>4</w:t>
            </w:r>
          </w:p>
        </w:tc>
        <w:tc>
          <w:tcPr>
            <w:tcW w:w="2693" w:type="dxa"/>
          </w:tcPr>
          <w:p w14:paraId="5812A080" w14:textId="745AB978" w:rsidR="004523C1" w:rsidRPr="00357079" w:rsidRDefault="00E65647" w:rsidP="004626BF">
            <w:pPr>
              <w:keepNext/>
              <w:tabs>
                <w:tab w:val="num" w:pos="360"/>
              </w:tabs>
              <w:spacing w:before="240" w:after="60"/>
              <w:jc w:val="center"/>
              <w:outlineLvl w:val="0"/>
              <w:rPr>
                <w:bCs/>
                <w:caps/>
                <w:kern w:val="32"/>
              </w:rPr>
            </w:pPr>
            <w:proofErr w:type="spellStart"/>
            <w:r>
              <w:rPr>
                <w:lang w:eastAsia="cs-CZ"/>
              </w:rPr>
              <w:t>xxxxx</w:t>
            </w:r>
            <w:proofErr w:type="spellEnd"/>
          </w:p>
        </w:tc>
      </w:tr>
    </w:tbl>
    <w:p w14:paraId="545AB5F7" w14:textId="77777777" w:rsidR="00B51CC3" w:rsidRPr="00357079" w:rsidRDefault="00B51CC3" w:rsidP="007011C4">
      <w:pPr>
        <w:keepNext/>
        <w:tabs>
          <w:tab w:val="num" w:pos="360"/>
        </w:tabs>
        <w:spacing w:before="240" w:after="60"/>
        <w:ind w:left="431" w:hanging="431"/>
        <w:jc w:val="center"/>
        <w:outlineLvl w:val="0"/>
        <w:rPr>
          <w:bCs/>
          <w:caps/>
          <w:kern w:val="32"/>
        </w:rPr>
      </w:pPr>
    </w:p>
    <w:sectPr w:rsidR="00B51CC3" w:rsidRPr="00357079" w:rsidSect="007011C4">
      <w:pgSz w:w="11906" w:h="16838"/>
      <w:pgMar w:top="1533" w:right="1417" w:bottom="1258" w:left="1417" w:header="794" w:footer="7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E3163" w14:textId="77777777" w:rsidR="0087532E" w:rsidRDefault="0087532E">
      <w:r>
        <w:separator/>
      </w:r>
    </w:p>
  </w:endnote>
  <w:endnote w:type="continuationSeparator" w:id="0">
    <w:p w14:paraId="6698050B" w14:textId="77777777" w:rsidR="0087532E" w:rsidRDefault="0087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96E9" w14:textId="32D60185" w:rsidR="007A6480" w:rsidRPr="00E15DC5" w:rsidRDefault="00144897" w:rsidP="007A6480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eastAsia="Times New Roman"/>
        <w:sz w:val="16"/>
        <w:szCs w:val="16"/>
      </w:rPr>
    </w:pPr>
    <w:r>
      <w:rPr>
        <w:rFonts w:eastAsia="Times New Roman"/>
        <w:sz w:val="16"/>
      </w:rPr>
      <w:t>Smlouva</w:t>
    </w:r>
  </w:p>
  <w:p w14:paraId="190D5F7C" w14:textId="4ACD2B7E" w:rsidR="00144897" w:rsidRPr="00E15DC5" w:rsidRDefault="00144897" w:rsidP="00E15DC5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eastAsia="Times New Roman"/>
        <w:sz w:val="16"/>
        <w:highlight w:val="green"/>
      </w:rPr>
    </w:pPr>
    <w:r w:rsidRPr="00E15DC5">
      <w:rPr>
        <w:rFonts w:eastAsia="Times New Roman"/>
        <w:sz w:val="16"/>
        <w:szCs w:val="16"/>
      </w:rPr>
      <w:tab/>
      <w:t xml:space="preserve">Strana </w:t>
    </w:r>
    <w:r w:rsidRPr="00E15DC5">
      <w:rPr>
        <w:rFonts w:eastAsia="Times New Roman"/>
        <w:sz w:val="16"/>
        <w:szCs w:val="16"/>
      </w:rPr>
      <w:fldChar w:fldCharType="begin"/>
    </w:r>
    <w:r w:rsidRPr="00E15DC5">
      <w:rPr>
        <w:rFonts w:eastAsia="Times New Roman"/>
        <w:sz w:val="16"/>
        <w:szCs w:val="16"/>
      </w:rPr>
      <w:instrText xml:space="preserve"> PAGE </w:instrText>
    </w:r>
    <w:r w:rsidRPr="00E15DC5">
      <w:rPr>
        <w:rFonts w:eastAsia="Times New Roman"/>
        <w:sz w:val="16"/>
        <w:szCs w:val="16"/>
      </w:rPr>
      <w:fldChar w:fldCharType="separate"/>
    </w:r>
    <w:r w:rsidR="00EF241B">
      <w:rPr>
        <w:rFonts w:eastAsia="Times New Roman"/>
        <w:noProof/>
        <w:sz w:val="16"/>
        <w:szCs w:val="16"/>
      </w:rPr>
      <w:t>3</w:t>
    </w:r>
    <w:r w:rsidRPr="00E15DC5">
      <w:rPr>
        <w:rFonts w:eastAsia="Times New Roman"/>
        <w:sz w:val="16"/>
        <w:szCs w:val="16"/>
      </w:rPr>
      <w:fldChar w:fldCharType="end"/>
    </w:r>
    <w:r w:rsidRPr="00E15DC5">
      <w:rPr>
        <w:rFonts w:eastAsia="Times New Roman"/>
        <w:sz w:val="16"/>
        <w:szCs w:val="16"/>
      </w:rPr>
      <w:t xml:space="preserve"> (celkem </w:t>
    </w:r>
    <w:r w:rsidRPr="00E15DC5">
      <w:rPr>
        <w:rFonts w:eastAsia="Times New Roman"/>
        <w:sz w:val="16"/>
        <w:szCs w:val="16"/>
      </w:rPr>
      <w:fldChar w:fldCharType="begin"/>
    </w:r>
    <w:r w:rsidRPr="00E15DC5">
      <w:rPr>
        <w:rFonts w:eastAsia="Times New Roman"/>
        <w:sz w:val="16"/>
        <w:szCs w:val="16"/>
      </w:rPr>
      <w:instrText xml:space="preserve"> NUMPAGES </w:instrText>
    </w:r>
    <w:r w:rsidRPr="00E15DC5">
      <w:rPr>
        <w:rFonts w:eastAsia="Times New Roman"/>
        <w:sz w:val="16"/>
        <w:szCs w:val="16"/>
      </w:rPr>
      <w:fldChar w:fldCharType="separate"/>
    </w:r>
    <w:r w:rsidR="00EF241B">
      <w:rPr>
        <w:rFonts w:eastAsia="Times New Roman"/>
        <w:noProof/>
        <w:sz w:val="16"/>
        <w:szCs w:val="16"/>
      </w:rPr>
      <w:t>5</w:t>
    </w:r>
    <w:r w:rsidRPr="00E15DC5">
      <w:rPr>
        <w:rFonts w:eastAsia="Times New Roman"/>
        <w:sz w:val="16"/>
        <w:szCs w:val="16"/>
      </w:rPr>
      <w:fldChar w:fldCharType="end"/>
    </w:r>
    <w:r w:rsidRPr="00E15DC5">
      <w:rPr>
        <w:rFonts w:eastAsia="Times New Roman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95FEC" w14:textId="2D44FC49" w:rsidR="00144897" w:rsidRPr="00E15DC5" w:rsidRDefault="00144897" w:rsidP="00E15DC5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eastAsia="Times New Roman"/>
        <w:sz w:val="16"/>
        <w:szCs w:val="16"/>
      </w:rPr>
    </w:pPr>
    <w:r>
      <w:rPr>
        <w:rFonts w:eastAsia="Times New Roman"/>
        <w:sz w:val="16"/>
      </w:rPr>
      <w:t>Smlouva</w:t>
    </w:r>
    <w:r w:rsidRPr="00E15DC5">
      <w:rPr>
        <w:rFonts w:eastAsia="Times New Roman"/>
        <w:bCs/>
        <w:sz w:val="16"/>
      </w:rPr>
      <w:tab/>
    </w:r>
    <w:r w:rsidRPr="00E15DC5">
      <w:rPr>
        <w:rFonts w:eastAsia="Times New Roman"/>
        <w:bCs/>
        <w:sz w:val="16"/>
      </w:rPr>
      <w:tab/>
    </w:r>
  </w:p>
  <w:p w14:paraId="47F1A67E" w14:textId="3C04BA63" w:rsidR="00144897" w:rsidRPr="00E15DC5" w:rsidRDefault="00144897" w:rsidP="00E15DC5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eastAsia="Times New Roman"/>
        <w:sz w:val="16"/>
        <w:highlight w:val="green"/>
      </w:rPr>
    </w:pPr>
    <w:r w:rsidRPr="00E15DC5">
      <w:rPr>
        <w:rFonts w:eastAsia="Times New Roman"/>
        <w:sz w:val="16"/>
        <w:szCs w:val="16"/>
      </w:rPr>
      <w:tab/>
    </w:r>
    <w:r w:rsidRPr="00E15DC5">
      <w:rPr>
        <w:rFonts w:eastAsia="Times New Roman"/>
        <w:sz w:val="16"/>
        <w:szCs w:val="16"/>
      </w:rPr>
      <w:tab/>
      <w:t xml:space="preserve">Strana </w:t>
    </w:r>
    <w:r w:rsidRPr="00E15DC5">
      <w:rPr>
        <w:rFonts w:eastAsia="Times New Roman"/>
        <w:sz w:val="16"/>
        <w:szCs w:val="16"/>
      </w:rPr>
      <w:fldChar w:fldCharType="begin"/>
    </w:r>
    <w:r w:rsidRPr="00E15DC5">
      <w:rPr>
        <w:rFonts w:eastAsia="Times New Roman"/>
        <w:sz w:val="16"/>
        <w:szCs w:val="16"/>
      </w:rPr>
      <w:instrText xml:space="preserve"> PAGE </w:instrText>
    </w:r>
    <w:r w:rsidRPr="00E15DC5">
      <w:rPr>
        <w:rFonts w:eastAsia="Times New Roman"/>
        <w:sz w:val="16"/>
        <w:szCs w:val="16"/>
      </w:rPr>
      <w:fldChar w:fldCharType="separate"/>
    </w:r>
    <w:r w:rsidR="00F977B0">
      <w:rPr>
        <w:rFonts w:eastAsia="Times New Roman"/>
        <w:noProof/>
        <w:sz w:val="16"/>
        <w:szCs w:val="16"/>
      </w:rPr>
      <w:t>1</w:t>
    </w:r>
    <w:r w:rsidRPr="00E15DC5">
      <w:rPr>
        <w:rFonts w:eastAsia="Times New Roman"/>
        <w:sz w:val="16"/>
        <w:szCs w:val="16"/>
      </w:rPr>
      <w:fldChar w:fldCharType="end"/>
    </w:r>
    <w:r w:rsidRPr="00E15DC5">
      <w:rPr>
        <w:rFonts w:eastAsia="Times New Roman"/>
        <w:sz w:val="16"/>
        <w:szCs w:val="16"/>
      </w:rPr>
      <w:t xml:space="preserve"> (celkem </w:t>
    </w:r>
    <w:r w:rsidRPr="00E15DC5">
      <w:rPr>
        <w:rFonts w:eastAsia="Times New Roman"/>
        <w:sz w:val="16"/>
        <w:szCs w:val="16"/>
      </w:rPr>
      <w:fldChar w:fldCharType="begin"/>
    </w:r>
    <w:r w:rsidRPr="00E15DC5">
      <w:rPr>
        <w:rFonts w:eastAsia="Times New Roman"/>
        <w:sz w:val="16"/>
        <w:szCs w:val="16"/>
      </w:rPr>
      <w:instrText xml:space="preserve"> NUMPAGES </w:instrText>
    </w:r>
    <w:r w:rsidRPr="00E15DC5">
      <w:rPr>
        <w:rFonts w:eastAsia="Times New Roman"/>
        <w:sz w:val="16"/>
        <w:szCs w:val="16"/>
      </w:rPr>
      <w:fldChar w:fldCharType="separate"/>
    </w:r>
    <w:r w:rsidR="00F977B0">
      <w:rPr>
        <w:rFonts w:eastAsia="Times New Roman"/>
        <w:noProof/>
        <w:sz w:val="16"/>
        <w:szCs w:val="16"/>
      </w:rPr>
      <w:t>5</w:t>
    </w:r>
    <w:r w:rsidRPr="00E15DC5">
      <w:rPr>
        <w:rFonts w:eastAsia="Times New Roman"/>
        <w:sz w:val="16"/>
        <w:szCs w:val="16"/>
      </w:rPr>
      <w:fldChar w:fldCharType="end"/>
    </w:r>
    <w:r w:rsidRPr="00E15DC5">
      <w:rPr>
        <w:rFonts w:eastAsia="Times New Roman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A590E" w14:textId="77777777" w:rsidR="0087532E" w:rsidRDefault="0087532E">
      <w:r>
        <w:separator/>
      </w:r>
    </w:p>
  </w:footnote>
  <w:footnote w:type="continuationSeparator" w:id="0">
    <w:p w14:paraId="37A1B406" w14:textId="77777777" w:rsidR="0087532E" w:rsidRDefault="00875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C7F2" w14:textId="45384BAA" w:rsidR="00144897" w:rsidRDefault="000E6185">
    <w:pPr>
      <w:pStyle w:val="Zhlav"/>
    </w:pPr>
    <w:r>
      <w:rPr>
        <w:noProof/>
      </w:rPr>
      <w:drawing>
        <wp:inline distT="0" distB="0" distL="0" distR="0" wp14:anchorId="1BBB972C" wp14:editId="06A3215E">
          <wp:extent cx="926465" cy="646430"/>
          <wp:effectExtent l="0" t="0" r="6985" b="1270"/>
          <wp:docPr id="12" name="Obrázek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31CE394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7D22F4B"/>
    <w:multiLevelType w:val="multilevel"/>
    <w:tmpl w:val="5614A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2"/>
      </w:rPr>
    </w:lvl>
  </w:abstractNum>
  <w:abstractNum w:abstractNumId="2" w15:restartNumberingAfterBreak="0">
    <w:nsid w:val="14971D87"/>
    <w:multiLevelType w:val="multilevel"/>
    <w:tmpl w:val="0194CCA2"/>
    <w:lvl w:ilvl="0">
      <w:start w:val="1"/>
      <w:numFmt w:val="decimal"/>
      <w:lvlText w:val="%1."/>
      <w:lvlJc w:val="left"/>
      <w:pPr>
        <w:ind w:left="1374" w:hanging="360"/>
      </w:pPr>
      <w:rPr>
        <w:rFonts w:cs="Times New Roman"/>
        <w:b/>
        <w:bCs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9A7346"/>
    <w:multiLevelType w:val="hybridMultilevel"/>
    <w:tmpl w:val="26E6A1B2"/>
    <w:lvl w:ilvl="0" w:tplc="E56A9C7A">
      <w:start w:val="1"/>
      <w:numFmt w:val="bullet"/>
      <w:pStyle w:val="Bu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DA49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E09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945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E9B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C470A"/>
    <w:multiLevelType w:val="hybridMultilevel"/>
    <w:tmpl w:val="A548283A"/>
    <w:lvl w:ilvl="0" w:tplc="A6885018">
      <w:start w:val="1"/>
      <w:numFmt w:val="bullet"/>
      <w:pStyle w:val="StylBuletVlevo063cm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CA76E47"/>
    <w:multiLevelType w:val="hybridMultilevel"/>
    <w:tmpl w:val="2EE8F5E4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44CA2"/>
    <w:multiLevelType w:val="multilevel"/>
    <w:tmpl w:val="57142412"/>
    <w:lvl w:ilvl="0">
      <w:start w:val="1"/>
      <w:numFmt w:val="decimal"/>
      <w:pStyle w:val="TMslovanodstavectu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Mslovanodstavec2rove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7" w15:restartNumberingAfterBreak="0">
    <w:nsid w:val="28394D19"/>
    <w:multiLevelType w:val="hybridMultilevel"/>
    <w:tmpl w:val="FFD662B4"/>
    <w:lvl w:ilvl="0" w:tplc="0405000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50"/>
        </w:tabs>
        <w:ind w:left="56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70"/>
        </w:tabs>
        <w:ind w:left="63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90"/>
        </w:tabs>
        <w:ind w:left="7090" w:hanging="360"/>
      </w:pPr>
      <w:rPr>
        <w:rFonts w:ascii="Wingdings" w:hAnsi="Wingdings" w:hint="default"/>
      </w:rPr>
    </w:lvl>
  </w:abstractNum>
  <w:abstractNum w:abstractNumId="8" w15:restartNumberingAfterBreak="0">
    <w:nsid w:val="28A167A0"/>
    <w:multiLevelType w:val="multilevel"/>
    <w:tmpl w:val="4E8E1594"/>
    <w:lvl w:ilvl="0">
      <w:start w:val="1"/>
      <w:numFmt w:val="upperRoman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855"/>
        </w:tabs>
        <w:ind w:left="1134" w:hanging="85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814"/>
        </w:tabs>
        <w:ind w:left="1418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9" w15:restartNumberingAfterBreak="0">
    <w:nsid w:val="2AD32899"/>
    <w:multiLevelType w:val="hybridMultilevel"/>
    <w:tmpl w:val="FEF00298"/>
    <w:lvl w:ilvl="0" w:tplc="F62ED064">
      <w:start w:val="1"/>
      <w:numFmt w:val="upperRoman"/>
      <w:pStyle w:val="Nadpis1"/>
      <w:lvlText w:val="%1."/>
      <w:lvlJc w:val="righ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E8E3684"/>
    <w:multiLevelType w:val="hybridMultilevel"/>
    <w:tmpl w:val="41524938"/>
    <w:lvl w:ilvl="0" w:tplc="040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 w15:restartNumberingAfterBreak="0">
    <w:nsid w:val="31FA73F7"/>
    <w:multiLevelType w:val="hybridMultilevel"/>
    <w:tmpl w:val="D3281F20"/>
    <w:lvl w:ilvl="0" w:tplc="0420C1DC">
      <w:start w:val="1"/>
      <w:numFmt w:val="bullet"/>
      <w:pStyle w:val="Normalni-Bulet-odrazka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D607E"/>
    <w:multiLevelType w:val="singleLevel"/>
    <w:tmpl w:val="21F86D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13" w15:restartNumberingAfterBreak="0">
    <w:nsid w:val="39DC5DB3"/>
    <w:multiLevelType w:val="multilevel"/>
    <w:tmpl w:val="BA0AB4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8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9F51EA7"/>
    <w:multiLevelType w:val="multilevel"/>
    <w:tmpl w:val="0D0C0C00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15" w15:restartNumberingAfterBreak="0">
    <w:nsid w:val="3E895413"/>
    <w:multiLevelType w:val="multilevel"/>
    <w:tmpl w:val="489CD58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6E50320"/>
    <w:multiLevelType w:val="hybridMultilevel"/>
    <w:tmpl w:val="539CE8D4"/>
    <w:lvl w:ilvl="0" w:tplc="CB0AF8AE">
      <w:start w:val="1"/>
      <w:numFmt w:val="decimal"/>
      <w:lvlText w:val="%1)"/>
      <w:lvlJc w:val="left"/>
      <w:pPr>
        <w:tabs>
          <w:tab w:val="num" w:pos="1084"/>
        </w:tabs>
        <w:ind w:left="108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7" w15:restartNumberingAfterBreak="0">
    <w:nsid w:val="47A67F19"/>
    <w:multiLevelType w:val="multilevel"/>
    <w:tmpl w:val="7A8266AC"/>
    <w:lvl w:ilvl="0">
      <w:start w:val="1"/>
      <w:numFmt w:val="upperRoman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855"/>
        </w:tabs>
        <w:ind w:left="1134" w:hanging="85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18" w15:restartNumberingAfterBreak="0">
    <w:nsid w:val="56F2375F"/>
    <w:multiLevelType w:val="hybridMultilevel"/>
    <w:tmpl w:val="3FD6522E"/>
    <w:lvl w:ilvl="0" w:tplc="AAC26664">
      <w:start w:val="1"/>
      <w:numFmt w:val="lowerLetter"/>
      <w:pStyle w:val="Numbering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81867"/>
    <w:multiLevelType w:val="hybridMultilevel"/>
    <w:tmpl w:val="B71C563A"/>
    <w:lvl w:ilvl="0" w:tplc="3A762F28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strike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58E3D95"/>
    <w:multiLevelType w:val="hybridMultilevel"/>
    <w:tmpl w:val="BFE40C9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046B9C"/>
    <w:multiLevelType w:val="hybridMultilevel"/>
    <w:tmpl w:val="1AD00E9E"/>
    <w:lvl w:ilvl="0" w:tplc="040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6A34139D"/>
    <w:multiLevelType w:val="hybridMultilevel"/>
    <w:tmpl w:val="EC0C21F0"/>
    <w:lvl w:ilvl="0" w:tplc="04050017">
      <w:start w:val="1"/>
      <w:numFmt w:val="lowerLetter"/>
      <w:lvlText w:val="%1)"/>
      <w:lvlJc w:val="left"/>
      <w:pPr>
        <w:ind w:left="1565" w:hanging="360"/>
      </w:p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23" w15:restartNumberingAfterBreak="0">
    <w:nsid w:val="6CAB3203"/>
    <w:multiLevelType w:val="hybridMultilevel"/>
    <w:tmpl w:val="8F6471D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63B7CEE"/>
    <w:multiLevelType w:val="hybridMultilevel"/>
    <w:tmpl w:val="88349FAC"/>
    <w:lvl w:ilvl="0" w:tplc="3A762F28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6B25612"/>
    <w:multiLevelType w:val="hybridMultilevel"/>
    <w:tmpl w:val="966AD274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28432456">
    <w:abstractNumId w:val="3"/>
  </w:num>
  <w:num w:numId="2" w16cid:durableId="1066807764">
    <w:abstractNumId w:val="18"/>
  </w:num>
  <w:num w:numId="3" w16cid:durableId="1903059448">
    <w:abstractNumId w:val="4"/>
  </w:num>
  <w:num w:numId="4" w16cid:durableId="919875265">
    <w:abstractNumId w:val="9"/>
  </w:num>
  <w:num w:numId="5" w16cid:durableId="673192460">
    <w:abstractNumId w:val="11"/>
  </w:num>
  <w:num w:numId="6" w16cid:durableId="1765413579">
    <w:abstractNumId w:val="14"/>
  </w:num>
  <w:num w:numId="7" w16cid:durableId="1231846029">
    <w:abstractNumId w:val="14"/>
  </w:num>
  <w:num w:numId="8" w16cid:durableId="397291965">
    <w:abstractNumId w:val="8"/>
  </w:num>
  <w:num w:numId="9" w16cid:durableId="1638028012">
    <w:abstractNumId w:val="21"/>
  </w:num>
  <w:num w:numId="10" w16cid:durableId="514423209">
    <w:abstractNumId w:val="6"/>
  </w:num>
  <w:num w:numId="11" w16cid:durableId="32584488">
    <w:abstractNumId w:val="16"/>
  </w:num>
  <w:num w:numId="12" w16cid:durableId="1866165167">
    <w:abstractNumId w:val="24"/>
  </w:num>
  <w:num w:numId="13" w16cid:durableId="917904307">
    <w:abstractNumId w:val="19"/>
  </w:num>
  <w:num w:numId="14" w16cid:durableId="1707027168">
    <w:abstractNumId w:val="13"/>
  </w:num>
  <w:num w:numId="15" w16cid:durableId="1148089741">
    <w:abstractNumId w:val="12"/>
  </w:num>
  <w:num w:numId="16" w16cid:durableId="1801460296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 w16cid:durableId="1868063418">
    <w:abstractNumId w:val="22"/>
  </w:num>
  <w:num w:numId="18" w16cid:durableId="1119952216">
    <w:abstractNumId w:val="7"/>
  </w:num>
  <w:num w:numId="19" w16cid:durableId="1385367686">
    <w:abstractNumId w:val="20"/>
  </w:num>
  <w:num w:numId="20" w16cid:durableId="1483811753">
    <w:abstractNumId w:val="25"/>
  </w:num>
  <w:num w:numId="21" w16cid:durableId="17597096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02734722">
    <w:abstractNumId w:val="1"/>
  </w:num>
  <w:num w:numId="23" w16cid:durableId="1042555743">
    <w:abstractNumId w:val="10"/>
  </w:num>
  <w:num w:numId="24" w16cid:durableId="790783267">
    <w:abstractNumId w:val="17"/>
  </w:num>
  <w:num w:numId="25" w16cid:durableId="1463379127">
    <w:abstractNumId w:val="2"/>
  </w:num>
  <w:num w:numId="26" w16cid:durableId="1968316685">
    <w:abstractNumId w:val="5"/>
  </w:num>
  <w:num w:numId="27" w16cid:durableId="283315985">
    <w:abstractNumId w:val="15"/>
  </w:num>
  <w:num w:numId="28" w16cid:durableId="1343900148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0ED"/>
    <w:rsid w:val="00001FD6"/>
    <w:rsid w:val="000047F2"/>
    <w:rsid w:val="000104B1"/>
    <w:rsid w:val="00010597"/>
    <w:rsid w:val="00010973"/>
    <w:rsid w:val="00012829"/>
    <w:rsid w:val="00012C2D"/>
    <w:rsid w:val="000138F0"/>
    <w:rsid w:val="000141A3"/>
    <w:rsid w:val="00014ED1"/>
    <w:rsid w:val="000153FF"/>
    <w:rsid w:val="00015570"/>
    <w:rsid w:val="00015D74"/>
    <w:rsid w:val="00016F86"/>
    <w:rsid w:val="0002040D"/>
    <w:rsid w:val="00022D9A"/>
    <w:rsid w:val="000240AB"/>
    <w:rsid w:val="0002558D"/>
    <w:rsid w:val="00030E35"/>
    <w:rsid w:val="00030FC8"/>
    <w:rsid w:val="0003315F"/>
    <w:rsid w:val="00034B21"/>
    <w:rsid w:val="00034BEF"/>
    <w:rsid w:val="0003511C"/>
    <w:rsid w:val="00035E78"/>
    <w:rsid w:val="0003673A"/>
    <w:rsid w:val="00037FB6"/>
    <w:rsid w:val="000414D9"/>
    <w:rsid w:val="00041798"/>
    <w:rsid w:val="00044337"/>
    <w:rsid w:val="00045A23"/>
    <w:rsid w:val="00046A96"/>
    <w:rsid w:val="000472EC"/>
    <w:rsid w:val="0004769D"/>
    <w:rsid w:val="0004781A"/>
    <w:rsid w:val="00051165"/>
    <w:rsid w:val="00051C14"/>
    <w:rsid w:val="000520A1"/>
    <w:rsid w:val="0005345D"/>
    <w:rsid w:val="00053C05"/>
    <w:rsid w:val="00053E02"/>
    <w:rsid w:val="00054312"/>
    <w:rsid w:val="00054CB0"/>
    <w:rsid w:val="00054DC6"/>
    <w:rsid w:val="000552D9"/>
    <w:rsid w:val="000555FE"/>
    <w:rsid w:val="00055C5E"/>
    <w:rsid w:val="00055D28"/>
    <w:rsid w:val="00055E33"/>
    <w:rsid w:val="00056C44"/>
    <w:rsid w:val="00057FC0"/>
    <w:rsid w:val="00060670"/>
    <w:rsid w:val="00062814"/>
    <w:rsid w:val="000630D8"/>
    <w:rsid w:val="00063A65"/>
    <w:rsid w:val="00063F2B"/>
    <w:rsid w:val="00064205"/>
    <w:rsid w:val="000658AB"/>
    <w:rsid w:val="0006743E"/>
    <w:rsid w:val="00071757"/>
    <w:rsid w:val="00072830"/>
    <w:rsid w:val="00075522"/>
    <w:rsid w:val="00075732"/>
    <w:rsid w:val="0007779F"/>
    <w:rsid w:val="00077B1D"/>
    <w:rsid w:val="00080C29"/>
    <w:rsid w:val="00085179"/>
    <w:rsid w:val="00085347"/>
    <w:rsid w:val="0008584D"/>
    <w:rsid w:val="000858CD"/>
    <w:rsid w:val="00086B13"/>
    <w:rsid w:val="00086E88"/>
    <w:rsid w:val="00087803"/>
    <w:rsid w:val="00087A77"/>
    <w:rsid w:val="000922BC"/>
    <w:rsid w:val="00093142"/>
    <w:rsid w:val="00093946"/>
    <w:rsid w:val="000943E3"/>
    <w:rsid w:val="000954FB"/>
    <w:rsid w:val="00097088"/>
    <w:rsid w:val="00097A53"/>
    <w:rsid w:val="000A26A7"/>
    <w:rsid w:val="000A5A25"/>
    <w:rsid w:val="000A7074"/>
    <w:rsid w:val="000B1AA0"/>
    <w:rsid w:val="000B2889"/>
    <w:rsid w:val="000B464B"/>
    <w:rsid w:val="000B55D1"/>
    <w:rsid w:val="000B6616"/>
    <w:rsid w:val="000B7402"/>
    <w:rsid w:val="000C005D"/>
    <w:rsid w:val="000C048F"/>
    <w:rsid w:val="000C10F0"/>
    <w:rsid w:val="000C1451"/>
    <w:rsid w:val="000C1C8F"/>
    <w:rsid w:val="000C338C"/>
    <w:rsid w:val="000C6BD9"/>
    <w:rsid w:val="000C7B48"/>
    <w:rsid w:val="000D00B8"/>
    <w:rsid w:val="000D0C1C"/>
    <w:rsid w:val="000D27D8"/>
    <w:rsid w:val="000D2E8C"/>
    <w:rsid w:val="000D55B0"/>
    <w:rsid w:val="000D5790"/>
    <w:rsid w:val="000D5E33"/>
    <w:rsid w:val="000D72B1"/>
    <w:rsid w:val="000D77C8"/>
    <w:rsid w:val="000E01F2"/>
    <w:rsid w:val="000E2F98"/>
    <w:rsid w:val="000E37AD"/>
    <w:rsid w:val="000E3CC7"/>
    <w:rsid w:val="000E4379"/>
    <w:rsid w:val="000E4F90"/>
    <w:rsid w:val="000E5679"/>
    <w:rsid w:val="000E597C"/>
    <w:rsid w:val="000E6185"/>
    <w:rsid w:val="000F2AEB"/>
    <w:rsid w:val="000F30F3"/>
    <w:rsid w:val="000F3693"/>
    <w:rsid w:val="000F40DA"/>
    <w:rsid w:val="000F507A"/>
    <w:rsid w:val="000F72DC"/>
    <w:rsid w:val="00101327"/>
    <w:rsid w:val="0010145A"/>
    <w:rsid w:val="00102008"/>
    <w:rsid w:val="00102A17"/>
    <w:rsid w:val="00103C8A"/>
    <w:rsid w:val="0010763F"/>
    <w:rsid w:val="00110D1F"/>
    <w:rsid w:val="00110EFB"/>
    <w:rsid w:val="00115C6B"/>
    <w:rsid w:val="00117A16"/>
    <w:rsid w:val="00120022"/>
    <w:rsid w:val="00120472"/>
    <w:rsid w:val="00120FED"/>
    <w:rsid w:val="0012409A"/>
    <w:rsid w:val="00124484"/>
    <w:rsid w:val="001244E2"/>
    <w:rsid w:val="0012513C"/>
    <w:rsid w:val="00126146"/>
    <w:rsid w:val="00126DE6"/>
    <w:rsid w:val="00127962"/>
    <w:rsid w:val="001309A3"/>
    <w:rsid w:val="00130ACA"/>
    <w:rsid w:val="00131962"/>
    <w:rsid w:val="00131B67"/>
    <w:rsid w:val="00131F26"/>
    <w:rsid w:val="00132B6B"/>
    <w:rsid w:val="00134796"/>
    <w:rsid w:val="00135AA9"/>
    <w:rsid w:val="0013677E"/>
    <w:rsid w:val="00137C52"/>
    <w:rsid w:val="00140296"/>
    <w:rsid w:val="00141CE0"/>
    <w:rsid w:val="00144897"/>
    <w:rsid w:val="001472CC"/>
    <w:rsid w:val="00147CE9"/>
    <w:rsid w:val="00150BB3"/>
    <w:rsid w:val="00150FEA"/>
    <w:rsid w:val="00151FBE"/>
    <w:rsid w:val="00152627"/>
    <w:rsid w:val="0015473C"/>
    <w:rsid w:val="001550EB"/>
    <w:rsid w:val="00156AFC"/>
    <w:rsid w:val="0015783D"/>
    <w:rsid w:val="00161DD0"/>
    <w:rsid w:val="0016241C"/>
    <w:rsid w:val="0016281B"/>
    <w:rsid w:val="00162961"/>
    <w:rsid w:val="0016336A"/>
    <w:rsid w:val="00163695"/>
    <w:rsid w:val="00163EA3"/>
    <w:rsid w:val="0016465B"/>
    <w:rsid w:val="001648D1"/>
    <w:rsid w:val="00165982"/>
    <w:rsid w:val="001669E2"/>
    <w:rsid w:val="001706C8"/>
    <w:rsid w:val="001723A1"/>
    <w:rsid w:val="00173F25"/>
    <w:rsid w:val="001749A3"/>
    <w:rsid w:val="0017631F"/>
    <w:rsid w:val="001774BA"/>
    <w:rsid w:val="00177D38"/>
    <w:rsid w:val="00181766"/>
    <w:rsid w:val="001821E5"/>
    <w:rsid w:val="00182FB2"/>
    <w:rsid w:val="001833F1"/>
    <w:rsid w:val="00186868"/>
    <w:rsid w:val="00186B95"/>
    <w:rsid w:val="0019033F"/>
    <w:rsid w:val="001910ED"/>
    <w:rsid w:val="00191D53"/>
    <w:rsid w:val="00192238"/>
    <w:rsid w:val="001924B2"/>
    <w:rsid w:val="00194190"/>
    <w:rsid w:val="00194AE9"/>
    <w:rsid w:val="00195E99"/>
    <w:rsid w:val="00197A92"/>
    <w:rsid w:val="00197CAC"/>
    <w:rsid w:val="001A00F3"/>
    <w:rsid w:val="001A095C"/>
    <w:rsid w:val="001A0CE7"/>
    <w:rsid w:val="001A1683"/>
    <w:rsid w:val="001A3E7B"/>
    <w:rsid w:val="001A4710"/>
    <w:rsid w:val="001A62F0"/>
    <w:rsid w:val="001B03F6"/>
    <w:rsid w:val="001B1E28"/>
    <w:rsid w:val="001B2713"/>
    <w:rsid w:val="001B3C1F"/>
    <w:rsid w:val="001B5AC7"/>
    <w:rsid w:val="001B6893"/>
    <w:rsid w:val="001C0DBB"/>
    <w:rsid w:val="001C0EC4"/>
    <w:rsid w:val="001C1252"/>
    <w:rsid w:val="001C1A33"/>
    <w:rsid w:val="001C266A"/>
    <w:rsid w:val="001C2CD2"/>
    <w:rsid w:val="001C4193"/>
    <w:rsid w:val="001C49C7"/>
    <w:rsid w:val="001C55BF"/>
    <w:rsid w:val="001C73C1"/>
    <w:rsid w:val="001D0EDB"/>
    <w:rsid w:val="001D17FE"/>
    <w:rsid w:val="001D40F1"/>
    <w:rsid w:val="001D4D3A"/>
    <w:rsid w:val="001D504E"/>
    <w:rsid w:val="001D535F"/>
    <w:rsid w:val="001D580E"/>
    <w:rsid w:val="001D58DF"/>
    <w:rsid w:val="001E01C8"/>
    <w:rsid w:val="001E01CD"/>
    <w:rsid w:val="001E0719"/>
    <w:rsid w:val="001E11C8"/>
    <w:rsid w:val="001E27ED"/>
    <w:rsid w:val="001E4BFF"/>
    <w:rsid w:val="001E5DC4"/>
    <w:rsid w:val="001E5EC1"/>
    <w:rsid w:val="001E5F39"/>
    <w:rsid w:val="001E63C3"/>
    <w:rsid w:val="001E7127"/>
    <w:rsid w:val="001E7F67"/>
    <w:rsid w:val="001F3008"/>
    <w:rsid w:val="001F37C7"/>
    <w:rsid w:val="001F47A1"/>
    <w:rsid w:val="001F58A4"/>
    <w:rsid w:val="001F5F4A"/>
    <w:rsid w:val="001F70CF"/>
    <w:rsid w:val="0020302E"/>
    <w:rsid w:val="00203373"/>
    <w:rsid w:val="00203A7F"/>
    <w:rsid w:val="002059B7"/>
    <w:rsid w:val="00205B45"/>
    <w:rsid w:val="00206950"/>
    <w:rsid w:val="00207AB4"/>
    <w:rsid w:val="00210BF0"/>
    <w:rsid w:val="002132CE"/>
    <w:rsid w:val="00214D2D"/>
    <w:rsid w:val="00214D5C"/>
    <w:rsid w:val="00214EC1"/>
    <w:rsid w:val="0021522C"/>
    <w:rsid w:val="00215F4F"/>
    <w:rsid w:val="00216B1F"/>
    <w:rsid w:val="00216BD6"/>
    <w:rsid w:val="00217349"/>
    <w:rsid w:val="002204A6"/>
    <w:rsid w:val="00220982"/>
    <w:rsid w:val="00220E9D"/>
    <w:rsid w:val="002210D1"/>
    <w:rsid w:val="002223B9"/>
    <w:rsid w:val="00223FC9"/>
    <w:rsid w:val="00225670"/>
    <w:rsid w:val="00225821"/>
    <w:rsid w:val="0022713E"/>
    <w:rsid w:val="00227A65"/>
    <w:rsid w:val="00227AD4"/>
    <w:rsid w:val="0023302D"/>
    <w:rsid w:val="00235169"/>
    <w:rsid w:val="00235E9B"/>
    <w:rsid w:val="00240247"/>
    <w:rsid w:val="00240775"/>
    <w:rsid w:val="00240E19"/>
    <w:rsid w:val="00241B09"/>
    <w:rsid w:val="002428E4"/>
    <w:rsid w:val="002431F7"/>
    <w:rsid w:val="00243C9B"/>
    <w:rsid w:val="00244B54"/>
    <w:rsid w:val="00245132"/>
    <w:rsid w:val="002468CC"/>
    <w:rsid w:val="00246938"/>
    <w:rsid w:val="00246D0C"/>
    <w:rsid w:val="002478F3"/>
    <w:rsid w:val="002502C4"/>
    <w:rsid w:val="00252380"/>
    <w:rsid w:val="00257CFC"/>
    <w:rsid w:val="00257FB2"/>
    <w:rsid w:val="00260301"/>
    <w:rsid w:val="0026055B"/>
    <w:rsid w:val="0026076C"/>
    <w:rsid w:val="00260A89"/>
    <w:rsid w:val="00260B93"/>
    <w:rsid w:val="00264B4D"/>
    <w:rsid w:val="0026532B"/>
    <w:rsid w:val="002709D1"/>
    <w:rsid w:val="00271291"/>
    <w:rsid w:val="00271952"/>
    <w:rsid w:val="00271BB7"/>
    <w:rsid w:val="002726FD"/>
    <w:rsid w:val="00272EC5"/>
    <w:rsid w:val="0027473A"/>
    <w:rsid w:val="00274D43"/>
    <w:rsid w:val="00275BEE"/>
    <w:rsid w:val="00275CD5"/>
    <w:rsid w:val="002769B5"/>
    <w:rsid w:val="002770EF"/>
    <w:rsid w:val="0027759D"/>
    <w:rsid w:val="00280192"/>
    <w:rsid w:val="00280413"/>
    <w:rsid w:val="00281ACB"/>
    <w:rsid w:val="00282BE8"/>
    <w:rsid w:val="002867B4"/>
    <w:rsid w:val="0028741F"/>
    <w:rsid w:val="00287BA9"/>
    <w:rsid w:val="00290660"/>
    <w:rsid w:val="0029223C"/>
    <w:rsid w:val="00292C2D"/>
    <w:rsid w:val="00293010"/>
    <w:rsid w:val="00295460"/>
    <w:rsid w:val="00295854"/>
    <w:rsid w:val="002A31C8"/>
    <w:rsid w:val="002A397C"/>
    <w:rsid w:val="002A4E4F"/>
    <w:rsid w:val="002A53EC"/>
    <w:rsid w:val="002A58BD"/>
    <w:rsid w:val="002A5B62"/>
    <w:rsid w:val="002A7065"/>
    <w:rsid w:val="002A706F"/>
    <w:rsid w:val="002A72E9"/>
    <w:rsid w:val="002A7F4E"/>
    <w:rsid w:val="002B00C1"/>
    <w:rsid w:val="002B04AD"/>
    <w:rsid w:val="002B1271"/>
    <w:rsid w:val="002B13B5"/>
    <w:rsid w:val="002B442F"/>
    <w:rsid w:val="002B4830"/>
    <w:rsid w:val="002B6143"/>
    <w:rsid w:val="002B67C3"/>
    <w:rsid w:val="002B6B49"/>
    <w:rsid w:val="002B7076"/>
    <w:rsid w:val="002B7200"/>
    <w:rsid w:val="002B7813"/>
    <w:rsid w:val="002B7881"/>
    <w:rsid w:val="002B7AF7"/>
    <w:rsid w:val="002C08AC"/>
    <w:rsid w:val="002C1275"/>
    <w:rsid w:val="002C3818"/>
    <w:rsid w:val="002C453D"/>
    <w:rsid w:val="002C5F71"/>
    <w:rsid w:val="002C6DA6"/>
    <w:rsid w:val="002C7485"/>
    <w:rsid w:val="002C7A83"/>
    <w:rsid w:val="002C7BE0"/>
    <w:rsid w:val="002C7DDB"/>
    <w:rsid w:val="002D011A"/>
    <w:rsid w:val="002D0D7A"/>
    <w:rsid w:val="002D38EF"/>
    <w:rsid w:val="002D3AFE"/>
    <w:rsid w:val="002D41E2"/>
    <w:rsid w:val="002D4DBD"/>
    <w:rsid w:val="002D59E9"/>
    <w:rsid w:val="002D5C4D"/>
    <w:rsid w:val="002D61A8"/>
    <w:rsid w:val="002D64C2"/>
    <w:rsid w:val="002D7C1D"/>
    <w:rsid w:val="002D7E9F"/>
    <w:rsid w:val="002E0286"/>
    <w:rsid w:val="002E275B"/>
    <w:rsid w:val="002E3B5E"/>
    <w:rsid w:val="002E56E8"/>
    <w:rsid w:val="002E5A8C"/>
    <w:rsid w:val="002E5EAF"/>
    <w:rsid w:val="002E65A9"/>
    <w:rsid w:val="002E79EB"/>
    <w:rsid w:val="002E7C99"/>
    <w:rsid w:val="002F04D8"/>
    <w:rsid w:val="002F1707"/>
    <w:rsid w:val="002F2A9C"/>
    <w:rsid w:val="002F2B6B"/>
    <w:rsid w:val="002F2D0E"/>
    <w:rsid w:val="002F48EC"/>
    <w:rsid w:val="002F7670"/>
    <w:rsid w:val="00300363"/>
    <w:rsid w:val="00300FC0"/>
    <w:rsid w:val="003022A9"/>
    <w:rsid w:val="00304BA8"/>
    <w:rsid w:val="00305361"/>
    <w:rsid w:val="00305669"/>
    <w:rsid w:val="0030567C"/>
    <w:rsid w:val="00305CF6"/>
    <w:rsid w:val="00306B34"/>
    <w:rsid w:val="003079AD"/>
    <w:rsid w:val="00310221"/>
    <w:rsid w:val="003119EB"/>
    <w:rsid w:val="00315A95"/>
    <w:rsid w:val="00317E94"/>
    <w:rsid w:val="00321AA1"/>
    <w:rsid w:val="00323279"/>
    <w:rsid w:val="0032389C"/>
    <w:rsid w:val="0032507F"/>
    <w:rsid w:val="00325D21"/>
    <w:rsid w:val="00325E56"/>
    <w:rsid w:val="00326A12"/>
    <w:rsid w:val="003272AE"/>
    <w:rsid w:val="00327790"/>
    <w:rsid w:val="00327AD1"/>
    <w:rsid w:val="00330449"/>
    <w:rsid w:val="00331D1E"/>
    <w:rsid w:val="003327E7"/>
    <w:rsid w:val="003328D4"/>
    <w:rsid w:val="00332AC2"/>
    <w:rsid w:val="00335243"/>
    <w:rsid w:val="00335D22"/>
    <w:rsid w:val="003360ED"/>
    <w:rsid w:val="003361A5"/>
    <w:rsid w:val="003369A8"/>
    <w:rsid w:val="00337EB7"/>
    <w:rsid w:val="00341644"/>
    <w:rsid w:val="00343221"/>
    <w:rsid w:val="00343440"/>
    <w:rsid w:val="00343D0F"/>
    <w:rsid w:val="00343F5B"/>
    <w:rsid w:val="00344621"/>
    <w:rsid w:val="00344D90"/>
    <w:rsid w:val="00346AC2"/>
    <w:rsid w:val="00351F96"/>
    <w:rsid w:val="00352B4B"/>
    <w:rsid w:val="003532DF"/>
    <w:rsid w:val="00354825"/>
    <w:rsid w:val="00354B6D"/>
    <w:rsid w:val="00355AB6"/>
    <w:rsid w:val="00355C79"/>
    <w:rsid w:val="00356E69"/>
    <w:rsid w:val="00357079"/>
    <w:rsid w:val="003610FA"/>
    <w:rsid w:val="0036344C"/>
    <w:rsid w:val="0036591E"/>
    <w:rsid w:val="00365FF4"/>
    <w:rsid w:val="003667D4"/>
    <w:rsid w:val="003676C9"/>
    <w:rsid w:val="00367DF2"/>
    <w:rsid w:val="00370E07"/>
    <w:rsid w:val="00371684"/>
    <w:rsid w:val="00373225"/>
    <w:rsid w:val="00373C8E"/>
    <w:rsid w:val="00373CC3"/>
    <w:rsid w:val="00376D1F"/>
    <w:rsid w:val="00380487"/>
    <w:rsid w:val="0038388F"/>
    <w:rsid w:val="00383BCF"/>
    <w:rsid w:val="00383C0A"/>
    <w:rsid w:val="0038508D"/>
    <w:rsid w:val="00386158"/>
    <w:rsid w:val="00387676"/>
    <w:rsid w:val="003876EA"/>
    <w:rsid w:val="00387FE7"/>
    <w:rsid w:val="003900E4"/>
    <w:rsid w:val="0039113E"/>
    <w:rsid w:val="00391673"/>
    <w:rsid w:val="00391D87"/>
    <w:rsid w:val="003945A2"/>
    <w:rsid w:val="00397BA4"/>
    <w:rsid w:val="003A0678"/>
    <w:rsid w:val="003A0CD3"/>
    <w:rsid w:val="003A1558"/>
    <w:rsid w:val="003A2A61"/>
    <w:rsid w:val="003A44CE"/>
    <w:rsid w:val="003A6CBF"/>
    <w:rsid w:val="003A6EA0"/>
    <w:rsid w:val="003A7A14"/>
    <w:rsid w:val="003B0644"/>
    <w:rsid w:val="003B0E43"/>
    <w:rsid w:val="003B0E5E"/>
    <w:rsid w:val="003B1347"/>
    <w:rsid w:val="003B1CCD"/>
    <w:rsid w:val="003B3A18"/>
    <w:rsid w:val="003B3EE2"/>
    <w:rsid w:val="003B628D"/>
    <w:rsid w:val="003C0151"/>
    <w:rsid w:val="003C163B"/>
    <w:rsid w:val="003C42A2"/>
    <w:rsid w:val="003C694C"/>
    <w:rsid w:val="003C6A81"/>
    <w:rsid w:val="003D02CF"/>
    <w:rsid w:val="003D0742"/>
    <w:rsid w:val="003D1815"/>
    <w:rsid w:val="003D2A3C"/>
    <w:rsid w:val="003D2ED7"/>
    <w:rsid w:val="003D37F0"/>
    <w:rsid w:val="003D4CD9"/>
    <w:rsid w:val="003D75D3"/>
    <w:rsid w:val="003E1403"/>
    <w:rsid w:val="003E30E4"/>
    <w:rsid w:val="003E42A0"/>
    <w:rsid w:val="003E4734"/>
    <w:rsid w:val="003E6058"/>
    <w:rsid w:val="003E6FC3"/>
    <w:rsid w:val="003E74F4"/>
    <w:rsid w:val="003E7626"/>
    <w:rsid w:val="003E7C85"/>
    <w:rsid w:val="003F0F56"/>
    <w:rsid w:val="003F111B"/>
    <w:rsid w:val="003F20EF"/>
    <w:rsid w:val="003F3E49"/>
    <w:rsid w:val="003F5963"/>
    <w:rsid w:val="003F6699"/>
    <w:rsid w:val="003F66BA"/>
    <w:rsid w:val="003F7983"/>
    <w:rsid w:val="003F7F1A"/>
    <w:rsid w:val="00402539"/>
    <w:rsid w:val="00402F3F"/>
    <w:rsid w:val="004058BD"/>
    <w:rsid w:val="0040646F"/>
    <w:rsid w:val="00406AF7"/>
    <w:rsid w:val="00407B88"/>
    <w:rsid w:val="00410171"/>
    <w:rsid w:val="00410730"/>
    <w:rsid w:val="00411951"/>
    <w:rsid w:val="004131CE"/>
    <w:rsid w:val="00413D59"/>
    <w:rsid w:val="00415C3B"/>
    <w:rsid w:val="00415D85"/>
    <w:rsid w:val="00417F5C"/>
    <w:rsid w:val="0042028B"/>
    <w:rsid w:val="00420F95"/>
    <w:rsid w:val="00422F7B"/>
    <w:rsid w:val="00423687"/>
    <w:rsid w:val="00423B3F"/>
    <w:rsid w:val="00424D88"/>
    <w:rsid w:val="00427509"/>
    <w:rsid w:val="00427B36"/>
    <w:rsid w:val="004315BE"/>
    <w:rsid w:val="00431814"/>
    <w:rsid w:val="00432B11"/>
    <w:rsid w:val="00433AE2"/>
    <w:rsid w:val="0043736D"/>
    <w:rsid w:val="004412F6"/>
    <w:rsid w:val="00444E95"/>
    <w:rsid w:val="004516C3"/>
    <w:rsid w:val="00451A20"/>
    <w:rsid w:val="004523C1"/>
    <w:rsid w:val="00452AF7"/>
    <w:rsid w:val="00453D2A"/>
    <w:rsid w:val="0045420B"/>
    <w:rsid w:val="00455118"/>
    <w:rsid w:val="00456281"/>
    <w:rsid w:val="004563FA"/>
    <w:rsid w:val="00456763"/>
    <w:rsid w:val="00456A21"/>
    <w:rsid w:val="004578B3"/>
    <w:rsid w:val="004613E1"/>
    <w:rsid w:val="00461599"/>
    <w:rsid w:val="00461702"/>
    <w:rsid w:val="0046229A"/>
    <w:rsid w:val="004626BF"/>
    <w:rsid w:val="00463BF0"/>
    <w:rsid w:val="00463CE8"/>
    <w:rsid w:val="00465156"/>
    <w:rsid w:val="004658A8"/>
    <w:rsid w:val="00467BC6"/>
    <w:rsid w:val="00471977"/>
    <w:rsid w:val="00472B97"/>
    <w:rsid w:val="00473816"/>
    <w:rsid w:val="0047586D"/>
    <w:rsid w:val="004811DA"/>
    <w:rsid w:val="00481420"/>
    <w:rsid w:val="004815A4"/>
    <w:rsid w:val="00481662"/>
    <w:rsid w:val="004846D8"/>
    <w:rsid w:val="00485842"/>
    <w:rsid w:val="00485D9C"/>
    <w:rsid w:val="00486121"/>
    <w:rsid w:val="004874D2"/>
    <w:rsid w:val="00490229"/>
    <w:rsid w:val="0049051E"/>
    <w:rsid w:val="004909F0"/>
    <w:rsid w:val="00490B08"/>
    <w:rsid w:val="00490D20"/>
    <w:rsid w:val="004924F3"/>
    <w:rsid w:val="00492AA2"/>
    <w:rsid w:val="0049388A"/>
    <w:rsid w:val="004952BA"/>
    <w:rsid w:val="0049549C"/>
    <w:rsid w:val="00495F5A"/>
    <w:rsid w:val="004A1F3F"/>
    <w:rsid w:val="004A765B"/>
    <w:rsid w:val="004B1272"/>
    <w:rsid w:val="004B1665"/>
    <w:rsid w:val="004B185A"/>
    <w:rsid w:val="004B2057"/>
    <w:rsid w:val="004B2382"/>
    <w:rsid w:val="004B27F6"/>
    <w:rsid w:val="004B3815"/>
    <w:rsid w:val="004B5102"/>
    <w:rsid w:val="004B5F2B"/>
    <w:rsid w:val="004B7D4D"/>
    <w:rsid w:val="004C0CBF"/>
    <w:rsid w:val="004C0E46"/>
    <w:rsid w:val="004C1872"/>
    <w:rsid w:val="004C1E5B"/>
    <w:rsid w:val="004C3D8E"/>
    <w:rsid w:val="004C5B78"/>
    <w:rsid w:val="004C6532"/>
    <w:rsid w:val="004C7FE3"/>
    <w:rsid w:val="004D0CD7"/>
    <w:rsid w:val="004D3080"/>
    <w:rsid w:val="004D30C8"/>
    <w:rsid w:val="004D3120"/>
    <w:rsid w:val="004D50BD"/>
    <w:rsid w:val="004D646D"/>
    <w:rsid w:val="004D64FF"/>
    <w:rsid w:val="004D705F"/>
    <w:rsid w:val="004D7E08"/>
    <w:rsid w:val="004E4628"/>
    <w:rsid w:val="004E5492"/>
    <w:rsid w:val="004E787C"/>
    <w:rsid w:val="004E7CFE"/>
    <w:rsid w:val="004F3264"/>
    <w:rsid w:val="004F3F20"/>
    <w:rsid w:val="004F3FC9"/>
    <w:rsid w:val="004F5267"/>
    <w:rsid w:val="004F64C6"/>
    <w:rsid w:val="004F690D"/>
    <w:rsid w:val="00501053"/>
    <w:rsid w:val="00501074"/>
    <w:rsid w:val="0050214C"/>
    <w:rsid w:val="005035B6"/>
    <w:rsid w:val="00503F62"/>
    <w:rsid w:val="00504762"/>
    <w:rsid w:val="00506592"/>
    <w:rsid w:val="00510493"/>
    <w:rsid w:val="00512087"/>
    <w:rsid w:val="00512B04"/>
    <w:rsid w:val="00513490"/>
    <w:rsid w:val="005139F8"/>
    <w:rsid w:val="005142C7"/>
    <w:rsid w:val="005142D2"/>
    <w:rsid w:val="00514679"/>
    <w:rsid w:val="0051535A"/>
    <w:rsid w:val="00515A23"/>
    <w:rsid w:val="00515C65"/>
    <w:rsid w:val="005176A9"/>
    <w:rsid w:val="00522FEF"/>
    <w:rsid w:val="00525A2C"/>
    <w:rsid w:val="005265F0"/>
    <w:rsid w:val="005269AD"/>
    <w:rsid w:val="00530666"/>
    <w:rsid w:val="0053429D"/>
    <w:rsid w:val="00535A78"/>
    <w:rsid w:val="00536ECA"/>
    <w:rsid w:val="005375FA"/>
    <w:rsid w:val="00540BF7"/>
    <w:rsid w:val="005420E5"/>
    <w:rsid w:val="005443A2"/>
    <w:rsid w:val="005446BF"/>
    <w:rsid w:val="00544E8B"/>
    <w:rsid w:val="00544FDF"/>
    <w:rsid w:val="00550077"/>
    <w:rsid w:val="005509C5"/>
    <w:rsid w:val="00552124"/>
    <w:rsid w:val="005538A4"/>
    <w:rsid w:val="00554B8E"/>
    <w:rsid w:val="0055602B"/>
    <w:rsid w:val="005567BE"/>
    <w:rsid w:val="00556838"/>
    <w:rsid w:val="00561204"/>
    <w:rsid w:val="005651E2"/>
    <w:rsid w:val="00566002"/>
    <w:rsid w:val="005677DF"/>
    <w:rsid w:val="00570058"/>
    <w:rsid w:val="005700D6"/>
    <w:rsid w:val="005718C5"/>
    <w:rsid w:val="00571E4A"/>
    <w:rsid w:val="00573044"/>
    <w:rsid w:val="005734A9"/>
    <w:rsid w:val="00573947"/>
    <w:rsid w:val="00574C3D"/>
    <w:rsid w:val="00574D86"/>
    <w:rsid w:val="00577820"/>
    <w:rsid w:val="00580B03"/>
    <w:rsid w:val="005811AD"/>
    <w:rsid w:val="00581229"/>
    <w:rsid w:val="0058562E"/>
    <w:rsid w:val="00586A70"/>
    <w:rsid w:val="005908FA"/>
    <w:rsid w:val="00591911"/>
    <w:rsid w:val="00593B64"/>
    <w:rsid w:val="00594B97"/>
    <w:rsid w:val="00597009"/>
    <w:rsid w:val="005A0786"/>
    <w:rsid w:val="005A092C"/>
    <w:rsid w:val="005A0CCB"/>
    <w:rsid w:val="005A0E59"/>
    <w:rsid w:val="005A0EDF"/>
    <w:rsid w:val="005A3D3A"/>
    <w:rsid w:val="005A421E"/>
    <w:rsid w:val="005A4DC1"/>
    <w:rsid w:val="005A5688"/>
    <w:rsid w:val="005A6194"/>
    <w:rsid w:val="005A7513"/>
    <w:rsid w:val="005B0B2D"/>
    <w:rsid w:val="005B17BC"/>
    <w:rsid w:val="005B1F9B"/>
    <w:rsid w:val="005B30DE"/>
    <w:rsid w:val="005B40D9"/>
    <w:rsid w:val="005B63E7"/>
    <w:rsid w:val="005B7454"/>
    <w:rsid w:val="005B7AAA"/>
    <w:rsid w:val="005C043B"/>
    <w:rsid w:val="005C1D7B"/>
    <w:rsid w:val="005C29BE"/>
    <w:rsid w:val="005C2B6D"/>
    <w:rsid w:val="005C2EC6"/>
    <w:rsid w:val="005C4F35"/>
    <w:rsid w:val="005C5757"/>
    <w:rsid w:val="005D1266"/>
    <w:rsid w:val="005D213D"/>
    <w:rsid w:val="005D2679"/>
    <w:rsid w:val="005D3279"/>
    <w:rsid w:val="005D3BBC"/>
    <w:rsid w:val="005D5EA6"/>
    <w:rsid w:val="005D7223"/>
    <w:rsid w:val="005E37D6"/>
    <w:rsid w:val="005E4000"/>
    <w:rsid w:val="005E4D83"/>
    <w:rsid w:val="005E4ECC"/>
    <w:rsid w:val="005E5065"/>
    <w:rsid w:val="005E637B"/>
    <w:rsid w:val="005E6CC5"/>
    <w:rsid w:val="005F2BB7"/>
    <w:rsid w:val="005F3DA5"/>
    <w:rsid w:val="005F3F27"/>
    <w:rsid w:val="005F481C"/>
    <w:rsid w:val="005F4D6B"/>
    <w:rsid w:val="005F4D9F"/>
    <w:rsid w:val="005F7BD8"/>
    <w:rsid w:val="00600295"/>
    <w:rsid w:val="00600F4E"/>
    <w:rsid w:val="0060101F"/>
    <w:rsid w:val="00601C5A"/>
    <w:rsid w:val="00602518"/>
    <w:rsid w:val="00602D2A"/>
    <w:rsid w:val="0060371C"/>
    <w:rsid w:val="00604009"/>
    <w:rsid w:val="00604949"/>
    <w:rsid w:val="0060641B"/>
    <w:rsid w:val="00606EBA"/>
    <w:rsid w:val="006114C5"/>
    <w:rsid w:val="00611AE0"/>
    <w:rsid w:val="00611D48"/>
    <w:rsid w:val="0061225B"/>
    <w:rsid w:val="00614253"/>
    <w:rsid w:val="00614392"/>
    <w:rsid w:val="006143CE"/>
    <w:rsid w:val="0061533F"/>
    <w:rsid w:val="00616456"/>
    <w:rsid w:val="006167F9"/>
    <w:rsid w:val="00617D9B"/>
    <w:rsid w:val="00620067"/>
    <w:rsid w:val="006208E7"/>
    <w:rsid w:val="00620967"/>
    <w:rsid w:val="006211FE"/>
    <w:rsid w:val="00622D33"/>
    <w:rsid w:val="00623CCA"/>
    <w:rsid w:val="006244DA"/>
    <w:rsid w:val="0062747B"/>
    <w:rsid w:val="00627A12"/>
    <w:rsid w:val="00627BF2"/>
    <w:rsid w:val="00630085"/>
    <w:rsid w:val="00630CEA"/>
    <w:rsid w:val="00630FF8"/>
    <w:rsid w:val="0063140B"/>
    <w:rsid w:val="0063236C"/>
    <w:rsid w:val="006338FE"/>
    <w:rsid w:val="006353D3"/>
    <w:rsid w:val="006355F3"/>
    <w:rsid w:val="00635757"/>
    <w:rsid w:val="00641DBC"/>
    <w:rsid w:val="006425DA"/>
    <w:rsid w:val="00642829"/>
    <w:rsid w:val="00642B81"/>
    <w:rsid w:val="006435C3"/>
    <w:rsid w:val="00643841"/>
    <w:rsid w:val="00644E9D"/>
    <w:rsid w:val="00645030"/>
    <w:rsid w:val="006462D5"/>
    <w:rsid w:val="0064765A"/>
    <w:rsid w:val="00650297"/>
    <w:rsid w:val="006510F9"/>
    <w:rsid w:val="006526CC"/>
    <w:rsid w:val="00652908"/>
    <w:rsid w:val="0065578E"/>
    <w:rsid w:val="00655E26"/>
    <w:rsid w:val="00656B2E"/>
    <w:rsid w:val="00656FB3"/>
    <w:rsid w:val="0065771E"/>
    <w:rsid w:val="00657D6C"/>
    <w:rsid w:val="006609E6"/>
    <w:rsid w:val="006615B4"/>
    <w:rsid w:val="006618C9"/>
    <w:rsid w:val="00662348"/>
    <w:rsid w:val="00662E0C"/>
    <w:rsid w:val="006631CD"/>
    <w:rsid w:val="00664622"/>
    <w:rsid w:val="00664A27"/>
    <w:rsid w:val="00664BA9"/>
    <w:rsid w:val="006666E1"/>
    <w:rsid w:val="00667595"/>
    <w:rsid w:val="00670130"/>
    <w:rsid w:val="00670960"/>
    <w:rsid w:val="006725FC"/>
    <w:rsid w:val="00673115"/>
    <w:rsid w:val="00674F39"/>
    <w:rsid w:val="00675765"/>
    <w:rsid w:val="00676735"/>
    <w:rsid w:val="006774F9"/>
    <w:rsid w:val="00677F92"/>
    <w:rsid w:val="00684FBC"/>
    <w:rsid w:val="00687D2B"/>
    <w:rsid w:val="00690D73"/>
    <w:rsid w:val="00694581"/>
    <w:rsid w:val="00694C3A"/>
    <w:rsid w:val="00697AA4"/>
    <w:rsid w:val="006A119B"/>
    <w:rsid w:val="006A1767"/>
    <w:rsid w:val="006A324B"/>
    <w:rsid w:val="006A3613"/>
    <w:rsid w:val="006A4374"/>
    <w:rsid w:val="006A51EF"/>
    <w:rsid w:val="006A5711"/>
    <w:rsid w:val="006A640D"/>
    <w:rsid w:val="006A6880"/>
    <w:rsid w:val="006A6896"/>
    <w:rsid w:val="006A6F41"/>
    <w:rsid w:val="006B0BF2"/>
    <w:rsid w:val="006B6605"/>
    <w:rsid w:val="006B71B2"/>
    <w:rsid w:val="006C09D4"/>
    <w:rsid w:val="006C1E23"/>
    <w:rsid w:val="006C1ECE"/>
    <w:rsid w:val="006C2053"/>
    <w:rsid w:val="006C22B0"/>
    <w:rsid w:val="006C30C9"/>
    <w:rsid w:val="006C49F0"/>
    <w:rsid w:val="006C4D29"/>
    <w:rsid w:val="006C5749"/>
    <w:rsid w:val="006C7BC1"/>
    <w:rsid w:val="006D06A3"/>
    <w:rsid w:val="006D12C3"/>
    <w:rsid w:val="006D1F66"/>
    <w:rsid w:val="006D4B87"/>
    <w:rsid w:val="006D6445"/>
    <w:rsid w:val="006E0265"/>
    <w:rsid w:val="006F0EB1"/>
    <w:rsid w:val="006F12FA"/>
    <w:rsid w:val="006F1C1E"/>
    <w:rsid w:val="006F1F1B"/>
    <w:rsid w:val="006F3A62"/>
    <w:rsid w:val="006F4C0E"/>
    <w:rsid w:val="006F580A"/>
    <w:rsid w:val="006F67C0"/>
    <w:rsid w:val="006F7DCC"/>
    <w:rsid w:val="007011C4"/>
    <w:rsid w:val="0070265E"/>
    <w:rsid w:val="00704018"/>
    <w:rsid w:val="00704829"/>
    <w:rsid w:val="00705AD4"/>
    <w:rsid w:val="00706181"/>
    <w:rsid w:val="00706AB3"/>
    <w:rsid w:val="007103D4"/>
    <w:rsid w:val="00710CF8"/>
    <w:rsid w:val="0071201D"/>
    <w:rsid w:val="00712507"/>
    <w:rsid w:val="007142CB"/>
    <w:rsid w:val="007208A3"/>
    <w:rsid w:val="007209D9"/>
    <w:rsid w:val="00720D6C"/>
    <w:rsid w:val="00720E97"/>
    <w:rsid w:val="007217A9"/>
    <w:rsid w:val="00722263"/>
    <w:rsid w:val="00722CC5"/>
    <w:rsid w:val="00725B35"/>
    <w:rsid w:val="00726C75"/>
    <w:rsid w:val="00727A4A"/>
    <w:rsid w:val="007314DA"/>
    <w:rsid w:val="00732076"/>
    <w:rsid w:val="00732EC3"/>
    <w:rsid w:val="0073353A"/>
    <w:rsid w:val="00733984"/>
    <w:rsid w:val="007343D2"/>
    <w:rsid w:val="00734C65"/>
    <w:rsid w:val="00735486"/>
    <w:rsid w:val="00737027"/>
    <w:rsid w:val="007414AE"/>
    <w:rsid w:val="00742056"/>
    <w:rsid w:val="0074338C"/>
    <w:rsid w:val="00746BFE"/>
    <w:rsid w:val="0075088D"/>
    <w:rsid w:val="007528AA"/>
    <w:rsid w:val="007532F9"/>
    <w:rsid w:val="00753C6A"/>
    <w:rsid w:val="007545CE"/>
    <w:rsid w:val="00754776"/>
    <w:rsid w:val="007551C8"/>
    <w:rsid w:val="00755E04"/>
    <w:rsid w:val="0075672F"/>
    <w:rsid w:val="007570C4"/>
    <w:rsid w:val="007616C7"/>
    <w:rsid w:val="007618B1"/>
    <w:rsid w:val="0076244B"/>
    <w:rsid w:val="00762F3B"/>
    <w:rsid w:val="0076350F"/>
    <w:rsid w:val="007660B6"/>
    <w:rsid w:val="00770259"/>
    <w:rsid w:val="0077092A"/>
    <w:rsid w:val="0077131B"/>
    <w:rsid w:val="00773E84"/>
    <w:rsid w:val="0077723F"/>
    <w:rsid w:val="0077729F"/>
    <w:rsid w:val="007802D9"/>
    <w:rsid w:val="0078096B"/>
    <w:rsid w:val="00782860"/>
    <w:rsid w:val="00782900"/>
    <w:rsid w:val="00784407"/>
    <w:rsid w:val="00785E16"/>
    <w:rsid w:val="0078601E"/>
    <w:rsid w:val="00790CB7"/>
    <w:rsid w:val="007914A2"/>
    <w:rsid w:val="00792B8D"/>
    <w:rsid w:val="0079342C"/>
    <w:rsid w:val="007939D3"/>
    <w:rsid w:val="00793E85"/>
    <w:rsid w:val="007952AF"/>
    <w:rsid w:val="00796DC3"/>
    <w:rsid w:val="007A1AE6"/>
    <w:rsid w:val="007A2527"/>
    <w:rsid w:val="007A2D16"/>
    <w:rsid w:val="007A361E"/>
    <w:rsid w:val="007A42C0"/>
    <w:rsid w:val="007A434B"/>
    <w:rsid w:val="007A6283"/>
    <w:rsid w:val="007A6480"/>
    <w:rsid w:val="007A6987"/>
    <w:rsid w:val="007A756C"/>
    <w:rsid w:val="007A7B8F"/>
    <w:rsid w:val="007B04E3"/>
    <w:rsid w:val="007B1368"/>
    <w:rsid w:val="007B31BA"/>
    <w:rsid w:val="007B480E"/>
    <w:rsid w:val="007B48C2"/>
    <w:rsid w:val="007B5ABF"/>
    <w:rsid w:val="007B69CC"/>
    <w:rsid w:val="007B770A"/>
    <w:rsid w:val="007C14DF"/>
    <w:rsid w:val="007C45FB"/>
    <w:rsid w:val="007C60DB"/>
    <w:rsid w:val="007C65EC"/>
    <w:rsid w:val="007C669D"/>
    <w:rsid w:val="007C73C4"/>
    <w:rsid w:val="007D02C1"/>
    <w:rsid w:val="007D0FD1"/>
    <w:rsid w:val="007D1874"/>
    <w:rsid w:val="007D1902"/>
    <w:rsid w:val="007D3AC0"/>
    <w:rsid w:val="007D4DD4"/>
    <w:rsid w:val="007D57BC"/>
    <w:rsid w:val="007D57CA"/>
    <w:rsid w:val="007D7109"/>
    <w:rsid w:val="007D7A5E"/>
    <w:rsid w:val="007E0153"/>
    <w:rsid w:val="007E177C"/>
    <w:rsid w:val="007E24B3"/>
    <w:rsid w:val="007E3E92"/>
    <w:rsid w:val="007E4C82"/>
    <w:rsid w:val="007E4D98"/>
    <w:rsid w:val="007F0807"/>
    <w:rsid w:val="007F41E6"/>
    <w:rsid w:val="007F6EAA"/>
    <w:rsid w:val="007F7742"/>
    <w:rsid w:val="008005FF"/>
    <w:rsid w:val="0080076D"/>
    <w:rsid w:val="00807736"/>
    <w:rsid w:val="00812040"/>
    <w:rsid w:val="00813FDF"/>
    <w:rsid w:val="00815CA8"/>
    <w:rsid w:val="00821029"/>
    <w:rsid w:val="00822470"/>
    <w:rsid w:val="00823873"/>
    <w:rsid w:val="00824446"/>
    <w:rsid w:val="00830F75"/>
    <w:rsid w:val="00833987"/>
    <w:rsid w:val="00837A83"/>
    <w:rsid w:val="00837F67"/>
    <w:rsid w:val="00840721"/>
    <w:rsid w:val="00842330"/>
    <w:rsid w:val="00842879"/>
    <w:rsid w:val="0084287A"/>
    <w:rsid w:val="00842B4E"/>
    <w:rsid w:val="0084304C"/>
    <w:rsid w:val="008437C0"/>
    <w:rsid w:val="00843CB3"/>
    <w:rsid w:val="00844EE7"/>
    <w:rsid w:val="00844FF7"/>
    <w:rsid w:val="00845542"/>
    <w:rsid w:val="00845697"/>
    <w:rsid w:val="0084625F"/>
    <w:rsid w:val="00851604"/>
    <w:rsid w:val="008524DB"/>
    <w:rsid w:val="00853E03"/>
    <w:rsid w:val="0085612D"/>
    <w:rsid w:val="00856415"/>
    <w:rsid w:val="008568A5"/>
    <w:rsid w:val="0085774E"/>
    <w:rsid w:val="008610D5"/>
    <w:rsid w:val="0086115A"/>
    <w:rsid w:val="00861973"/>
    <w:rsid w:val="0086443E"/>
    <w:rsid w:val="00867966"/>
    <w:rsid w:val="00871063"/>
    <w:rsid w:val="00871E22"/>
    <w:rsid w:val="00873B7E"/>
    <w:rsid w:val="0087532E"/>
    <w:rsid w:val="00877106"/>
    <w:rsid w:val="008773E6"/>
    <w:rsid w:val="00881009"/>
    <w:rsid w:val="00881BEB"/>
    <w:rsid w:val="00882197"/>
    <w:rsid w:val="00884D39"/>
    <w:rsid w:val="00886F59"/>
    <w:rsid w:val="00887308"/>
    <w:rsid w:val="00887790"/>
    <w:rsid w:val="00894D58"/>
    <w:rsid w:val="008A1647"/>
    <w:rsid w:val="008A2844"/>
    <w:rsid w:val="008A468B"/>
    <w:rsid w:val="008A5F77"/>
    <w:rsid w:val="008A69E3"/>
    <w:rsid w:val="008A7133"/>
    <w:rsid w:val="008B05C8"/>
    <w:rsid w:val="008B2043"/>
    <w:rsid w:val="008B47E5"/>
    <w:rsid w:val="008B5614"/>
    <w:rsid w:val="008B562E"/>
    <w:rsid w:val="008C0C9E"/>
    <w:rsid w:val="008C2465"/>
    <w:rsid w:val="008C2B3D"/>
    <w:rsid w:val="008C2B93"/>
    <w:rsid w:val="008C70A2"/>
    <w:rsid w:val="008D02A1"/>
    <w:rsid w:val="008D2B5F"/>
    <w:rsid w:val="008D49F6"/>
    <w:rsid w:val="008D5142"/>
    <w:rsid w:val="008D6491"/>
    <w:rsid w:val="008D7F3E"/>
    <w:rsid w:val="008E0BBB"/>
    <w:rsid w:val="008E3576"/>
    <w:rsid w:val="008E365B"/>
    <w:rsid w:val="008E46F8"/>
    <w:rsid w:val="008E7141"/>
    <w:rsid w:val="008E7184"/>
    <w:rsid w:val="008E739B"/>
    <w:rsid w:val="008F21C3"/>
    <w:rsid w:val="008F238D"/>
    <w:rsid w:val="008F29BA"/>
    <w:rsid w:val="008F2FF1"/>
    <w:rsid w:val="008F379A"/>
    <w:rsid w:val="008F3C34"/>
    <w:rsid w:val="008F4102"/>
    <w:rsid w:val="008F4442"/>
    <w:rsid w:val="008F4768"/>
    <w:rsid w:val="008F5F56"/>
    <w:rsid w:val="008F6AF2"/>
    <w:rsid w:val="008F71E3"/>
    <w:rsid w:val="008F7DC6"/>
    <w:rsid w:val="009001E0"/>
    <w:rsid w:val="00901FAF"/>
    <w:rsid w:val="00902407"/>
    <w:rsid w:val="00902F47"/>
    <w:rsid w:val="009046D3"/>
    <w:rsid w:val="0090501B"/>
    <w:rsid w:val="009054C1"/>
    <w:rsid w:val="00905991"/>
    <w:rsid w:val="00905B88"/>
    <w:rsid w:val="009077A5"/>
    <w:rsid w:val="00907AB0"/>
    <w:rsid w:val="00907C7F"/>
    <w:rsid w:val="00910DB5"/>
    <w:rsid w:val="00910E14"/>
    <w:rsid w:val="009119AB"/>
    <w:rsid w:val="00912286"/>
    <w:rsid w:val="00912EE2"/>
    <w:rsid w:val="009136B3"/>
    <w:rsid w:val="00914A56"/>
    <w:rsid w:val="0091625C"/>
    <w:rsid w:val="0091654E"/>
    <w:rsid w:val="00916C3B"/>
    <w:rsid w:val="0091762C"/>
    <w:rsid w:val="00921684"/>
    <w:rsid w:val="00922984"/>
    <w:rsid w:val="009271C3"/>
    <w:rsid w:val="00927267"/>
    <w:rsid w:val="0092753A"/>
    <w:rsid w:val="00927F3A"/>
    <w:rsid w:val="009313E6"/>
    <w:rsid w:val="009324E5"/>
    <w:rsid w:val="00932597"/>
    <w:rsid w:val="00932AF6"/>
    <w:rsid w:val="009348FE"/>
    <w:rsid w:val="00934E39"/>
    <w:rsid w:val="0093549F"/>
    <w:rsid w:val="00936C74"/>
    <w:rsid w:val="00937D08"/>
    <w:rsid w:val="00940AFF"/>
    <w:rsid w:val="00943CF3"/>
    <w:rsid w:val="00946120"/>
    <w:rsid w:val="00946338"/>
    <w:rsid w:val="00947A69"/>
    <w:rsid w:val="00950075"/>
    <w:rsid w:val="00950D94"/>
    <w:rsid w:val="009514E6"/>
    <w:rsid w:val="00951CC2"/>
    <w:rsid w:val="0095208B"/>
    <w:rsid w:val="00952140"/>
    <w:rsid w:val="00954AFD"/>
    <w:rsid w:val="00954F3B"/>
    <w:rsid w:val="00960F14"/>
    <w:rsid w:val="009624AE"/>
    <w:rsid w:val="0096318B"/>
    <w:rsid w:val="009636BF"/>
    <w:rsid w:val="009637A0"/>
    <w:rsid w:val="00963994"/>
    <w:rsid w:val="00963B47"/>
    <w:rsid w:val="009644BB"/>
    <w:rsid w:val="00964F8B"/>
    <w:rsid w:val="00965D01"/>
    <w:rsid w:val="00967908"/>
    <w:rsid w:val="00967CCD"/>
    <w:rsid w:val="00971DA5"/>
    <w:rsid w:val="00972084"/>
    <w:rsid w:val="00972250"/>
    <w:rsid w:val="0097296F"/>
    <w:rsid w:val="00973268"/>
    <w:rsid w:val="00975AE0"/>
    <w:rsid w:val="00975B51"/>
    <w:rsid w:val="0097698F"/>
    <w:rsid w:val="00976A6B"/>
    <w:rsid w:val="00977C94"/>
    <w:rsid w:val="00977F00"/>
    <w:rsid w:val="00982289"/>
    <w:rsid w:val="009827CA"/>
    <w:rsid w:val="00983E42"/>
    <w:rsid w:val="00983EA1"/>
    <w:rsid w:val="00984DA2"/>
    <w:rsid w:val="0099281D"/>
    <w:rsid w:val="009946CB"/>
    <w:rsid w:val="009968F1"/>
    <w:rsid w:val="00997B9D"/>
    <w:rsid w:val="009A0D7F"/>
    <w:rsid w:val="009A24E3"/>
    <w:rsid w:val="009A30AB"/>
    <w:rsid w:val="009A4B29"/>
    <w:rsid w:val="009A4E11"/>
    <w:rsid w:val="009A5108"/>
    <w:rsid w:val="009A5635"/>
    <w:rsid w:val="009A5E21"/>
    <w:rsid w:val="009A6B42"/>
    <w:rsid w:val="009A71A1"/>
    <w:rsid w:val="009B1196"/>
    <w:rsid w:val="009B13A7"/>
    <w:rsid w:val="009B2FDA"/>
    <w:rsid w:val="009B672A"/>
    <w:rsid w:val="009B7536"/>
    <w:rsid w:val="009C0822"/>
    <w:rsid w:val="009C116C"/>
    <w:rsid w:val="009C37F5"/>
    <w:rsid w:val="009C3B29"/>
    <w:rsid w:val="009C3BAA"/>
    <w:rsid w:val="009C410F"/>
    <w:rsid w:val="009C4A6C"/>
    <w:rsid w:val="009C5FE9"/>
    <w:rsid w:val="009C6116"/>
    <w:rsid w:val="009D0D40"/>
    <w:rsid w:val="009D193E"/>
    <w:rsid w:val="009D20C3"/>
    <w:rsid w:val="009D330B"/>
    <w:rsid w:val="009D35A3"/>
    <w:rsid w:val="009D5739"/>
    <w:rsid w:val="009D70B8"/>
    <w:rsid w:val="009E2315"/>
    <w:rsid w:val="009E3B34"/>
    <w:rsid w:val="009E4228"/>
    <w:rsid w:val="009E483F"/>
    <w:rsid w:val="009E4947"/>
    <w:rsid w:val="009E4D88"/>
    <w:rsid w:val="009E5C6B"/>
    <w:rsid w:val="009E64D2"/>
    <w:rsid w:val="009E69EB"/>
    <w:rsid w:val="009E7002"/>
    <w:rsid w:val="009F1104"/>
    <w:rsid w:val="009F3C7F"/>
    <w:rsid w:val="009F45DF"/>
    <w:rsid w:val="009F4A39"/>
    <w:rsid w:val="009F4D3D"/>
    <w:rsid w:val="009F7F0C"/>
    <w:rsid w:val="00A01705"/>
    <w:rsid w:val="00A01937"/>
    <w:rsid w:val="00A044DC"/>
    <w:rsid w:val="00A050EB"/>
    <w:rsid w:val="00A05129"/>
    <w:rsid w:val="00A057C8"/>
    <w:rsid w:val="00A06A6B"/>
    <w:rsid w:val="00A071E6"/>
    <w:rsid w:val="00A07774"/>
    <w:rsid w:val="00A07B9E"/>
    <w:rsid w:val="00A10993"/>
    <w:rsid w:val="00A10D28"/>
    <w:rsid w:val="00A11572"/>
    <w:rsid w:val="00A12298"/>
    <w:rsid w:val="00A143D2"/>
    <w:rsid w:val="00A15080"/>
    <w:rsid w:val="00A165D7"/>
    <w:rsid w:val="00A17581"/>
    <w:rsid w:val="00A17DDD"/>
    <w:rsid w:val="00A17E88"/>
    <w:rsid w:val="00A202EF"/>
    <w:rsid w:val="00A2094F"/>
    <w:rsid w:val="00A2170B"/>
    <w:rsid w:val="00A22C7F"/>
    <w:rsid w:val="00A232A0"/>
    <w:rsid w:val="00A24404"/>
    <w:rsid w:val="00A27AF8"/>
    <w:rsid w:val="00A33744"/>
    <w:rsid w:val="00A338D2"/>
    <w:rsid w:val="00A33C5F"/>
    <w:rsid w:val="00A342CF"/>
    <w:rsid w:val="00A4082A"/>
    <w:rsid w:val="00A41C9D"/>
    <w:rsid w:val="00A41F45"/>
    <w:rsid w:val="00A4212A"/>
    <w:rsid w:val="00A42813"/>
    <w:rsid w:val="00A43C5A"/>
    <w:rsid w:val="00A44D97"/>
    <w:rsid w:val="00A461BC"/>
    <w:rsid w:val="00A519D3"/>
    <w:rsid w:val="00A5280C"/>
    <w:rsid w:val="00A55973"/>
    <w:rsid w:val="00A55B41"/>
    <w:rsid w:val="00A56C5C"/>
    <w:rsid w:val="00A57599"/>
    <w:rsid w:val="00A60811"/>
    <w:rsid w:val="00A619B3"/>
    <w:rsid w:val="00A62B5E"/>
    <w:rsid w:val="00A632D1"/>
    <w:rsid w:val="00A64293"/>
    <w:rsid w:val="00A655DE"/>
    <w:rsid w:val="00A6684B"/>
    <w:rsid w:val="00A70329"/>
    <w:rsid w:val="00A71597"/>
    <w:rsid w:val="00A71835"/>
    <w:rsid w:val="00A7188F"/>
    <w:rsid w:val="00A71B61"/>
    <w:rsid w:val="00A72E02"/>
    <w:rsid w:val="00A73836"/>
    <w:rsid w:val="00A73F80"/>
    <w:rsid w:val="00A74200"/>
    <w:rsid w:val="00A745A6"/>
    <w:rsid w:val="00A751C4"/>
    <w:rsid w:val="00A7612A"/>
    <w:rsid w:val="00A764B1"/>
    <w:rsid w:val="00A77D9E"/>
    <w:rsid w:val="00A802E8"/>
    <w:rsid w:val="00A80350"/>
    <w:rsid w:val="00A81C21"/>
    <w:rsid w:val="00A830A1"/>
    <w:rsid w:val="00A84A41"/>
    <w:rsid w:val="00A85074"/>
    <w:rsid w:val="00A869C0"/>
    <w:rsid w:val="00A87BF0"/>
    <w:rsid w:val="00A903F0"/>
    <w:rsid w:val="00A90680"/>
    <w:rsid w:val="00A9141F"/>
    <w:rsid w:val="00A9550B"/>
    <w:rsid w:val="00A9593D"/>
    <w:rsid w:val="00A95C6B"/>
    <w:rsid w:val="00A96229"/>
    <w:rsid w:val="00A9757E"/>
    <w:rsid w:val="00AA0207"/>
    <w:rsid w:val="00AA28D0"/>
    <w:rsid w:val="00AA3218"/>
    <w:rsid w:val="00AA322A"/>
    <w:rsid w:val="00AA391A"/>
    <w:rsid w:val="00AA480E"/>
    <w:rsid w:val="00AA4C66"/>
    <w:rsid w:val="00AA52AB"/>
    <w:rsid w:val="00AA623A"/>
    <w:rsid w:val="00AA7008"/>
    <w:rsid w:val="00AB47D0"/>
    <w:rsid w:val="00AB61F2"/>
    <w:rsid w:val="00AB791A"/>
    <w:rsid w:val="00AC3A06"/>
    <w:rsid w:val="00AC3A40"/>
    <w:rsid w:val="00AC5535"/>
    <w:rsid w:val="00AC7D25"/>
    <w:rsid w:val="00AD0E00"/>
    <w:rsid w:val="00AD11F0"/>
    <w:rsid w:val="00AD1309"/>
    <w:rsid w:val="00AD2C43"/>
    <w:rsid w:val="00AD3CB6"/>
    <w:rsid w:val="00AD48B2"/>
    <w:rsid w:val="00AD7FC7"/>
    <w:rsid w:val="00AE00DB"/>
    <w:rsid w:val="00AE1013"/>
    <w:rsid w:val="00AE109D"/>
    <w:rsid w:val="00AE2948"/>
    <w:rsid w:val="00AE30F5"/>
    <w:rsid w:val="00AE3483"/>
    <w:rsid w:val="00AE36FF"/>
    <w:rsid w:val="00AE5A39"/>
    <w:rsid w:val="00AE5A66"/>
    <w:rsid w:val="00AF0A04"/>
    <w:rsid w:val="00AF1140"/>
    <w:rsid w:val="00AF4583"/>
    <w:rsid w:val="00AF5DB3"/>
    <w:rsid w:val="00B001C1"/>
    <w:rsid w:val="00B0105F"/>
    <w:rsid w:val="00B01847"/>
    <w:rsid w:val="00B025AE"/>
    <w:rsid w:val="00B02626"/>
    <w:rsid w:val="00B066D2"/>
    <w:rsid w:val="00B06FB2"/>
    <w:rsid w:val="00B108D4"/>
    <w:rsid w:val="00B12479"/>
    <w:rsid w:val="00B14DD4"/>
    <w:rsid w:val="00B1543A"/>
    <w:rsid w:val="00B155A1"/>
    <w:rsid w:val="00B16DD2"/>
    <w:rsid w:val="00B21442"/>
    <w:rsid w:val="00B21D55"/>
    <w:rsid w:val="00B2242B"/>
    <w:rsid w:val="00B22E40"/>
    <w:rsid w:val="00B23181"/>
    <w:rsid w:val="00B249A6"/>
    <w:rsid w:val="00B252C9"/>
    <w:rsid w:val="00B2567E"/>
    <w:rsid w:val="00B25714"/>
    <w:rsid w:val="00B25B5E"/>
    <w:rsid w:val="00B260ED"/>
    <w:rsid w:val="00B30363"/>
    <w:rsid w:val="00B310A6"/>
    <w:rsid w:val="00B368BA"/>
    <w:rsid w:val="00B40C76"/>
    <w:rsid w:val="00B443A0"/>
    <w:rsid w:val="00B4485A"/>
    <w:rsid w:val="00B46E86"/>
    <w:rsid w:val="00B47349"/>
    <w:rsid w:val="00B477A8"/>
    <w:rsid w:val="00B5130D"/>
    <w:rsid w:val="00B513EE"/>
    <w:rsid w:val="00B51CC3"/>
    <w:rsid w:val="00B52178"/>
    <w:rsid w:val="00B52596"/>
    <w:rsid w:val="00B5390F"/>
    <w:rsid w:val="00B54BB2"/>
    <w:rsid w:val="00B553C2"/>
    <w:rsid w:val="00B555CE"/>
    <w:rsid w:val="00B55FA0"/>
    <w:rsid w:val="00B60083"/>
    <w:rsid w:val="00B60D36"/>
    <w:rsid w:val="00B62037"/>
    <w:rsid w:val="00B630C3"/>
    <w:rsid w:val="00B655B9"/>
    <w:rsid w:val="00B65A44"/>
    <w:rsid w:val="00B660D5"/>
    <w:rsid w:val="00B662DB"/>
    <w:rsid w:val="00B67539"/>
    <w:rsid w:val="00B70B17"/>
    <w:rsid w:val="00B711FA"/>
    <w:rsid w:val="00B7173E"/>
    <w:rsid w:val="00B729D1"/>
    <w:rsid w:val="00B7376A"/>
    <w:rsid w:val="00B74288"/>
    <w:rsid w:val="00B74C65"/>
    <w:rsid w:val="00B769FE"/>
    <w:rsid w:val="00B77E4A"/>
    <w:rsid w:val="00B80420"/>
    <w:rsid w:val="00B826BB"/>
    <w:rsid w:val="00B834DC"/>
    <w:rsid w:val="00B83B6B"/>
    <w:rsid w:val="00B83CA2"/>
    <w:rsid w:val="00B8493D"/>
    <w:rsid w:val="00B86EB9"/>
    <w:rsid w:val="00B87643"/>
    <w:rsid w:val="00B933B9"/>
    <w:rsid w:val="00B956E6"/>
    <w:rsid w:val="00B95728"/>
    <w:rsid w:val="00B95820"/>
    <w:rsid w:val="00B96245"/>
    <w:rsid w:val="00BA17E0"/>
    <w:rsid w:val="00BA2FBD"/>
    <w:rsid w:val="00BA40E3"/>
    <w:rsid w:val="00BA42BC"/>
    <w:rsid w:val="00BA5C12"/>
    <w:rsid w:val="00BA6500"/>
    <w:rsid w:val="00BA751E"/>
    <w:rsid w:val="00BB2E71"/>
    <w:rsid w:val="00BB2E9D"/>
    <w:rsid w:val="00BB30F5"/>
    <w:rsid w:val="00BB3557"/>
    <w:rsid w:val="00BB3A0A"/>
    <w:rsid w:val="00BB48D9"/>
    <w:rsid w:val="00BB54C6"/>
    <w:rsid w:val="00BB5756"/>
    <w:rsid w:val="00BB5E2E"/>
    <w:rsid w:val="00BB6A81"/>
    <w:rsid w:val="00BC0DD0"/>
    <w:rsid w:val="00BC116A"/>
    <w:rsid w:val="00BC1829"/>
    <w:rsid w:val="00BC1A6F"/>
    <w:rsid w:val="00BC2911"/>
    <w:rsid w:val="00BC3935"/>
    <w:rsid w:val="00BC3C74"/>
    <w:rsid w:val="00BC406E"/>
    <w:rsid w:val="00BC5066"/>
    <w:rsid w:val="00BD08FD"/>
    <w:rsid w:val="00BD23A0"/>
    <w:rsid w:val="00BD3B5C"/>
    <w:rsid w:val="00BD488D"/>
    <w:rsid w:val="00BD5F4B"/>
    <w:rsid w:val="00BD6D95"/>
    <w:rsid w:val="00BD717B"/>
    <w:rsid w:val="00BD7C02"/>
    <w:rsid w:val="00BE00D7"/>
    <w:rsid w:val="00BE361D"/>
    <w:rsid w:val="00BE4B76"/>
    <w:rsid w:val="00BE5178"/>
    <w:rsid w:val="00BE5F2A"/>
    <w:rsid w:val="00BF0BEF"/>
    <w:rsid w:val="00BF12D0"/>
    <w:rsid w:val="00BF2016"/>
    <w:rsid w:val="00BF3B14"/>
    <w:rsid w:val="00BF4809"/>
    <w:rsid w:val="00BF4C04"/>
    <w:rsid w:val="00BF4C44"/>
    <w:rsid w:val="00BF5C04"/>
    <w:rsid w:val="00BF734E"/>
    <w:rsid w:val="00C00B41"/>
    <w:rsid w:val="00C03275"/>
    <w:rsid w:val="00C045E6"/>
    <w:rsid w:val="00C04746"/>
    <w:rsid w:val="00C0589E"/>
    <w:rsid w:val="00C064FF"/>
    <w:rsid w:val="00C06EB1"/>
    <w:rsid w:val="00C07F19"/>
    <w:rsid w:val="00C10154"/>
    <w:rsid w:val="00C10D35"/>
    <w:rsid w:val="00C1658A"/>
    <w:rsid w:val="00C17846"/>
    <w:rsid w:val="00C21EC2"/>
    <w:rsid w:val="00C22241"/>
    <w:rsid w:val="00C22A8C"/>
    <w:rsid w:val="00C2426D"/>
    <w:rsid w:val="00C2551F"/>
    <w:rsid w:val="00C273FF"/>
    <w:rsid w:val="00C3027E"/>
    <w:rsid w:val="00C31A2B"/>
    <w:rsid w:val="00C328CB"/>
    <w:rsid w:val="00C32B39"/>
    <w:rsid w:val="00C33873"/>
    <w:rsid w:val="00C355EA"/>
    <w:rsid w:val="00C36911"/>
    <w:rsid w:val="00C36951"/>
    <w:rsid w:val="00C37B4E"/>
    <w:rsid w:val="00C40E93"/>
    <w:rsid w:val="00C42F7B"/>
    <w:rsid w:val="00C433C7"/>
    <w:rsid w:val="00C43C9F"/>
    <w:rsid w:val="00C50D08"/>
    <w:rsid w:val="00C517CC"/>
    <w:rsid w:val="00C51FFE"/>
    <w:rsid w:val="00C528EB"/>
    <w:rsid w:val="00C55007"/>
    <w:rsid w:val="00C60664"/>
    <w:rsid w:val="00C61375"/>
    <w:rsid w:val="00C61820"/>
    <w:rsid w:val="00C62DF7"/>
    <w:rsid w:val="00C6328A"/>
    <w:rsid w:val="00C64625"/>
    <w:rsid w:val="00C64A56"/>
    <w:rsid w:val="00C656BB"/>
    <w:rsid w:val="00C659AE"/>
    <w:rsid w:val="00C65E3A"/>
    <w:rsid w:val="00C6607E"/>
    <w:rsid w:val="00C6777A"/>
    <w:rsid w:val="00C70BDA"/>
    <w:rsid w:val="00C70F3E"/>
    <w:rsid w:val="00C716ED"/>
    <w:rsid w:val="00C7290E"/>
    <w:rsid w:val="00C729A2"/>
    <w:rsid w:val="00C7482F"/>
    <w:rsid w:val="00C74BF0"/>
    <w:rsid w:val="00C75A3D"/>
    <w:rsid w:val="00C7671D"/>
    <w:rsid w:val="00C77708"/>
    <w:rsid w:val="00C80905"/>
    <w:rsid w:val="00C81BAD"/>
    <w:rsid w:val="00C82D5C"/>
    <w:rsid w:val="00C8477F"/>
    <w:rsid w:val="00C84F99"/>
    <w:rsid w:val="00C85378"/>
    <w:rsid w:val="00C86769"/>
    <w:rsid w:val="00C90066"/>
    <w:rsid w:val="00C90CF2"/>
    <w:rsid w:val="00C92D9C"/>
    <w:rsid w:val="00C93BA8"/>
    <w:rsid w:val="00C93D47"/>
    <w:rsid w:val="00C94794"/>
    <w:rsid w:val="00C94B1A"/>
    <w:rsid w:val="00C9728C"/>
    <w:rsid w:val="00C97E83"/>
    <w:rsid w:val="00CA1B13"/>
    <w:rsid w:val="00CA23B7"/>
    <w:rsid w:val="00CA244A"/>
    <w:rsid w:val="00CA5F46"/>
    <w:rsid w:val="00CB1596"/>
    <w:rsid w:val="00CB1EA9"/>
    <w:rsid w:val="00CB2260"/>
    <w:rsid w:val="00CB335A"/>
    <w:rsid w:val="00CB350E"/>
    <w:rsid w:val="00CB4425"/>
    <w:rsid w:val="00CB4601"/>
    <w:rsid w:val="00CB4F19"/>
    <w:rsid w:val="00CB7694"/>
    <w:rsid w:val="00CB7DB8"/>
    <w:rsid w:val="00CC1488"/>
    <w:rsid w:val="00CC2439"/>
    <w:rsid w:val="00CC3CA9"/>
    <w:rsid w:val="00CC4A6C"/>
    <w:rsid w:val="00CC6122"/>
    <w:rsid w:val="00CC6C61"/>
    <w:rsid w:val="00CC7292"/>
    <w:rsid w:val="00CC72D3"/>
    <w:rsid w:val="00CD0265"/>
    <w:rsid w:val="00CD3677"/>
    <w:rsid w:val="00CD42F1"/>
    <w:rsid w:val="00CD5C9F"/>
    <w:rsid w:val="00CD645B"/>
    <w:rsid w:val="00CD6D23"/>
    <w:rsid w:val="00CE262A"/>
    <w:rsid w:val="00CE59E4"/>
    <w:rsid w:val="00CE5B7B"/>
    <w:rsid w:val="00CE7BCA"/>
    <w:rsid w:val="00CF1298"/>
    <w:rsid w:val="00CF14E1"/>
    <w:rsid w:val="00CF2367"/>
    <w:rsid w:val="00CF2379"/>
    <w:rsid w:val="00CF2DBE"/>
    <w:rsid w:val="00CF4F43"/>
    <w:rsid w:val="00CF52EA"/>
    <w:rsid w:val="00CF6C08"/>
    <w:rsid w:val="00CF7020"/>
    <w:rsid w:val="00D0253B"/>
    <w:rsid w:val="00D03166"/>
    <w:rsid w:val="00D03DAF"/>
    <w:rsid w:val="00D04810"/>
    <w:rsid w:val="00D04EC2"/>
    <w:rsid w:val="00D060CC"/>
    <w:rsid w:val="00D06C12"/>
    <w:rsid w:val="00D07661"/>
    <w:rsid w:val="00D10C9E"/>
    <w:rsid w:val="00D112EF"/>
    <w:rsid w:val="00D11D0E"/>
    <w:rsid w:val="00D12601"/>
    <w:rsid w:val="00D1552E"/>
    <w:rsid w:val="00D159FF"/>
    <w:rsid w:val="00D15A20"/>
    <w:rsid w:val="00D17DB4"/>
    <w:rsid w:val="00D208FE"/>
    <w:rsid w:val="00D20A27"/>
    <w:rsid w:val="00D22F0C"/>
    <w:rsid w:val="00D2487B"/>
    <w:rsid w:val="00D2783A"/>
    <w:rsid w:val="00D27EA7"/>
    <w:rsid w:val="00D30002"/>
    <w:rsid w:val="00D3104E"/>
    <w:rsid w:val="00D326CA"/>
    <w:rsid w:val="00D32A07"/>
    <w:rsid w:val="00D33BD0"/>
    <w:rsid w:val="00D34561"/>
    <w:rsid w:val="00D37E8D"/>
    <w:rsid w:val="00D4040A"/>
    <w:rsid w:val="00D405B8"/>
    <w:rsid w:val="00D4062B"/>
    <w:rsid w:val="00D408FC"/>
    <w:rsid w:val="00D41FD7"/>
    <w:rsid w:val="00D42AC1"/>
    <w:rsid w:val="00D43888"/>
    <w:rsid w:val="00D43CF1"/>
    <w:rsid w:val="00D44177"/>
    <w:rsid w:val="00D444FC"/>
    <w:rsid w:val="00D50408"/>
    <w:rsid w:val="00D5091F"/>
    <w:rsid w:val="00D51372"/>
    <w:rsid w:val="00D51553"/>
    <w:rsid w:val="00D53311"/>
    <w:rsid w:val="00D53564"/>
    <w:rsid w:val="00D53DC9"/>
    <w:rsid w:val="00D54619"/>
    <w:rsid w:val="00D5523D"/>
    <w:rsid w:val="00D5692E"/>
    <w:rsid w:val="00D573C8"/>
    <w:rsid w:val="00D60F6F"/>
    <w:rsid w:val="00D61C95"/>
    <w:rsid w:val="00D626DC"/>
    <w:rsid w:val="00D631F7"/>
    <w:rsid w:val="00D634D3"/>
    <w:rsid w:val="00D6360C"/>
    <w:rsid w:val="00D63EDF"/>
    <w:rsid w:val="00D63F4F"/>
    <w:rsid w:val="00D665A0"/>
    <w:rsid w:val="00D704DB"/>
    <w:rsid w:val="00D7459C"/>
    <w:rsid w:val="00D74767"/>
    <w:rsid w:val="00D7535F"/>
    <w:rsid w:val="00D75677"/>
    <w:rsid w:val="00D75852"/>
    <w:rsid w:val="00D76A1B"/>
    <w:rsid w:val="00D80314"/>
    <w:rsid w:val="00D80868"/>
    <w:rsid w:val="00D81700"/>
    <w:rsid w:val="00D81ACA"/>
    <w:rsid w:val="00D82208"/>
    <w:rsid w:val="00D8327C"/>
    <w:rsid w:val="00D84E41"/>
    <w:rsid w:val="00D86335"/>
    <w:rsid w:val="00D9027E"/>
    <w:rsid w:val="00D9076A"/>
    <w:rsid w:val="00D91DDD"/>
    <w:rsid w:val="00D91F45"/>
    <w:rsid w:val="00D92FEC"/>
    <w:rsid w:val="00D93202"/>
    <w:rsid w:val="00D93561"/>
    <w:rsid w:val="00D936C5"/>
    <w:rsid w:val="00D950D5"/>
    <w:rsid w:val="00D9523B"/>
    <w:rsid w:val="00D9551E"/>
    <w:rsid w:val="00D969A3"/>
    <w:rsid w:val="00DA0413"/>
    <w:rsid w:val="00DA1261"/>
    <w:rsid w:val="00DA1D28"/>
    <w:rsid w:val="00DA3E7E"/>
    <w:rsid w:val="00DA4D02"/>
    <w:rsid w:val="00DB3456"/>
    <w:rsid w:val="00DB34A2"/>
    <w:rsid w:val="00DB3A38"/>
    <w:rsid w:val="00DB3CCB"/>
    <w:rsid w:val="00DB441A"/>
    <w:rsid w:val="00DB45C6"/>
    <w:rsid w:val="00DB57B6"/>
    <w:rsid w:val="00DB65A8"/>
    <w:rsid w:val="00DB7733"/>
    <w:rsid w:val="00DC0A10"/>
    <w:rsid w:val="00DC11A8"/>
    <w:rsid w:val="00DC3CCC"/>
    <w:rsid w:val="00DC5D3C"/>
    <w:rsid w:val="00DC7E7B"/>
    <w:rsid w:val="00DD1BC6"/>
    <w:rsid w:val="00DD3EBC"/>
    <w:rsid w:val="00DE101F"/>
    <w:rsid w:val="00DE23C7"/>
    <w:rsid w:val="00DE3E50"/>
    <w:rsid w:val="00DE44ED"/>
    <w:rsid w:val="00DE4870"/>
    <w:rsid w:val="00DE7FBB"/>
    <w:rsid w:val="00DF0924"/>
    <w:rsid w:val="00DF0E27"/>
    <w:rsid w:val="00DF215F"/>
    <w:rsid w:val="00DF380A"/>
    <w:rsid w:val="00DF4A87"/>
    <w:rsid w:val="00DF524B"/>
    <w:rsid w:val="00DF69C5"/>
    <w:rsid w:val="00DF6B13"/>
    <w:rsid w:val="00DF6D8E"/>
    <w:rsid w:val="00E01B9A"/>
    <w:rsid w:val="00E01D76"/>
    <w:rsid w:val="00E025AA"/>
    <w:rsid w:val="00E02657"/>
    <w:rsid w:val="00E03743"/>
    <w:rsid w:val="00E03F95"/>
    <w:rsid w:val="00E04364"/>
    <w:rsid w:val="00E0526D"/>
    <w:rsid w:val="00E05436"/>
    <w:rsid w:val="00E062F5"/>
    <w:rsid w:val="00E06C86"/>
    <w:rsid w:val="00E0787A"/>
    <w:rsid w:val="00E10FCF"/>
    <w:rsid w:val="00E1305E"/>
    <w:rsid w:val="00E1367C"/>
    <w:rsid w:val="00E14C8F"/>
    <w:rsid w:val="00E15DC5"/>
    <w:rsid w:val="00E17249"/>
    <w:rsid w:val="00E204EC"/>
    <w:rsid w:val="00E206E5"/>
    <w:rsid w:val="00E20B5F"/>
    <w:rsid w:val="00E20F8C"/>
    <w:rsid w:val="00E222B5"/>
    <w:rsid w:val="00E2259A"/>
    <w:rsid w:val="00E22C2F"/>
    <w:rsid w:val="00E23447"/>
    <w:rsid w:val="00E23E5F"/>
    <w:rsid w:val="00E25C4D"/>
    <w:rsid w:val="00E26EEF"/>
    <w:rsid w:val="00E27859"/>
    <w:rsid w:val="00E31FEB"/>
    <w:rsid w:val="00E3210F"/>
    <w:rsid w:val="00E32235"/>
    <w:rsid w:val="00E32991"/>
    <w:rsid w:val="00E332F3"/>
    <w:rsid w:val="00E33A81"/>
    <w:rsid w:val="00E33C5F"/>
    <w:rsid w:val="00E340BC"/>
    <w:rsid w:val="00E3515B"/>
    <w:rsid w:val="00E40746"/>
    <w:rsid w:val="00E40F7D"/>
    <w:rsid w:val="00E43370"/>
    <w:rsid w:val="00E4386D"/>
    <w:rsid w:val="00E43C3F"/>
    <w:rsid w:val="00E44583"/>
    <w:rsid w:val="00E46657"/>
    <w:rsid w:val="00E46ACA"/>
    <w:rsid w:val="00E46E03"/>
    <w:rsid w:val="00E4708F"/>
    <w:rsid w:val="00E47BE5"/>
    <w:rsid w:val="00E50AC7"/>
    <w:rsid w:val="00E50C97"/>
    <w:rsid w:val="00E52948"/>
    <w:rsid w:val="00E533DD"/>
    <w:rsid w:val="00E53529"/>
    <w:rsid w:val="00E549E1"/>
    <w:rsid w:val="00E55227"/>
    <w:rsid w:val="00E573FD"/>
    <w:rsid w:val="00E61561"/>
    <w:rsid w:val="00E62A22"/>
    <w:rsid w:val="00E6415D"/>
    <w:rsid w:val="00E6475C"/>
    <w:rsid w:val="00E64808"/>
    <w:rsid w:val="00E648F2"/>
    <w:rsid w:val="00E650CA"/>
    <w:rsid w:val="00E65647"/>
    <w:rsid w:val="00E703BD"/>
    <w:rsid w:val="00E71A2C"/>
    <w:rsid w:val="00E7309F"/>
    <w:rsid w:val="00E74515"/>
    <w:rsid w:val="00E75F29"/>
    <w:rsid w:val="00E76118"/>
    <w:rsid w:val="00E76A91"/>
    <w:rsid w:val="00E77B54"/>
    <w:rsid w:val="00E80940"/>
    <w:rsid w:val="00E81CBA"/>
    <w:rsid w:val="00E81CCB"/>
    <w:rsid w:val="00E81D60"/>
    <w:rsid w:val="00E83400"/>
    <w:rsid w:val="00E83D8D"/>
    <w:rsid w:val="00E848F5"/>
    <w:rsid w:val="00E87B43"/>
    <w:rsid w:val="00E911A9"/>
    <w:rsid w:val="00E91338"/>
    <w:rsid w:val="00E92817"/>
    <w:rsid w:val="00E93F3D"/>
    <w:rsid w:val="00E94298"/>
    <w:rsid w:val="00E9432F"/>
    <w:rsid w:val="00E96BAD"/>
    <w:rsid w:val="00E96CF3"/>
    <w:rsid w:val="00E976BA"/>
    <w:rsid w:val="00E977AC"/>
    <w:rsid w:val="00E97B11"/>
    <w:rsid w:val="00EA3DB0"/>
    <w:rsid w:val="00EA4C13"/>
    <w:rsid w:val="00EA4D49"/>
    <w:rsid w:val="00EA4FBA"/>
    <w:rsid w:val="00EA645A"/>
    <w:rsid w:val="00EB0D6A"/>
    <w:rsid w:val="00EB1911"/>
    <w:rsid w:val="00EB19AB"/>
    <w:rsid w:val="00EB1D49"/>
    <w:rsid w:val="00EB32CF"/>
    <w:rsid w:val="00EB4B1E"/>
    <w:rsid w:val="00EB59C3"/>
    <w:rsid w:val="00EB5AF8"/>
    <w:rsid w:val="00EB62FA"/>
    <w:rsid w:val="00EB7C91"/>
    <w:rsid w:val="00EB7EC4"/>
    <w:rsid w:val="00EC1F53"/>
    <w:rsid w:val="00EC204E"/>
    <w:rsid w:val="00EC3AB0"/>
    <w:rsid w:val="00EC3ACD"/>
    <w:rsid w:val="00EC3C68"/>
    <w:rsid w:val="00EC7B70"/>
    <w:rsid w:val="00ED0029"/>
    <w:rsid w:val="00ED0918"/>
    <w:rsid w:val="00ED1576"/>
    <w:rsid w:val="00ED2272"/>
    <w:rsid w:val="00ED23D4"/>
    <w:rsid w:val="00ED41C9"/>
    <w:rsid w:val="00ED489F"/>
    <w:rsid w:val="00ED49EE"/>
    <w:rsid w:val="00ED65F8"/>
    <w:rsid w:val="00ED7094"/>
    <w:rsid w:val="00EE00F4"/>
    <w:rsid w:val="00EE0A0E"/>
    <w:rsid w:val="00EE1B0B"/>
    <w:rsid w:val="00EE423E"/>
    <w:rsid w:val="00EE4394"/>
    <w:rsid w:val="00EE4DCF"/>
    <w:rsid w:val="00EE5DAA"/>
    <w:rsid w:val="00EE69DE"/>
    <w:rsid w:val="00EE7120"/>
    <w:rsid w:val="00EF241B"/>
    <w:rsid w:val="00EF2DA9"/>
    <w:rsid w:val="00EF3726"/>
    <w:rsid w:val="00EF3ED5"/>
    <w:rsid w:val="00EF589A"/>
    <w:rsid w:val="00EF5EC5"/>
    <w:rsid w:val="00EF5FEF"/>
    <w:rsid w:val="00EF64F9"/>
    <w:rsid w:val="00EF76B2"/>
    <w:rsid w:val="00F018CD"/>
    <w:rsid w:val="00F0389D"/>
    <w:rsid w:val="00F05362"/>
    <w:rsid w:val="00F05601"/>
    <w:rsid w:val="00F06518"/>
    <w:rsid w:val="00F066C5"/>
    <w:rsid w:val="00F11311"/>
    <w:rsid w:val="00F11379"/>
    <w:rsid w:val="00F11B79"/>
    <w:rsid w:val="00F1206C"/>
    <w:rsid w:val="00F12DB0"/>
    <w:rsid w:val="00F131D2"/>
    <w:rsid w:val="00F1328A"/>
    <w:rsid w:val="00F133D5"/>
    <w:rsid w:val="00F1346D"/>
    <w:rsid w:val="00F14336"/>
    <w:rsid w:val="00F14CF9"/>
    <w:rsid w:val="00F15D9A"/>
    <w:rsid w:val="00F165D7"/>
    <w:rsid w:val="00F16743"/>
    <w:rsid w:val="00F2111E"/>
    <w:rsid w:val="00F2113F"/>
    <w:rsid w:val="00F2261C"/>
    <w:rsid w:val="00F27A4A"/>
    <w:rsid w:val="00F32FC7"/>
    <w:rsid w:val="00F33BF9"/>
    <w:rsid w:val="00F340C5"/>
    <w:rsid w:val="00F357C2"/>
    <w:rsid w:val="00F37442"/>
    <w:rsid w:val="00F42792"/>
    <w:rsid w:val="00F42A75"/>
    <w:rsid w:val="00F43E4F"/>
    <w:rsid w:val="00F44981"/>
    <w:rsid w:val="00F45555"/>
    <w:rsid w:val="00F47FC9"/>
    <w:rsid w:val="00F515F5"/>
    <w:rsid w:val="00F5176D"/>
    <w:rsid w:val="00F5282E"/>
    <w:rsid w:val="00F52AEA"/>
    <w:rsid w:val="00F53FAC"/>
    <w:rsid w:val="00F541E0"/>
    <w:rsid w:val="00F55E4D"/>
    <w:rsid w:val="00F615CE"/>
    <w:rsid w:val="00F62505"/>
    <w:rsid w:val="00F65B33"/>
    <w:rsid w:val="00F670B0"/>
    <w:rsid w:val="00F67E24"/>
    <w:rsid w:val="00F708E6"/>
    <w:rsid w:val="00F70A99"/>
    <w:rsid w:val="00F70D9A"/>
    <w:rsid w:val="00F72416"/>
    <w:rsid w:val="00F7399D"/>
    <w:rsid w:val="00F73F70"/>
    <w:rsid w:val="00F741B9"/>
    <w:rsid w:val="00F7696B"/>
    <w:rsid w:val="00F80775"/>
    <w:rsid w:val="00F83CAF"/>
    <w:rsid w:val="00F86486"/>
    <w:rsid w:val="00F875BF"/>
    <w:rsid w:val="00F877CD"/>
    <w:rsid w:val="00F87EB9"/>
    <w:rsid w:val="00F907F6"/>
    <w:rsid w:val="00F90C9C"/>
    <w:rsid w:val="00F90EC0"/>
    <w:rsid w:val="00F913C4"/>
    <w:rsid w:val="00F914FC"/>
    <w:rsid w:val="00F92EB4"/>
    <w:rsid w:val="00F93A48"/>
    <w:rsid w:val="00F958C1"/>
    <w:rsid w:val="00F97286"/>
    <w:rsid w:val="00F977B0"/>
    <w:rsid w:val="00F97C20"/>
    <w:rsid w:val="00F97D8C"/>
    <w:rsid w:val="00FA0791"/>
    <w:rsid w:val="00FA1261"/>
    <w:rsid w:val="00FA12A2"/>
    <w:rsid w:val="00FA39EE"/>
    <w:rsid w:val="00FA3DBB"/>
    <w:rsid w:val="00FA5433"/>
    <w:rsid w:val="00FA716B"/>
    <w:rsid w:val="00FB021D"/>
    <w:rsid w:val="00FB0D24"/>
    <w:rsid w:val="00FB1356"/>
    <w:rsid w:val="00FB1E84"/>
    <w:rsid w:val="00FB52C0"/>
    <w:rsid w:val="00FB5897"/>
    <w:rsid w:val="00FB5C96"/>
    <w:rsid w:val="00FB600F"/>
    <w:rsid w:val="00FB60F6"/>
    <w:rsid w:val="00FB7BB5"/>
    <w:rsid w:val="00FB7C20"/>
    <w:rsid w:val="00FB7D94"/>
    <w:rsid w:val="00FC0216"/>
    <w:rsid w:val="00FC0291"/>
    <w:rsid w:val="00FC19E6"/>
    <w:rsid w:val="00FC27A4"/>
    <w:rsid w:val="00FC3B5B"/>
    <w:rsid w:val="00FC3E2D"/>
    <w:rsid w:val="00FC4384"/>
    <w:rsid w:val="00FC495D"/>
    <w:rsid w:val="00FC4C38"/>
    <w:rsid w:val="00FC4D5D"/>
    <w:rsid w:val="00FC56D5"/>
    <w:rsid w:val="00FC7A87"/>
    <w:rsid w:val="00FC7EBD"/>
    <w:rsid w:val="00FD100A"/>
    <w:rsid w:val="00FD1DF4"/>
    <w:rsid w:val="00FD3B95"/>
    <w:rsid w:val="00FD4C09"/>
    <w:rsid w:val="00FE04CC"/>
    <w:rsid w:val="00FE1EAD"/>
    <w:rsid w:val="00FE395A"/>
    <w:rsid w:val="00FE4175"/>
    <w:rsid w:val="00FE4D01"/>
    <w:rsid w:val="00FE7E24"/>
    <w:rsid w:val="00FF1BF6"/>
    <w:rsid w:val="00FF2ECD"/>
    <w:rsid w:val="00FF5068"/>
    <w:rsid w:val="00FF65EF"/>
    <w:rsid w:val="00FF77B0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E082A8"/>
  <w15:chartTrackingRefBased/>
  <w15:docId w15:val="{6BAA331A-C6A3-4906-BFA5-FC0F469B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1" w:unhideWhenUsed="1" w:qFormat="1"/>
    <w:lsdException w:name="annotation reference" w:uiPriority="99"/>
    <w:lsdException w:name="Body Text Indent 2" w:uiPriority="99"/>
    <w:lsdException w:name="Hyperlink" w:uiPriority="99"/>
    <w:lsdException w:name="Normal (Web)" w:uiPriority="99"/>
    <w:lsdException w:name="HTML Definition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275BEE"/>
    <w:pPr>
      <w:spacing w:before="120" w:after="120"/>
      <w:jc w:val="both"/>
    </w:pPr>
    <w:rPr>
      <w:rFonts w:ascii="Arial Narrow" w:eastAsia="Calibri" w:hAnsi="Arial Narrow"/>
      <w:sz w:val="22"/>
      <w:szCs w:val="22"/>
      <w:lang w:eastAsia="en-US"/>
    </w:rPr>
  </w:style>
  <w:style w:type="paragraph" w:styleId="Nadpis1">
    <w:name w:val="heading 1"/>
    <w:aliases w:val="Clanek1_ZD"/>
    <w:basedOn w:val="Normln"/>
    <w:next w:val="Normln"/>
    <w:link w:val="Nadpis1Char"/>
    <w:autoRedefine/>
    <w:rsid w:val="00F875BF"/>
    <w:pPr>
      <w:keepNext/>
      <w:numPr>
        <w:numId w:val="4"/>
      </w:numPr>
      <w:pBdr>
        <w:top w:val="single" w:sz="4" w:space="1" w:color="auto"/>
        <w:left w:val="single" w:sz="4" w:space="18" w:color="auto"/>
        <w:bottom w:val="single" w:sz="4" w:space="1" w:color="auto"/>
        <w:right w:val="single" w:sz="4" w:space="4" w:color="auto"/>
      </w:pBdr>
      <w:shd w:val="clear" w:color="auto" w:fill="F3F3F3"/>
      <w:tabs>
        <w:tab w:val="num" w:pos="567"/>
      </w:tabs>
      <w:spacing w:before="0" w:after="240"/>
      <w:ind w:left="142" w:firstLine="142"/>
      <w:jc w:val="left"/>
      <w:outlineLvl w:val="0"/>
    </w:pPr>
    <w:rPr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rsid w:val="003D07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/>
      <w:outlineLvl w:val="1"/>
    </w:pPr>
    <w:rPr>
      <w:bCs w:val="0"/>
      <w:iCs/>
      <w:caps w:val="0"/>
      <w:szCs w:val="28"/>
    </w:rPr>
  </w:style>
  <w:style w:type="paragraph" w:styleId="Nadpis3">
    <w:name w:val="heading 3"/>
    <w:aliases w:val="Clanek3_ZD"/>
    <w:basedOn w:val="Nadpis2"/>
    <w:next w:val="Normln"/>
    <w:rsid w:val="0038508D"/>
    <w:pPr>
      <w:numPr>
        <w:numId w:val="0"/>
      </w:numPr>
      <w:tabs>
        <w:tab w:val="left" w:pos="567"/>
        <w:tab w:val="left" w:pos="851"/>
        <w:tab w:val="left" w:pos="1134"/>
        <w:tab w:val="left" w:pos="2520"/>
      </w:tabs>
      <w:spacing w:after="120"/>
      <w:outlineLvl w:val="2"/>
    </w:pPr>
    <w:rPr>
      <w:rFonts w:cs="Arial"/>
      <w:bCs/>
      <w:sz w:val="26"/>
      <w:szCs w:val="26"/>
    </w:rPr>
  </w:style>
  <w:style w:type="paragraph" w:styleId="Nadpis4">
    <w:name w:val="heading 4"/>
    <w:basedOn w:val="Nadpis3"/>
    <w:next w:val="Normln"/>
    <w:rsid w:val="00CA23B7"/>
    <w:pPr>
      <w:keepNext w:val="0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eastAsia="Times New Roman" w:hAnsi="Calibri" w:cs="Times New Roman"/>
      <w:b w:val="0"/>
      <w:bCs w:val="0"/>
      <w:iCs w:val="0"/>
      <w:kern w:val="0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rsid w:val="003D0742"/>
    <w:pPr>
      <w:tabs>
        <w:tab w:val="left" w:pos="440"/>
        <w:tab w:val="right" w:leader="dot" w:pos="9062"/>
      </w:tabs>
    </w:pPr>
  </w:style>
  <w:style w:type="paragraph" w:customStyle="1" w:styleId="https">
    <w:name w:val="https"/>
    <w:basedOn w:val="FormtovanvHTML"/>
    <w:next w:val="Normln"/>
    <w:rsid w:val="00427509"/>
    <w:rPr>
      <w:rFonts w:ascii="Arial Narrow" w:hAnsi="Arial Narrow"/>
      <w:sz w:val="22"/>
    </w:rPr>
  </w:style>
  <w:style w:type="paragraph" w:styleId="FormtovanvHTML">
    <w:name w:val="HTML Preformatted"/>
    <w:basedOn w:val="Normln"/>
    <w:link w:val="FormtovanvHTMLChar"/>
    <w:uiPriority w:val="99"/>
    <w:rsid w:val="00427509"/>
    <w:rPr>
      <w:rFonts w:ascii="Courier New" w:hAnsi="Courier New"/>
      <w:sz w:val="20"/>
      <w:szCs w:val="20"/>
      <w:lang w:val="x-none"/>
    </w:rPr>
  </w:style>
  <w:style w:type="table" w:styleId="Mkatabulky">
    <w:name w:val="Table Grid"/>
    <w:basedOn w:val="Normlntabulka"/>
    <w:rsid w:val="00C64A5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FE4D01"/>
    <w:pPr>
      <w:tabs>
        <w:tab w:val="center" w:pos="4536"/>
        <w:tab w:val="right" w:pos="9072"/>
      </w:tabs>
      <w:spacing w:before="0" w:after="0"/>
    </w:pPr>
    <w:rPr>
      <w:sz w:val="16"/>
    </w:rPr>
  </w:style>
  <w:style w:type="paragraph" w:styleId="Zpat">
    <w:name w:val="footer"/>
    <w:basedOn w:val="Normln"/>
    <w:rsid w:val="002502C4"/>
    <w:pPr>
      <w:widowControl w:val="0"/>
      <w:tabs>
        <w:tab w:val="center" w:pos="4536"/>
        <w:tab w:val="right" w:pos="9072"/>
      </w:tabs>
      <w:spacing w:before="0" w:after="0"/>
      <w:jc w:val="left"/>
    </w:pPr>
    <w:rPr>
      <w:sz w:val="16"/>
    </w:rPr>
  </w:style>
  <w:style w:type="character" w:styleId="Hypertextovodkaz">
    <w:name w:val="Hyperlink"/>
    <w:uiPriority w:val="99"/>
    <w:rsid w:val="006C1ECE"/>
    <w:rPr>
      <w:color w:val="0000FF"/>
      <w:u w:val="single"/>
    </w:rPr>
  </w:style>
  <w:style w:type="paragraph" w:customStyle="1" w:styleId="Bulet">
    <w:name w:val="Bulet"/>
    <w:basedOn w:val="Normln"/>
    <w:link w:val="BuletChar"/>
    <w:uiPriority w:val="99"/>
    <w:rsid w:val="008B05C8"/>
    <w:pPr>
      <w:numPr>
        <w:numId w:val="1"/>
      </w:numPr>
      <w:tabs>
        <w:tab w:val="left" w:pos="720"/>
      </w:tabs>
      <w:spacing w:after="0"/>
    </w:pPr>
    <w:rPr>
      <w:lang w:val="x-none" w:eastAsia="x-none"/>
    </w:rPr>
  </w:style>
  <w:style w:type="character" w:customStyle="1" w:styleId="BuletChar">
    <w:name w:val="Bulet Char"/>
    <w:link w:val="Bulet"/>
    <w:uiPriority w:val="99"/>
    <w:rsid w:val="008B05C8"/>
    <w:rPr>
      <w:rFonts w:ascii="Arial Narrow" w:eastAsia="Calibri" w:hAnsi="Arial Narrow"/>
      <w:sz w:val="22"/>
      <w:szCs w:val="22"/>
      <w:lang w:val="x-none" w:eastAsia="x-none"/>
    </w:rPr>
  </w:style>
  <w:style w:type="paragraph" w:styleId="Obsah2">
    <w:name w:val="toc 2"/>
    <w:basedOn w:val="Normln"/>
    <w:next w:val="Normln"/>
    <w:autoRedefine/>
    <w:uiPriority w:val="39"/>
    <w:rsid w:val="00194190"/>
    <w:pPr>
      <w:ind w:left="220"/>
    </w:pPr>
  </w:style>
  <w:style w:type="paragraph" w:customStyle="1" w:styleId="Rozvrendokumentu">
    <w:name w:val="Rozvržení dokumentu"/>
    <w:basedOn w:val="Normln"/>
    <w:semiHidden/>
    <w:rsid w:val="0043736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ostrnky">
    <w:name w:val="page number"/>
    <w:basedOn w:val="Standardnpsmoodstavce"/>
    <w:rsid w:val="00422F7B"/>
  </w:style>
  <w:style w:type="paragraph" w:customStyle="1" w:styleId="Numbering">
    <w:name w:val="Numbering"/>
    <w:basedOn w:val="Normln"/>
    <w:link w:val="NumberingChar"/>
    <w:rsid w:val="00B40C76"/>
    <w:pPr>
      <w:numPr>
        <w:numId w:val="2"/>
      </w:numPr>
      <w:spacing w:after="0"/>
    </w:pPr>
    <w:rPr>
      <w:lang w:val="x-none" w:eastAsia="x-none"/>
    </w:rPr>
  </w:style>
  <w:style w:type="character" w:customStyle="1" w:styleId="NumberingChar">
    <w:name w:val="Numbering Char"/>
    <w:link w:val="Numbering"/>
    <w:rsid w:val="00B40C76"/>
    <w:rPr>
      <w:rFonts w:ascii="Arial Narrow" w:eastAsia="Calibri" w:hAnsi="Arial Narrow"/>
      <w:sz w:val="22"/>
      <w:szCs w:val="22"/>
      <w:lang w:val="x-none" w:eastAsia="x-none"/>
    </w:rPr>
  </w:style>
  <w:style w:type="character" w:customStyle="1" w:styleId="StylTun">
    <w:name w:val="Styl Tučné"/>
    <w:rsid w:val="00045A23"/>
    <w:rPr>
      <w:rFonts w:ascii="Arial Narrow" w:hAnsi="Arial Narrow"/>
      <w:b/>
      <w:bCs/>
      <w:sz w:val="24"/>
    </w:rPr>
  </w:style>
  <w:style w:type="paragraph" w:customStyle="1" w:styleId="StylBuletVlevo063cm">
    <w:name w:val="Styl Bulet + Vlevo:  063 cm"/>
    <w:basedOn w:val="Normln"/>
    <w:link w:val="StylBuletVlevo063cmChar"/>
    <w:autoRedefine/>
    <w:uiPriority w:val="99"/>
    <w:rsid w:val="007C669D"/>
    <w:pPr>
      <w:numPr>
        <w:numId w:val="3"/>
      </w:numPr>
      <w:tabs>
        <w:tab w:val="clear" w:pos="1800"/>
      </w:tabs>
      <w:spacing w:before="0" w:after="0"/>
      <w:ind w:left="540"/>
    </w:pPr>
    <w:rPr>
      <w:rFonts w:eastAsia="Times New Roman"/>
      <w:lang w:val="x-none" w:eastAsia="x-none"/>
    </w:rPr>
  </w:style>
  <w:style w:type="character" w:customStyle="1" w:styleId="StylBuletVlevo063cmChar">
    <w:name w:val="Styl Bulet + Vlevo:  063 cm Char"/>
    <w:link w:val="StylBuletVlevo063cm"/>
    <w:uiPriority w:val="99"/>
    <w:rsid w:val="007C669D"/>
    <w:rPr>
      <w:rFonts w:ascii="Arial Narrow" w:hAnsi="Arial Narrow"/>
      <w:sz w:val="22"/>
      <w:szCs w:val="22"/>
      <w:lang w:val="x-none" w:eastAsia="x-none"/>
    </w:rPr>
  </w:style>
  <w:style w:type="paragraph" w:styleId="Obsah3">
    <w:name w:val="toc 3"/>
    <w:basedOn w:val="Normln"/>
    <w:next w:val="Normln"/>
    <w:autoRedefine/>
    <w:uiPriority w:val="39"/>
    <w:rsid w:val="002502C4"/>
    <w:pPr>
      <w:ind w:left="440"/>
    </w:pPr>
  </w:style>
  <w:style w:type="paragraph" w:customStyle="1" w:styleId="Obsah">
    <w:name w:val="Obsah"/>
    <w:basedOn w:val="Nadpis1"/>
    <w:link w:val="ObsahChar"/>
    <w:rsid w:val="003D0742"/>
    <w:pPr>
      <w:numPr>
        <w:numId w:val="0"/>
      </w:numPr>
      <w:outlineLvl w:val="9"/>
    </w:pPr>
  </w:style>
  <w:style w:type="character" w:customStyle="1" w:styleId="Nadpis1Char">
    <w:name w:val="Nadpis 1 Char"/>
    <w:aliases w:val="Clanek1_ZD Char"/>
    <w:link w:val="Nadpis1"/>
    <w:rsid w:val="00F875BF"/>
    <w:rPr>
      <w:rFonts w:ascii="Arial Narrow" w:eastAsia="Calibri" w:hAnsi="Arial Narrow"/>
      <w:b/>
      <w:bCs/>
      <w:caps/>
      <w:kern w:val="32"/>
      <w:sz w:val="28"/>
      <w:szCs w:val="22"/>
      <w:shd w:val="clear" w:color="auto" w:fill="F3F3F3"/>
      <w:lang w:val="x-none" w:eastAsia="x-none"/>
    </w:rPr>
  </w:style>
  <w:style w:type="character" w:customStyle="1" w:styleId="ObsahChar">
    <w:name w:val="Obsah Char"/>
    <w:link w:val="Obsah"/>
    <w:rsid w:val="003D0742"/>
    <w:rPr>
      <w:rFonts w:ascii="Arial Narrow" w:eastAsia="Calibri" w:hAnsi="Arial Narrow"/>
      <w:b/>
      <w:bCs/>
      <w:caps/>
      <w:kern w:val="32"/>
      <w:sz w:val="28"/>
      <w:szCs w:val="22"/>
      <w:shd w:val="clear" w:color="auto" w:fill="F3F3F3"/>
      <w:lang w:val="x-none" w:eastAsia="x-none"/>
    </w:rPr>
  </w:style>
  <w:style w:type="character" w:styleId="Odkaznakoment">
    <w:name w:val="annotation reference"/>
    <w:uiPriority w:val="99"/>
    <w:semiHidden/>
    <w:rsid w:val="00424D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24D8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24D88"/>
    <w:rPr>
      <w:b/>
      <w:bCs/>
    </w:rPr>
  </w:style>
  <w:style w:type="paragraph" w:styleId="Textbubliny">
    <w:name w:val="Balloon Text"/>
    <w:basedOn w:val="Normln"/>
    <w:semiHidden/>
    <w:rsid w:val="00424D88"/>
    <w:rPr>
      <w:rFonts w:ascii="Tahoma" w:hAnsi="Tahoma" w:cs="Tahoma"/>
      <w:sz w:val="16"/>
      <w:szCs w:val="16"/>
    </w:rPr>
  </w:style>
  <w:style w:type="character" w:styleId="Sledovanodkaz">
    <w:name w:val="FollowedHyperlink"/>
    <w:rsid w:val="00192238"/>
    <w:rPr>
      <w:color w:val="800080"/>
      <w:u w:val="single"/>
    </w:rPr>
  </w:style>
  <w:style w:type="paragraph" w:customStyle="1" w:styleId="Normlntun">
    <w:name w:val="Normální tučný"/>
    <w:basedOn w:val="Normln"/>
    <w:rsid w:val="00135AA9"/>
    <w:pPr>
      <w:tabs>
        <w:tab w:val="center" w:pos="426"/>
      </w:tabs>
      <w:spacing w:before="0" w:after="0"/>
    </w:pPr>
    <w:rPr>
      <w:rFonts w:ascii="Arial" w:eastAsia="Times New Roman" w:hAnsi="Arial"/>
      <w:b/>
      <w:sz w:val="20"/>
      <w:szCs w:val="20"/>
      <w:lang w:eastAsia="cs-CZ"/>
    </w:rPr>
  </w:style>
  <w:style w:type="paragraph" w:customStyle="1" w:styleId="Default">
    <w:name w:val="Default"/>
    <w:rsid w:val="007314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2028B"/>
    <w:pPr>
      <w:spacing w:before="0" w:after="0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komenteChar">
    <w:name w:val="Text komentáře Char"/>
    <w:link w:val="Textkomente"/>
    <w:uiPriority w:val="99"/>
    <w:rsid w:val="0042028B"/>
    <w:rPr>
      <w:rFonts w:ascii="Arial Narrow" w:eastAsia="Calibri" w:hAnsi="Arial Narrow"/>
      <w:lang w:val="cs-CZ" w:eastAsia="en-US" w:bidi="ar-SA"/>
    </w:rPr>
  </w:style>
  <w:style w:type="paragraph" w:styleId="Zkladntextodsazen3">
    <w:name w:val="Body Text Indent 3"/>
    <w:basedOn w:val="Normln"/>
    <w:link w:val="Zkladntextodsazen3Char"/>
    <w:rsid w:val="0042028B"/>
    <w:pPr>
      <w:spacing w:before="0"/>
      <w:ind w:left="283"/>
      <w:jc w:val="left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42028B"/>
    <w:rPr>
      <w:sz w:val="16"/>
      <w:szCs w:val="16"/>
      <w:lang w:val="x-none" w:eastAsia="x-none" w:bidi="ar-SA"/>
    </w:rPr>
  </w:style>
  <w:style w:type="paragraph" w:customStyle="1" w:styleId="Odstavecseseznamem1">
    <w:name w:val="Odstavec se seznamem1"/>
    <w:basedOn w:val="Normln"/>
    <w:rsid w:val="001821E5"/>
    <w:pPr>
      <w:spacing w:before="0" w:after="200" w:line="276" w:lineRule="auto"/>
      <w:ind w:left="720"/>
      <w:contextualSpacing/>
      <w:jc w:val="left"/>
    </w:pPr>
    <w:rPr>
      <w:rFonts w:ascii="Calibri" w:eastAsia="Times New Roman" w:hAnsi="Calibri"/>
    </w:rPr>
  </w:style>
  <w:style w:type="paragraph" w:styleId="Normlnweb">
    <w:name w:val="Normal (Web)"/>
    <w:basedOn w:val="Normln"/>
    <w:uiPriority w:val="99"/>
    <w:rsid w:val="00FB60F6"/>
    <w:pPr>
      <w:spacing w:before="0" w:after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FormtovanvHTMLChar">
    <w:name w:val="Formátovaný v HTML Char"/>
    <w:link w:val="FormtovanvHTML"/>
    <w:uiPriority w:val="99"/>
    <w:locked/>
    <w:rsid w:val="009A71A1"/>
    <w:rPr>
      <w:rFonts w:ascii="Courier New" w:eastAsia="Calibri" w:hAnsi="Courier New" w:cs="Courier New"/>
      <w:lang w:eastAsia="en-US"/>
    </w:rPr>
  </w:style>
  <w:style w:type="paragraph" w:styleId="Zkladntext">
    <w:name w:val="Body Text"/>
    <w:basedOn w:val="Normln"/>
    <w:link w:val="ZkladntextChar"/>
    <w:rsid w:val="00423687"/>
    <w:rPr>
      <w:lang w:val="x-none"/>
    </w:rPr>
  </w:style>
  <w:style w:type="character" w:customStyle="1" w:styleId="ZkladntextChar">
    <w:name w:val="Základní text Char"/>
    <w:link w:val="Zkladntext"/>
    <w:rsid w:val="00423687"/>
    <w:rPr>
      <w:rFonts w:ascii="Arial Narrow" w:eastAsia="Calibri" w:hAnsi="Arial Narrow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602D2A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rsid w:val="00602D2A"/>
    <w:rPr>
      <w:rFonts w:ascii="Arial Narrow" w:eastAsia="Calibri" w:hAnsi="Arial Narrow"/>
      <w:lang w:eastAsia="en-US"/>
    </w:rPr>
  </w:style>
  <w:style w:type="character" w:styleId="Znakapoznpodarou">
    <w:name w:val="footnote reference"/>
    <w:rsid w:val="00602D2A"/>
    <w:rPr>
      <w:vertAlign w:val="superscript"/>
    </w:rPr>
  </w:style>
  <w:style w:type="paragraph" w:styleId="Textvysvtlivek">
    <w:name w:val="endnote text"/>
    <w:basedOn w:val="Normln"/>
    <w:link w:val="TextvysvtlivekChar"/>
    <w:rsid w:val="00C94B1A"/>
    <w:rPr>
      <w:sz w:val="20"/>
      <w:szCs w:val="20"/>
      <w:lang w:val="x-none"/>
    </w:rPr>
  </w:style>
  <w:style w:type="character" w:customStyle="1" w:styleId="TextvysvtlivekChar">
    <w:name w:val="Text vysvětlivek Char"/>
    <w:link w:val="Textvysvtlivek"/>
    <w:rsid w:val="00C94B1A"/>
    <w:rPr>
      <w:rFonts w:ascii="Arial Narrow" w:eastAsia="Calibri" w:hAnsi="Arial Narrow"/>
      <w:lang w:eastAsia="en-US"/>
    </w:rPr>
  </w:style>
  <w:style w:type="character" w:styleId="Odkaznavysvtlivky">
    <w:name w:val="endnote reference"/>
    <w:rsid w:val="00C94B1A"/>
    <w:rPr>
      <w:vertAlign w:val="superscript"/>
    </w:rPr>
  </w:style>
  <w:style w:type="paragraph" w:customStyle="1" w:styleId="Normalni-Bulet-odrazka">
    <w:name w:val="Normalni - Bulet-odrazka"/>
    <w:basedOn w:val="Normln"/>
    <w:rsid w:val="0084304C"/>
    <w:pPr>
      <w:numPr>
        <w:numId w:val="5"/>
      </w:numPr>
      <w:spacing w:before="0"/>
    </w:pPr>
    <w:rPr>
      <w:rFonts w:eastAsia="Times New Roman"/>
      <w:szCs w:val="24"/>
      <w:lang w:eastAsia="cs-CZ"/>
    </w:rPr>
  </w:style>
  <w:style w:type="paragraph" w:customStyle="1" w:styleId="Bod">
    <w:name w:val="Bod"/>
    <w:basedOn w:val="Normln"/>
    <w:next w:val="FormtovanvHTML"/>
    <w:qFormat/>
    <w:rsid w:val="0005345D"/>
    <w:pPr>
      <w:numPr>
        <w:ilvl w:val="4"/>
        <w:numId w:val="7"/>
      </w:numPr>
      <w:tabs>
        <w:tab w:val="clear" w:pos="1814"/>
        <w:tab w:val="num" w:pos="1418"/>
      </w:tabs>
      <w:spacing w:before="0" w:line="276" w:lineRule="auto"/>
    </w:pPr>
    <w:rPr>
      <w:snapToGrid w:val="0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FC495D"/>
    <w:pPr>
      <w:keepNext/>
      <w:numPr>
        <w:numId w:val="7"/>
      </w:numPr>
      <w:spacing w:before="600" w:after="360" w:line="276" w:lineRule="auto"/>
      <w:jc w:val="center"/>
      <w:outlineLvl w:val="0"/>
    </w:pPr>
    <w:rPr>
      <w:b/>
      <w:color w:val="000000"/>
    </w:rPr>
  </w:style>
  <w:style w:type="paragraph" w:customStyle="1" w:styleId="OdstavecII">
    <w:name w:val="Odstavec_II"/>
    <w:basedOn w:val="Nadpis1"/>
    <w:next w:val="Normln"/>
    <w:qFormat/>
    <w:rsid w:val="00FC495D"/>
    <w:pPr>
      <w:numPr>
        <w:ilvl w:val="1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120" w:line="276" w:lineRule="auto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FC495D"/>
    <w:pPr>
      <w:numPr>
        <w:ilvl w:val="3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855"/>
        <w:tab w:val="num" w:pos="1134"/>
      </w:tabs>
      <w:spacing w:after="120" w:line="276" w:lineRule="auto"/>
      <w:jc w:val="both"/>
    </w:pPr>
    <w:rPr>
      <w:rFonts w:cs="Arial"/>
      <w:b w:val="0"/>
      <w:caps w:val="0"/>
      <w:sz w:val="22"/>
      <w:lang w:val="cs-CZ" w:eastAsia="cs-CZ"/>
    </w:rPr>
  </w:style>
  <w:style w:type="paragraph" w:styleId="Bezmezer">
    <w:name w:val="No Spacing"/>
    <w:uiPriority w:val="1"/>
    <w:rsid w:val="00FC495D"/>
    <w:pPr>
      <w:jc w:val="both"/>
    </w:pPr>
    <w:rPr>
      <w:rFonts w:ascii="Arial Narrow" w:eastAsia="Calibri" w:hAnsi="Arial Narrow"/>
      <w:sz w:val="22"/>
      <w:szCs w:val="22"/>
      <w:lang w:eastAsia="en-US"/>
    </w:rPr>
  </w:style>
  <w:style w:type="paragraph" w:customStyle="1" w:styleId="TOdstavecII">
    <w:name w:val="T_Odstavec_II"/>
    <w:basedOn w:val="OdstavecII"/>
    <w:rsid w:val="000F507A"/>
    <w:pPr>
      <w:numPr>
        <w:ilvl w:val="0"/>
        <w:numId w:val="0"/>
      </w:numPr>
      <w:tabs>
        <w:tab w:val="num" w:pos="855"/>
      </w:tabs>
      <w:ind w:left="856" w:hanging="856"/>
    </w:pPr>
    <w:rPr>
      <w:b/>
    </w:rPr>
  </w:style>
  <w:style w:type="character" w:customStyle="1" w:styleId="Nadpis2CharChar">
    <w:name w:val="Nadpis 2 Char Char"/>
    <w:rsid w:val="008C2B3D"/>
    <w:rPr>
      <w:noProof w:val="0"/>
      <w:sz w:val="24"/>
      <w:lang w:val="cs-CZ" w:eastAsia="cs-CZ" w:bidi="ar-SA"/>
    </w:rPr>
  </w:style>
  <w:style w:type="table" w:customStyle="1" w:styleId="Mkatabulky12">
    <w:name w:val="Mřížka tabulky12"/>
    <w:basedOn w:val="Normlntabulka"/>
    <w:next w:val="Mkatabulky"/>
    <w:uiPriority w:val="99"/>
    <w:rsid w:val="000552D9"/>
    <w:pPr>
      <w:jc w:val="both"/>
    </w:pPr>
    <w:rPr>
      <w:rFonts w:ascii="Arial Narrow" w:hAnsi="Arial Narrow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257FB2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57FB2"/>
    <w:rPr>
      <w:rFonts w:ascii="Arial Narrow" w:eastAsia="Calibri" w:hAnsi="Arial Narrow"/>
      <w:sz w:val="22"/>
      <w:szCs w:val="22"/>
      <w:lang w:eastAsia="en-US"/>
    </w:rPr>
  </w:style>
  <w:style w:type="paragraph" w:customStyle="1" w:styleId="TMNormlnModr">
    <w:name w:val="TM_Normální_Modrý"/>
    <w:basedOn w:val="Normln"/>
    <w:link w:val="TMNormlnModrChar"/>
    <w:qFormat/>
    <w:rsid w:val="003022A9"/>
    <w:pPr>
      <w:spacing w:before="60" w:line="280" w:lineRule="exact"/>
      <w:ind w:left="567"/>
    </w:pPr>
    <w:rPr>
      <w:rFonts w:ascii="Arial" w:eastAsia="Times New Roman" w:hAnsi="Arial"/>
      <w:color w:val="3366FF"/>
      <w:sz w:val="18"/>
      <w:szCs w:val="18"/>
      <w:lang w:eastAsia="cs-CZ"/>
    </w:rPr>
  </w:style>
  <w:style w:type="character" w:customStyle="1" w:styleId="TMNormlnModrChar">
    <w:name w:val="TM_Normální_Modrý Char"/>
    <w:basedOn w:val="Standardnpsmoodstavce"/>
    <w:link w:val="TMNormlnModr"/>
    <w:rsid w:val="003022A9"/>
    <w:rPr>
      <w:rFonts w:ascii="Arial" w:hAnsi="Arial"/>
      <w:color w:val="3366FF"/>
      <w:sz w:val="18"/>
      <w:szCs w:val="18"/>
    </w:rPr>
  </w:style>
  <w:style w:type="paragraph" w:customStyle="1" w:styleId="TMslovanodstavectun">
    <w:name w:val="TM_Číslovaný_odstavec_tučný"/>
    <w:basedOn w:val="Normln"/>
    <w:qFormat/>
    <w:rsid w:val="00EA3DB0"/>
    <w:pPr>
      <w:numPr>
        <w:numId w:val="10"/>
      </w:numPr>
      <w:spacing w:before="240" w:line="280" w:lineRule="exact"/>
      <w:ind w:right="142"/>
    </w:pPr>
    <w:rPr>
      <w:rFonts w:ascii="Arial" w:eastAsia="Times New Roman" w:hAnsi="Arial"/>
      <w:b/>
      <w:sz w:val="18"/>
      <w:szCs w:val="20"/>
      <w:lang w:eastAsia="cs-CZ"/>
    </w:rPr>
  </w:style>
  <w:style w:type="paragraph" w:customStyle="1" w:styleId="TMslovanodstavec2rove">
    <w:name w:val="TM_Číslovaný_odstavec_2.úroveň"/>
    <w:basedOn w:val="TMslovanodstavectun"/>
    <w:link w:val="TMslovanodstavec2roveChar"/>
    <w:qFormat/>
    <w:rsid w:val="00EA3DB0"/>
    <w:pPr>
      <w:numPr>
        <w:ilvl w:val="1"/>
      </w:numPr>
      <w:spacing w:before="120"/>
    </w:pPr>
    <w:rPr>
      <w:b w:val="0"/>
    </w:rPr>
  </w:style>
  <w:style w:type="character" w:customStyle="1" w:styleId="TMslovanodstavec2roveChar">
    <w:name w:val="TM_Číslovaný_odstavec_2.úroveň Char"/>
    <w:basedOn w:val="Standardnpsmoodstavce"/>
    <w:link w:val="TMslovanodstavec2rove"/>
    <w:locked/>
    <w:rsid w:val="00EA3DB0"/>
    <w:rPr>
      <w:rFonts w:ascii="Arial" w:hAnsi="Arial"/>
      <w:sz w:val="18"/>
    </w:rPr>
  </w:style>
  <w:style w:type="paragraph" w:customStyle="1" w:styleId="TMSeznamPloh">
    <w:name w:val="TM_Seznam_Příloh"/>
    <w:basedOn w:val="Normln"/>
    <w:link w:val="TMSeznamPlohChar"/>
    <w:qFormat/>
    <w:rsid w:val="0060101F"/>
    <w:pPr>
      <w:spacing w:before="60" w:after="60" w:line="280" w:lineRule="exact"/>
      <w:ind w:left="567"/>
    </w:pPr>
    <w:rPr>
      <w:rFonts w:ascii="Arial" w:eastAsia="Times New Roman" w:hAnsi="Arial" w:cs="Arial"/>
      <w:sz w:val="18"/>
      <w:szCs w:val="18"/>
      <w:lang w:eastAsia="cs-CZ"/>
    </w:rPr>
  </w:style>
  <w:style w:type="character" w:customStyle="1" w:styleId="TMSeznamPlohChar">
    <w:name w:val="TM_Seznam_Příloh Char"/>
    <w:basedOn w:val="Standardnpsmoodstavce"/>
    <w:link w:val="TMSeznamPloh"/>
    <w:rsid w:val="0060101F"/>
    <w:rPr>
      <w:rFonts w:ascii="Arial" w:hAnsi="Arial" w:cs="Arial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0101F"/>
    <w:rPr>
      <w:color w:val="808080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275CD5"/>
    <w:pPr>
      <w:spacing w:line="480" w:lineRule="auto"/>
      <w:ind w:left="283"/>
      <w:jc w:val="left"/>
    </w:pPr>
    <w:rPr>
      <w:rFonts w:ascii="Times New Roman" w:eastAsiaTheme="minorHAnsi" w:hAnsi="Times New Roman" w:cstheme="minorBidi"/>
      <w:sz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75CD5"/>
    <w:rPr>
      <w:rFonts w:eastAsiaTheme="minorHAnsi" w:cstheme="minorBidi"/>
      <w:sz w:val="24"/>
      <w:szCs w:val="22"/>
    </w:rPr>
  </w:style>
  <w:style w:type="paragraph" w:styleId="Revize">
    <w:name w:val="Revision"/>
    <w:hidden/>
    <w:uiPriority w:val="99"/>
    <w:semiHidden/>
    <w:rsid w:val="00E81CBA"/>
    <w:rPr>
      <w:rFonts w:ascii="Arial Narrow" w:eastAsia="Calibri" w:hAnsi="Arial Narro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14C197D24B488B85E48DFD242BAD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CE0FE8-F0F9-4599-A7AC-93E8ED997229}"/>
      </w:docPartPr>
      <w:docPartBody>
        <w:p w:rsidR="00BE34FB" w:rsidRDefault="00591ABC" w:rsidP="00591ABC">
          <w:pPr>
            <w:pStyle w:val="2C14C197D24B488B85E48DFD242BAD52"/>
          </w:pPr>
          <w:r>
            <w:rPr>
              <w:rStyle w:val="Zstupntext"/>
            </w:rPr>
            <w:t>Vepište název</w:t>
          </w:r>
        </w:p>
      </w:docPartBody>
    </w:docPart>
    <w:docPart>
      <w:docPartPr>
        <w:name w:val="B9D3653BA3C942938DF31986BB1CB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9AC063-D95B-4F04-8554-8709A9F17B0D}"/>
      </w:docPartPr>
      <w:docPartBody>
        <w:p w:rsidR="008277A9" w:rsidRDefault="00F04BDD" w:rsidP="00F04BDD">
          <w:pPr>
            <w:pStyle w:val="B9D3653BA3C942938DF31986BB1CBF2B"/>
          </w:pPr>
          <w:r>
            <w:rPr>
              <w:rStyle w:val="Zstupntext"/>
              <w:highlight w:val="yellow"/>
            </w:rPr>
            <w:t>z</w:t>
          </w:r>
          <w:r w:rsidRPr="00B754AC">
            <w:rPr>
              <w:rStyle w:val="Zstupntext"/>
              <w:highlight w:val="yellow"/>
            </w:rPr>
            <w:t>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D3747"/>
    <w:multiLevelType w:val="multilevel"/>
    <w:tmpl w:val="ADFE8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25C3596"/>
    <w:multiLevelType w:val="multilevel"/>
    <w:tmpl w:val="EB50F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48180939">
    <w:abstractNumId w:val="1"/>
  </w:num>
  <w:num w:numId="2" w16cid:durableId="8765346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BCE"/>
    <w:rsid w:val="001B072E"/>
    <w:rsid w:val="003A4F5E"/>
    <w:rsid w:val="00591ABC"/>
    <w:rsid w:val="006B5BCE"/>
    <w:rsid w:val="0070419E"/>
    <w:rsid w:val="00791A09"/>
    <w:rsid w:val="008277A9"/>
    <w:rsid w:val="008A3F1C"/>
    <w:rsid w:val="00AB1D8A"/>
    <w:rsid w:val="00BE34FB"/>
    <w:rsid w:val="00C90DA9"/>
    <w:rsid w:val="00D23AAE"/>
    <w:rsid w:val="00D83A49"/>
    <w:rsid w:val="00E03A2A"/>
    <w:rsid w:val="00E973F3"/>
    <w:rsid w:val="00F0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B072E"/>
    <w:rPr>
      <w:color w:val="808080"/>
    </w:rPr>
  </w:style>
  <w:style w:type="paragraph" w:customStyle="1" w:styleId="5BF91E232ABE4A0F946618FC91D1FA09">
    <w:name w:val="5BF91E232ABE4A0F946618FC91D1FA09"/>
    <w:rsid w:val="006B5BCE"/>
  </w:style>
  <w:style w:type="paragraph" w:customStyle="1" w:styleId="A26183FCD61D4460B6438253BA01DFBB">
    <w:name w:val="A26183FCD61D4460B6438253BA01DFBB"/>
    <w:rsid w:val="006B5BCE"/>
  </w:style>
  <w:style w:type="paragraph" w:customStyle="1" w:styleId="2B17CE00CAFE4DCB9A61CB1CD18552A9">
    <w:name w:val="2B17CE00CAFE4DCB9A61CB1CD18552A9"/>
    <w:rsid w:val="006B5BCE"/>
  </w:style>
  <w:style w:type="paragraph" w:customStyle="1" w:styleId="2C14C197D24B488B85E48DFD242BAD52">
    <w:name w:val="2C14C197D24B488B85E48DFD242BAD52"/>
    <w:rsid w:val="00591ABC"/>
  </w:style>
  <w:style w:type="paragraph" w:customStyle="1" w:styleId="B9D3653BA3C942938DF31986BB1CBF2B">
    <w:name w:val="B9D3653BA3C942938DF31986BB1CBF2B"/>
    <w:rsid w:val="00F04B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8E273-B087-4CF1-994E-430BBC470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1461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RMU</Company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Janikova</dc:creator>
  <cp:keywords/>
  <cp:lastModifiedBy>Marta Novotná Buršíková</cp:lastModifiedBy>
  <cp:revision>2</cp:revision>
  <cp:lastPrinted>2017-06-08T12:51:00Z</cp:lastPrinted>
  <dcterms:created xsi:type="dcterms:W3CDTF">2022-12-12T09:23:00Z</dcterms:created>
  <dcterms:modified xsi:type="dcterms:W3CDTF">2022-12-12T09:23:00Z</dcterms:modified>
</cp:coreProperties>
</file>