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4D" w:rsidRDefault="00A12948" w:rsidP="00A12948">
      <w:pPr>
        <w:ind w:left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DODATEK č. 1 </w:t>
      </w:r>
      <w:r w:rsidR="006D3449" w:rsidRPr="002D2E40">
        <w:rPr>
          <w:b/>
          <w:spacing w:val="20"/>
          <w:sz w:val="28"/>
          <w:szCs w:val="28"/>
        </w:rPr>
        <w:t>SMLOUV</w:t>
      </w:r>
      <w:r>
        <w:rPr>
          <w:b/>
          <w:spacing w:val="20"/>
          <w:sz w:val="28"/>
          <w:szCs w:val="28"/>
        </w:rPr>
        <w:t>Y</w:t>
      </w:r>
      <w:r w:rsidR="006D3449" w:rsidRPr="002D2E40">
        <w:rPr>
          <w:b/>
          <w:spacing w:val="20"/>
          <w:sz w:val="28"/>
          <w:szCs w:val="28"/>
        </w:rPr>
        <w:t xml:space="preserve"> O DÍLO</w:t>
      </w:r>
    </w:p>
    <w:p w:rsidR="00A12948" w:rsidRPr="002D2E40" w:rsidRDefault="00A12948" w:rsidP="00A12948">
      <w:pPr>
        <w:ind w:left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č. 571-2015-505101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255A58" w:rsidRDefault="00255A58" w:rsidP="006D3449">
      <w:pPr>
        <w:ind w:left="0"/>
        <w:jc w:val="left"/>
        <w:rPr>
          <w:b/>
          <w:sz w:val="22"/>
          <w:szCs w:val="22"/>
        </w:rPr>
      </w:pPr>
    </w:p>
    <w:p w:rsidR="006D3449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7465C1" w:rsidRPr="002D2E40" w:rsidRDefault="007465C1" w:rsidP="006D3449">
      <w:pPr>
        <w:ind w:left="0"/>
        <w:jc w:val="left"/>
        <w:rPr>
          <w:b/>
          <w:sz w:val="22"/>
          <w:szCs w:val="22"/>
        </w:rPr>
      </w:pPr>
    </w:p>
    <w:p w:rsidR="00481EC1" w:rsidRDefault="006D3449" w:rsidP="006D3449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Objednatel:</w:t>
      </w:r>
      <w:r w:rsidRPr="002D2E40">
        <w:rPr>
          <w:sz w:val="22"/>
          <w:szCs w:val="22"/>
        </w:rPr>
        <w:tab/>
      </w:r>
      <w:r w:rsidR="00A13191" w:rsidRPr="00A13191">
        <w:rPr>
          <w:sz w:val="22"/>
          <w:szCs w:val="22"/>
        </w:rPr>
        <w:t>Česká rep</w:t>
      </w:r>
      <w:r w:rsidR="00481EC1">
        <w:rPr>
          <w:sz w:val="22"/>
          <w:szCs w:val="22"/>
        </w:rPr>
        <w:t>ublika - Státní pozemkový úřad,</w:t>
      </w:r>
    </w:p>
    <w:p w:rsidR="006D3449" w:rsidRPr="00EE036F" w:rsidRDefault="00481EC1" w:rsidP="006D3449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</w:r>
      <w:r w:rsidR="00A13191" w:rsidRPr="00A13191">
        <w:rPr>
          <w:sz w:val="22"/>
          <w:szCs w:val="22"/>
        </w:rPr>
        <w:t>Krajský pozemkový úřad Jihočeský kraj</w:t>
      </w:r>
    </w:p>
    <w:p w:rsidR="005A44A3" w:rsidRPr="002D2E40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:rsidR="00481EC1" w:rsidRDefault="006D3449" w:rsidP="00A13191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481EC1">
        <w:rPr>
          <w:sz w:val="22"/>
          <w:szCs w:val="22"/>
        </w:rPr>
        <w:t xml:space="preserve">Ing. Evou </w:t>
      </w:r>
      <w:proofErr w:type="spellStart"/>
      <w:r w:rsidR="00481EC1">
        <w:rPr>
          <w:sz w:val="22"/>
          <w:szCs w:val="22"/>
        </w:rPr>
        <w:t>Schmidtmajerovou</w:t>
      </w:r>
      <w:proofErr w:type="spellEnd"/>
      <w:r w:rsidR="00481EC1">
        <w:rPr>
          <w:sz w:val="22"/>
          <w:szCs w:val="22"/>
        </w:rPr>
        <w:t>, CSc.</w:t>
      </w:r>
    </w:p>
    <w:p w:rsidR="00A13191" w:rsidRPr="00A13191" w:rsidRDefault="00481EC1" w:rsidP="00A13191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  <w:t>ř</w:t>
      </w:r>
      <w:r w:rsidR="00A13191" w:rsidRPr="00A13191">
        <w:rPr>
          <w:sz w:val="22"/>
          <w:szCs w:val="22"/>
        </w:rPr>
        <w:t>editel</w:t>
      </w:r>
      <w:r>
        <w:rPr>
          <w:sz w:val="22"/>
          <w:szCs w:val="22"/>
        </w:rPr>
        <w:t>kou Krajského pozemkového úřadu</w:t>
      </w:r>
      <w:r>
        <w:rPr>
          <w:sz w:val="22"/>
          <w:szCs w:val="22"/>
        </w:rPr>
        <w:br/>
        <w:t>pro Jihočeský kraj</w:t>
      </w:r>
    </w:p>
    <w:p w:rsidR="00A13191" w:rsidRDefault="006D3449" w:rsidP="00A13191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481EC1">
        <w:rPr>
          <w:sz w:val="22"/>
          <w:szCs w:val="22"/>
        </w:rPr>
        <w:t>Ing. Eva Schmidtmajerová, CSc.</w:t>
      </w:r>
    </w:p>
    <w:p w:rsidR="00A13191" w:rsidRPr="00A13191" w:rsidRDefault="00A13191" w:rsidP="00A1319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13191">
        <w:rPr>
          <w:sz w:val="22"/>
          <w:szCs w:val="22"/>
        </w:rPr>
        <w:t>Tel.</w:t>
      </w:r>
      <w:r>
        <w:rPr>
          <w:sz w:val="22"/>
          <w:szCs w:val="22"/>
        </w:rPr>
        <w:t>:</w:t>
      </w:r>
      <w:r w:rsidRPr="00A13191">
        <w:rPr>
          <w:sz w:val="22"/>
          <w:szCs w:val="22"/>
        </w:rPr>
        <w:tab/>
        <w:t>+420</w:t>
      </w:r>
      <w:r w:rsidR="00481EC1">
        <w:rPr>
          <w:sz w:val="22"/>
          <w:szCs w:val="22"/>
        </w:rPr>
        <w:t> 727 966 733</w:t>
      </w:r>
    </w:p>
    <w:p w:rsidR="00A13191" w:rsidRPr="00A13191" w:rsidRDefault="00A13191" w:rsidP="00A1319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13191">
        <w:rPr>
          <w:sz w:val="22"/>
          <w:szCs w:val="22"/>
        </w:rPr>
        <w:t>E-mail:</w:t>
      </w:r>
      <w:r w:rsidRPr="00A13191">
        <w:rPr>
          <w:sz w:val="22"/>
          <w:szCs w:val="22"/>
        </w:rPr>
        <w:tab/>
        <w:t>e.schmidtmajerov</w:t>
      </w:r>
      <w:r w:rsidR="00481EC1">
        <w:rPr>
          <w:sz w:val="22"/>
          <w:szCs w:val="22"/>
        </w:rPr>
        <w:t>a</w:t>
      </w:r>
      <w:r w:rsidRPr="00A13191">
        <w:rPr>
          <w:sz w:val="22"/>
          <w:szCs w:val="22"/>
        </w:rPr>
        <w:t>@spucr.cz</w:t>
      </w:r>
    </w:p>
    <w:p w:rsidR="00A13191" w:rsidRDefault="00A13191" w:rsidP="00A1319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13191">
        <w:rPr>
          <w:sz w:val="22"/>
          <w:szCs w:val="22"/>
        </w:rPr>
        <w:t>v technických záležitostech oprávněn jednat:</w:t>
      </w:r>
      <w:r w:rsidRPr="00A13191">
        <w:rPr>
          <w:sz w:val="22"/>
          <w:szCs w:val="22"/>
        </w:rPr>
        <w:tab/>
        <w:t>Ing. František Šebesta</w:t>
      </w:r>
      <w:r>
        <w:rPr>
          <w:sz w:val="22"/>
          <w:szCs w:val="22"/>
        </w:rPr>
        <w:t xml:space="preserve">, </w:t>
      </w:r>
    </w:p>
    <w:p w:rsidR="00A13191" w:rsidRPr="00A13191" w:rsidRDefault="00A13191" w:rsidP="00A1319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A13191">
        <w:rPr>
          <w:sz w:val="22"/>
          <w:szCs w:val="22"/>
        </w:rPr>
        <w:t>vedoucí Pobočky Prachatice</w:t>
      </w:r>
      <w:r w:rsidRPr="00A13191">
        <w:rPr>
          <w:sz w:val="22"/>
          <w:szCs w:val="22"/>
        </w:rPr>
        <w:tab/>
      </w:r>
      <w:r w:rsidRPr="00A13191">
        <w:rPr>
          <w:sz w:val="22"/>
          <w:szCs w:val="22"/>
        </w:rPr>
        <w:tab/>
        <w:t xml:space="preserve">   </w:t>
      </w:r>
    </w:p>
    <w:p w:rsidR="00A13191" w:rsidRPr="00A13191" w:rsidRDefault="00A13191" w:rsidP="00A1319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13191">
        <w:rPr>
          <w:sz w:val="22"/>
          <w:szCs w:val="22"/>
        </w:rPr>
        <w:t>Tel.</w:t>
      </w:r>
      <w:r>
        <w:rPr>
          <w:sz w:val="22"/>
          <w:szCs w:val="22"/>
        </w:rPr>
        <w:t>:</w:t>
      </w:r>
      <w:r w:rsidRPr="00A13191">
        <w:rPr>
          <w:sz w:val="22"/>
          <w:szCs w:val="22"/>
        </w:rPr>
        <w:tab/>
        <w:t>+420</w:t>
      </w:r>
      <w:r w:rsidR="00481EC1">
        <w:rPr>
          <w:sz w:val="22"/>
          <w:szCs w:val="22"/>
        </w:rPr>
        <w:t> </w:t>
      </w:r>
      <w:r w:rsidR="006C740B">
        <w:rPr>
          <w:sz w:val="22"/>
          <w:szCs w:val="22"/>
        </w:rPr>
        <w:t>724</w:t>
      </w:r>
      <w:r w:rsidR="00481EC1">
        <w:rPr>
          <w:sz w:val="22"/>
          <w:szCs w:val="22"/>
        </w:rPr>
        <w:t> </w:t>
      </w:r>
      <w:r w:rsidR="006C740B">
        <w:rPr>
          <w:sz w:val="22"/>
          <w:szCs w:val="22"/>
        </w:rPr>
        <w:t>322</w:t>
      </w:r>
      <w:r w:rsidR="00481EC1">
        <w:rPr>
          <w:sz w:val="22"/>
          <w:szCs w:val="22"/>
        </w:rPr>
        <w:t xml:space="preserve"> </w:t>
      </w:r>
      <w:r w:rsidR="006C740B">
        <w:rPr>
          <w:sz w:val="22"/>
          <w:szCs w:val="22"/>
        </w:rPr>
        <w:t>338</w:t>
      </w:r>
      <w:r w:rsidRPr="00A13191">
        <w:rPr>
          <w:sz w:val="22"/>
          <w:szCs w:val="22"/>
        </w:rPr>
        <w:t xml:space="preserve"> </w:t>
      </w:r>
    </w:p>
    <w:p w:rsidR="00A13191" w:rsidRPr="00A13191" w:rsidRDefault="00A13191" w:rsidP="00A1319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13191">
        <w:rPr>
          <w:sz w:val="22"/>
          <w:szCs w:val="22"/>
        </w:rPr>
        <w:t>E-mail:</w:t>
      </w:r>
      <w:r w:rsidRPr="00A13191">
        <w:rPr>
          <w:sz w:val="22"/>
          <w:szCs w:val="22"/>
        </w:rPr>
        <w:tab/>
        <w:t>f.sebesta@spucr.cz</w:t>
      </w:r>
    </w:p>
    <w:p w:rsidR="006C740B" w:rsidRDefault="006C740B" w:rsidP="00A1319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Vodňanská 329, 383 01 Prachatice</w:t>
      </w:r>
    </w:p>
    <w:p w:rsidR="006C740B" w:rsidRDefault="00A13191" w:rsidP="00A13191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A13191">
        <w:rPr>
          <w:sz w:val="22"/>
          <w:szCs w:val="22"/>
        </w:rPr>
        <w:t>ID DS:</w:t>
      </w:r>
      <w:r w:rsidRPr="00A13191">
        <w:rPr>
          <w:sz w:val="22"/>
          <w:szCs w:val="22"/>
        </w:rPr>
        <w:tab/>
        <w:t>z49per3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="00FC65EE" w:rsidRPr="002D2E40">
        <w:rPr>
          <w:sz w:val="22"/>
          <w:szCs w:val="22"/>
        </w:rPr>
        <w:t>ČNB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  <w:r w:rsidR="00FC65EE" w:rsidRPr="002D2E40">
        <w:rPr>
          <w:bCs/>
          <w:sz w:val="22"/>
          <w:szCs w:val="22"/>
        </w:rPr>
        <w:t>3723001/0710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6D3449" w:rsidRPr="002D2E40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481EC1" w:rsidRDefault="00481EC1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</w:p>
    <w:p w:rsidR="00255A58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Zhotovitel:</w:t>
      </w:r>
      <w:r w:rsidR="00255A58">
        <w:rPr>
          <w:sz w:val="22"/>
          <w:szCs w:val="22"/>
        </w:rPr>
        <w:t xml:space="preserve"> sdružení firem</w:t>
      </w:r>
    </w:p>
    <w:p w:rsidR="00255A58" w:rsidRDefault="00255A58" w:rsidP="00255A58">
      <w:pPr>
        <w:pStyle w:val="Bezmezer"/>
        <w:tabs>
          <w:tab w:val="left" w:pos="1134"/>
        </w:tabs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GK Plavec – Michalec Geodetická kancelář s.r.o. a Ing. Josef </w:t>
      </w:r>
      <w:proofErr w:type="spellStart"/>
      <w:r>
        <w:rPr>
          <w:sz w:val="22"/>
          <w:szCs w:val="22"/>
        </w:rPr>
        <w:t>Honz</w:t>
      </w:r>
      <w:proofErr w:type="spellEnd"/>
    </w:p>
    <w:p w:rsidR="006D3449" w:rsidRPr="002D2E40" w:rsidRDefault="00255A58" w:rsidP="00255A58">
      <w:pPr>
        <w:pStyle w:val="Bezmezer"/>
        <w:tabs>
          <w:tab w:val="left" w:pos="1134"/>
        </w:tabs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reprezentant sdružení: GK Plavec – Michalec Geodetická kancelář s.r.o.</w:t>
      </w:r>
      <w:r w:rsidR="006D3449" w:rsidRPr="002D2E40">
        <w:rPr>
          <w:sz w:val="22"/>
          <w:szCs w:val="22"/>
        </w:rPr>
        <w:t xml:space="preserve">    </w:t>
      </w:r>
      <w:r w:rsidR="006D3449" w:rsidRPr="002D2E40">
        <w:rPr>
          <w:sz w:val="22"/>
          <w:szCs w:val="22"/>
        </w:rPr>
        <w:tab/>
      </w:r>
    </w:p>
    <w:p w:rsidR="00255A58" w:rsidRDefault="00255A58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6D3449" w:rsidRPr="002D2E40" w:rsidRDefault="00255A58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>Budovcova 2530, 397 01 Písek</w:t>
      </w:r>
    </w:p>
    <w:p w:rsidR="006D3449" w:rsidRPr="002D2E40" w:rsidRDefault="00255A58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jednateli Ing. Janem Plavcem, Petrem Michalcem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255A58">
        <w:rPr>
          <w:sz w:val="22"/>
          <w:szCs w:val="22"/>
        </w:rPr>
        <w:t>Ing. Jan Plavec, Petr Michalec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  <w:r w:rsidR="00255A58">
        <w:rPr>
          <w:sz w:val="22"/>
          <w:szCs w:val="22"/>
        </w:rPr>
        <w:t>Ing. Jan Plavec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6C2E27">
        <w:rPr>
          <w:sz w:val="22"/>
          <w:szCs w:val="22"/>
        </w:rPr>
        <w:t>…………</w:t>
      </w:r>
      <w:proofErr w:type="gramStart"/>
      <w:r w:rsidR="006C2E27">
        <w:rPr>
          <w:sz w:val="22"/>
          <w:szCs w:val="22"/>
        </w:rPr>
        <w:t>…..</w:t>
      </w:r>
      <w:proofErr w:type="gramEnd"/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6C2E27">
        <w:rPr>
          <w:sz w:val="22"/>
          <w:szCs w:val="22"/>
        </w:rPr>
        <w:t>…………………</w:t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 w:rsidR="00255A58">
        <w:rPr>
          <w:sz w:val="22"/>
          <w:szCs w:val="22"/>
        </w:rPr>
        <w:t>u2u8efa</w:t>
      </w:r>
      <w:r w:rsidRPr="002D2E40">
        <w:rPr>
          <w:sz w:val="22"/>
          <w:szCs w:val="22"/>
        </w:rPr>
        <w:tab/>
      </w:r>
    </w:p>
    <w:p w:rsidR="006D3449" w:rsidRPr="002D2E40" w:rsidRDefault="00255A58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6C2E27">
        <w:rPr>
          <w:sz w:val="22"/>
          <w:szCs w:val="22"/>
        </w:rPr>
        <w:t>…………….</w:t>
      </w:r>
      <w:r w:rsidR="006D3449" w:rsidRPr="002D2E40">
        <w:rPr>
          <w:sz w:val="22"/>
          <w:szCs w:val="22"/>
        </w:rPr>
        <w:tab/>
      </w:r>
    </w:p>
    <w:p w:rsidR="006D3449" w:rsidRPr="002D2E40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</w:r>
      <w:r w:rsidR="006C2E27">
        <w:rPr>
          <w:sz w:val="22"/>
          <w:szCs w:val="22"/>
        </w:rPr>
        <w:t>……………</w:t>
      </w:r>
      <w:proofErr w:type="gramStart"/>
      <w:r w:rsidR="006C2E27">
        <w:rPr>
          <w:sz w:val="22"/>
          <w:szCs w:val="22"/>
        </w:rPr>
        <w:t>…..</w:t>
      </w:r>
      <w:proofErr w:type="gramEnd"/>
      <w:r w:rsidRPr="002D2E40">
        <w:rPr>
          <w:sz w:val="22"/>
          <w:szCs w:val="22"/>
        </w:rPr>
        <w:tab/>
      </w:r>
    </w:p>
    <w:p w:rsidR="006D3449" w:rsidRPr="002D2E40" w:rsidRDefault="00255A58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26042452</w:t>
      </w:r>
      <w:r w:rsidR="006D3449" w:rsidRPr="002D2E40">
        <w:rPr>
          <w:sz w:val="22"/>
          <w:szCs w:val="22"/>
        </w:rPr>
        <w:tab/>
      </w:r>
    </w:p>
    <w:p w:rsidR="006D3449" w:rsidRPr="002D2E40" w:rsidRDefault="00255A58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CZ26042452</w:t>
      </w:r>
      <w:r w:rsidR="006D3449" w:rsidRPr="002D2E40">
        <w:rPr>
          <w:sz w:val="22"/>
          <w:szCs w:val="22"/>
        </w:rPr>
        <w:tab/>
      </w:r>
    </w:p>
    <w:p w:rsidR="006D3449" w:rsidRDefault="006D3449" w:rsidP="006D3449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Společnost je zapsaná v obchodním rejstříku vedeném:  </w:t>
      </w:r>
      <w:r w:rsidR="00255A58">
        <w:rPr>
          <w:sz w:val="22"/>
          <w:szCs w:val="22"/>
        </w:rPr>
        <w:t>KS v Českých Budějovicích, oddíl C, vložka 10853</w:t>
      </w:r>
    </w:p>
    <w:p w:rsidR="00255A58" w:rsidRDefault="00255A58" w:rsidP="006D3449">
      <w:pPr>
        <w:pStyle w:val="Bezmezer"/>
        <w:ind w:left="0"/>
        <w:rPr>
          <w:sz w:val="22"/>
          <w:szCs w:val="22"/>
        </w:rPr>
      </w:pPr>
    </w:p>
    <w:p w:rsidR="007465C1" w:rsidRDefault="007465C1" w:rsidP="006D3449">
      <w:pPr>
        <w:pStyle w:val="Bezmezer"/>
        <w:ind w:left="0"/>
        <w:rPr>
          <w:sz w:val="22"/>
          <w:szCs w:val="22"/>
        </w:rPr>
      </w:pPr>
    </w:p>
    <w:p w:rsidR="00255A58" w:rsidRDefault="00255A58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člen sdružení: Ing. Josef </w:t>
      </w:r>
      <w:proofErr w:type="spellStart"/>
      <w:r>
        <w:rPr>
          <w:sz w:val="22"/>
          <w:szCs w:val="22"/>
        </w:rPr>
        <w:t>Honz</w:t>
      </w:r>
      <w:proofErr w:type="spellEnd"/>
    </w:p>
    <w:p w:rsidR="00255A58" w:rsidRDefault="00255A58" w:rsidP="006D3449">
      <w:pPr>
        <w:pStyle w:val="Bezmezer"/>
        <w:ind w:left="0"/>
        <w:rPr>
          <w:sz w:val="22"/>
          <w:szCs w:val="22"/>
        </w:rPr>
      </w:pPr>
    </w:p>
    <w:p w:rsidR="00255A58" w:rsidRDefault="00255A58" w:rsidP="00255A5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>Zahorčice 2, 387 42 Lnáře</w:t>
      </w:r>
    </w:p>
    <w:p w:rsidR="00255A58" w:rsidRDefault="00255A58" w:rsidP="00255A5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6C2E27">
        <w:rPr>
          <w:sz w:val="22"/>
          <w:szCs w:val="22"/>
        </w:rPr>
        <w:t>…………….</w:t>
      </w:r>
    </w:p>
    <w:p w:rsidR="00255A58" w:rsidRDefault="00255A58" w:rsidP="00255A5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 w:rsidR="006C2E27">
        <w:rPr>
          <w:sz w:val="22"/>
          <w:szCs w:val="22"/>
        </w:rPr>
        <w:t>……………………</w:t>
      </w:r>
    </w:p>
    <w:p w:rsidR="00255A58" w:rsidRDefault="00255A58" w:rsidP="00255A5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48223981</w:t>
      </w:r>
    </w:p>
    <w:p w:rsidR="00255A58" w:rsidRDefault="00255A58" w:rsidP="00255A5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CZ7312190138</w:t>
      </w:r>
    </w:p>
    <w:p w:rsidR="00255A58" w:rsidRDefault="00255A58" w:rsidP="00255A5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Není zapsán v obchodním rejstříku.</w:t>
      </w:r>
    </w:p>
    <w:p w:rsidR="00255A58" w:rsidRPr="002D2E40" w:rsidRDefault="00255A58" w:rsidP="00255A58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D3449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(úředně oprávněná) za zpracování návrhu </w:t>
      </w:r>
      <w:proofErr w:type="spellStart"/>
      <w:r>
        <w:rPr>
          <w:sz w:val="22"/>
          <w:szCs w:val="22"/>
        </w:rPr>
        <w:t>KoPÚ</w:t>
      </w:r>
      <w:proofErr w:type="spellEnd"/>
      <w:r w:rsidR="006D3449" w:rsidRPr="002D2E40">
        <w:rPr>
          <w:sz w:val="22"/>
          <w:szCs w:val="22"/>
        </w:rPr>
        <w:t>:</w:t>
      </w:r>
      <w:r w:rsidR="00255A58">
        <w:rPr>
          <w:sz w:val="22"/>
          <w:szCs w:val="22"/>
        </w:rPr>
        <w:t xml:space="preserve"> Ing. Josef </w:t>
      </w:r>
      <w:proofErr w:type="spellStart"/>
      <w:r w:rsidR="00255A58">
        <w:rPr>
          <w:sz w:val="22"/>
          <w:szCs w:val="22"/>
        </w:rPr>
        <w:t>Honz</w:t>
      </w:r>
      <w:proofErr w:type="spellEnd"/>
    </w:p>
    <w:p w:rsidR="006C529E" w:rsidRPr="002D2E40" w:rsidRDefault="006C529E" w:rsidP="006D3449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Osoba odpovědná (odborně způsobilá) k výkonu zeměměřických činností v rámci zpracování návrhu </w:t>
      </w:r>
      <w:proofErr w:type="spellStart"/>
      <w:r>
        <w:rPr>
          <w:sz w:val="22"/>
          <w:szCs w:val="22"/>
        </w:rPr>
        <w:t>KoPÚ</w:t>
      </w:r>
      <w:proofErr w:type="spellEnd"/>
      <w:r>
        <w:rPr>
          <w:sz w:val="22"/>
          <w:szCs w:val="22"/>
        </w:rPr>
        <w:t xml:space="preserve"> a vytýčení pozemků:</w:t>
      </w:r>
      <w:r w:rsidR="00255A58">
        <w:rPr>
          <w:sz w:val="22"/>
          <w:szCs w:val="22"/>
        </w:rPr>
        <w:t xml:space="preserve"> Ing. Jan Plavec</w:t>
      </w:r>
    </w:p>
    <w:p w:rsidR="006D3449" w:rsidRPr="002D2E40" w:rsidRDefault="006D3449" w:rsidP="006D3449">
      <w:pPr>
        <w:ind w:left="720" w:hanging="72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4D07E2" w:rsidRDefault="004D07E2" w:rsidP="004D07E2">
      <w:pPr>
        <w:spacing w:before="0" w:after="240"/>
        <w:ind w:left="0"/>
        <w:rPr>
          <w:b/>
          <w:bCs/>
          <w:snapToGrid w:val="0"/>
          <w:sz w:val="22"/>
          <w:szCs w:val="22"/>
        </w:rPr>
      </w:pPr>
    </w:p>
    <w:p w:rsidR="004D07E2" w:rsidRPr="00AF26AE" w:rsidRDefault="004D07E2" w:rsidP="004D07E2">
      <w:pPr>
        <w:spacing w:before="0" w:after="240"/>
        <w:ind w:left="0"/>
        <w:rPr>
          <w:b/>
          <w:bCs/>
          <w:snapToGrid w:val="0"/>
          <w:sz w:val="22"/>
          <w:szCs w:val="22"/>
        </w:rPr>
      </w:pPr>
      <w:r w:rsidRPr="00AF26AE">
        <w:rPr>
          <w:b/>
          <w:bCs/>
          <w:snapToGrid w:val="0"/>
          <w:sz w:val="22"/>
          <w:szCs w:val="22"/>
        </w:rPr>
        <w:t>Seznam osob, s jejichž pomocí zhotovitel realizuje dílo – subdodavatelé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4D07E2" w:rsidRPr="00AF26AE" w:rsidTr="004D07E2">
        <w:tc>
          <w:tcPr>
            <w:tcW w:w="4361" w:type="dxa"/>
            <w:hideMark/>
          </w:tcPr>
          <w:p w:rsidR="004D07E2" w:rsidRPr="00AF26AE" w:rsidRDefault="004D07E2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851" w:type="dxa"/>
          </w:tcPr>
          <w:p w:rsidR="004D07E2" w:rsidRPr="00AF26AE" w:rsidRDefault="00255A58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GEOŠRAFO s.r.o.</w:t>
            </w:r>
          </w:p>
        </w:tc>
      </w:tr>
      <w:tr w:rsidR="004D07E2" w:rsidRPr="00AF26AE" w:rsidTr="004D07E2">
        <w:tc>
          <w:tcPr>
            <w:tcW w:w="4361" w:type="dxa"/>
            <w:hideMark/>
          </w:tcPr>
          <w:p w:rsidR="004D07E2" w:rsidRPr="00AF26AE" w:rsidRDefault="004D07E2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4851" w:type="dxa"/>
          </w:tcPr>
          <w:p w:rsidR="004D07E2" w:rsidRPr="00AF26AE" w:rsidRDefault="00255A58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Zemědělská 1091/3, 500 03 Hradec Králové</w:t>
            </w:r>
          </w:p>
        </w:tc>
      </w:tr>
      <w:tr w:rsidR="004D07E2" w:rsidRPr="00AF26AE" w:rsidTr="004D07E2">
        <w:tc>
          <w:tcPr>
            <w:tcW w:w="4361" w:type="dxa"/>
            <w:hideMark/>
          </w:tcPr>
          <w:p w:rsidR="004D07E2" w:rsidRPr="00AF26AE" w:rsidRDefault="004D07E2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IČ/DIČ:</w:t>
            </w:r>
          </w:p>
        </w:tc>
        <w:tc>
          <w:tcPr>
            <w:tcW w:w="4851" w:type="dxa"/>
          </w:tcPr>
          <w:p w:rsidR="004D07E2" w:rsidRPr="00AF26AE" w:rsidRDefault="00746E9E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64793036 / CZ64793036</w:t>
            </w:r>
          </w:p>
        </w:tc>
      </w:tr>
      <w:tr w:rsidR="004D07E2" w:rsidRPr="00AF26AE" w:rsidTr="004D07E2">
        <w:tc>
          <w:tcPr>
            <w:tcW w:w="4361" w:type="dxa"/>
            <w:hideMark/>
          </w:tcPr>
          <w:p w:rsidR="004D07E2" w:rsidRPr="00AF26AE" w:rsidRDefault="004D07E2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Část plnění:</w:t>
            </w:r>
          </w:p>
        </w:tc>
        <w:tc>
          <w:tcPr>
            <w:tcW w:w="4851" w:type="dxa"/>
          </w:tcPr>
          <w:p w:rsidR="004D07E2" w:rsidRPr="00AF26AE" w:rsidRDefault="00746E9E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Dokumentace k soupisu nároků vlastníků pozemků</w:t>
            </w:r>
          </w:p>
        </w:tc>
      </w:tr>
      <w:tr w:rsidR="004D07E2" w:rsidTr="004D07E2">
        <w:tc>
          <w:tcPr>
            <w:tcW w:w="4361" w:type="dxa"/>
            <w:hideMark/>
          </w:tcPr>
          <w:p w:rsidR="004D07E2" w:rsidRPr="004D07E2" w:rsidRDefault="004D07E2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Procentní podíl a poměrná finanční částka:</w:t>
            </w:r>
          </w:p>
        </w:tc>
        <w:tc>
          <w:tcPr>
            <w:tcW w:w="4851" w:type="dxa"/>
          </w:tcPr>
          <w:p w:rsidR="004D07E2" w:rsidRDefault="00746E9E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7,6%</w:t>
            </w:r>
            <w:r w:rsidR="00B04F05">
              <w:rPr>
                <w:bCs/>
                <w:snapToGrid w:val="0"/>
                <w:lang w:eastAsia="en-US"/>
              </w:rPr>
              <w:t>; 213 400,- Kč</w:t>
            </w:r>
          </w:p>
        </w:tc>
      </w:tr>
    </w:tbl>
    <w:p w:rsidR="006D3449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779"/>
      </w:tblGrid>
      <w:tr w:rsidR="00746E9E" w:rsidRPr="00AF26AE" w:rsidTr="00082455">
        <w:tc>
          <w:tcPr>
            <w:tcW w:w="4361" w:type="dxa"/>
            <w:hideMark/>
          </w:tcPr>
          <w:p w:rsidR="00746E9E" w:rsidRPr="00AF26AE" w:rsidRDefault="00746E9E" w:rsidP="00082455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851" w:type="dxa"/>
          </w:tcPr>
          <w:p w:rsidR="00746E9E" w:rsidRPr="00AF26AE" w:rsidRDefault="00746E9E" w:rsidP="00082455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Ing. Aleš Friedrich</w:t>
            </w:r>
          </w:p>
        </w:tc>
      </w:tr>
      <w:tr w:rsidR="00746E9E" w:rsidRPr="00AF26AE" w:rsidTr="00082455">
        <w:tc>
          <w:tcPr>
            <w:tcW w:w="4361" w:type="dxa"/>
            <w:hideMark/>
          </w:tcPr>
          <w:p w:rsidR="00746E9E" w:rsidRPr="00AF26AE" w:rsidRDefault="00746E9E" w:rsidP="00082455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4851" w:type="dxa"/>
          </w:tcPr>
          <w:p w:rsidR="00746E9E" w:rsidRPr="00AF26AE" w:rsidRDefault="00746E9E" w:rsidP="00082455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Záhřebská 31, 120 00 Praha 2</w:t>
            </w:r>
          </w:p>
        </w:tc>
      </w:tr>
      <w:tr w:rsidR="00746E9E" w:rsidRPr="00AF26AE" w:rsidTr="00082455">
        <w:tc>
          <w:tcPr>
            <w:tcW w:w="4361" w:type="dxa"/>
            <w:hideMark/>
          </w:tcPr>
          <w:p w:rsidR="00746E9E" w:rsidRPr="00AF26AE" w:rsidRDefault="00746E9E" w:rsidP="00082455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IČ/DIČ:</w:t>
            </w:r>
          </w:p>
        </w:tc>
        <w:tc>
          <w:tcPr>
            <w:tcW w:w="4851" w:type="dxa"/>
          </w:tcPr>
          <w:p w:rsidR="00746E9E" w:rsidRPr="00AF26AE" w:rsidRDefault="00746E9E" w:rsidP="00082455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48562955 / CZ6406221371</w:t>
            </w:r>
          </w:p>
        </w:tc>
      </w:tr>
      <w:tr w:rsidR="00746E9E" w:rsidRPr="00AF26AE" w:rsidTr="00082455">
        <w:tc>
          <w:tcPr>
            <w:tcW w:w="4361" w:type="dxa"/>
            <w:hideMark/>
          </w:tcPr>
          <w:p w:rsidR="00746E9E" w:rsidRPr="00AF26AE" w:rsidRDefault="00746E9E" w:rsidP="00082455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Část plnění:</w:t>
            </w:r>
          </w:p>
        </w:tc>
        <w:tc>
          <w:tcPr>
            <w:tcW w:w="4851" w:type="dxa"/>
          </w:tcPr>
          <w:p w:rsidR="00746E9E" w:rsidRPr="00AF26AE" w:rsidRDefault="00746E9E" w:rsidP="00082455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rozsah prací souvisejících s odborností autorizovaného projektanta územních systémů ekologické stability</w:t>
            </w:r>
          </w:p>
        </w:tc>
      </w:tr>
      <w:tr w:rsidR="00746E9E" w:rsidTr="00082455">
        <w:tc>
          <w:tcPr>
            <w:tcW w:w="4361" w:type="dxa"/>
            <w:hideMark/>
          </w:tcPr>
          <w:p w:rsidR="00746E9E" w:rsidRPr="004D07E2" w:rsidRDefault="00746E9E" w:rsidP="00082455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AF26AE">
              <w:rPr>
                <w:bCs/>
                <w:snapToGrid w:val="0"/>
                <w:sz w:val="22"/>
                <w:szCs w:val="22"/>
                <w:lang w:eastAsia="en-US"/>
              </w:rPr>
              <w:t>Procentní podíl a poměrná finanční částka:</w:t>
            </w:r>
          </w:p>
        </w:tc>
        <w:tc>
          <w:tcPr>
            <w:tcW w:w="4851" w:type="dxa"/>
          </w:tcPr>
          <w:p w:rsidR="00746E9E" w:rsidRDefault="00746E9E" w:rsidP="00082455">
            <w:pPr>
              <w:spacing w:before="0"/>
              <w:ind w:left="0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1%</w:t>
            </w:r>
            <w:r w:rsidR="00B04F05">
              <w:rPr>
                <w:bCs/>
                <w:snapToGrid w:val="0"/>
                <w:lang w:eastAsia="en-US"/>
              </w:rPr>
              <w:t>; 28 222,- Kč</w:t>
            </w:r>
          </w:p>
        </w:tc>
      </w:tr>
    </w:tbl>
    <w:p w:rsidR="00255A58" w:rsidRDefault="00255A58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7465C1" w:rsidRPr="002D2E40" w:rsidRDefault="007465C1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25447D" w:rsidRDefault="006D3449" w:rsidP="00CA3B47">
      <w:pPr>
        <w:spacing w:before="0"/>
        <w:ind w:left="0"/>
        <w:rPr>
          <w:snapToGrid w:val="0"/>
          <w:sz w:val="22"/>
          <w:szCs w:val="22"/>
        </w:rPr>
      </w:pPr>
      <w:r w:rsidRPr="00CA3B47">
        <w:rPr>
          <w:bCs/>
          <w:snapToGrid w:val="0"/>
          <w:sz w:val="22"/>
          <w:szCs w:val="22"/>
        </w:rPr>
        <w:t>Smluvní strany uzavřely níže uvedeného dne, měsíce a roku t</w:t>
      </w:r>
      <w:r w:rsidR="00A12948" w:rsidRPr="00CA3B47">
        <w:rPr>
          <w:bCs/>
          <w:snapToGrid w:val="0"/>
          <w:sz w:val="22"/>
          <w:szCs w:val="22"/>
        </w:rPr>
        <w:t>ento dodatek č. 1</w:t>
      </w:r>
      <w:r w:rsidRPr="00CA3B47">
        <w:rPr>
          <w:bCs/>
          <w:snapToGrid w:val="0"/>
          <w:sz w:val="22"/>
          <w:szCs w:val="22"/>
        </w:rPr>
        <w:t xml:space="preserve"> </w:t>
      </w:r>
      <w:r w:rsidR="00CA3B47">
        <w:rPr>
          <w:bCs/>
          <w:snapToGrid w:val="0"/>
          <w:sz w:val="22"/>
          <w:szCs w:val="22"/>
        </w:rPr>
        <w:t>ke smlouvě</w:t>
      </w:r>
      <w:r w:rsidRPr="00CA3B47">
        <w:rPr>
          <w:bCs/>
          <w:snapToGrid w:val="0"/>
          <w:sz w:val="22"/>
          <w:szCs w:val="22"/>
        </w:rPr>
        <w:t xml:space="preserve"> o dílo</w:t>
      </w:r>
      <w:r w:rsidRPr="002D2E40">
        <w:rPr>
          <w:b/>
          <w:bCs/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(dále jen „</w:t>
      </w:r>
      <w:r w:rsidR="00CA3B47">
        <w:rPr>
          <w:snapToGrid w:val="0"/>
          <w:sz w:val="22"/>
          <w:szCs w:val="22"/>
        </w:rPr>
        <w:t>dodatek“).</w:t>
      </w:r>
    </w:p>
    <w:p w:rsidR="006B0663" w:rsidRPr="006B0663" w:rsidRDefault="006B0663" w:rsidP="006B0663">
      <w:pPr>
        <w:spacing w:before="0"/>
        <w:ind w:left="0"/>
        <w:rPr>
          <w:snapToGrid w:val="0"/>
          <w:sz w:val="22"/>
          <w:szCs w:val="22"/>
        </w:rPr>
      </w:pPr>
    </w:p>
    <w:p w:rsidR="00E45675" w:rsidRDefault="00CA3B47" w:rsidP="007465C1">
      <w:pPr>
        <w:pStyle w:val="Nadpis1"/>
        <w:ind w:left="0"/>
        <w:rPr>
          <w:b w:val="0"/>
          <w:snapToGrid w:val="0"/>
          <w:sz w:val="22"/>
          <w:szCs w:val="22"/>
        </w:rPr>
      </w:pPr>
      <w:r w:rsidRPr="007465C1">
        <w:rPr>
          <w:b w:val="0"/>
          <w:snapToGrid w:val="0"/>
          <w:sz w:val="22"/>
          <w:szCs w:val="22"/>
        </w:rPr>
        <w:t>Předmět</w:t>
      </w:r>
      <w:r w:rsidR="002325D5" w:rsidRPr="007465C1">
        <w:rPr>
          <w:b w:val="0"/>
          <w:snapToGrid w:val="0"/>
          <w:sz w:val="22"/>
          <w:szCs w:val="22"/>
        </w:rPr>
        <w:t>em</w:t>
      </w:r>
      <w:r w:rsidRPr="007465C1">
        <w:rPr>
          <w:b w:val="0"/>
          <w:snapToGrid w:val="0"/>
          <w:sz w:val="22"/>
          <w:szCs w:val="22"/>
        </w:rPr>
        <w:t xml:space="preserve"> dodatku</w:t>
      </w:r>
      <w:r w:rsidR="002325D5" w:rsidRPr="007465C1">
        <w:rPr>
          <w:b w:val="0"/>
          <w:snapToGrid w:val="0"/>
          <w:sz w:val="22"/>
          <w:szCs w:val="22"/>
        </w:rPr>
        <w:t xml:space="preserve"> je</w:t>
      </w:r>
      <w:r w:rsidRPr="007465C1">
        <w:rPr>
          <w:b w:val="0"/>
          <w:snapToGrid w:val="0"/>
          <w:sz w:val="22"/>
          <w:szCs w:val="22"/>
        </w:rPr>
        <w:t xml:space="preserve"> úprava termínů ukončení </w:t>
      </w:r>
      <w:r w:rsidR="00E45675">
        <w:rPr>
          <w:b w:val="0"/>
          <w:snapToGrid w:val="0"/>
          <w:sz w:val="22"/>
          <w:szCs w:val="22"/>
        </w:rPr>
        <w:t>dílčích částí</w:t>
      </w:r>
      <w:r w:rsidRPr="007465C1">
        <w:rPr>
          <w:b w:val="0"/>
          <w:snapToGrid w:val="0"/>
          <w:sz w:val="22"/>
          <w:szCs w:val="22"/>
        </w:rPr>
        <w:t xml:space="preserve"> 3.1.6. a 3.2.1.</w:t>
      </w:r>
      <w:r w:rsidR="00E45675">
        <w:rPr>
          <w:b w:val="0"/>
          <w:snapToGrid w:val="0"/>
          <w:sz w:val="22"/>
          <w:szCs w:val="22"/>
        </w:rPr>
        <w:t xml:space="preserve">; 3.2.1.1., 3.2.1.2., 3.2.1.3. </w:t>
      </w:r>
      <w:r w:rsidRPr="007465C1">
        <w:rPr>
          <w:b w:val="0"/>
          <w:snapToGrid w:val="0"/>
          <w:sz w:val="22"/>
          <w:szCs w:val="22"/>
        </w:rPr>
        <w:t>Položkového výkazu činností, který je nedílnou součástí smlouvy o dílo</w:t>
      </w:r>
      <w:r w:rsidR="00E45675">
        <w:rPr>
          <w:b w:val="0"/>
          <w:snapToGrid w:val="0"/>
          <w:sz w:val="22"/>
          <w:szCs w:val="22"/>
        </w:rPr>
        <w:t>, v souladu se stanoviskem Státního pozemkového úřadu – Odboru metodiky a řízení pozemkových úprav</w:t>
      </w:r>
      <w:r w:rsidRPr="007465C1">
        <w:rPr>
          <w:b w:val="0"/>
          <w:snapToGrid w:val="0"/>
          <w:sz w:val="22"/>
          <w:szCs w:val="22"/>
        </w:rPr>
        <w:t>.</w:t>
      </w:r>
    </w:p>
    <w:p w:rsidR="00A12948" w:rsidRPr="007465C1" w:rsidRDefault="007465C1" w:rsidP="00E45675">
      <w:pPr>
        <w:pStyle w:val="Nadpis1"/>
        <w:spacing w:before="0"/>
        <w:ind w:left="0"/>
        <w:rPr>
          <w:b w:val="0"/>
          <w:kern w:val="36"/>
          <w:sz w:val="48"/>
          <w:szCs w:val="48"/>
        </w:rPr>
      </w:pPr>
      <w:r w:rsidRPr="007465C1">
        <w:rPr>
          <w:b w:val="0"/>
          <w:snapToGrid w:val="0"/>
          <w:sz w:val="22"/>
          <w:szCs w:val="22"/>
        </w:rPr>
        <w:t>Předložení definitivního návrhu plánu společných zařízení dotč</w:t>
      </w:r>
      <w:r w:rsidR="00E45675">
        <w:rPr>
          <w:b w:val="0"/>
          <w:snapToGrid w:val="0"/>
          <w:sz w:val="22"/>
          <w:szCs w:val="22"/>
        </w:rPr>
        <w:t>eným orgánům státní správy (§ 9</w:t>
      </w:r>
      <w:r w:rsidR="00E45675">
        <w:rPr>
          <w:b w:val="0"/>
          <w:snapToGrid w:val="0"/>
          <w:sz w:val="22"/>
          <w:szCs w:val="22"/>
        </w:rPr>
        <w:br/>
      </w:r>
      <w:r w:rsidRPr="007465C1">
        <w:rPr>
          <w:b w:val="0"/>
          <w:snapToGrid w:val="0"/>
          <w:sz w:val="22"/>
          <w:szCs w:val="22"/>
        </w:rPr>
        <w:t>odst. 10 zákona č. 139/2002 Sb</w:t>
      </w:r>
      <w:r w:rsidRPr="007465C1">
        <w:rPr>
          <w:b w:val="0"/>
          <w:kern w:val="36"/>
          <w:sz w:val="22"/>
          <w:szCs w:val="22"/>
        </w:rPr>
        <w:t>., o pozemkových úpravách a pozemkových úřadech a o změně zákona č. 229/1991 Sb</w:t>
      </w:r>
      <w:r w:rsidR="00D857A9">
        <w:rPr>
          <w:b w:val="0"/>
          <w:kern w:val="36"/>
          <w:sz w:val="22"/>
          <w:szCs w:val="22"/>
        </w:rPr>
        <w:t xml:space="preserve">., o úpravě vlastnických vztahů </w:t>
      </w:r>
      <w:r w:rsidRPr="007465C1">
        <w:rPr>
          <w:b w:val="0"/>
          <w:kern w:val="36"/>
          <w:sz w:val="22"/>
          <w:szCs w:val="22"/>
        </w:rPr>
        <w:t>k půdě a jinému zemědělskému majetku, ve znění pozdějších předpisů</w:t>
      </w:r>
      <w:r w:rsidR="00D857A9">
        <w:rPr>
          <w:b w:val="0"/>
          <w:snapToGrid w:val="0"/>
          <w:sz w:val="22"/>
          <w:szCs w:val="22"/>
        </w:rPr>
        <w:t xml:space="preserve">) a zastupitelstvu obce (§ 9 </w:t>
      </w:r>
      <w:r w:rsidRPr="007465C1">
        <w:rPr>
          <w:b w:val="0"/>
          <w:snapToGrid w:val="0"/>
          <w:sz w:val="22"/>
          <w:szCs w:val="22"/>
        </w:rPr>
        <w:t>odst. 11 zákona č. 139/2002 Sb</w:t>
      </w:r>
      <w:r w:rsidRPr="007465C1">
        <w:rPr>
          <w:b w:val="0"/>
          <w:kern w:val="36"/>
          <w:sz w:val="22"/>
          <w:szCs w:val="22"/>
        </w:rPr>
        <w:t>., o pozemkových úpravách a pozemkových úřadech a o změně zákona č. 229/1991 Sb</w:t>
      </w:r>
      <w:r w:rsidR="00E45675">
        <w:rPr>
          <w:b w:val="0"/>
          <w:kern w:val="36"/>
          <w:sz w:val="22"/>
          <w:szCs w:val="22"/>
        </w:rPr>
        <w:t>., o úpravě vlastnických vztahů</w:t>
      </w:r>
      <w:r w:rsidR="00E45675">
        <w:rPr>
          <w:b w:val="0"/>
          <w:kern w:val="36"/>
          <w:sz w:val="22"/>
          <w:szCs w:val="22"/>
        </w:rPr>
        <w:br/>
      </w:r>
      <w:r w:rsidRPr="007465C1">
        <w:rPr>
          <w:b w:val="0"/>
          <w:kern w:val="36"/>
          <w:sz w:val="22"/>
          <w:szCs w:val="22"/>
        </w:rPr>
        <w:t>k půdě a jinému zemědělskému majetku, ve znění pozdějších předpisů</w:t>
      </w:r>
      <w:r w:rsidRPr="007465C1">
        <w:rPr>
          <w:b w:val="0"/>
          <w:snapToGrid w:val="0"/>
          <w:sz w:val="22"/>
          <w:szCs w:val="22"/>
        </w:rPr>
        <w:t xml:space="preserve">) ke schválení je, vzhledem k obsahu </w:t>
      </w:r>
      <w:r w:rsidR="00D857A9">
        <w:rPr>
          <w:b w:val="0"/>
          <w:snapToGrid w:val="0"/>
          <w:sz w:val="22"/>
          <w:szCs w:val="22"/>
        </w:rPr>
        <w:t xml:space="preserve">platných právních norem, možné </w:t>
      </w:r>
      <w:r w:rsidRPr="007465C1">
        <w:rPr>
          <w:b w:val="0"/>
          <w:snapToGrid w:val="0"/>
          <w:sz w:val="22"/>
          <w:szCs w:val="22"/>
        </w:rPr>
        <w:t>až po vyložení soupisu nároků.</w:t>
      </w:r>
    </w:p>
    <w:p w:rsidR="002325D5" w:rsidRDefault="002325D5" w:rsidP="006D3449">
      <w:pPr>
        <w:ind w:left="0"/>
        <w:rPr>
          <w:snapToGrid w:val="0"/>
          <w:sz w:val="22"/>
          <w:szCs w:val="22"/>
        </w:rPr>
      </w:pPr>
    </w:p>
    <w:p w:rsidR="00CA3B47" w:rsidRPr="002325D5" w:rsidRDefault="00E45675" w:rsidP="006D344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Dílčí část</w:t>
      </w:r>
      <w:r w:rsidR="00CA3B47">
        <w:rPr>
          <w:snapToGrid w:val="0"/>
          <w:sz w:val="22"/>
          <w:szCs w:val="22"/>
        </w:rPr>
        <w:t xml:space="preserve"> 3.1.6. </w:t>
      </w:r>
      <w:r w:rsidR="00CA3B47" w:rsidRPr="00CA3B47">
        <w:rPr>
          <w:b/>
          <w:snapToGrid w:val="0"/>
          <w:sz w:val="22"/>
          <w:szCs w:val="22"/>
        </w:rPr>
        <w:t>Dokumentace k soupisu nároků vlastníků pozemků</w:t>
      </w:r>
      <w:r w:rsidR="002325D5">
        <w:rPr>
          <w:b/>
          <w:snapToGrid w:val="0"/>
          <w:sz w:val="22"/>
          <w:szCs w:val="22"/>
        </w:rPr>
        <w:t xml:space="preserve"> </w:t>
      </w:r>
      <w:r w:rsidR="002325D5">
        <w:rPr>
          <w:snapToGrid w:val="0"/>
          <w:sz w:val="22"/>
          <w:szCs w:val="22"/>
        </w:rPr>
        <w:t>– t</w:t>
      </w:r>
      <w:r>
        <w:rPr>
          <w:snapToGrid w:val="0"/>
          <w:sz w:val="22"/>
          <w:szCs w:val="22"/>
        </w:rPr>
        <w:t xml:space="preserve">ermín ukončení je nyní stanoven </w:t>
      </w:r>
      <w:r w:rsidR="002325D5">
        <w:rPr>
          <w:snapToGrid w:val="0"/>
          <w:sz w:val="22"/>
          <w:szCs w:val="22"/>
        </w:rPr>
        <w:t xml:space="preserve">na </w:t>
      </w:r>
      <w:r w:rsidR="002325D5" w:rsidRPr="002325D5">
        <w:rPr>
          <w:b/>
          <w:snapToGrid w:val="0"/>
          <w:sz w:val="22"/>
          <w:szCs w:val="22"/>
        </w:rPr>
        <w:t>22 měsíců</w:t>
      </w:r>
      <w:r w:rsidR="002325D5">
        <w:rPr>
          <w:snapToGrid w:val="0"/>
          <w:sz w:val="22"/>
          <w:szCs w:val="22"/>
        </w:rPr>
        <w:t xml:space="preserve"> od podepsání smlouvy.</w:t>
      </w:r>
    </w:p>
    <w:p w:rsidR="00A12948" w:rsidRDefault="00E45675" w:rsidP="006D344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Dílčí část</w:t>
      </w:r>
      <w:r w:rsidR="00CA3B47">
        <w:rPr>
          <w:snapToGrid w:val="0"/>
          <w:sz w:val="22"/>
          <w:szCs w:val="22"/>
        </w:rPr>
        <w:t xml:space="preserve"> 3.2.1. </w:t>
      </w:r>
      <w:r w:rsidR="00CA3B47">
        <w:rPr>
          <w:b/>
          <w:snapToGrid w:val="0"/>
          <w:sz w:val="22"/>
          <w:szCs w:val="22"/>
        </w:rPr>
        <w:t>Vypracování plánu společných zařízení</w:t>
      </w:r>
      <w:r w:rsidR="002325D5">
        <w:rPr>
          <w:b/>
          <w:snapToGrid w:val="0"/>
          <w:sz w:val="22"/>
          <w:szCs w:val="22"/>
        </w:rPr>
        <w:t xml:space="preserve"> </w:t>
      </w:r>
      <w:r w:rsidR="002325D5" w:rsidRPr="002325D5">
        <w:rPr>
          <w:snapToGrid w:val="0"/>
          <w:sz w:val="22"/>
          <w:szCs w:val="22"/>
        </w:rPr>
        <w:t>– termín uko</w:t>
      </w:r>
      <w:r>
        <w:rPr>
          <w:snapToGrid w:val="0"/>
          <w:sz w:val="22"/>
          <w:szCs w:val="22"/>
        </w:rPr>
        <w:t>nčení je nyní stanoven</w:t>
      </w:r>
      <w:r>
        <w:rPr>
          <w:snapToGrid w:val="0"/>
          <w:sz w:val="22"/>
          <w:szCs w:val="22"/>
        </w:rPr>
        <w:br/>
      </w:r>
      <w:r w:rsidR="002325D5">
        <w:rPr>
          <w:snapToGrid w:val="0"/>
          <w:sz w:val="22"/>
          <w:szCs w:val="22"/>
        </w:rPr>
        <w:t xml:space="preserve">na </w:t>
      </w:r>
      <w:r w:rsidR="002325D5" w:rsidRPr="002325D5">
        <w:rPr>
          <w:b/>
          <w:snapToGrid w:val="0"/>
          <w:sz w:val="22"/>
          <w:szCs w:val="22"/>
        </w:rPr>
        <w:t>25 měsíců</w:t>
      </w:r>
      <w:r>
        <w:rPr>
          <w:snapToGrid w:val="0"/>
          <w:sz w:val="22"/>
          <w:szCs w:val="22"/>
        </w:rPr>
        <w:t xml:space="preserve"> </w:t>
      </w:r>
      <w:r w:rsidR="002325D5" w:rsidRPr="002325D5">
        <w:rPr>
          <w:snapToGrid w:val="0"/>
          <w:sz w:val="22"/>
          <w:szCs w:val="22"/>
        </w:rPr>
        <w:t>od podepsání smlouvy.</w:t>
      </w:r>
    </w:p>
    <w:p w:rsidR="00D857A9" w:rsidRDefault="00E45675" w:rsidP="00D857A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Dílčí část</w:t>
      </w:r>
      <w:r w:rsidR="00D857A9">
        <w:rPr>
          <w:snapToGrid w:val="0"/>
          <w:sz w:val="22"/>
          <w:szCs w:val="22"/>
        </w:rPr>
        <w:t xml:space="preserve"> 3.2.1.1. </w:t>
      </w:r>
      <w:r w:rsidR="00D857A9">
        <w:rPr>
          <w:b/>
          <w:snapToGrid w:val="0"/>
          <w:sz w:val="22"/>
          <w:szCs w:val="22"/>
        </w:rPr>
        <w:t xml:space="preserve">Předběžný </w:t>
      </w:r>
      <w:proofErr w:type="spellStart"/>
      <w:r w:rsidR="00D857A9">
        <w:rPr>
          <w:b/>
          <w:snapToGrid w:val="0"/>
          <w:sz w:val="22"/>
          <w:szCs w:val="22"/>
        </w:rPr>
        <w:t>inženýrsko</w:t>
      </w:r>
      <w:proofErr w:type="spellEnd"/>
      <w:r w:rsidR="00D857A9">
        <w:rPr>
          <w:b/>
          <w:snapToGrid w:val="0"/>
          <w:sz w:val="22"/>
          <w:szCs w:val="22"/>
        </w:rPr>
        <w:t xml:space="preserve"> geologický průzkum pro opatření sloužící k zpřístupnění pozemků </w:t>
      </w:r>
      <w:r w:rsidR="00D857A9" w:rsidRPr="002325D5">
        <w:rPr>
          <w:snapToGrid w:val="0"/>
          <w:sz w:val="22"/>
          <w:szCs w:val="22"/>
        </w:rPr>
        <w:t>– termín uko</w:t>
      </w:r>
      <w:r w:rsidR="00D857A9">
        <w:rPr>
          <w:snapToGrid w:val="0"/>
          <w:sz w:val="22"/>
          <w:szCs w:val="22"/>
        </w:rPr>
        <w:t xml:space="preserve">nčení je nyní stanoven na </w:t>
      </w:r>
      <w:r w:rsidR="00D857A9" w:rsidRPr="002325D5">
        <w:rPr>
          <w:b/>
          <w:snapToGrid w:val="0"/>
          <w:sz w:val="22"/>
          <w:szCs w:val="22"/>
        </w:rPr>
        <w:t>25 měsíců</w:t>
      </w:r>
      <w:r w:rsidR="00D857A9">
        <w:rPr>
          <w:snapToGrid w:val="0"/>
          <w:sz w:val="22"/>
          <w:szCs w:val="22"/>
        </w:rPr>
        <w:t xml:space="preserve"> </w:t>
      </w:r>
      <w:r w:rsidR="00D857A9" w:rsidRPr="002325D5">
        <w:rPr>
          <w:snapToGrid w:val="0"/>
          <w:sz w:val="22"/>
          <w:szCs w:val="22"/>
        </w:rPr>
        <w:t>od podepsání smlouvy.</w:t>
      </w:r>
    </w:p>
    <w:p w:rsidR="00D857A9" w:rsidRDefault="00E45675" w:rsidP="00D857A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Dílčí část</w:t>
      </w:r>
      <w:r w:rsidR="00D857A9">
        <w:rPr>
          <w:snapToGrid w:val="0"/>
          <w:sz w:val="22"/>
          <w:szCs w:val="22"/>
        </w:rPr>
        <w:t xml:space="preserve"> 3.2.1.2. </w:t>
      </w:r>
      <w:r w:rsidR="00D857A9">
        <w:rPr>
          <w:b/>
          <w:snapToGrid w:val="0"/>
          <w:sz w:val="22"/>
          <w:szCs w:val="22"/>
        </w:rPr>
        <w:t xml:space="preserve">Výškopisné zaměření zájmového území v obvodu </w:t>
      </w:r>
      <w:proofErr w:type="spellStart"/>
      <w:r w:rsidR="00D857A9">
        <w:rPr>
          <w:b/>
          <w:snapToGrid w:val="0"/>
          <w:sz w:val="22"/>
          <w:szCs w:val="22"/>
        </w:rPr>
        <w:t>KoPÚ</w:t>
      </w:r>
      <w:proofErr w:type="spellEnd"/>
      <w:r w:rsidR="00D857A9">
        <w:rPr>
          <w:b/>
          <w:snapToGrid w:val="0"/>
          <w:sz w:val="22"/>
          <w:szCs w:val="22"/>
        </w:rPr>
        <w:t xml:space="preserve"> v trvalých a mimo trvalé porosty </w:t>
      </w:r>
      <w:r w:rsidR="00D857A9" w:rsidRPr="002325D5">
        <w:rPr>
          <w:snapToGrid w:val="0"/>
          <w:sz w:val="22"/>
          <w:szCs w:val="22"/>
        </w:rPr>
        <w:t>– termín uko</w:t>
      </w:r>
      <w:r w:rsidR="00D857A9">
        <w:rPr>
          <w:snapToGrid w:val="0"/>
          <w:sz w:val="22"/>
          <w:szCs w:val="22"/>
        </w:rPr>
        <w:t xml:space="preserve">nčení je nyní stanoven na </w:t>
      </w:r>
      <w:r w:rsidR="00D857A9" w:rsidRPr="002325D5">
        <w:rPr>
          <w:b/>
          <w:snapToGrid w:val="0"/>
          <w:sz w:val="22"/>
          <w:szCs w:val="22"/>
        </w:rPr>
        <w:t>25 měsíců</w:t>
      </w:r>
      <w:r w:rsidR="00D857A9">
        <w:rPr>
          <w:snapToGrid w:val="0"/>
          <w:sz w:val="22"/>
          <w:szCs w:val="22"/>
        </w:rPr>
        <w:t xml:space="preserve"> </w:t>
      </w:r>
      <w:r w:rsidR="00D857A9" w:rsidRPr="002325D5">
        <w:rPr>
          <w:snapToGrid w:val="0"/>
          <w:sz w:val="22"/>
          <w:szCs w:val="22"/>
        </w:rPr>
        <w:t>od podepsání smlouvy.</w:t>
      </w:r>
    </w:p>
    <w:p w:rsidR="00D857A9" w:rsidRDefault="00E45675" w:rsidP="00D857A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Dílčí část </w:t>
      </w:r>
      <w:r w:rsidR="00D857A9">
        <w:rPr>
          <w:snapToGrid w:val="0"/>
          <w:sz w:val="22"/>
          <w:szCs w:val="22"/>
        </w:rPr>
        <w:t xml:space="preserve">3.2.1.3. </w:t>
      </w:r>
      <w:r w:rsidR="00D857A9">
        <w:rPr>
          <w:b/>
          <w:snapToGrid w:val="0"/>
          <w:sz w:val="22"/>
          <w:szCs w:val="22"/>
        </w:rPr>
        <w:t xml:space="preserve">Potřebné podélné a příčné profily liniových staveb PSZ pro stanovení plochy záboru půdy stavbami </w:t>
      </w:r>
      <w:r w:rsidR="00D857A9" w:rsidRPr="002325D5">
        <w:rPr>
          <w:snapToGrid w:val="0"/>
          <w:sz w:val="22"/>
          <w:szCs w:val="22"/>
        </w:rPr>
        <w:t>– termín uko</w:t>
      </w:r>
      <w:r w:rsidR="00D857A9">
        <w:rPr>
          <w:snapToGrid w:val="0"/>
          <w:sz w:val="22"/>
          <w:szCs w:val="22"/>
        </w:rPr>
        <w:t xml:space="preserve">nčení je nyní stanoven na </w:t>
      </w:r>
      <w:r w:rsidR="00D857A9" w:rsidRPr="002325D5">
        <w:rPr>
          <w:b/>
          <w:snapToGrid w:val="0"/>
          <w:sz w:val="22"/>
          <w:szCs w:val="22"/>
        </w:rPr>
        <w:t>25 měsíců</w:t>
      </w:r>
      <w:r w:rsidR="00D857A9">
        <w:rPr>
          <w:snapToGrid w:val="0"/>
          <w:sz w:val="22"/>
          <w:szCs w:val="22"/>
        </w:rPr>
        <w:t xml:space="preserve"> </w:t>
      </w:r>
      <w:r w:rsidR="00D857A9" w:rsidRPr="002325D5">
        <w:rPr>
          <w:snapToGrid w:val="0"/>
          <w:sz w:val="22"/>
          <w:szCs w:val="22"/>
        </w:rPr>
        <w:t>od podepsání smlouvy.</w:t>
      </w:r>
    </w:p>
    <w:p w:rsidR="007465C1" w:rsidRDefault="007465C1" w:rsidP="006D3449">
      <w:pPr>
        <w:ind w:left="0"/>
        <w:rPr>
          <w:snapToGrid w:val="0"/>
          <w:sz w:val="22"/>
          <w:szCs w:val="22"/>
        </w:rPr>
      </w:pPr>
    </w:p>
    <w:p w:rsidR="00E45675" w:rsidRDefault="00E45675" w:rsidP="006D3449">
      <w:pPr>
        <w:ind w:left="0"/>
        <w:rPr>
          <w:snapToGrid w:val="0"/>
          <w:sz w:val="22"/>
          <w:szCs w:val="22"/>
        </w:rPr>
      </w:pPr>
    </w:p>
    <w:p w:rsidR="002325D5" w:rsidRPr="002325D5" w:rsidRDefault="002325D5" w:rsidP="006D3449">
      <w:pPr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Všechna ostatní ujednání smlouvy o dílo a její přílohy zůstávají beze změn. Tento dodatek </w:t>
      </w:r>
      <w:r w:rsidR="00E45675">
        <w:rPr>
          <w:snapToGrid w:val="0"/>
          <w:sz w:val="22"/>
          <w:szCs w:val="22"/>
        </w:rPr>
        <w:t>smlouvy</w:t>
      </w:r>
      <w:r w:rsidR="00E45675">
        <w:rPr>
          <w:snapToGrid w:val="0"/>
          <w:sz w:val="22"/>
          <w:szCs w:val="22"/>
        </w:rPr>
        <w:br/>
      </w:r>
      <w:r>
        <w:rPr>
          <w:snapToGrid w:val="0"/>
          <w:sz w:val="22"/>
          <w:szCs w:val="22"/>
        </w:rPr>
        <w:t>o dílo je vyhotoven ve čtyřech stejnopisech, ve dvou vyhotoveních pro objednatele a ve dvou vyhotoveních pro zhotovitele a každý z nich má váhu originálu.</w:t>
      </w:r>
      <w:r w:rsidR="00E45675">
        <w:rPr>
          <w:snapToGrid w:val="0"/>
          <w:sz w:val="22"/>
          <w:szCs w:val="22"/>
        </w:rPr>
        <w:t xml:space="preserve"> </w:t>
      </w:r>
      <w:r w:rsidR="00F962A0">
        <w:rPr>
          <w:snapToGrid w:val="0"/>
          <w:sz w:val="22"/>
          <w:szCs w:val="22"/>
        </w:rPr>
        <w:t>Dodatek nabývá účinnosti dnem jeho podpisu oběma smluvními stranami. Smluvní strany prohlašují, že si dodatek přečetli a že souhlasí s jeho obsahem, dále prohlašují, že dodatek nebyl sepsán v tísni ani za nápadně nevýhodných podmínek. Na důkaz toho připojují své podpisy.</w:t>
      </w:r>
    </w:p>
    <w:p w:rsidR="00A12948" w:rsidRDefault="00A12948" w:rsidP="006D3449">
      <w:pPr>
        <w:ind w:left="0"/>
        <w:rPr>
          <w:snapToGrid w:val="0"/>
          <w:sz w:val="22"/>
          <w:szCs w:val="22"/>
        </w:rPr>
      </w:pPr>
    </w:p>
    <w:p w:rsidR="007465C1" w:rsidRDefault="007465C1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V</w:t>
      </w:r>
      <w:r w:rsidR="00A00061">
        <w:rPr>
          <w:snapToGrid w:val="0"/>
          <w:sz w:val="22"/>
          <w:szCs w:val="22"/>
        </w:rPr>
        <w:t> Českých Budějovicích</w:t>
      </w:r>
      <w:r w:rsidR="0032084D" w:rsidRPr="002D2E40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dne </w:t>
      </w:r>
      <w:r w:rsidR="00A00061">
        <w:rPr>
          <w:snapToGrid w:val="0"/>
          <w:sz w:val="22"/>
          <w:szCs w:val="22"/>
        </w:rPr>
        <w:t>15</w:t>
      </w:r>
      <w:r w:rsidRPr="002D2E40">
        <w:rPr>
          <w:snapToGrid w:val="0"/>
          <w:sz w:val="22"/>
          <w:szCs w:val="22"/>
        </w:rPr>
        <w:t>.</w:t>
      </w:r>
      <w:r w:rsidR="00A00061">
        <w:rPr>
          <w:snapToGrid w:val="0"/>
          <w:sz w:val="22"/>
          <w:szCs w:val="22"/>
        </w:rPr>
        <w:t xml:space="preserve"> 7. 2015</w:t>
      </w:r>
      <w:bookmarkStart w:id="0" w:name="_GoBack"/>
      <w:bookmarkEnd w:id="0"/>
    </w:p>
    <w:p w:rsidR="00481EC1" w:rsidRDefault="00481EC1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E152C">
      <w:pPr>
        <w:tabs>
          <w:tab w:val="left" w:pos="5387"/>
        </w:tabs>
        <w:spacing w:before="0"/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2D2E40" w:rsidRDefault="00B5775A" w:rsidP="006D3449">
      <w:pPr>
        <w:ind w:left="0"/>
        <w:rPr>
          <w:snapToGrid w:val="0"/>
          <w:sz w:val="22"/>
          <w:szCs w:val="22"/>
        </w:rPr>
      </w:pPr>
    </w:p>
    <w:p w:rsidR="004C39C0" w:rsidRDefault="004C39C0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6D3449" w:rsidRPr="002D2E40" w:rsidRDefault="006D3449" w:rsidP="00746E9E">
      <w:pPr>
        <w:tabs>
          <w:tab w:val="left" w:pos="5387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:rsidR="004C39C0" w:rsidRPr="004C39C0" w:rsidRDefault="00481EC1" w:rsidP="00746E9E">
      <w:pPr>
        <w:tabs>
          <w:tab w:val="left" w:pos="5387"/>
        </w:tabs>
        <w:spacing w:before="0"/>
        <w:ind w:left="0"/>
        <w:rPr>
          <w:sz w:val="22"/>
          <w:szCs w:val="22"/>
        </w:rPr>
      </w:pPr>
      <w:r>
        <w:rPr>
          <w:b/>
          <w:sz w:val="22"/>
          <w:szCs w:val="22"/>
        </w:rPr>
        <w:t>Ing. Eva Schmidtmajerová, CSc.</w:t>
      </w:r>
      <w:r w:rsidR="004C39C0" w:rsidRPr="004C39C0">
        <w:rPr>
          <w:sz w:val="22"/>
          <w:szCs w:val="22"/>
        </w:rPr>
        <w:tab/>
      </w:r>
      <w:r w:rsidR="00746E9E">
        <w:rPr>
          <w:b/>
          <w:sz w:val="22"/>
          <w:szCs w:val="22"/>
        </w:rPr>
        <w:t xml:space="preserve">Ing. Jan Plavec </w:t>
      </w:r>
      <w:r w:rsidR="00746E9E">
        <w:rPr>
          <w:sz w:val="22"/>
          <w:szCs w:val="22"/>
        </w:rPr>
        <w:t>– reprezentant sdružení</w:t>
      </w:r>
    </w:p>
    <w:p w:rsidR="004C39C0" w:rsidRDefault="004C39C0" w:rsidP="006E152C">
      <w:pPr>
        <w:tabs>
          <w:tab w:val="left" w:pos="5387"/>
        </w:tabs>
        <w:spacing w:before="0"/>
        <w:ind w:left="5385" w:hanging="5385"/>
        <w:rPr>
          <w:sz w:val="22"/>
          <w:szCs w:val="22"/>
        </w:rPr>
      </w:pPr>
      <w:r w:rsidRPr="004C39C0">
        <w:rPr>
          <w:sz w:val="22"/>
          <w:szCs w:val="22"/>
        </w:rPr>
        <w:t xml:space="preserve">ředitelka </w:t>
      </w:r>
      <w:r w:rsidR="00481EC1">
        <w:rPr>
          <w:sz w:val="22"/>
          <w:szCs w:val="22"/>
        </w:rPr>
        <w:t xml:space="preserve">KPÚ </w:t>
      </w:r>
      <w:r w:rsidRPr="004C39C0">
        <w:rPr>
          <w:sz w:val="22"/>
          <w:szCs w:val="22"/>
        </w:rPr>
        <w:t>pro Jihočeský kraj</w:t>
      </w:r>
      <w:r w:rsidR="00746E9E">
        <w:rPr>
          <w:sz w:val="22"/>
          <w:szCs w:val="22"/>
        </w:rPr>
        <w:tab/>
      </w:r>
      <w:r w:rsidR="006E152C">
        <w:rPr>
          <w:sz w:val="22"/>
          <w:szCs w:val="22"/>
        </w:rPr>
        <w:tab/>
      </w:r>
      <w:r w:rsidR="00746E9E">
        <w:rPr>
          <w:sz w:val="22"/>
          <w:szCs w:val="22"/>
        </w:rPr>
        <w:t>jednatel GK Plavec – Michalec Geodetická kancelář s.r.o.</w:t>
      </w:r>
    </w:p>
    <w:p w:rsidR="006E152C" w:rsidRDefault="006E152C" w:rsidP="006E152C">
      <w:pPr>
        <w:tabs>
          <w:tab w:val="left" w:pos="5387"/>
        </w:tabs>
        <w:spacing w:before="0"/>
        <w:ind w:left="5385" w:hanging="5385"/>
        <w:rPr>
          <w:sz w:val="22"/>
          <w:szCs w:val="22"/>
        </w:rPr>
      </w:pPr>
      <w:r>
        <w:rPr>
          <w:sz w:val="22"/>
          <w:szCs w:val="22"/>
        </w:rPr>
        <w:t>v z. Mgr. Ing. Miroslavem Šimkem</w:t>
      </w:r>
    </w:p>
    <w:p w:rsidR="006E152C" w:rsidRPr="004C39C0" w:rsidRDefault="006E152C" w:rsidP="006E152C">
      <w:pPr>
        <w:tabs>
          <w:tab w:val="left" w:pos="5387"/>
        </w:tabs>
        <w:spacing w:before="0"/>
        <w:ind w:left="5385" w:hanging="5385"/>
        <w:rPr>
          <w:sz w:val="22"/>
          <w:szCs w:val="22"/>
        </w:rPr>
      </w:pPr>
      <w:r>
        <w:rPr>
          <w:sz w:val="22"/>
          <w:szCs w:val="22"/>
        </w:rPr>
        <w:t>zástupcem ředitelky a vedoucím oddělení restitucí</w:t>
      </w:r>
    </w:p>
    <w:p w:rsidR="00481EC1" w:rsidRDefault="00481EC1" w:rsidP="00481EC1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481EC1" w:rsidRPr="002D2E40" w:rsidRDefault="00481EC1" w:rsidP="00481EC1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V technických záležitostech</w:t>
      </w:r>
      <w:r w:rsidRPr="002D2E40">
        <w:rPr>
          <w:b/>
          <w:bCs/>
          <w:snapToGrid w:val="0"/>
          <w:sz w:val="22"/>
          <w:szCs w:val="22"/>
        </w:rPr>
        <w:t>:</w:t>
      </w:r>
      <w:r w:rsidRPr="002D2E40">
        <w:rPr>
          <w:b/>
          <w:bCs/>
          <w:snapToGrid w:val="0"/>
          <w:sz w:val="22"/>
          <w:szCs w:val="22"/>
        </w:rPr>
        <w:tab/>
      </w:r>
    </w:p>
    <w:p w:rsidR="00481EC1" w:rsidRPr="002D2E40" w:rsidRDefault="00481EC1" w:rsidP="00481EC1">
      <w:pPr>
        <w:ind w:left="0"/>
        <w:rPr>
          <w:snapToGrid w:val="0"/>
          <w:sz w:val="22"/>
          <w:szCs w:val="22"/>
        </w:rPr>
      </w:pPr>
    </w:p>
    <w:p w:rsidR="00481EC1" w:rsidRDefault="00481EC1" w:rsidP="00481EC1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481EC1" w:rsidRPr="002D2E40" w:rsidRDefault="00481EC1" w:rsidP="00481EC1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</w:r>
    </w:p>
    <w:p w:rsidR="00481EC1" w:rsidRPr="004C39C0" w:rsidRDefault="00481EC1" w:rsidP="00481EC1">
      <w:pPr>
        <w:tabs>
          <w:tab w:val="left" w:pos="5670"/>
        </w:tabs>
        <w:spacing w:before="0"/>
        <w:ind w:left="0"/>
        <w:rPr>
          <w:sz w:val="22"/>
          <w:szCs w:val="22"/>
        </w:rPr>
      </w:pPr>
      <w:r>
        <w:rPr>
          <w:b/>
          <w:sz w:val="22"/>
          <w:szCs w:val="22"/>
        </w:rPr>
        <w:t>Ing. František Šebesta</w:t>
      </w:r>
      <w:r w:rsidRPr="004C39C0">
        <w:rPr>
          <w:sz w:val="22"/>
          <w:szCs w:val="22"/>
        </w:rPr>
        <w:tab/>
      </w:r>
    </w:p>
    <w:p w:rsidR="00481EC1" w:rsidRPr="006E152C" w:rsidRDefault="00481EC1" w:rsidP="006E152C">
      <w:pPr>
        <w:tabs>
          <w:tab w:val="left" w:pos="5670"/>
        </w:tabs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vedoucí Pobočky Prachatice</w:t>
      </w:r>
    </w:p>
    <w:p w:rsidR="00B93F8F" w:rsidRPr="00BC2429" w:rsidRDefault="00B93F8F" w:rsidP="006E152C">
      <w:pPr>
        <w:spacing w:before="0"/>
        <w:ind w:left="0"/>
        <w:rPr>
          <w:snapToGrid w:val="0"/>
          <w:sz w:val="22"/>
          <w:szCs w:val="22"/>
        </w:rPr>
      </w:pPr>
    </w:p>
    <w:sectPr w:rsidR="00B93F8F" w:rsidRPr="00BC2429" w:rsidSect="00851CB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0A" w:rsidRDefault="0013110A" w:rsidP="00DE39C8">
      <w:pPr>
        <w:spacing w:before="0"/>
      </w:pPr>
      <w:r>
        <w:separator/>
      </w:r>
    </w:p>
  </w:endnote>
  <w:endnote w:type="continuationSeparator" w:id="0">
    <w:p w:rsidR="0013110A" w:rsidRDefault="0013110A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4AF9" w:rsidRDefault="009B4AF9" w:rsidP="00D56581">
            <w:pPr>
              <w:pStyle w:val="Zpat"/>
              <w:ind w:left="0"/>
              <w:jc w:val="center"/>
            </w:pPr>
            <w:r w:rsidRPr="00481EC1">
              <w:t xml:space="preserve">Stránka </w:t>
            </w:r>
            <w:r w:rsidR="00652989" w:rsidRPr="00481EC1">
              <w:rPr>
                <w:bCs/>
                <w:sz w:val="24"/>
                <w:szCs w:val="24"/>
              </w:rPr>
              <w:fldChar w:fldCharType="begin"/>
            </w:r>
            <w:r w:rsidRPr="00481EC1">
              <w:rPr>
                <w:bCs/>
              </w:rPr>
              <w:instrText>PAGE</w:instrText>
            </w:r>
            <w:r w:rsidR="00652989" w:rsidRPr="00481EC1">
              <w:rPr>
                <w:bCs/>
                <w:sz w:val="24"/>
                <w:szCs w:val="24"/>
              </w:rPr>
              <w:fldChar w:fldCharType="separate"/>
            </w:r>
            <w:r w:rsidR="00A00061">
              <w:rPr>
                <w:bCs/>
                <w:noProof/>
              </w:rPr>
              <w:t>2</w:t>
            </w:r>
            <w:r w:rsidR="00652989" w:rsidRPr="00481EC1">
              <w:rPr>
                <w:bCs/>
                <w:sz w:val="24"/>
                <w:szCs w:val="24"/>
              </w:rPr>
              <w:fldChar w:fldCharType="end"/>
            </w:r>
            <w:r w:rsidRPr="00481EC1">
              <w:t xml:space="preserve"> z </w:t>
            </w:r>
            <w:r w:rsidR="00652989" w:rsidRPr="00481EC1">
              <w:rPr>
                <w:bCs/>
                <w:sz w:val="24"/>
                <w:szCs w:val="24"/>
              </w:rPr>
              <w:fldChar w:fldCharType="begin"/>
            </w:r>
            <w:r w:rsidRPr="00481EC1">
              <w:rPr>
                <w:bCs/>
              </w:rPr>
              <w:instrText>NUMPAGES</w:instrText>
            </w:r>
            <w:r w:rsidR="00652989" w:rsidRPr="00481EC1">
              <w:rPr>
                <w:bCs/>
                <w:sz w:val="24"/>
                <w:szCs w:val="24"/>
              </w:rPr>
              <w:fldChar w:fldCharType="separate"/>
            </w:r>
            <w:r w:rsidR="00A00061">
              <w:rPr>
                <w:bCs/>
                <w:noProof/>
              </w:rPr>
              <w:t>3</w:t>
            </w:r>
            <w:r w:rsidR="00652989" w:rsidRPr="00481E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AF9" w:rsidRDefault="009B4AF9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0A" w:rsidRDefault="0013110A" w:rsidP="00DE39C8">
      <w:pPr>
        <w:spacing w:before="0"/>
      </w:pPr>
      <w:r>
        <w:separator/>
      </w:r>
    </w:p>
  </w:footnote>
  <w:footnote w:type="continuationSeparator" w:id="0">
    <w:p w:rsidR="0013110A" w:rsidRDefault="0013110A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00" w:rsidRDefault="00A15100" w:rsidP="00A15100">
    <w:pPr>
      <w:pStyle w:val="Zhlav"/>
      <w:jc w:val="right"/>
    </w:pPr>
    <w:r>
      <w:t xml:space="preserve">č. j.: SPU </w:t>
    </w:r>
    <w:r w:rsidR="00B04F05">
      <w:t>361</w:t>
    </w:r>
    <w:r w:rsidR="00A12948">
      <w:t>978</w:t>
    </w:r>
    <w: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2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B1428A"/>
    <w:multiLevelType w:val="hybridMultilevel"/>
    <w:tmpl w:val="7DA6C348"/>
    <w:lvl w:ilvl="0" w:tplc="D9A08B5A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4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27"/>
  </w:num>
  <w:num w:numId="17">
    <w:abstractNumId w:val="5"/>
  </w:num>
  <w:num w:numId="18">
    <w:abstractNumId w:val="10"/>
  </w:num>
  <w:num w:numId="19">
    <w:abstractNumId w:val="11"/>
  </w:num>
  <w:num w:numId="20">
    <w:abstractNumId w:val="23"/>
  </w:num>
  <w:num w:numId="21">
    <w:abstractNumId w:val="12"/>
  </w:num>
  <w:num w:numId="22">
    <w:abstractNumId w:val="21"/>
  </w:num>
  <w:num w:numId="23">
    <w:abstractNumId w:val="25"/>
  </w:num>
  <w:num w:numId="24">
    <w:abstractNumId w:val="9"/>
  </w:num>
  <w:num w:numId="25">
    <w:abstractNumId w:val="2"/>
  </w:num>
  <w:num w:numId="26">
    <w:abstractNumId w:val="24"/>
  </w:num>
  <w:num w:numId="27">
    <w:abstractNumId w:val="16"/>
  </w:num>
  <w:num w:numId="28">
    <w:abstractNumId w:val="28"/>
  </w:num>
  <w:num w:numId="29">
    <w:abstractNumId w:val="18"/>
  </w:num>
  <w:num w:numId="30">
    <w:abstractNumId w:val="20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49"/>
    <w:rsid w:val="00005ADA"/>
    <w:rsid w:val="00010E3D"/>
    <w:rsid w:val="00013FCE"/>
    <w:rsid w:val="00033344"/>
    <w:rsid w:val="00034CF3"/>
    <w:rsid w:val="00040E28"/>
    <w:rsid w:val="00042E96"/>
    <w:rsid w:val="00064A43"/>
    <w:rsid w:val="000671B4"/>
    <w:rsid w:val="00071567"/>
    <w:rsid w:val="00095B28"/>
    <w:rsid w:val="000B15EA"/>
    <w:rsid w:val="000B1D7C"/>
    <w:rsid w:val="000B3103"/>
    <w:rsid w:val="000B6910"/>
    <w:rsid w:val="000C431A"/>
    <w:rsid w:val="000F4469"/>
    <w:rsid w:val="000F61AC"/>
    <w:rsid w:val="000F6361"/>
    <w:rsid w:val="00103409"/>
    <w:rsid w:val="00105003"/>
    <w:rsid w:val="00110450"/>
    <w:rsid w:val="0013110A"/>
    <w:rsid w:val="0014293B"/>
    <w:rsid w:val="0015143D"/>
    <w:rsid w:val="0015150A"/>
    <w:rsid w:val="001518EE"/>
    <w:rsid w:val="00153161"/>
    <w:rsid w:val="00156B42"/>
    <w:rsid w:val="00161700"/>
    <w:rsid w:val="0019528F"/>
    <w:rsid w:val="0019675D"/>
    <w:rsid w:val="001A78C5"/>
    <w:rsid w:val="001C0FF9"/>
    <w:rsid w:val="001C25D0"/>
    <w:rsid w:val="001D0809"/>
    <w:rsid w:val="001D0F7C"/>
    <w:rsid w:val="001D6556"/>
    <w:rsid w:val="001E2FBA"/>
    <w:rsid w:val="001E5A33"/>
    <w:rsid w:val="001F05A5"/>
    <w:rsid w:val="0020156C"/>
    <w:rsid w:val="00225CE2"/>
    <w:rsid w:val="002325D5"/>
    <w:rsid w:val="0023568E"/>
    <w:rsid w:val="00241920"/>
    <w:rsid w:val="0025447D"/>
    <w:rsid w:val="00255A58"/>
    <w:rsid w:val="00266549"/>
    <w:rsid w:val="00271D59"/>
    <w:rsid w:val="002727AA"/>
    <w:rsid w:val="00283439"/>
    <w:rsid w:val="00293449"/>
    <w:rsid w:val="00295469"/>
    <w:rsid w:val="002A3309"/>
    <w:rsid w:val="002A57BA"/>
    <w:rsid w:val="002B09E9"/>
    <w:rsid w:val="002B0D69"/>
    <w:rsid w:val="002B1537"/>
    <w:rsid w:val="002B6ED0"/>
    <w:rsid w:val="002D2E40"/>
    <w:rsid w:val="002E10BD"/>
    <w:rsid w:val="002E68B1"/>
    <w:rsid w:val="002E73F4"/>
    <w:rsid w:val="002F5D6F"/>
    <w:rsid w:val="002F693F"/>
    <w:rsid w:val="003019A6"/>
    <w:rsid w:val="00316964"/>
    <w:rsid w:val="0032084D"/>
    <w:rsid w:val="003239DB"/>
    <w:rsid w:val="00326DE4"/>
    <w:rsid w:val="00331EC9"/>
    <w:rsid w:val="00335AC0"/>
    <w:rsid w:val="00340B3E"/>
    <w:rsid w:val="00341966"/>
    <w:rsid w:val="00351D45"/>
    <w:rsid w:val="00361FC9"/>
    <w:rsid w:val="00374290"/>
    <w:rsid w:val="003743AC"/>
    <w:rsid w:val="003871F2"/>
    <w:rsid w:val="00387D68"/>
    <w:rsid w:val="00393CF0"/>
    <w:rsid w:val="00395737"/>
    <w:rsid w:val="003C4D9B"/>
    <w:rsid w:val="003D0898"/>
    <w:rsid w:val="003D5CF2"/>
    <w:rsid w:val="003D63D8"/>
    <w:rsid w:val="003E25A4"/>
    <w:rsid w:val="00413A9D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8051C"/>
    <w:rsid w:val="00481EC1"/>
    <w:rsid w:val="00490811"/>
    <w:rsid w:val="004C0E30"/>
    <w:rsid w:val="004C39C0"/>
    <w:rsid w:val="004C4A87"/>
    <w:rsid w:val="004C63BB"/>
    <w:rsid w:val="004D032D"/>
    <w:rsid w:val="004D07E2"/>
    <w:rsid w:val="004D5637"/>
    <w:rsid w:val="004F1759"/>
    <w:rsid w:val="00502573"/>
    <w:rsid w:val="00503304"/>
    <w:rsid w:val="00526E00"/>
    <w:rsid w:val="00541E1F"/>
    <w:rsid w:val="00545F3F"/>
    <w:rsid w:val="005502F4"/>
    <w:rsid w:val="00554ADB"/>
    <w:rsid w:val="005676C2"/>
    <w:rsid w:val="00583B8E"/>
    <w:rsid w:val="00591EAC"/>
    <w:rsid w:val="0059783B"/>
    <w:rsid w:val="005A44A3"/>
    <w:rsid w:val="005A75A3"/>
    <w:rsid w:val="005B15FE"/>
    <w:rsid w:val="005E18C5"/>
    <w:rsid w:val="005E7E1E"/>
    <w:rsid w:val="005F1CA9"/>
    <w:rsid w:val="005F69EE"/>
    <w:rsid w:val="005F6C28"/>
    <w:rsid w:val="006032C3"/>
    <w:rsid w:val="0061291D"/>
    <w:rsid w:val="00614BA0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625D"/>
    <w:rsid w:val="006B0663"/>
    <w:rsid w:val="006B238C"/>
    <w:rsid w:val="006B488C"/>
    <w:rsid w:val="006B4D8B"/>
    <w:rsid w:val="006C0AAC"/>
    <w:rsid w:val="006C2E27"/>
    <w:rsid w:val="006C529E"/>
    <w:rsid w:val="006C740B"/>
    <w:rsid w:val="006D3449"/>
    <w:rsid w:val="006D3AC7"/>
    <w:rsid w:val="006E152C"/>
    <w:rsid w:val="006E182C"/>
    <w:rsid w:val="006E3D90"/>
    <w:rsid w:val="006F00D0"/>
    <w:rsid w:val="006F013A"/>
    <w:rsid w:val="00705E91"/>
    <w:rsid w:val="007362E2"/>
    <w:rsid w:val="007368D6"/>
    <w:rsid w:val="00743FF8"/>
    <w:rsid w:val="00744819"/>
    <w:rsid w:val="007465C1"/>
    <w:rsid w:val="00746E9E"/>
    <w:rsid w:val="007530DC"/>
    <w:rsid w:val="007546CA"/>
    <w:rsid w:val="0076218B"/>
    <w:rsid w:val="00794A4A"/>
    <w:rsid w:val="00796E55"/>
    <w:rsid w:val="007A4F1F"/>
    <w:rsid w:val="007B017E"/>
    <w:rsid w:val="007F2400"/>
    <w:rsid w:val="007F5EB7"/>
    <w:rsid w:val="00803580"/>
    <w:rsid w:val="008056B8"/>
    <w:rsid w:val="00812BFD"/>
    <w:rsid w:val="00816290"/>
    <w:rsid w:val="00851CBF"/>
    <w:rsid w:val="00856556"/>
    <w:rsid w:val="0085661A"/>
    <w:rsid w:val="00860BF7"/>
    <w:rsid w:val="00876A6F"/>
    <w:rsid w:val="00881CAF"/>
    <w:rsid w:val="00883CB1"/>
    <w:rsid w:val="008A2217"/>
    <w:rsid w:val="008A42E2"/>
    <w:rsid w:val="008C1340"/>
    <w:rsid w:val="008E6088"/>
    <w:rsid w:val="008E783A"/>
    <w:rsid w:val="008F3005"/>
    <w:rsid w:val="009021B6"/>
    <w:rsid w:val="00907FBA"/>
    <w:rsid w:val="00935BED"/>
    <w:rsid w:val="0094366C"/>
    <w:rsid w:val="009437DB"/>
    <w:rsid w:val="00944C45"/>
    <w:rsid w:val="00951C5C"/>
    <w:rsid w:val="00956B5D"/>
    <w:rsid w:val="0095724A"/>
    <w:rsid w:val="0096227D"/>
    <w:rsid w:val="0096693E"/>
    <w:rsid w:val="0097105E"/>
    <w:rsid w:val="009865FE"/>
    <w:rsid w:val="00990103"/>
    <w:rsid w:val="00991483"/>
    <w:rsid w:val="00993870"/>
    <w:rsid w:val="00993B8C"/>
    <w:rsid w:val="009B1995"/>
    <w:rsid w:val="009B392B"/>
    <w:rsid w:val="009B4AF9"/>
    <w:rsid w:val="009B6CCB"/>
    <w:rsid w:val="009C0471"/>
    <w:rsid w:val="009C6E03"/>
    <w:rsid w:val="009D1D25"/>
    <w:rsid w:val="009D5C5F"/>
    <w:rsid w:val="009F3142"/>
    <w:rsid w:val="00A00061"/>
    <w:rsid w:val="00A014CF"/>
    <w:rsid w:val="00A017BC"/>
    <w:rsid w:val="00A02B3F"/>
    <w:rsid w:val="00A0330B"/>
    <w:rsid w:val="00A07E45"/>
    <w:rsid w:val="00A12948"/>
    <w:rsid w:val="00A13191"/>
    <w:rsid w:val="00A13957"/>
    <w:rsid w:val="00A14402"/>
    <w:rsid w:val="00A15020"/>
    <w:rsid w:val="00A15100"/>
    <w:rsid w:val="00A16829"/>
    <w:rsid w:val="00A1683C"/>
    <w:rsid w:val="00A217A9"/>
    <w:rsid w:val="00A23946"/>
    <w:rsid w:val="00A26232"/>
    <w:rsid w:val="00A3399C"/>
    <w:rsid w:val="00A61519"/>
    <w:rsid w:val="00A70202"/>
    <w:rsid w:val="00A74C5B"/>
    <w:rsid w:val="00A81B0C"/>
    <w:rsid w:val="00A84F6E"/>
    <w:rsid w:val="00A92A20"/>
    <w:rsid w:val="00AA203F"/>
    <w:rsid w:val="00AA7C73"/>
    <w:rsid w:val="00AD4482"/>
    <w:rsid w:val="00AD62B7"/>
    <w:rsid w:val="00AE641E"/>
    <w:rsid w:val="00AF26AE"/>
    <w:rsid w:val="00B049AA"/>
    <w:rsid w:val="00B04F05"/>
    <w:rsid w:val="00B05EE1"/>
    <w:rsid w:val="00B13C31"/>
    <w:rsid w:val="00B14E3D"/>
    <w:rsid w:val="00B42F1F"/>
    <w:rsid w:val="00B5345B"/>
    <w:rsid w:val="00B55193"/>
    <w:rsid w:val="00B5775A"/>
    <w:rsid w:val="00B657BC"/>
    <w:rsid w:val="00B65ECF"/>
    <w:rsid w:val="00B66E79"/>
    <w:rsid w:val="00B67DE1"/>
    <w:rsid w:val="00B83E8F"/>
    <w:rsid w:val="00B931A3"/>
    <w:rsid w:val="00B93F8F"/>
    <w:rsid w:val="00B95268"/>
    <w:rsid w:val="00BB07AF"/>
    <w:rsid w:val="00BB52DF"/>
    <w:rsid w:val="00BC000E"/>
    <w:rsid w:val="00BC2429"/>
    <w:rsid w:val="00BE17B1"/>
    <w:rsid w:val="00BF1E87"/>
    <w:rsid w:val="00BF3949"/>
    <w:rsid w:val="00C03E4B"/>
    <w:rsid w:val="00C109CF"/>
    <w:rsid w:val="00C332FF"/>
    <w:rsid w:val="00C33C64"/>
    <w:rsid w:val="00C528F7"/>
    <w:rsid w:val="00C53C8F"/>
    <w:rsid w:val="00C62C68"/>
    <w:rsid w:val="00C762EF"/>
    <w:rsid w:val="00C84922"/>
    <w:rsid w:val="00C85E67"/>
    <w:rsid w:val="00C97DA8"/>
    <w:rsid w:val="00CA1172"/>
    <w:rsid w:val="00CA3B47"/>
    <w:rsid w:val="00CA4F52"/>
    <w:rsid w:val="00CB7482"/>
    <w:rsid w:val="00CE4293"/>
    <w:rsid w:val="00D00DA0"/>
    <w:rsid w:val="00D00E1A"/>
    <w:rsid w:val="00D056DA"/>
    <w:rsid w:val="00D25957"/>
    <w:rsid w:val="00D37879"/>
    <w:rsid w:val="00D43C84"/>
    <w:rsid w:val="00D54B33"/>
    <w:rsid w:val="00D56581"/>
    <w:rsid w:val="00D73642"/>
    <w:rsid w:val="00D749F5"/>
    <w:rsid w:val="00D76984"/>
    <w:rsid w:val="00D857A9"/>
    <w:rsid w:val="00D97E25"/>
    <w:rsid w:val="00DA1BA6"/>
    <w:rsid w:val="00DA471D"/>
    <w:rsid w:val="00DA73C1"/>
    <w:rsid w:val="00DD193F"/>
    <w:rsid w:val="00DD64A1"/>
    <w:rsid w:val="00DE0E1E"/>
    <w:rsid w:val="00DE39C8"/>
    <w:rsid w:val="00DF3916"/>
    <w:rsid w:val="00E05B6D"/>
    <w:rsid w:val="00E10241"/>
    <w:rsid w:val="00E12349"/>
    <w:rsid w:val="00E14567"/>
    <w:rsid w:val="00E43DE6"/>
    <w:rsid w:val="00E45675"/>
    <w:rsid w:val="00E56AB5"/>
    <w:rsid w:val="00E61F61"/>
    <w:rsid w:val="00E62917"/>
    <w:rsid w:val="00E74EA5"/>
    <w:rsid w:val="00E774AB"/>
    <w:rsid w:val="00E77B67"/>
    <w:rsid w:val="00E8327E"/>
    <w:rsid w:val="00E94E65"/>
    <w:rsid w:val="00EA04E9"/>
    <w:rsid w:val="00EA25D1"/>
    <w:rsid w:val="00EA48EB"/>
    <w:rsid w:val="00EA6657"/>
    <w:rsid w:val="00EB77A6"/>
    <w:rsid w:val="00EC4902"/>
    <w:rsid w:val="00ED0250"/>
    <w:rsid w:val="00ED3BDB"/>
    <w:rsid w:val="00ED69AF"/>
    <w:rsid w:val="00EE036F"/>
    <w:rsid w:val="00EE0DAD"/>
    <w:rsid w:val="00F02803"/>
    <w:rsid w:val="00F06F93"/>
    <w:rsid w:val="00F42038"/>
    <w:rsid w:val="00F4632A"/>
    <w:rsid w:val="00F62FCC"/>
    <w:rsid w:val="00F66456"/>
    <w:rsid w:val="00F84248"/>
    <w:rsid w:val="00F962A0"/>
    <w:rsid w:val="00FB2294"/>
    <w:rsid w:val="00FC65EE"/>
    <w:rsid w:val="00FD457E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DCB48E-9865-40DF-B197-8AA43BE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table" w:styleId="Mkatabulky">
    <w:name w:val="Table Grid"/>
    <w:basedOn w:val="Normlntabulka"/>
    <w:uiPriority w:val="59"/>
    <w:rsid w:val="004D07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1F5B-F37E-47EF-B491-8E978181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Šebesta František Ing.</cp:lastModifiedBy>
  <cp:revision>4</cp:revision>
  <cp:lastPrinted>2015-07-10T09:58:00Z</cp:lastPrinted>
  <dcterms:created xsi:type="dcterms:W3CDTF">2016-08-31T14:23:00Z</dcterms:created>
  <dcterms:modified xsi:type="dcterms:W3CDTF">2016-08-31T14:25:00Z</dcterms:modified>
</cp:coreProperties>
</file>