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AF" w:rsidRPr="00A55EEA" w:rsidRDefault="000A11AF" w:rsidP="000A11AF">
      <w:pPr>
        <w:rPr>
          <w:rFonts w:ascii="Arial" w:hAnsi="Arial" w:cs="Arial"/>
        </w:rPr>
      </w:pPr>
      <w:r w:rsidRPr="00A55EEA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6192" behindDoc="0" locked="0" layoutInCell="1" allowOverlap="0" wp14:anchorId="11DBE93A" wp14:editId="3C8EFED5">
            <wp:simplePos x="0" y="0"/>
            <wp:positionH relativeFrom="column">
              <wp:posOffset>-13970</wp:posOffset>
            </wp:positionH>
            <wp:positionV relativeFrom="line">
              <wp:posOffset>22225</wp:posOffset>
            </wp:positionV>
            <wp:extent cx="1876425" cy="914400"/>
            <wp:effectExtent l="0" t="0" r="9525" b="0"/>
            <wp:wrapSquare wrapText="bothSides"/>
            <wp:docPr id="4" name="Obrázek 4" descr="https://intranet.nature.cz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nature.cz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1AF" w:rsidRPr="00A55EEA" w:rsidRDefault="000A11AF" w:rsidP="000A11AF">
      <w:pPr>
        <w:rPr>
          <w:rFonts w:ascii="Arial" w:hAnsi="Arial" w:cs="Arial"/>
        </w:rPr>
      </w:pPr>
    </w:p>
    <w:p w:rsidR="000A11AF" w:rsidRPr="00A55EEA" w:rsidRDefault="000A11AF" w:rsidP="000A11AF">
      <w:pPr>
        <w:rPr>
          <w:rFonts w:ascii="Arial" w:hAnsi="Arial" w:cs="Arial"/>
        </w:rPr>
      </w:pPr>
    </w:p>
    <w:p w:rsidR="003D7835" w:rsidRPr="00A55EEA" w:rsidRDefault="003D7835" w:rsidP="003D7835">
      <w:pPr>
        <w:rPr>
          <w:rFonts w:ascii="Arial" w:hAnsi="Arial" w:cs="Arial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b/>
          <w:bCs/>
          <w:caps/>
          <w:color w:val="000000"/>
          <w:lang w:eastAsia="cs-CZ"/>
        </w:rPr>
        <w:t>OBJEDNÁVKA SLUŽBY</w:t>
      </w:r>
    </w:p>
    <w:p w:rsidR="00060313" w:rsidRPr="00060313" w:rsidRDefault="00060313" w:rsidP="00060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gramStart"/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 w:rsidRPr="00060313">
        <w:rPr>
          <w:rFonts w:ascii="Arial" w:hAnsi="Arial" w:cs="Arial"/>
          <w:b/>
        </w:rPr>
        <w:t xml:space="preserve"> </w:t>
      </w:r>
      <w:r w:rsidRPr="00A55EEA">
        <w:rPr>
          <w:rFonts w:ascii="Arial" w:hAnsi="Arial" w:cs="Arial"/>
          <w:b/>
        </w:rPr>
        <w:t>0</w:t>
      </w:r>
      <w:r w:rsidR="00E14C58">
        <w:rPr>
          <w:rFonts w:ascii="Arial" w:hAnsi="Arial" w:cs="Arial"/>
          <w:b/>
        </w:rPr>
        <w:t>4139</w:t>
      </w:r>
      <w:r w:rsidRPr="00A55EEA">
        <w:rPr>
          <w:rFonts w:ascii="Arial" w:hAnsi="Arial" w:cs="Arial"/>
          <w:b/>
        </w:rPr>
        <w:t>/OM/22</w:t>
      </w:r>
    </w:p>
    <w:p w:rsidR="003D7835" w:rsidRPr="00A55EEA" w:rsidRDefault="003D7835" w:rsidP="00996437">
      <w:pPr>
        <w:jc w:val="center"/>
        <w:rPr>
          <w:rFonts w:ascii="Arial" w:hAnsi="Arial"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Česká republika - Agentura ochrany přírody a krajiny ČR</w:t>
      </w: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Kaplanova 1931/1, 148 00 Praha 11</w:t>
      </w:r>
    </w:p>
    <w:p w:rsid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A55EEA">
        <w:rPr>
          <w:rFonts w:ascii="Arial" w:hAnsi="Arial" w:cs="Arial"/>
        </w:rPr>
        <w:t xml:space="preserve">: </w:t>
      </w:r>
      <w:r w:rsidR="00C711A1">
        <w:rPr>
          <w:rFonts w:ascii="Arial" w:hAnsi="Arial" w:cs="Arial"/>
        </w:rPr>
        <w:t>xxx</w:t>
      </w:r>
    </w:p>
    <w:p w:rsidR="00060313" w:rsidRPr="00996437" w:rsidRDefault="00060313" w:rsidP="0099643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 xml:space="preserve">Bankovní spojení: ČNB Praha, č. ú.:18228011/0710 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IČO: 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Zhotovitel</w:t>
      </w:r>
      <w:r w:rsidRPr="0006031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ab/>
      </w:r>
    </w:p>
    <w:p w:rsidR="00060313" w:rsidRPr="00A55EEA" w:rsidRDefault="00E14C58" w:rsidP="000603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Štěpán Kriegler</w:t>
      </w:r>
    </w:p>
    <w:p w:rsidR="00060313" w:rsidRDefault="00060313" w:rsidP="000603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E14C58">
        <w:rPr>
          <w:rFonts w:ascii="Arial" w:hAnsi="Arial" w:cs="Arial"/>
        </w:rPr>
        <w:t>87984008</w:t>
      </w:r>
    </w:p>
    <w:p w:rsidR="003F479D" w:rsidRDefault="003F479D" w:rsidP="000603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C711A1">
        <w:rPr>
          <w:rFonts w:ascii="Arial" w:hAnsi="Arial" w:cs="Arial"/>
        </w:rPr>
        <w:t>xxx</w:t>
      </w:r>
    </w:p>
    <w:p w:rsidR="00F9407F" w:rsidRDefault="00F9407F" w:rsidP="00F9407F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</w:t>
      </w:r>
      <w:r w:rsidR="003F479D">
        <w:rPr>
          <w:rFonts w:ascii="Arial" w:hAnsi="Arial" w:cs="Arial"/>
          <w:color w:val="000000"/>
        </w:rPr>
        <w:t>Sokolská 28, 789 01 Zábřeh</w:t>
      </w:r>
    </w:p>
    <w:p w:rsidR="00D52297" w:rsidRDefault="00D52297" w:rsidP="00F9407F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je plátce DPH</w:t>
      </w:r>
    </w:p>
    <w:p w:rsidR="00060313" w:rsidRDefault="00060313" w:rsidP="0006031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</w:t>
      </w:r>
      <w:r w:rsidR="00D52297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  <w:r w:rsidRPr="006E311E">
        <w:rPr>
          <w:rFonts w:ascii="Arial" w:hAnsi="Arial" w:cs="Arial"/>
        </w:rPr>
        <w:t xml:space="preserve"> </w:t>
      </w:r>
      <w:r w:rsidR="00C711A1">
        <w:rPr>
          <w:rFonts w:ascii="Arial" w:hAnsi="Arial" w:cs="Arial"/>
        </w:rPr>
        <w:t>xxx</w:t>
      </w:r>
    </w:p>
    <w:p w:rsidR="00996437" w:rsidRDefault="00060313" w:rsidP="0006031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Bankovní spojení: </w:t>
      </w:r>
      <w:r w:rsidR="00C711A1">
        <w:rPr>
          <w:rFonts w:ascii="Arial" w:hAnsi="Arial" w:cs="Arial"/>
          <w:color w:val="000000"/>
        </w:rPr>
        <w:t>xxx</w:t>
      </w:r>
    </w:p>
    <w:p w:rsidR="00060313" w:rsidRDefault="00060313" w:rsidP="0006031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</w:t>
      </w:r>
      <w:r w:rsidRPr="00F91F6C">
        <w:rPr>
          <w:rFonts w:ascii="Arial" w:hAnsi="Arial" w:cs="Arial"/>
        </w:rPr>
        <w:t xml:space="preserve"> </w:t>
      </w:r>
      <w:r w:rsidR="00C711A1">
        <w:rPr>
          <w:rFonts w:ascii="Arial" w:hAnsi="Arial" w:cs="Arial"/>
        </w:rPr>
        <w:t>xxx</w:t>
      </w:r>
    </w:p>
    <w:p w:rsidR="00060313" w:rsidRDefault="00060313" w:rsidP="00060313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Telefon: </w:t>
      </w:r>
      <w:r w:rsidR="00C711A1">
        <w:rPr>
          <w:rFonts w:ascii="Arial" w:hAnsi="Arial" w:cs="Arial"/>
          <w:color w:val="000000"/>
        </w:rPr>
        <w:t>xxx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55B" w:rsidTr="00C0555B">
        <w:tc>
          <w:tcPr>
            <w:tcW w:w="3020" w:type="dxa"/>
          </w:tcPr>
          <w:p w:rsidR="00C0555B" w:rsidRPr="00996437" w:rsidRDefault="00C0555B" w:rsidP="00CD0F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96437"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CD0FC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021" w:type="dxa"/>
          </w:tcPr>
          <w:p w:rsidR="00C0555B" w:rsidRPr="00996437" w:rsidRDefault="00C0555B" w:rsidP="00CD0F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96437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CD0FC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3021" w:type="dxa"/>
          </w:tcPr>
          <w:p w:rsidR="00C0555B" w:rsidRPr="00996437" w:rsidRDefault="00C0555B" w:rsidP="00CD0F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96437">
              <w:rPr>
                <w:rFonts w:ascii="Arial" w:hAnsi="Arial"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CD0FC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:rsidR="002451D0" w:rsidRDefault="002451D0" w:rsidP="002451D0">
      <w:pPr>
        <w:spacing w:after="0"/>
        <w:rPr>
          <w:rFonts w:ascii="Arial" w:hAnsi="Arial" w:cs="Arial"/>
        </w:rPr>
      </w:pPr>
    </w:p>
    <w:p w:rsid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>Objednáváme u Vás</w:t>
      </w:r>
    </w:p>
    <w:p w:rsidR="002451D0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Druh a popis činnosti: </w:t>
      </w:r>
      <w:r w:rsidR="005F055B">
        <w:rPr>
          <w:rFonts w:ascii="Arial" w:hAnsi="Arial" w:cs="Arial"/>
        </w:rPr>
        <w:t>Provedení arboristických zdravotních a výchovných řezů u souboru stromů, zejména vzrostlých lip a dubů v tzv. Veenendalské aleji (</w:t>
      </w:r>
      <w:r w:rsidR="001F188E">
        <w:rPr>
          <w:rFonts w:ascii="Arial" w:hAnsi="Arial" w:cs="Arial"/>
        </w:rPr>
        <w:t>5</w:t>
      </w:r>
      <w:r w:rsidR="009F567E">
        <w:rPr>
          <w:rFonts w:ascii="Arial" w:hAnsi="Arial" w:cs="Arial"/>
        </w:rPr>
        <w:t xml:space="preserve">4 stromů, </w:t>
      </w:r>
      <w:r w:rsidR="005F055B">
        <w:rPr>
          <w:rFonts w:ascii="Arial" w:hAnsi="Arial" w:cs="Arial"/>
        </w:rPr>
        <w:t>vysazen</w:t>
      </w:r>
      <w:r w:rsidR="009F567E">
        <w:rPr>
          <w:rFonts w:ascii="Arial" w:hAnsi="Arial" w:cs="Arial"/>
        </w:rPr>
        <w:t>y</w:t>
      </w:r>
      <w:r w:rsidR="005F055B">
        <w:rPr>
          <w:rFonts w:ascii="Arial" w:hAnsi="Arial" w:cs="Arial"/>
        </w:rPr>
        <w:t xml:space="preserve"> v r. 2001)</w:t>
      </w:r>
      <w:r w:rsidR="009F567E">
        <w:rPr>
          <w:rFonts w:ascii="Arial" w:hAnsi="Arial" w:cs="Arial"/>
        </w:rPr>
        <w:t xml:space="preserve"> a navazující linie třešní (</w:t>
      </w:r>
      <w:r w:rsidR="001F188E">
        <w:rPr>
          <w:rFonts w:ascii="Arial" w:hAnsi="Arial" w:cs="Arial"/>
        </w:rPr>
        <w:t>7</w:t>
      </w:r>
      <w:r w:rsidR="009F567E">
        <w:rPr>
          <w:rFonts w:ascii="Arial" w:hAnsi="Arial" w:cs="Arial"/>
        </w:rPr>
        <w:t xml:space="preserve"> stromů)</w:t>
      </w:r>
      <w:r w:rsidR="005F055B">
        <w:rPr>
          <w:rFonts w:ascii="Arial" w:hAnsi="Arial" w:cs="Arial"/>
        </w:rPr>
        <w:t xml:space="preserve"> a dalších </w:t>
      </w:r>
      <w:r w:rsidR="009F567E">
        <w:rPr>
          <w:rFonts w:ascii="Arial" w:hAnsi="Arial" w:cs="Arial"/>
        </w:rPr>
        <w:t xml:space="preserve">listnatých </w:t>
      </w:r>
      <w:r w:rsidR="005F055B">
        <w:rPr>
          <w:rFonts w:ascii="Arial" w:hAnsi="Arial" w:cs="Arial"/>
        </w:rPr>
        <w:t xml:space="preserve">stromů </w:t>
      </w:r>
      <w:r w:rsidR="001F188E">
        <w:rPr>
          <w:rFonts w:ascii="Arial" w:hAnsi="Arial" w:cs="Arial"/>
        </w:rPr>
        <w:t xml:space="preserve">(jilmy, habry, javory a další) </w:t>
      </w:r>
      <w:r w:rsidR="005F055B">
        <w:rPr>
          <w:rFonts w:ascii="Arial" w:hAnsi="Arial" w:cs="Arial"/>
        </w:rPr>
        <w:t>z pozdějších výsadeb (</w:t>
      </w:r>
      <w:r w:rsidR="001F188E">
        <w:rPr>
          <w:rFonts w:ascii="Arial" w:hAnsi="Arial" w:cs="Arial"/>
        </w:rPr>
        <w:t xml:space="preserve">39 stromů, vysazeny kolem roku </w:t>
      </w:r>
      <w:r w:rsidR="005F055B">
        <w:rPr>
          <w:rFonts w:ascii="Arial" w:hAnsi="Arial" w:cs="Arial"/>
        </w:rPr>
        <w:t xml:space="preserve">2006 a </w:t>
      </w:r>
      <w:r w:rsidR="001F188E">
        <w:rPr>
          <w:rFonts w:ascii="Arial" w:hAnsi="Arial" w:cs="Arial"/>
        </w:rPr>
        <w:t xml:space="preserve">roku </w:t>
      </w:r>
      <w:r w:rsidR="005F055B">
        <w:rPr>
          <w:rFonts w:ascii="Arial" w:hAnsi="Arial" w:cs="Arial"/>
        </w:rPr>
        <w:t>2014</w:t>
      </w:r>
      <w:r w:rsidR="009F567E">
        <w:rPr>
          <w:rFonts w:ascii="Arial" w:hAnsi="Arial" w:cs="Arial"/>
        </w:rPr>
        <w:t>)</w:t>
      </w:r>
      <w:r w:rsidRPr="002451D0">
        <w:rPr>
          <w:rFonts w:ascii="Arial" w:hAnsi="Arial" w:cs="Arial"/>
        </w:rPr>
        <w:t>.</w:t>
      </w:r>
    </w:p>
    <w:p w:rsidR="001F188E" w:rsidRPr="001F188E" w:rsidRDefault="001F188E" w:rsidP="001F188E">
      <w:pPr>
        <w:spacing w:after="0"/>
        <w:ind w:right="-851"/>
        <w:rPr>
          <w:rFonts w:ascii="Arial" w:hAnsi="Arial" w:cs="Arial"/>
        </w:rPr>
      </w:pPr>
      <w:r w:rsidRPr="001F188E">
        <w:rPr>
          <w:rFonts w:ascii="Arial" w:hAnsi="Arial" w:cs="Arial"/>
        </w:rPr>
        <w:t xml:space="preserve">Zásahy budou provedeny v souladu se standardem AOPK: 02 002 Řez stromů.  </w:t>
      </w:r>
    </w:p>
    <w:p w:rsidR="001F188E" w:rsidRPr="002451D0" w:rsidRDefault="001F188E" w:rsidP="002451D0">
      <w:pPr>
        <w:spacing w:after="0"/>
        <w:rPr>
          <w:rFonts w:ascii="Arial" w:hAnsi="Arial" w:cs="Arial"/>
        </w:rPr>
      </w:pPr>
    </w:p>
    <w:p w:rsidR="002451D0" w:rsidRPr="002451D0" w:rsidRDefault="009F567E" w:rsidP="002451D0">
      <w:pPr>
        <w:spacing w:after="0"/>
        <w:ind w:right="-851"/>
        <w:rPr>
          <w:rFonts w:ascii="Arial" w:hAnsi="Arial" w:cs="Arial"/>
        </w:rPr>
      </w:pPr>
      <w:r>
        <w:rPr>
          <w:rFonts w:ascii="Arial" w:hAnsi="Arial" w:cs="Arial"/>
        </w:rPr>
        <w:t xml:space="preserve">Zákres polohy ošetřovaných stromů je </w:t>
      </w:r>
      <w:r w:rsidR="002451D0" w:rsidRPr="002451D0">
        <w:rPr>
          <w:rFonts w:ascii="Arial" w:hAnsi="Arial" w:cs="Arial"/>
        </w:rPr>
        <w:t xml:space="preserve">obsažen v Příloze č. 1 </w:t>
      </w:r>
      <w:r>
        <w:rPr>
          <w:rFonts w:ascii="Arial" w:hAnsi="Arial" w:cs="Arial"/>
        </w:rPr>
        <w:t>– mapka s vyznačením ošetřovaných stromů.</w:t>
      </w:r>
    </w:p>
    <w:p w:rsidR="002451D0" w:rsidRPr="002451D0" w:rsidRDefault="002451D0" w:rsidP="002451D0">
      <w:pPr>
        <w:spacing w:after="0"/>
        <w:ind w:right="-851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Pr="00EC7498">
        <w:rPr>
          <w:rFonts w:ascii="Arial" w:hAnsi="Arial" w:cs="Arial"/>
          <w:color w:val="000000"/>
        </w:rPr>
        <w:t xml:space="preserve">pozemky parc.č. </w:t>
      </w:r>
      <w:r w:rsidR="001F188E">
        <w:rPr>
          <w:rFonts w:ascii="Arial" w:hAnsi="Arial" w:cs="Arial"/>
          <w:color w:val="000000"/>
        </w:rPr>
        <w:t>1603/8, 1605/1, 1605/11 a 1605/20 v</w:t>
      </w:r>
      <w:r w:rsidRPr="00EC7498">
        <w:rPr>
          <w:rFonts w:ascii="Arial" w:hAnsi="Arial" w:cs="Arial"/>
          <w:color w:val="000000"/>
        </w:rPr>
        <w:t xml:space="preserve"> </w:t>
      </w:r>
      <w:proofErr w:type="gramStart"/>
      <w:r w:rsidRPr="00EC7498">
        <w:rPr>
          <w:rFonts w:ascii="Arial" w:hAnsi="Arial" w:cs="Arial"/>
          <w:color w:val="000000"/>
        </w:rPr>
        <w:t>k.ú.</w:t>
      </w:r>
      <w:proofErr w:type="gramEnd"/>
      <w:r w:rsidRPr="00EC7498">
        <w:rPr>
          <w:rFonts w:ascii="Arial" w:hAnsi="Arial" w:cs="Arial"/>
          <w:color w:val="000000"/>
        </w:rPr>
        <w:t xml:space="preserve"> Horka nad Moravou</w:t>
      </w:r>
      <w:r w:rsidR="001F188E">
        <w:rPr>
          <w:rFonts w:ascii="Arial" w:hAnsi="Arial" w:cs="Arial"/>
          <w:color w:val="000000"/>
        </w:rPr>
        <w:t>.</w:t>
      </w:r>
      <w:r w:rsidRPr="002451D0">
        <w:rPr>
          <w:rFonts w:ascii="Arial" w:hAnsi="Arial" w:cs="Arial"/>
        </w:rPr>
        <w:br/>
        <w:t>Termín dodání:</w:t>
      </w:r>
      <w:r w:rsidR="009F567E">
        <w:rPr>
          <w:rFonts w:ascii="Arial" w:hAnsi="Arial" w:cs="Arial"/>
          <w:color w:val="000000"/>
        </w:rPr>
        <w:t xml:space="preserve"> 16. 12</w:t>
      </w:r>
      <w:r w:rsidRPr="00EC7498">
        <w:rPr>
          <w:rFonts w:ascii="Arial" w:hAnsi="Arial" w:cs="Arial"/>
          <w:color w:val="000000"/>
        </w:rPr>
        <w:t>.</w:t>
      </w:r>
      <w:r w:rsidR="009F567E">
        <w:rPr>
          <w:rFonts w:ascii="Arial" w:hAnsi="Arial" w:cs="Arial"/>
          <w:color w:val="000000"/>
        </w:rPr>
        <w:t xml:space="preserve"> </w:t>
      </w:r>
      <w:r w:rsidRPr="00EC7498">
        <w:rPr>
          <w:rFonts w:ascii="Arial" w:hAnsi="Arial" w:cs="Arial"/>
          <w:color w:val="000000"/>
        </w:rPr>
        <w:t>2022</w:t>
      </w:r>
      <w:r w:rsidRPr="002451D0">
        <w:rPr>
          <w:rFonts w:ascii="Arial" w:hAnsi="Arial" w:cs="Arial"/>
        </w:rPr>
        <w:br/>
        <w:t>Cena celkem:</w:t>
      </w:r>
      <w:r w:rsidRPr="002451D0">
        <w:rPr>
          <w:rFonts w:ascii="Arial" w:hAnsi="Arial" w:cs="Arial"/>
        </w:rPr>
        <w:tab/>
      </w:r>
      <w:r w:rsidRPr="00EC7498">
        <w:rPr>
          <w:rFonts w:ascii="Arial" w:hAnsi="Arial" w:cs="Arial"/>
          <w:color w:val="000000"/>
        </w:rPr>
        <w:t>1</w:t>
      </w:r>
      <w:r w:rsidR="001F188E">
        <w:rPr>
          <w:rFonts w:ascii="Arial" w:hAnsi="Arial" w:cs="Arial"/>
          <w:color w:val="000000"/>
        </w:rPr>
        <w:t>00</w:t>
      </w:r>
      <w:r w:rsidRPr="00EC7498">
        <w:rPr>
          <w:rFonts w:ascii="Arial" w:hAnsi="Arial" w:cs="Arial"/>
          <w:color w:val="000000"/>
        </w:rPr>
        <w:t xml:space="preserve"> 000,- </w:t>
      </w:r>
      <w:r w:rsidRPr="002451D0">
        <w:rPr>
          <w:rFonts w:ascii="Arial" w:hAnsi="Arial" w:cs="Arial"/>
        </w:rPr>
        <w:t>Kč bez DPH</w:t>
      </w:r>
    </w:p>
    <w:p w:rsidR="002451D0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DPH: </w:t>
      </w:r>
      <w:r w:rsidR="009F567E">
        <w:rPr>
          <w:rFonts w:ascii="Arial" w:hAnsi="Arial" w:cs="Arial"/>
          <w:color w:val="000000"/>
        </w:rPr>
        <w:t>21 000</w:t>
      </w:r>
      <w:r w:rsidRPr="00EC7498">
        <w:rPr>
          <w:rFonts w:ascii="Arial" w:hAnsi="Arial" w:cs="Arial"/>
          <w:color w:val="000000"/>
        </w:rPr>
        <w:t xml:space="preserve">,- </w:t>
      </w:r>
      <w:r w:rsidR="00213048">
        <w:rPr>
          <w:rFonts w:ascii="Arial" w:hAnsi="Arial" w:cs="Arial"/>
        </w:rPr>
        <w:t>Kč</w:t>
      </w:r>
    </w:p>
    <w:p w:rsidR="002451D0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Cena celkem: </w:t>
      </w:r>
      <w:r w:rsidR="009F567E">
        <w:rPr>
          <w:rFonts w:ascii="Arial" w:hAnsi="Arial" w:cs="Arial"/>
          <w:color w:val="000000"/>
        </w:rPr>
        <w:t>121 000</w:t>
      </w:r>
      <w:r w:rsidRPr="00EC7498">
        <w:rPr>
          <w:rFonts w:ascii="Arial" w:hAnsi="Arial" w:cs="Arial"/>
          <w:color w:val="000000"/>
        </w:rPr>
        <w:t>,-</w:t>
      </w:r>
      <w:r w:rsidRPr="002451D0">
        <w:rPr>
          <w:rFonts w:ascii="Arial" w:hAnsi="Arial" w:cs="Arial"/>
        </w:rPr>
        <w:t xml:space="preserve"> </w:t>
      </w:r>
      <w:r w:rsidR="003255DF">
        <w:rPr>
          <w:rFonts w:ascii="Arial" w:hAnsi="Arial" w:cs="Arial"/>
        </w:rPr>
        <w:t xml:space="preserve">Kč </w:t>
      </w:r>
      <w:r w:rsidR="00213048" w:rsidRPr="00EC7498">
        <w:rPr>
          <w:rFonts w:ascii="Arial" w:hAnsi="Arial" w:cs="Arial"/>
          <w:color w:val="000000"/>
        </w:rPr>
        <w:t xml:space="preserve">včetně </w:t>
      </w:r>
      <w:r w:rsidRPr="002451D0">
        <w:rPr>
          <w:rFonts w:ascii="Arial" w:hAnsi="Arial" w:cs="Arial"/>
        </w:rPr>
        <w:t xml:space="preserve">DPH </w:t>
      </w:r>
    </w:p>
    <w:p w:rsidR="002451D0" w:rsidRPr="002451D0" w:rsidRDefault="009F567E" w:rsidP="002451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  <w:r w:rsidR="002451D0" w:rsidRPr="002451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Cenová nabídka </w:t>
      </w:r>
    </w:p>
    <w:p w:rsidR="002451D0" w:rsidRDefault="002451D0" w:rsidP="002451D0">
      <w:pPr>
        <w:spacing w:after="0"/>
        <w:rPr>
          <w:rFonts w:ascii="Arial" w:hAnsi="Arial" w:cs="Arial"/>
        </w:rPr>
      </w:pPr>
    </w:p>
    <w:p w:rsidR="001F188E" w:rsidRPr="002451D0" w:rsidRDefault="001F188E" w:rsidP="002451D0">
      <w:pPr>
        <w:spacing w:after="0"/>
        <w:rPr>
          <w:rFonts w:ascii="Arial" w:hAnsi="Arial" w:cs="Arial"/>
        </w:rPr>
      </w:pPr>
    </w:p>
    <w:p w:rsidR="002451D0" w:rsidRPr="002451D0" w:rsidRDefault="002451D0" w:rsidP="002451D0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ab/>
        <w:t xml:space="preserve">V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 dne </w:t>
      </w:r>
      <w:r w:rsidRPr="00EC7498">
        <w:rPr>
          <w:rFonts w:ascii="Arial" w:hAnsi="Arial" w:cs="Arial"/>
          <w:color w:val="000000"/>
        </w:rPr>
        <w:t>...................</w:t>
      </w:r>
      <w:r w:rsidRPr="002451D0">
        <w:rPr>
          <w:rFonts w:ascii="Arial" w:hAnsi="Arial" w:cs="Arial"/>
        </w:rPr>
        <w:t xml:space="preserve">  </w:t>
      </w:r>
      <w:r w:rsidRPr="002451D0">
        <w:rPr>
          <w:rFonts w:ascii="Arial" w:hAnsi="Arial" w:cs="Arial"/>
        </w:rPr>
        <w:tab/>
      </w:r>
      <w:r w:rsidRPr="002451D0">
        <w:rPr>
          <w:rFonts w:ascii="Arial" w:hAnsi="Arial" w:cs="Arial"/>
        </w:rPr>
        <w:tab/>
      </w:r>
    </w:p>
    <w:p w:rsidR="001F188E" w:rsidRPr="002451D0" w:rsidRDefault="001F188E" w:rsidP="002451D0">
      <w:pPr>
        <w:spacing w:after="0"/>
        <w:rPr>
          <w:rFonts w:ascii="Arial" w:hAnsi="Arial"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2451D0" w:rsidRPr="002451D0" w:rsidRDefault="00C95545" w:rsidP="002451D0">
            <w:pPr>
              <w:jc w:val="center"/>
            </w:pPr>
            <w:r>
              <w:rPr>
                <w:rFonts w:ascii="Arial" w:hAnsi="Arial" w:cs="Arial"/>
                <w:color w:val="000000"/>
              </w:rPr>
              <w:t>xxx</w:t>
            </w:r>
            <w:bookmarkStart w:id="0" w:name="_GoBack"/>
            <w:bookmarkEnd w:id="0"/>
          </w:p>
        </w:tc>
      </w:tr>
    </w:tbl>
    <w:p w:rsidR="002200C4" w:rsidRPr="00A55EEA" w:rsidRDefault="002200C4" w:rsidP="002451D0">
      <w:pPr>
        <w:spacing w:after="0"/>
        <w:rPr>
          <w:rFonts w:ascii="Arial" w:hAnsi="Arial" w:cs="Arial"/>
        </w:rPr>
      </w:pPr>
    </w:p>
    <w:sectPr w:rsidR="002200C4" w:rsidRPr="00A55EEA" w:rsidSect="00FC0D7A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60313"/>
    <w:rsid w:val="00097703"/>
    <w:rsid w:val="000A11AF"/>
    <w:rsid w:val="001F188E"/>
    <w:rsid w:val="00213048"/>
    <w:rsid w:val="002200C4"/>
    <w:rsid w:val="002451D0"/>
    <w:rsid w:val="002B607F"/>
    <w:rsid w:val="003255DF"/>
    <w:rsid w:val="00357223"/>
    <w:rsid w:val="0038444E"/>
    <w:rsid w:val="003D7835"/>
    <w:rsid w:val="003F479D"/>
    <w:rsid w:val="00474847"/>
    <w:rsid w:val="004C62B6"/>
    <w:rsid w:val="004F09E2"/>
    <w:rsid w:val="005E1897"/>
    <w:rsid w:val="005F055B"/>
    <w:rsid w:val="007740DA"/>
    <w:rsid w:val="007A2646"/>
    <w:rsid w:val="007D0268"/>
    <w:rsid w:val="008A4AFF"/>
    <w:rsid w:val="00941E08"/>
    <w:rsid w:val="00996437"/>
    <w:rsid w:val="009F567E"/>
    <w:rsid w:val="00A40A3A"/>
    <w:rsid w:val="00A55EEA"/>
    <w:rsid w:val="00B10B82"/>
    <w:rsid w:val="00B574FB"/>
    <w:rsid w:val="00BA79E8"/>
    <w:rsid w:val="00C0555B"/>
    <w:rsid w:val="00C711A1"/>
    <w:rsid w:val="00C95545"/>
    <w:rsid w:val="00CD0FCD"/>
    <w:rsid w:val="00D52297"/>
    <w:rsid w:val="00DF409B"/>
    <w:rsid w:val="00E14C58"/>
    <w:rsid w:val="00EF6CE9"/>
    <w:rsid w:val="00F9407F"/>
    <w:rsid w:val="00F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Windows User</cp:lastModifiedBy>
  <cp:revision>6</cp:revision>
  <dcterms:created xsi:type="dcterms:W3CDTF">2022-12-09T08:40:00Z</dcterms:created>
  <dcterms:modified xsi:type="dcterms:W3CDTF">2022-12-09T13:31:00Z</dcterms:modified>
</cp:coreProperties>
</file>