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A" w:rsidRPr="00371A5A" w:rsidRDefault="003642FF">
      <w:pPr>
        <w:rPr>
          <w:b/>
          <w:sz w:val="40"/>
          <w:szCs w:val="40"/>
        </w:rPr>
      </w:pPr>
      <w:r w:rsidRPr="00371A5A">
        <w:rPr>
          <w:b/>
          <w:sz w:val="40"/>
          <w:szCs w:val="40"/>
        </w:rPr>
        <w:t>KUPNÍ SMLOUVA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2FF" w:rsidTr="003642FF">
        <w:tc>
          <w:tcPr>
            <w:tcW w:w="4531" w:type="dxa"/>
          </w:tcPr>
          <w:p w:rsidR="003642FF" w:rsidRDefault="003642FF" w:rsidP="003642FF">
            <w:pPr>
              <w:pStyle w:val="Bezmezer"/>
              <w:rPr>
                <w:sz w:val="18"/>
                <w:szCs w:val="18"/>
              </w:rPr>
            </w:pPr>
            <w:r w:rsidRPr="003642FF">
              <w:rPr>
                <w:sz w:val="18"/>
                <w:szCs w:val="18"/>
              </w:rPr>
              <w:t>Prodávající</w:t>
            </w:r>
          </w:p>
          <w:p w:rsidR="003642FF" w:rsidRPr="003642FF" w:rsidRDefault="003642FF" w:rsidP="003642FF">
            <w:pPr>
              <w:pStyle w:val="Bezmezer"/>
              <w:rPr>
                <w:b/>
                <w:sz w:val="24"/>
                <w:szCs w:val="24"/>
              </w:rPr>
            </w:pPr>
            <w:r w:rsidRPr="003642FF">
              <w:rPr>
                <w:b/>
                <w:sz w:val="24"/>
                <w:szCs w:val="24"/>
              </w:rPr>
              <w:t xml:space="preserve">SIVAK </w:t>
            </w:r>
            <w:proofErr w:type="spellStart"/>
            <w:r w:rsidRPr="003642FF">
              <w:rPr>
                <w:b/>
                <w:sz w:val="24"/>
                <w:szCs w:val="24"/>
              </w:rPr>
              <w:t>medical</w:t>
            </w:r>
            <w:proofErr w:type="spellEnd"/>
            <w:r w:rsidRPr="003642FF">
              <w:rPr>
                <w:b/>
                <w:sz w:val="24"/>
                <w:szCs w:val="24"/>
              </w:rPr>
              <w:t xml:space="preserve"> technology s.r.o.</w:t>
            </w: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Jana Masaryka 1713</w:t>
            </w:r>
          </w:p>
          <w:p w:rsid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500 12 Hradec Králové</w:t>
            </w:r>
          </w:p>
          <w:p w:rsidR="003642FF" w:rsidRDefault="003642FF" w:rsidP="003642FF">
            <w:pPr>
              <w:pStyle w:val="Bezmezer"/>
              <w:rPr>
                <w:sz w:val="24"/>
                <w:szCs w:val="24"/>
              </w:rPr>
            </w:pP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  <w:r w:rsidRPr="003642FF">
              <w:rPr>
                <w:sz w:val="20"/>
                <w:szCs w:val="20"/>
              </w:rPr>
              <w:t xml:space="preserve">IČ: </w:t>
            </w:r>
            <w:proofErr w:type="gramStart"/>
            <w:r w:rsidRPr="003642FF">
              <w:rPr>
                <w:sz w:val="20"/>
                <w:szCs w:val="20"/>
              </w:rPr>
              <w:t xml:space="preserve">28807065   </w:t>
            </w:r>
            <w:r>
              <w:rPr>
                <w:sz w:val="20"/>
                <w:szCs w:val="20"/>
              </w:rPr>
              <w:t xml:space="preserve">               </w:t>
            </w:r>
            <w:r w:rsidRPr="003642FF">
              <w:rPr>
                <w:sz w:val="20"/>
                <w:szCs w:val="20"/>
              </w:rPr>
              <w:t>DIČ</w:t>
            </w:r>
            <w:proofErr w:type="gramEnd"/>
            <w:r w:rsidRPr="003642FF">
              <w:rPr>
                <w:sz w:val="20"/>
                <w:szCs w:val="20"/>
              </w:rPr>
              <w:t>: CZ28807065</w:t>
            </w: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osoba: </w:t>
            </w:r>
          </w:p>
          <w:p w:rsidR="003642FF" w:rsidRPr="003642FF" w:rsidRDefault="003642FF" w:rsidP="000102E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</w:p>
        </w:tc>
        <w:tc>
          <w:tcPr>
            <w:tcW w:w="4531" w:type="dxa"/>
          </w:tcPr>
          <w:p w:rsidR="003642FF" w:rsidRDefault="003642FF" w:rsidP="003642FF">
            <w:pPr>
              <w:pStyle w:val="Bezmezer"/>
              <w:rPr>
                <w:sz w:val="18"/>
                <w:szCs w:val="18"/>
              </w:rPr>
            </w:pPr>
            <w:r w:rsidRPr="003642FF">
              <w:rPr>
                <w:sz w:val="18"/>
                <w:szCs w:val="18"/>
              </w:rPr>
              <w:t>Kupující</w:t>
            </w:r>
          </w:p>
          <w:p w:rsidR="003642FF" w:rsidRPr="003642FF" w:rsidRDefault="003642FF" w:rsidP="003642FF">
            <w:pPr>
              <w:pStyle w:val="Bezmezer"/>
              <w:rPr>
                <w:b/>
                <w:sz w:val="24"/>
                <w:szCs w:val="24"/>
              </w:rPr>
            </w:pPr>
            <w:r w:rsidRPr="003642FF">
              <w:rPr>
                <w:b/>
                <w:sz w:val="24"/>
                <w:szCs w:val="24"/>
              </w:rPr>
              <w:t>Domov pro seniory Horní Stropnice</w:t>
            </w: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Dobrá Voda 54</w:t>
            </w:r>
          </w:p>
          <w:p w:rsid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374 01 Horní Stropnice</w:t>
            </w:r>
          </w:p>
          <w:p w:rsidR="003642FF" w:rsidRDefault="003642FF" w:rsidP="003642FF">
            <w:pPr>
              <w:pStyle w:val="Bezmezer"/>
              <w:rPr>
                <w:sz w:val="24"/>
                <w:szCs w:val="24"/>
              </w:rPr>
            </w:pP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  <w:r w:rsidRPr="003642FF">
              <w:rPr>
                <w:sz w:val="20"/>
                <w:szCs w:val="20"/>
              </w:rPr>
              <w:t>IČ: 00666254</w:t>
            </w: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osoba. Eva Chaloupecká</w:t>
            </w:r>
          </w:p>
          <w:p w:rsidR="003642FF" w:rsidRPr="003642FF" w:rsidRDefault="003642FF" w:rsidP="003642F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728 846 131</w:t>
            </w:r>
          </w:p>
        </w:tc>
      </w:tr>
      <w:tr w:rsidR="003642FF" w:rsidTr="003642FF">
        <w:tc>
          <w:tcPr>
            <w:tcW w:w="4531" w:type="dxa"/>
          </w:tcPr>
          <w:p w:rsidR="003642FF" w:rsidRDefault="003642FF" w:rsidP="003642FF">
            <w:pPr>
              <w:pStyle w:val="Bezmezer"/>
            </w:pP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 xml:space="preserve">Bankovní spojení: </w:t>
            </w:r>
            <w:bookmarkStart w:id="0" w:name="_GoBack"/>
            <w:bookmarkEnd w:id="0"/>
          </w:p>
          <w:p w:rsidR="003642FF" w:rsidRDefault="003642FF" w:rsidP="000102E6">
            <w:pPr>
              <w:pStyle w:val="Bezmezer"/>
            </w:pPr>
            <w:r w:rsidRPr="003642FF">
              <w:rPr>
                <w:sz w:val="24"/>
                <w:szCs w:val="24"/>
              </w:rPr>
              <w:t xml:space="preserve">Číslo účtu: </w:t>
            </w:r>
          </w:p>
        </w:tc>
        <w:tc>
          <w:tcPr>
            <w:tcW w:w="4531" w:type="dxa"/>
          </w:tcPr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  <w:r w:rsidRPr="003642FF">
              <w:rPr>
                <w:sz w:val="20"/>
                <w:szCs w:val="20"/>
              </w:rPr>
              <w:t>Dodací a platební podmínky:</w:t>
            </w:r>
          </w:p>
          <w:p w:rsidR="003642FF" w:rsidRDefault="003642FF" w:rsidP="003642FF">
            <w:pPr>
              <w:pStyle w:val="Bezmezer"/>
              <w:rPr>
                <w:sz w:val="20"/>
                <w:szCs w:val="20"/>
              </w:rPr>
            </w:pP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 xml:space="preserve">Způsob platby: </w:t>
            </w:r>
            <w:r>
              <w:rPr>
                <w:sz w:val="24"/>
                <w:szCs w:val="24"/>
              </w:rPr>
              <w:t xml:space="preserve">           </w:t>
            </w:r>
            <w:r w:rsidRPr="003642FF">
              <w:rPr>
                <w:sz w:val="24"/>
                <w:szCs w:val="24"/>
              </w:rPr>
              <w:t>Bankovním převodem</w:t>
            </w: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Datum vystavení:</w:t>
            </w:r>
            <w:r w:rsidR="00C51621">
              <w:rPr>
                <w:sz w:val="24"/>
                <w:szCs w:val="24"/>
              </w:rPr>
              <w:t xml:space="preserve">      </w:t>
            </w:r>
            <w:r w:rsidR="00AB691B">
              <w:rPr>
                <w:sz w:val="24"/>
                <w:szCs w:val="24"/>
              </w:rPr>
              <w:t>12</w:t>
            </w:r>
            <w:r w:rsidR="00C51621">
              <w:rPr>
                <w:sz w:val="24"/>
                <w:szCs w:val="24"/>
              </w:rPr>
              <w:t>. 12. 2016</w:t>
            </w:r>
          </w:p>
          <w:p w:rsidR="003642FF" w:rsidRPr="003642FF" w:rsidRDefault="003642FF" w:rsidP="003642FF">
            <w:pPr>
              <w:pStyle w:val="Bezmezer"/>
              <w:rPr>
                <w:sz w:val="24"/>
                <w:szCs w:val="24"/>
              </w:rPr>
            </w:pPr>
            <w:r w:rsidRPr="003642FF">
              <w:rPr>
                <w:sz w:val="24"/>
                <w:szCs w:val="24"/>
              </w:rPr>
              <w:t>Platební podmínky:</w:t>
            </w:r>
            <w:r>
              <w:rPr>
                <w:sz w:val="24"/>
                <w:szCs w:val="24"/>
              </w:rPr>
              <w:t xml:space="preserve">   </w:t>
            </w:r>
            <w:r w:rsidRPr="003642FF">
              <w:rPr>
                <w:sz w:val="24"/>
                <w:szCs w:val="24"/>
              </w:rPr>
              <w:t xml:space="preserve"> </w:t>
            </w:r>
            <w:r w:rsidR="002E157F">
              <w:rPr>
                <w:sz w:val="24"/>
                <w:szCs w:val="24"/>
              </w:rPr>
              <w:t>14 dní po fakturaci</w:t>
            </w:r>
          </w:p>
          <w:p w:rsidR="003642FF" w:rsidRPr="003642FF" w:rsidRDefault="003642FF" w:rsidP="003642FF">
            <w:pPr>
              <w:pStyle w:val="Bezmezer"/>
              <w:rPr>
                <w:sz w:val="20"/>
                <w:szCs w:val="20"/>
              </w:rPr>
            </w:pPr>
            <w:r w:rsidRPr="003642FF">
              <w:rPr>
                <w:sz w:val="24"/>
                <w:szCs w:val="24"/>
              </w:rPr>
              <w:t>Penále</w:t>
            </w:r>
            <w:r>
              <w:rPr>
                <w:sz w:val="24"/>
                <w:szCs w:val="24"/>
              </w:rPr>
              <w:t xml:space="preserve">:                         </w:t>
            </w:r>
            <w:r w:rsidRPr="003642FF">
              <w:rPr>
                <w:sz w:val="24"/>
                <w:szCs w:val="24"/>
              </w:rPr>
              <w:t xml:space="preserve"> 0,05%</w:t>
            </w:r>
          </w:p>
        </w:tc>
      </w:tr>
    </w:tbl>
    <w:p w:rsidR="003642FF" w:rsidRDefault="003642FF" w:rsidP="003642FF">
      <w:pPr>
        <w:pStyle w:val="Bezmezer"/>
      </w:pPr>
    </w:p>
    <w:p w:rsidR="00371A5A" w:rsidRPr="00C51621" w:rsidRDefault="00371A5A" w:rsidP="003642FF">
      <w:pPr>
        <w:pStyle w:val="Bezmezer"/>
        <w:pBdr>
          <w:bottom w:val="single" w:sz="12" w:space="1" w:color="auto"/>
        </w:pBdr>
        <w:rPr>
          <w:b/>
          <w:sz w:val="32"/>
          <w:szCs w:val="32"/>
        </w:rPr>
      </w:pPr>
      <w:r w:rsidRPr="00C51621">
        <w:rPr>
          <w:b/>
          <w:sz w:val="32"/>
          <w:szCs w:val="32"/>
        </w:rPr>
        <w:t>Předmět plnění</w:t>
      </w:r>
    </w:p>
    <w:p w:rsidR="00371A5A" w:rsidRDefault="00371A5A" w:rsidP="003642FF">
      <w:pPr>
        <w:pStyle w:val="Bezmez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71A5A" w:rsidRDefault="00371A5A" w:rsidP="003642FF">
      <w:pPr>
        <w:pStyle w:val="Bezmezer"/>
        <w:pBdr>
          <w:bottom w:val="double" w:sz="6" w:space="1" w:color="auto"/>
        </w:pBdr>
      </w:pPr>
      <w:r>
        <w:t xml:space="preserve">Název zboží                                    </w:t>
      </w:r>
      <w:r w:rsidR="008227BE">
        <w:t xml:space="preserve">          Množství         </w:t>
      </w:r>
      <w:r>
        <w:t xml:space="preserve">Termín dodání  </w:t>
      </w:r>
      <w:r w:rsidR="008227BE">
        <w:t xml:space="preserve">   </w:t>
      </w:r>
      <w:r>
        <w:t xml:space="preserve"> </w:t>
      </w:r>
      <w:r w:rsidR="008227BE">
        <w:t xml:space="preserve">Cena/MJ     </w:t>
      </w:r>
      <w:proofErr w:type="gramStart"/>
      <w:r w:rsidR="008227BE">
        <w:t xml:space="preserve">DPH     </w:t>
      </w:r>
      <w:r w:rsidR="006E67C9">
        <w:t xml:space="preserve">  </w:t>
      </w:r>
      <w:r w:rsidR="008227BE">
        <w:t xml:space="preserve"> Kč</w:t>
      </w:r>
      <w:proofErr w:type="gramEnd"/>
      <w:r w:rsidR="008227BE">
        <w:t xml:space="preserve"> celkem</w:t>
      </w:r>
      <w:r>
        <w:t xml:space="preserve">          </w:t>
      </w:r>
    </w:p>
    <w:p w:rsidR="00371A5A" w:rsidRPr="00C51621" w:rsidRDefault="00371A5A" w:rsidP="003642FF">
      <w:pPr>
        <w:pStyle w:val="Bezmezer"/>
        <w:rPr>
          <w:b/>
        </w:rPr>
      </w:pPr>
    </w:p>
    <w:p w:rsidR="00371A5A" w:rsidRDefault="00371A5A" w:rsidP="003642FF">
      <w:pPr>
        <w:pStyle w:val="Bezmezer"/>
      </w:pPr>
      <w:r w:rsidRPr="00C51621">
        <w:rPr>
          <w:b/>
        </w:rPr>
        <w:t xml:space="preserve">Postel </w:t>
      </w:r>
      <w:proofErr w:type="spellStart"/>
      <w:r w:rsidRPr="00C51621">
        <w:rPr>
          <w:b/>
        </w:rPr>
        <w:t>Etude</w:t>
      </w:r>
      <w:proofErr w:type="spellEnd"/>
      <w:r w:rsidRPr="00C51621">
        <w:rPr>
          <w:b/>
        </w:rPr>
        <w:t xml:space="preserve"> Ergo </w:t>
      </w:r>
      <w:proofErr w:type="spellStart"/>
      <w:r w:rsidRPr="00C51621">
        <w:rPr>
          <w:b/>
        </w:rPr>
        <w:t>Medley</w:t>
      </w:r>
      <w:proofErr w:type="spellEnd"/>
      <w:r w:rsidRPr="00C51621">
        <w:rPr>
          <w:b/>
        </w:rPr>
        <w:t xml:space="preserve"> </w:t>
      </w:r>
      <w:proofErr w:type="spellStart"/>
      <w:r w:rsidRPr="00C51621">
        <w:rPr>
          <w:b/>
        </w:rPr>
        <w:t>Select</w:t>
      </w:r>
      <w:proofErr w:type="spellEnd"/>
      <w:r w:rsidR="008227BE">
        <w:t xml:space="preserve">  </w:t>
      </w:r>
      <w:r w:rsidR="00C51621">
        <w:t xml:space="preserve">            11 ks             </w:t>
      </w:r>
      <w:r w:rsidR="008227BE">
        <w:t xml:space="preserve">30.12.2016    </w:t>
      </w:r>
      <w:r w:rsidR="00C51621">
        <w:t xml:space="preserve">  </w:t>
      </w:r>
      <w:r w:rsidR="008227BE">
        <w:t xml:space="preserve"> 21.653,00      15%      273</w:t>
      </w:r>
      <w:r w:rsidR="00C51621">
        <w:t>.</w:t>
      </w:r>
      <w:r w:rsidR="008227BE">
        <w:t>900,00</w:t>
      </w:r>
    </w:p>
    <w:p w:rsidR="00C51621" w:rsidRDefault="00C51621" w:rsidP="003642FF">
      <w:pPr>
        <w:pStyle w:val="Bezmezer"/>
      </w:pPr>
      <w:r>
        <w:t>--------------------------------------------------------------------------------------------------------------------------------------</w:t>
      </w:r>
    </w:p>
    <w:p w:rsidR="00C51621" w:rsidRDefault="00C51621" w:rsidP="003642FF">
      <w:pPr>
        <w:pStyle w:val="Bezmezer"/>
        <w:pBdr>
          <w:bottom w:val="single" w:sz="12" w:space="1" w:color="auto"/>
        </w:pBdr>
      </w:pPr>
      <w:r w:rsidRPr="00C51621">
        <w:rPr>
          <w:b/>
        </w:rPr>
        <w:t xml:space="preserve">Montáž a doprava </w:t>
      </w:r>
      <w:r>
        <w:t xml:space="preserve">                                       1,00              30.12.2016         1.487,50      21%         </w:t>
      </w:r>
      <w:r w:rsidR="006E67C9">
        <w:t xml:space="preserve"> </w:t>
      </w:r>
      <w:r>
        <w:t xml:space="preserve"> 1.800,00 </w:t>
      </w:r>
    </w:p>
    <w:p w:rsidR="00C51621" w:rsidRPr="00C51621" w:rsidRDefault="00C51621" w:rsidP="003642FF">
      <w:pPr>
        <w:pStyle w:val="Bezmezer"/>
        <w:rPr>
          <w:b/>
          <w:sz w:val="24"/>
          <w:szCs w:val="24"/>
        </w:rPr>
      </w:pPr>
    </w:p>
    <w:p w:rsidR="00C51621" w:rsidRDefault="00C51621" w:rsidP="003642FF">
      <w:pPr>
        <w:pStyle w:val="Bezmezer"/>
        <w:rPr>
          <w:b/>
          <w:sz w:val="24"/>
          <w:szCs w:val="24"/>
        </w:rPr>
      </w:pPr>
      <w:proofErr w:type="gramStart"/>
      <w:r w:rsidRPr="00C51621">
        <w:rPr>
          <w:b/>
          <w:sz w:val="24"/>
          <w:szCs w:val="24"/>
        </w:rPr>
        <w:t xml:space="preserve">Celkem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C51621">
        <w:rPr>
          <w:b/>
          <w:sz w:val="24"/>
          <w:szCs w:val="24"/>
        </w:rPr>
        <w:t xml:space="preserve">                     275.700,00</w:t>
      </w:r>
      <w:proofErr w:type="gramEnd"/>
    </w:p>
    <w:p w:rsidR="00C51621" w:rsidRDefault="00C51621" w:rsidP="003642FF">
      <w:pPr>
        <w:pStyle w:val="Bezmezer"/>
        <w:rPr>
          <w:b/>
          <w:sz w:val="24"/>
          <w:szCs w:val="24"/>
        </w:rPr>
      </w:pPr>
    </w:p>
    <w:p w:rsidR="00C51621" w:rsidRDefault="00C51621" w:rsidP="003642FF">
      <w:pPr>
        <w:pStyle w:val="Bezmezer"/>
      </w:pPr>
      <w:r w:rsidRPr="00C51621">
        <w:rPr>
          <w:b/>
          <w:sz w:val="32"/>
          <w:szCs w:val="32"/>
        </w:rPr>
        <w:t>Smluvní podmínky</w:t>
      </w:r>
    </w:p>
    <w:p w:rsidR="00C51621" w:rsidRDefault="00C51621" w:rsidP="003642FF">
      <w:pPr>
        <w:pStyle w:val="Bezmezer"/>
      </w:pPr>
      <w:r>
        <w:t>1. SMLUVNÍ STRANY</w:t>
      </w:r>
    </w:p>
    <w:p w:rsidR="00C51621" w:rsidRDefault="00C51621" w:rsidP="003642FF">
      <w:pPr>
        <w:pStyle w:val="Bezmezer"/>
        <w:rPr>
          <w:sz w:val="20"/>
          <w:szCs w:val="20"/>
        </w:rPr>
      </w:pPr>
      <w:r w:rsidRPr="00C51621">
        <w:rPr>
          <w:sz w:val="20"/>
          <w:szCs w:val="20"/>
        </w:rPr>
        <w:t>Výše uvedené smluvní strany se rozhodly na uzavření a plnění této smlouvy, jejímž předmětem je závazek prodávajícího dodat a umožnit kupujícímu nabýt vlastnické právo ke zboží uvedenému v předmětu této smlouvy a závazek kupujícího uhradit za předmět plnění celkovou smluvenou kupní cenu.</w:t>
      </w:r>
    </w:p>
    <w:p w:rsidR="00C51621" w:rsidRDefault="00C51621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51621">
        <w:t>ZAJIŠTĚNÍ SMLUVNÍCH UJEDNÁNÍ</w:t>
      </w:r>
    </w:p>
    <w:p w:rsidR="00C51621" w:rsidRDefault="00C51621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a) Platební podmínky jsou uvedeny v hlavičce.</w:t>
      </w:r>
    </w:p>
    <w:p w:rsidR="00C51621" w:rsidRDefault="00C51621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b) Nezaplatí-li kupující dle smluvně dohodnutých termínů, bude mu účtován zákonný úrok z prodlení z celkové částky bez DPH za každý den prodlení.</w:t>
      </w:r>
    </w:p>
    <w:p w:rsidR="00C51621" w:rsidRDefault="00C51621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</w:t>
      </w:r>
      <w:r w:rsidR="00EE4A97">
        <w:rPr>
          <w:sz w:val="20"/>
          <w:szCs w:val="20"/>
        </w:rPr>
        <w:t>) Pokud dopravu a instalaci výrobků na místo určení zajišťuje prodávající, cena za tyto služby je uvedena samostatně v předmětu plnění kupní smlouvy.</w:t>
      </w:r>
    </w:p>
    <w:p w:rsidR="00EE4A97" w:rsidRDefault="00EE4A97" w:rsidP="003642FF">
      <w:pPr>
        <w:pStyle w:val="Bezmezer"/>
        <w:rPr>
          <w:sz w:val="20"/>
          <w:szCs w:val="20"/>
        </w:rPr>
      </w:pPr>
      <w:r w:rsidRPr="00EE4A97">
        <w:t>3. ZÁRUČNÍ DOBA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Záruční doba na výrobky specifikované v této kupní smlouvě činí 24 měsíců od data podání.</w:t>
      </w:r>
    </w:p>
    <w:p w:rsidR="00EE4A97" w:rsidRPr="00DC5D6A" w:rsidRDefault="00EE4A97" w:rsidP="003642FF">
      <w:pPr>
        <w:pStyle w:val="Bezmezer"/>
      </w:pPr>
      <w:r w:rsidRPr="00DC5D6A">
        <w:t>4. TERMÍN PLNĚNÍ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a) Zboží bude dodáno v termínu uvedeném u každé položky specifikované v předmětu plnění.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b) Tento termín plnění je platný pouze v případě dodržení platebních podmínek a zároveň za podmínky zaslání potvrzené kupní smlouvy prodávajícímu do 14 dnů a zároveň za podmínky bezdlužnosti kupujícího vůči prodávajícímu z předchozích smluv, resp. že nedojde k odložení účinnosti této smlouvy podle čl. 8 b) této smlouvy.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DC5D6A">
        <w:t>MÍSTO A ZPŮSOB DODÁNÍ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a) V případě dohody a zajištění dopravy prodávajícím bude zboží v dohodnutém termínu dodáno na sjednané místo určení. Není-li doprava zajišťována prodávajícím, bude zboží v dohodnutém termínu připraveno k expedici v areálu závodu prodávajícího.</w:t>
      </w:r>
    </w:p>
    <w:p w:rsidR="00EE4A97" w:rsidRDefault="00EE4A97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lastRenderedPageBreak/>
        <w:t>b) Pokud si kupující objednal u prodávajícího v souvislosti s dodávkou zboží také instalaci a montáž zboží na místě určení, musí kupující přesně informovat prodávajícího o místě instalace zboží, zajištění prostoru pro vykládku</w:t>
      </w:r>
      <w:r w:rsidR="002E157F">
        <w:rPr>
          <w:sz w:val="20"/>
          <w:szCs w:val="20"/>
        </w:rPr>
        <w:t xml:space="preserve">. </w:t>
      </w:r>
    </w:p>
    <w:p w:rsidR="002E157F" w:rsidRDefault="002E157F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c) Kupující je povinen dodané zboží řádně od dopravce přebrat. Zjistí-li kupující, že došlo k poškození zboží, má právo jej nepřijmout nebo tuto skutečnost uvést do protokolu (nebo na dodací list) a nechat jej dopravci podepsat. Neučiní-li tak, na pozdější reklamace vad zboží způsobené dopravcem nebude brát zřetel.</w:t>
      </w:r>
    </w:p>
    <w:p w:rsidR="002E157F" w:rsidRDefault="002E157F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d) Okamžikem předání zboží kupujícímu přechází odpovědnost za škodu na zboží z prodávajícího na kupujícího.</w:t>
      </w:r>
    </w:p>
    <w:p w:rsidR="002E157F" w:rsidRPr="00DC5D6A" w:rsidRDefault="002E157F" w:rsidP="003642FF">
      <w:pPr>
        <w:pStyle w:val="Bezmezer"/>
      </w:pPr>
      <w:r w:rsidRPr="00DC5D6A">
        <w:t>6. SERVIS</w:t>
      </w:r>
    </w:p>
    <w:p w:rsidR="002E157F" w:rsidRDefault="002E157F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Prodávající se zavazuje zajistit servisní služby v záruční i pozáruční době. Podmínky poskytování servisních služeb se budou řídit podmínkami servisní smlouvy uzavřené mezi prodávajícím a kupujícím. V případě neexistence smlouvy se budou podmínky servisní služby řídit obecnými obchodními podmínkami prodávajícího.</w:t>
      </w:r>
    </w:p>
    <w:p w:rsidR="002E157F" w:rsidRPr="00DC5D6A" w:rsidRDefault="002E157F" w:rsidP="003642FF">
      <w:pPr>
        <w:pStyle w:val="Bezmezer"/>
      </w:pPr>
      <w:r w:rsidRPr="00DC5D6A">
        <w:t>7. NESPLNĚNÍ TERMÍNU PLNĚNÍ</w:t>
      </w:r>
    </w:p>
    <w:p w:rsidR="002E157F" w:rsidRDefault="002E157F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Nedodá-li prodávající zboží ve výše stanoveném termínu, bude mu účtována smluvní pokuta ve výši 0,05 % z ceny nedodaného zboží bez DPH za každý den prodlení. V případě, že prodávající prokáže, že prodlení vzniklo z viny na straně kupujícího</w:t>
      </w:r>
      <w:r w:rsidR="004F3A26">
        <w:rPr>
          <w:sz w:val="20"/>
          <w:szCs w:val="20"/>
        </w:rPr>
        <w:t xml:space="preserve"> – zejména z důvodu odložení účinnosti podle čl. 8. b) této smlouvy, zanikne kupujícímu právo smluvní pokutu uplatňovat.</w:t>
      </w:r>
    </w:p>
    <w:p w:rsidR="00DC5D6A" w:rsidRPr="00DC5D6A" w:rsidRDefault="00DC5D6A" w:rsidP="003642FF">
      <w:pPr>
        <w:pStyle w:val="Bezmezer"/>
      </w:pPr>
      <w:r w:rsidRPr="00DC5D6A">
        <w:t>8. ZÁVĚREČNÁ USTANOVENÍ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a) Kupující je povinen zaplatit za zboží kupní cenu a převzít dodané zboží v souladu se smlouvou.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b) Tato smlouva vstupuje v platnost dnem podpisu oběma stranami a účinnosti nabývá dnem uhrazení veškerých nedoplatků kupní ceny, které kupující dluží prodávajícímu z předchozích smluv na dodávky kupujícím objednaného zboží nebo služeb.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c) Změny a doplňky k této smlouvě musí mít písemnou formu a musí být podepsány oběma stranami, jinak jsou neplatné.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d) Vlastnické právo ke zboží přechází z prodávajícího na kupujícího okamžikem podpisu předávacího protokolu oběma smluvními stranami a za podmínky úplného zaplaceny kupní ceny.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e) V případě sporu bude rozhodovat soud příslušný podle sídla prodávajícího.</w:t>
      </w: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f) Vztahy touto smlouvou neupravené se řídí příslušným stanovením občanského zákoníku platného v době podpisu smlouvy.</w:t>
      </w:r>
    </w:p>
    <w:p w:rsidR="00DC5D6A" w:rsidRDefault="00DC5D6A" w:rsidP="003642FF">
      <w:pPr>
        <w:pStyle w:val="Bezmezer"/>
        <w:rPr>
          <w:sz w:val="20"/>
          <w:szCs w:val="20"/>
        </w:rPr>
      </w:pPr>
    </w:p>
    <w:p w:rsidR="00DC5D6A" w:rsidRDefault="00DC5D6A" w:rsidP="003642FF">
      <w:pPr>
        <w:pStyle w:val="Bezmezer"/>
        <w:rPr>
          <w:sz w:val="20"/>
          <w:szCs w:val="20"/>
        </w:rPr>
      </w:pP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Za prodávajícího:                                                                      Za kupujícího</w:t>
      </w:r>
    </w:p>
    <w:p w:rsidR="00DC5D6A" w:rsidRDefault="00DC5D6A" w:rsidP="003642FF">
      <w:pPr>
        <w:pStyle w:val="Bezmezer"/>
        <w:rPr>
          <w:sz w:val="20"/>
          <w:szCs w:val="20"/>
        </w:rPr>
      </w:pPr>
    </w:p>
    <w:p w:rsidR="00DC5D6A" w:rsidRDefault="00DC5D6A" w:rsidP="003642FF">
      <w:pPr>
        <w:pStyle w:val="Bezmezer"/>
        <w:rPr>
          <w:sz w:val="20"/>
          <w:szCs w:val="20"/>
        </w:rPr>
      </w:pPr>
    </w:p>
    <w:p w:rsidR="00DC5D6A" w:rsidRDefault="00DC5D6A" w:rsidP="003642FF">
      <w:pPr>
        <w:pStyle w:val="Bezmezer"/>
        <w:rPr>
          <w:sz w:val="20"/>
          <w:szCs w:val="20"/>
        </w:rPr>
      </w:pPr>
    </w:p>
    <w:p w:rsidR="00DC5D6A" w:rsidRDefault="00DC5D6A" w:rsidP="003642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                      …………………………………………………………………..</w:t>
      </w:r>
    </w:p>
    <w:p w:rsidR="00DC5D6A" w:rsidRPr="00DC5D6A" w:rsidRDefault="00DC5D6A" w:rsidP="00DC5D6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DC5D6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</w:t>
      </w:r>
      <w:r w:rsidRPr="00DC5D6A">
        <w:rPr>
          <w:rFonts w:ascii="Calibri" w:eastAsia="Times New Roman" w:hAnsi="Calibri" w:cs="Times New Roman"/>
          <w:lang w:eastAsia="cs-CZ"/>
        </w:rPr>
        <w:t xml:space="preserve">Šárka </w:t>
      </w:r>
      <w:proofErr w:type="gramStart"/>
      <w:r w:rsidRPr="00DC5D6A">
        <w:rPr>
          <w:rFonts w:ascii="Calibri" w:eastAsia="Times New Roman" w:hAnsi="Calibri" w:cs="Times New Roman"/>
          <w:lang w:eastAsia="cs-CZ"/>
        </w:rPr>
        <w:t>Dvořáková</w:t>
      </w:r>
      <w:r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</w:t>
      </w:r>
      <w:r w:rsidRPr="00DC5D6A">
        <w:rPr>
          <w:rFonts w:ascii="Calibri" w:eastAsia="Times New Roman" w:hAnsi="Calibri" w:cs="Times New Roman"/>
          <w:lang w:eastAsia="cs-CZ"/>
        </w:rPr>
        <w:t>Eva</w:t>
      </w:r>
      <w:proofErr w:type="gramEnd"/>
      <w:r w:rsidRPr="00DC5D6A">
        <w:rPr>
          <w:rFonts w:ascii="Calibri" w:eastAsia="Times New Roman" w:hAnsi="Calibri" w:cs="Times New Roman"/>
          <w:lang w:eastAsia="cs-CZ"/>
        </w:rPr>
        <w:t xml:space="preserve"> Chaloupecká</w:t>
      </w:r>
    </w:p>
    <w:p w:rsidR="00C51621" w:rsidRDefault="00DC5D6A" w:rsidP="00DC5D6A">
      <w:pPr>
        <w:pStyle w:val="Bezmezer"/>
        <w:rPr>
          <w:rFonts w:ascii="Calibri" w:eastAsia="Times New Roman" w:hAnsi="Calibri" w:cs="Times New Roman"/>
          <w:lang w:eastAsia="cs-CZ"/>
        </w:rPr>
      </w:pPr>
      <w:r w:rsidRPr="00DC5D6A">
        <w:rPr>
          <w:rFonts w:ascii="Calibri" w:eastAsia="Times New Roman" w:hAnsi="Calibri" w:cs="Times New Roman"/>
          <w:lang w:eastAsia="cs-CZ"/>
        </w:rPr>
        <w:t xml:space="preserve">Jednatelka – </w:t>
      </w:r>
      <w:proofErr w:type="spellStart"/>
      <w:r w:rsidRPr="00DC5D6A">
        <w:rPr>
          <w:rFonts w:ascii="Calibri" w:eastAsia="Times New Roman" w:hAnsi="Calibri" w:cs="Times New Roman"/>
          <w:lang w:eastAsia="cs-CZ"/>
        </w:rPr>
        <w:t>Sivak</w:t>
      </w:r>
      <w:proofErr w:type="spellEnd"/>
      <w:r w:rsidR="00AB691B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DC5D6A">
        <w:rPr>
          <w:rFonts w:ascii="Calibri" w:eastAsia="Times New Roman" w:hAnsi="Calibri" w:cs="Times New Roman"/>
          <w:lang w:eastAsia="cs-CZ"/>
        </w:rPr>
        <w:t>medical</w:t>
      </w:r>
      <w:proofErr w:type="spellEnd"/>
      <w:r w:rsidRPr="00DC5D6A">
        <w:rPr>
          <w:rFonts w:ascii="Calibri" w:eastAsia="Times New Roman" w:hAnsi="Calibri" w:cs="Times New Roman"/>
          <w:lang w:eastAsia="cs-CZ"/>
        </w:rPr>
        <w:t xml:space="preserve"> technology s.r.o.</w:t>
      </w:r>
      <w:r>
        <w:rPr>
          <w:rFonts w:ascii="Calibri" w:eastAsia="Times New Roman" w:hAnsi="Calibri" w:cs="Times New Roman"/>
          <w:lang w:eastAsia="cs-CZ"/>
        </w:rPr>
        <w:t xml:space="preserve">                               Ředitelka </w:t>
      </w:r>
      <w:proofErr w:type="spellStart"/>
      <w:r>
        <w:rPr>
          <w:rFonts w:ascii="Calibri" w:eastAsia="Times New Roman" w:hAnsi="Calibri" w:cs="Times New Roman"/>
          <w:lang w:eastAsia="cs-CZ"/>
        </w:rPr>
        <w:t>DpS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Horní Stropnice</w:t>
      </w:r>
    </w:p>
    <w:p w:rsidR="00DC5D6A" w:rsidRDefault="00DC5D6A" w:rsidP="00DC5D6A">
      <w:pPr>
        <w:pStyle w:val="Bezmezer"/>
        <w:rPr>
          <w:rFonts w:ascii="Calibri" w:eastAsia="Times New Roman" w:hAnsi="Calibri" w:cs="Times New Roman"/>
          <w:lang w:eastAsia="cs-CZ"/>
        </w:rPr>
      </w:pPr>
    </w:p>
    <w:p w:rsidR="00DC5D6A" w:rsidRPr="00DC5D6A" w:rsidRDefault="00D405D5" w:rsidP="00DC5D6A">
      <w:pPr>
        <w:pStyle w:val="Bezmezer"/>
        <w:rPr>
          <w:b/>
        </w:rPr>
      </w:pPr>
      <w:r>
        <w:rPr>
          <w:rFonts w:ascii="Calibri" w:eastAsia="Times New Roman" w:hAnsi="Calibri" w:cs="Times New Roman"/>
          <w:lang w:eastAsia="cs-CZ"/>
        </w:rPr>
        <w:t>V Hradci Králové</w:t>
      </w:r>
      <w:r w:rsidR="00DC5D6A">
        <w:rPr>
          <w:rFonts w:ascii="Calibri" w:eastAsia="Times New Roman" w:hAnsi="Calibri" w:cs="Times New Roman"/>
          <w:lang w:eastAsia="cs-CZ"/>
        </w:rPr>
        <w:t>, dne</w:t>
      </w:r>
      <w:r w:rsidR="00AB691B">
        <w:rPr>
          <w:rFonts w:ascii="Calibri" w:eastAsia="Times New Roman" w:hAnsi="Calibri" w:cs="Times New Roman"/>
          <w:lang w:eastAsia="cs-CZ"/>
        </w:rPr>
        <w:t xml:space="preserve"> </w:t>
      </w:r>
      <w:proofErr w:type="gramStart"/>
      <w:r w:rsidR="00AB691B">
        <w:rPr>
          <w:rFonts w:ascii="Calibri" w:eastAsia="Times New Roman" w:hAnsi="Calibri" w:cs="Times New Roman"/>
          <w:lang w:eastAsia="cs-CZ"/>
        </w:rPr>
        <w:t>12.12.2016</w:t>
      </w:r>
      <w:proofErr w:type="gramEnd"/>
      <w:r w:rsidR="00DC5D6A">
        <w:rPr>
          <w:rFonts w:ascii="Calibri" w:eastAsia="Times New Roman" w:hAnsi="Calibri" w:cs="Times New Roman"/>
          <w:lang w:eastAsia="cs-CZ"/>
        </w:rPr>
        <w:t xml:space="preserve">             </w:t>
      </w:r>
      <w:r>
        <w:rPr>
          <w:rFonts w:ascii="Calibri" w:eastAsia="Times New Roman" w:hAnsi="Calibri" w:cs="Times New Roman"/>
          <w:lang w:eastAsia="cs-CZ"/>
        </w:rPr>
        <w:t xml:space="preserve">            </w:t>
      </w:r>
      <w:r w:rsidR="00DC5D6A">
        <w:rPr>
          <w:rFonts w:ascii="Calibri" w:eastAsia="Times New Roman" w:hAnsi="Calibri" w:cs="Times New Roman"/>
          <w:lang w:eastAsia="cs-CZ"/>
        </w:rPr>
        <w:t xml:space="preserve"> </w:t>
      </w:r>
      <w:r w:rsidR="00AB691B">
        <w:rPr>
          <w:rFonts w:ascii="Calibri" w:eastAsia="Times New Roman" w:hAnsi="Calibri" w:cs="Times New Roman"/>
          <w:lang w:eastAsia="cs-CZ"/>
        </w:rPr>
        <w:t xml:space="preserve">                   </w:t>
      </w:r>
      <w:r w:rsidR="00DC5D6A">
        <w:rPr>
          <w:rFonts w:ascii="Calibri" w:eastAsia="Times New Roman" w:hAnsi="Calibri" w:cs="Times New Roman"/>
          <w:lang w:eastAsia="cs-CZ"/>
        </w:rPr>
        <w:t xml:space="preserve">    V</w:t>
      </w:r>
      <w:r w:rsidR="00AB691B">
        <w:rPr>
          <w:rFonts w:ascii="Calibri" w:eastAsia="Times New Roman" w:hAnsi="Calibri" w:cs="Times New Roman"/>
          <w:lang w:eastAsia="cs-CZ"/>
        </w:rPr>
        <w:t> Dobré Vodě</w:t>
      </w:r>
      <w:r w:rsidR="00DC5D6A">
        <w:rPr>
          <w:rFonts w:ascii="Calibri" w:eastAsia="Times New Roman" w:hAnsi="Calibri" w:cs="Times New Roman"/>
          <w:lang w:eastAsia="cs-CZ"/>
        </w:rPr>
        <w:t>, dne</w:t>
      </w:r>
      <w:r>
        <w:rPr>
          <w:rFonts w:ascii="Calibri" w:eastAsia="Times New Roman" w:hAnsi="Calibri" w:cs="Times New Roman"/>
          <w:lang w:eastAsia="cs-CZ"/>
        </w:rPr>
        <w:t xml:space="preserve"> …………………………….</w:t>
      </w:r>
    </w:p>
    <w:sectPr w:rsidR="00DC5D6A" w:rsidRPr="00DC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FF"/>
    <w:rsid w:val="000102E6"/>
    <w:rsid w:val="002E157F"/>
    <w:rsid w:val="003642FF"/>
    <w:rsid w:val="00371A5A"/>
    <w:rsid w:val="00472B4C"/>
    <w:rsid w:val="004F3A26"/>
    <w:rsid w:val="006E67C9"/>
    <w:rsid w:val="008227BE"/>
    <w:rsid w:val="00AB691B"/>
    <w:rsid w:val="00AC4629"/>
    <w:rsid w:val="00C51621"/>
    <w:rsid w:val="00D405D5"/>
    <w:rsid w:val="00DC5D6A"/>
    <w:rsid w:val="00E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C19C-150C-4D00-B8EB-F8091223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2FF"/>
    <w:pPr>
      <w:spacing w:after="0" w:line="240" w:lineRule="auto"/>
    </w:pPr>
  </w:style>
  <w:style w:type="table" w:styleId="Mkatabulky">
    <w:name w:val="Table Grid"/>
    <w:basedOn w:val="Normlntabulka"/>
    <w:uiPriority w:val="39"/>
    <w:rsid w:val="003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Ludmila Hoffelnerová</cp:lastModifiedBy>
  <cp:revision>4</cp:revision>
  <dcterms:created xsi:type="dcterms:W3CDTF">2017-01-06T13:15:00Z</dcterms:created>
  <dcterms:modified xsi:type="dcterms:W3CDTF">2017-01-06T13:17:00Z</dcterms:modified>
</cp:coreProperties>
</file>