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68930" w14:textId="267FCE26" w:rsidR="0068344B" w:rsidRDefault="00244BF8" w:rsidP="00653A1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636A2">
        <w:rPr>
          <w:rFonts w:ascii="Arial" w:hAnsi="Arial" w:cs="Arial"/>
          <w:b/>
          <w:sz w:val="36"/>
          <w:szCs w:val="36"/>
          <w:u w:val="single"/>
        </w:rPr>
        <w:t xml:space="preserve">SERVISNÍ </w:t>
      </w:r>
      <w:r w:rsidR="005D0950" w:rsidRPr="00B636A2">
        <w:rPr>
          <w:rFonts w:ascii="Arial" w:hAnsi="Arial" w:cs="Arial"/>
          <w:b/>
          <w:sz w:val="36"/>
          <w:szCs w:val="36"/>
          <w:u w:val="single"/>
        </w:rPr>
        <w:t>SMLOUVA</w:t>
      </w:r>
    </w:p>
    <w:p w14:paraId="10144553" w14:textId="4FF6EE43" w:rsidR="001B0E08" w:rsidRPr="001B0E08" w:rsidRDefault="001B0E08" w:rsidP="00653A18">
      <w:pPr>
        <w:jc w:val="center"/>
        <w:rPr>
          <w:rFonts w:ascii="Arial" w:hAnsi="Arial" w:cs="Arial"/>
          <w:b/>
          <w:sz w:val="24"/>
          <w:szCs w:val="24"/>
        </w:rPr>
      </w:pPr>
      <w:r w:rsidRPr="001B0E08">
        <w:rPr>
          <w:rFonts w:ascii="Arial" w:hAnsi="Arial" w:cs="Arial"/>
          <w:b/>
          <w:sz w:val="24"/>
          <w:szCs w:val="24"/>
        </w:rPr>
        <w:t>S</w:t>
      </w:r>
      <w:r w:rsidR="00030487">
        <w:rPr>
          <w:rFonts w:ascii="Arial" w:hAnsi="Arial" w:cs="Arial"/>
          <w:b/>
          <w:sz w:val="24"/>
          <w:szCs w:val="24"/>
        </w:rPr>
        <w:t> 4</w:t>
      </w:r>
      <w:r w:rsidR="003D29A2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="00030487">
        <w:rPr>
          <w:rFonts w:ascii="Arial" w:hAnsi="Arial" w:cs="Arial"/>
          <w:b/>
          <w:sz w:val="24"/>
          <w:szCs w:val="24"/>
        </w:rPr>
        <w:t>8 / 2022 / MG</w:t>
      </w:r>
    </w:p>
    <w:p w14:paraId="2CC9A39F" w14:textId="77777777" w:rsidR="00507BA4" w:rsidRPr="00B636A2" w:rsidRDefault="00507BA4" w:rsidP="00653A18">
      <w:pPr>
        <w:jc w:val="center"/>
        <w:rPr>
          <w:rFonts w:ascii="Arial" w:hAnsi="Arial" w:cs="Arial"/>
          <w:sz w:val="18"/>
          <w:szCs w:val="18"/>
        </w:rPr>
      </w:pPr>
    </w:p>
    <w:p w14:paraId="4E96D28B" w14:textId="43F43D77" w:rsidR="005D0950" w:rsidRPr="00B636A2" w:rsidRDefault="005D0950" w:rsidP="00653A18">
      <w:pPr>
        <w:jc w:val="center"/>
        <w:rPr>
          <w:rFonts w:ascii="Arial" w:hAnsi="Arial" w:cs="Arial"/>
          <w:sz w:val="18"/>
          <w:szCs w:val="18"/>
        </w:rPr>
      </w:pPr>
      <w:r w:rsidRPr="00B636A2">
        <w:rPr>
          <w:rFonts w:ascii="Arial" w:hAnsi="Arial" w:cs="Arial"/>
          <w:sz w:val="18"/>
          <w:szCs w:val="18"/>
        </w:rPr>
        <w:t>uzavřená dle ustanovení §</w:t>
      </w:r>
      <w:r w:rsidR="00B636A2" w:rsidRPr="00B636A2">
        <w:rPr>
          <w:rFonts w:ascii="Arial" w:hAnsi="Arial" w:cs="Arial"/>
          <w:sz w:val="18"/>
          <w:szCs w:val="18"/>
        </w:rPr>
        <w:t xml:space="preserve"> 1746 odst. 2 a</w:t>
      </w:r>
      <w:r w:rsidRPr="00B636A2">
        <w:rPr>
          <w:rFonts w:ascii="Arial" w:hAnsi="Arial" w:cs="Arial"/>
          <w:sz w:val="18"/>
          <w:szCs w:val="18"/>
        </w:rPr>
        <w:t xml:space="preserve"> 2586 a násl. zákona č. 89/2012 Sb., občanský zákoník,</w:t>
      </w:r>
    </w:p>
    <w:p w14:paraId="0B180FCB" w14:textId="77777777" w:rsidR="005D0950" w:rsidRPr="00B636A2" w:rsidRDefault="005D0950" w:rsidP="00653A18">
      <w:pPr>
        <w:jc w:val="center"/>
        <w:rPr>
          <w:rFonts w:ascii="Arial" w:hAnsi="Arial" w:cs="Arial"/>
          <w:sz w:val="18"/>
          <w:szCs w:val="18"/>
        </w:rPr>
      </w:pPr>
      <w:r w:rsidRPr="00B636A2">
        <w:rPr>
          <w:rFonts w:ascii="Arial" w:hAnsi="Arial" w:cs="Arial"/>
          <w:sz w:val="18"/>
          <w:szCs w:val="18"/>
        </w:rPr>
        <w:t>ve znění pozdějších předpisů,</w:t>
      </w:r>
    </w:p>
    <w:p w14:paraId="35228470" w14:textId="77777777" w:rsidR="005D0950" w:rsidRPr="00B636A2" w:rsidRDefault="005D0950" w:rsidP="00653A18">
      <w:pPr>
        <w:jc w:val="center"/>
        <w:rPr>
          <w:rFonts w:ascii="Arial" w:hAnsi="Arial" w:cs="Arial"/>
          <w:sz w:val="18"/>
          <w:szCs w:val="18"/>
        </w:rPr>
      </w:pPr>
    </w:p>
    <w:p w14:paraId="6267D256" w14:textId="77777777" w:rsidR="00D43DC4" w:rsidRPr="00B636A2" w:rsidRDefault="00D43DC4" w:rsidP="00824FD8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2B21793B" w14:textId="77777777" w:rsidR="00C02DDE" w:rsidRPr="00B636A2" w:rsidRDefault="00C02DDE" w:rsidP="005D0950">
      <w:pPr>
        <w:rPr>
          <w:rFonts w:ascii="Arial" w:hAnsi="Arial" w:cs="Arial"/>
          <w:sz w:val="20"/>
          <w:szCs w:val="20"/>
        </w:rPr>
      </w:pPr>
    </w:p>
    <w:p w14:paraId="3E34A779" w14:textId="77777777" w:rsidR="00C02DDE" w:rsidRPr="00153AD1" w:rsidRDefault="00C02DDE" w:rsidP="005D0950">
      <w:pPr>
        <w:rPr>
          <w:rFonts w:ascii="Arial" w:hAnsi="Arial" w:cs="Arial"/>
          <w:sz w:val="20"/>
          <w:szCs w:val="20"/>
        </w:rPr>
      </w:pPr>
    </w:p>
    <w:p w14:paraId="05099B09" w14:textId="77777777" w:rsidR="00565D68" w:rsidRPr="00153AD1" w:rsidRDefault="00D43DC4" w:rsidP="00D43DC4">
      <w:pPr>
        <w:jc w:val="center"/>
        <w:rPr>
          <w:rFonts w:ascii="Arial" w:hAnsi="Arial" w:cs="Arial"/>
          <w:b/>
          <w:sz w:val="20"/>
          <w:szCs w:val="20"/>
        </w:rPr>
      </w:pPr>
      <w:r w:rsidRPr="00153AD1">
        <w:rPr>
          <w:rFonts w:ascii="Arial" w:hAnsi="Arial" w:cs="Arial"/>
          <w:b/>
          <w:sz w:val="20"/>
          <w:szCs w:val="20"/>
        </w:rPr>
        <w:t>I. Smluvní strany</w:t>
      </w:r>
    </w:p>
    <w:p w14:paraId="5C8D6615" w14:textId="77777777" w:rsidR="00653A18" w:rsidRPr="00153AD1" w:rsidRDefault="00653A18" w:rsidP="005D0950">
      <w:pPr>
        <w:rPr>
          <w:rFonts w:ascii="Arial" w:hAnsi="Arial" w:cs="Arial"/>
          <w:sz w:val="20"/>
          <w:szCs w:val="20"/>
        </w:rPr>
      </w:pPr>
    </w:p>
    <w:p w14:paraId="61BC4992" w14:textId="77777777" w:rsidR="006423DB" w:rsidRPr="00153AD1" w:rsidRDefault="006423DB" w:rsidP="006423DB">
      <w:pPr>
        <w:pStyle w:val="Text"/>
        <w:tabs>
          <w:tab w:val="clear" w:pos="227"/>
          <w:tab w:val="left" w:pos="1980"/>
        </w:tabs>
        <w:spacing w:line="240" w:lineRule="auto"/>
        <w:ind w:right="74"/>
        <w:rPr>
          <w:rFonts w:ascii="Arial" w:hAnsi="Arial" w:cs="Arial"/>
          <w:b/>
          <w:color w:val="auto"/>
          <w:sz w:val="20"/>
          <w:lang w:val="cs-CZ"/>
        </w:rPr>
      </w:pPr>
      <w:r w:rsidRPr="00153AD1">
        <w:rPr>
          <w:rFonts w:ascii="Arial" w:hAnsi="Arial" w:cs="Arial"/>
          <w:b/>
          <w:color w:val="auto"/>
          <w:sz w:val="20"/>
          <w:lang w:val="cs-CZ"/>
        </w:rPr>
        <w:t xml:space="preserve">Moravská galerie v Brně </w:t>
      </w:r>
    </w:p>
    <w:p w14:paraId="54C2B0C8" w14:textId="777E31BE" w:rsidR="006423DB" w:rsidRPr="00153AD1" w:rsidRDefault="006423DB" w:rsidP="006423DB">
      <w:pPr>
        <w:pStyle w:val="Text"/>
        <w:tabs>
          <w:tab w:val="clear" w:pos="227"/>
          <w:tab w:val="left" w:pos="1980"/>
        </w:tabs>
        <w:spacing w:line="240" w:lineRule="auto"/>
        <w:ind w:right="74"/>
        <w:rPr>
          <w:rFonts w:ascii="Arial" w:hAnsi="Arial" w:cs="Arial"/>
          <w:color w:val="auto"/>
          <w:sz w:val="20"/>
          <w:lang w:val="cs-CZ"/>
        </w:rPr>
      </w:pPr>
      <w:r w:rsidRPr="00153AD1">
        <w:rPr>
          <w:rFonts w:ascii="Arial" w:hAnsi="Arial" w:cs="Arial"/>
          <w:color w:val="auto"/>
          <w:sz w:val="20"/>
          <w:lang w:val="cs-CZ"/>
        </w:rPr>
        <w:t>se sídlem Husova 535/18, 662 26 Brno</w:t>
      </w:r>
    </w:p>
    <w:p w14:paraId="4C04D35B" w14:textId="395FB365" w:rsidR="006423DB" w:rsidRPr="00153AD1" w:rsidRDefault="006423DB" w:rsidP="006423DB">
      <w:pPr>
        <w:pStyle w:val="Text"/>
        <w:tabs>
          <w:tab w:val="clear" w:pos="227"/>
          <w:tab w:val="left" w:pos="1980"/>
        </w:tabs>
        <w:spacing w:line="240" w:lineRule="auto"/>
        <w:ind w:right="74"/>
        <w:rPr>
          <w:rFonts w:ascii="Arial" w:hAnsi="Arial" w:cs="Arial"/>
          <w:color w:val="auto"/>
          <w:sz w:val="20"/>
          <w:lang w:val="cs-CZ"/>
        </w:rPr>
      </w:pPr>
      <w:r w:rsidRPr="00153AD1">
        <w:rPr>
          <w:rFonts w:ascii="Arial" w:hAnsi="Arial" w:cs="Arial"/>
          <w:color w:val="auto"/>
          <w:sz w:val="20"/>
          <w:lang w:val="cs-CZ"/>
        </w:rPr>
        <w:t>IČO: 00094871</w:t>
      </w:r>
    </w:p>
    <w:p w14:paraId="1DE255A2" w14:textId="77777777" w:rsidR="006423DB" w:rsidRPr="00153AD1" w:rsidRDefault="006423DB" w:rsidP="006423DB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Arial" w:hAnsi="Arial" w:cs="Arial"/>
          <w:color w:val="auto"/>
          <w:sz w:val="20"/>
          <w:lang w:val="cs-CZ"/>
        </w:rPr>
      </w:pPr>
      <w:r w:rsidRPr="00153AD1">
        <w:rPr>
          <w:rFonts w:ascii="Arial" w:hAnsi="Arial" w:cs="Arial"/>
          <w:color w:val="auto"/>
          <w:sz w:val="20"/>
          <w:lang w:val="cs-CZ"/>
        </w:rPr>
        <w:t>DIČ: CZ00094871</w:t>
      </w:r>
    </w:p>
    <w:p w14:paraId="0CCD16FE" w14:textId="499634A4" w:rsidR="006423DB" w:rsidRPr="00153AD1" w:rsidRDefault="006423DB" w:rsidP="006423DB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Arial" w:hAnsi="Arial" w:cs="Arial"/>
          <w:color w:val="auto"/>
          <w:sz w:val="20"/>
          <w:lang w:val="cs-CZ"/>
        </w:rPr>
      </w:pPr>
      <w:r w:rsidRPr="00153AD1">
        <w:rPr>
          <w:rFonts w:ascii="Arial" w:hAnsi="Arial" w:cs="Arial"/>
          <w:color w:val="auto"/>
          <w:sz w:val="20"/>
          <w:lang w:val="cs-CZ"/>
        </w:rPr>
        <w:t xml:space="preserve">zastoupená: Mgr. Janem </w:t>
      </w:r>
      <w:proofErr w:type="spellStart"/>
      <w:r w:rsidRPr="00153AD1">
        <w:rPr>
          <w:rFonts w:ascii="Arial" w:hAnsi="Arial" w:cs="Arial"/>
          <w:color w:val="auto"/>
          <w:sz w:val="20"/>
          <w:lang w:val="cs-CZ"/>
        </w:rPr>
        <w:t>Pressem</w:t>
      </w:r>
      <w:proofErr w:type="spellEnd"/>
      <w:r w:rsidRPr="00153AD1">
        <w:rPr>
          <w:rFonts w:ascii="Arial" w:hAnsi="Arial" w:cs="Arial"/>
          <w:color w:val="auto"/>
          <w:sz w:val="20"/>
          <w:lang w:val="cs-CZ"/>
        </w:rPr>
        <w:t>, ředitelem</w:t>
      </w:r>
    </w:p>
    <w:p w14:paraId="653B3B25" w14:textId="65F74ED1" w:rsidR="006423DB" w:rsidRPr="00153AD1" w:rsidRDefault="006423DB" w:rsidP="006423DB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Arial" w:hAnsi="Arial" w:cs="Arial"/>
          <w:color w:val="auto"/>
          <w:sz w:val="20"/>
          <w:lang w:val="cs-CZ"/>
        </w:rPr>
      </w:pPr>
      <w:r w:rsidRPr="00153AD1">
        <w:rPr>
          <w:rFonts w:ascii="Arial" w:hAnsi="Arial" w:cs="Arial"/>
          <w:color w:val="auto"/>
          <w:sz w:val="20"/>
          <w:lang w:val="cs-CZ"/>
        </w:rPr>
        <w:t xml:space="preserve">bankovní spojení: Česká národní banka, pobočka Brno, </w:t>
      </w:r>
      <w:proofErr w:type="spellStart"/>
      <w:r w:rsidRPr="00153AD1">
        <w:rPr>
          <w:rFonts w:ascii="Arial" w:hAnsi="Arial" w:cs="Arial"/>
          <w:color w:val="auto"/>
          <w:sz w:val="20"/>
          <w:lang w:val="cs-CZ"/>
        </w:rPr>
        <w:t>č.ú</w:t>
      </w:r>
      <w:proofErr w:type="spellEnd"/>
      <w:r w:rsidRPr="00153AD1">
        <w:rPr>
          <w:rFonts w:ascii="Arial" w:hAnsi="Arial" w:cs="Arial"/>
          <w:color w:val="auto"/>
          <w:sz w:val="20"/>
          <w:lang w:val="cs-CZ"/>
        </w:rPr>
        <w:t>.: 197734621/0710</w:t>
      </w:r>
    </w:p>
    <w:p w14:paraId="37922E36" w14:textId="77777777" w:rsidR="00D43DC4" w:rsidRPr="00153AD1" w:rsidRDefault="00D43DC4" w:rsidP="005D0950">
      <w:pPr>
        <w:rPr>
          <w:rFonts w:ascii="Arial" w:hAnsi="Arial" w:cs="Arial"/>
          <w:sz w:val="20"/>
          <w:szCs w:val="20"/>
        </w:rPr>
      </w:pPr>
    </w:p>
    <w:p w14:paraId="0D6EC2BF" w14:textId="77777777" w:rsidR="00653A18" w:rsidRPr="00153AD1" w:rsidRDefault="00653A18" w:rsidP="00653A18">
      <w:pPr>
        <w:jc w:val="both"/>
        <w:rPr>
          <w:rFonts w:ascii="Arial" w:hAnsi="Arial" w:cs="Arial"/>
          <w:b/>
          <w:sz w:val="20"/>
          <w:szCs w:val="20"/>
        </w:rPr>
      </w:pPr>
      <w:r w:rsidRPr="00153AD1">
        <w:rPr>
          <w:rFonts w:ascii="Arial" w:hAnsi="Arial" w:cs="Arial"/>
          <w:sz w:val="20"/>
          <w:szCs w:val="20"/>
        </w:rPr>
        <w:t xml:space="preserve">dále jen </w:t>
      </w:r>
      <w:r w:rsidRPr="00153AD1">
        <w:rPr>
          <w:rFonts w:ascii="Arial" w:hAnsi="Arial" w:cs="Arial"/>
          <w:b/>
          <w:sz w:val="20"/>
          <w:szCs w:val="20"/>
        </w:rPr>
        <w:t>„objednatel“</w:t>
      </w:r>
    </w:p>
    <w:p w14:paraId="6D31C152" w14:textId="77777777" w:rsidR="00653A18" w:rsidRPr="00153AD1" w:rsidRDefault="00653A18" w:rsidP="00653A18">
      <w:pPr>
        <w:jc w:val="both"/>
        <w:rPr>
          <w:rFonts w:ascii="Arial" w:hAnsi="Arial" w:cs="Arial"/>
          <w:sz w:val="20"/>
          <w:szCs w:val="20"/>
        </w:rPr>
      </w:pPr>
    </w:p>
    <w:p w14:paraId="28D25FE0" w14:textId="77777777" w:rsidR="00E806E6" w:rsidRPr="00153AD1" w:rsidRDefault="00E806E6" w:rsidP="00653A18">
      <w:pPr>
        <w:jc w:val="both"/>
        <w:rPr>
          <w:rFonts w:ascii="Arial" w:hAnsi="Arial" w:cs="Arial"/>
          <w:sz w:val="20"/>
          <w:szCs w:val="20"/>
        </w:rPr>
      </w:pPr>
    </w:p>
    <w:p w14:paraId="29B4DC3C" w14:textId="77777777" w:rsidR="00653A18" w:rsidRPr="00153AD1" w:rsidRDefault="00653A18" w:rsidP="00653A18">
      <w:pPr>
        <w:jc w:val="both"/>
        <w:rPr>
          <w:rFonts w:ascii="Arial" w:hAnsi="Arial" w:cs="Arial"/>
          <w:b/>
          <w:sz w:val="20"/>
          <w:szCs w:val="20"/>
        </w:rPr>
      </w:pPr>
      <w:r w:rsidRPr="00153AD1">
        <w:rPr>
          <w:rFonts w:ascii="Arial" w:hAnsi="Arial" w:cs="Arial"/>
          <w:b/>
          <w:sz w:val="20"/>
          <w:szCs w:val="20"/>
        </w:rPr>
        <w:t>a</w:t>
      </w:r>
    </w:p>
    <w:p w14:paraId="1A71A4B1" w14:textId="77777777" w:rsidR="00653A18" w:rsidRPr="00153AD1" w:rsidRDefault="00653A18" w:rsidP="00653A18">
      <w:pPr>
        <w:jc w:val="both"/>
        <w:rPr>
          <w:rFonts w:ascii="Arial" w:hAnsi="Arial" w:cs="Arial"/>
          <w:b/>
          <w:sz w:val="20"/>
          <w:szCs w:val="20"/>
        </w:rPr>
      </w:pPr>
    </w:p>
    <w:p w14:paraId="0FD623A5" w14:textId="77777777" w:rsidR="00B636A2" w:rsidRPr="00153AD1" w:rsidRDefault="00B636A2" w:rsidP="00B636A2">
      <w:pPr>
        <w:pStyle w:val="Text"/>
        <w:tabs>
          <w:tab w:val="clear" w:pos="227"/>
          <w:tab w:val="left" w:pos="1980"/>
        </w:tabs>
        <w:spacing w:line="240" w:lineRule="auto"/>
        <w:ind w:right="74"/>
        <w:rPr>
          <w:rFonts w:ascii="Arial" w:hAnsi="Arial" w:cs="Arial"/>
          <w:b/>
          <w:color w:val="auto"/>
          <w:sz w:val="20"/>
          <w:lang w:val="cs-CZ"/>
        </w:rPr>
      </w:pPr>
      <w:r w:rsidRPr="00153AD1">
        <w:rPr>
          <w:rFonts w:ascii="Arial" w:hAnsi="Arial" w:cs="Arial"/>
          <w:b/>
          <w:color w:val="auto"/>
          <w:sz w:val="20"/>
          <w:lang w:val="cs-CZ"/>
        </w:rPr>
        <w:t>IM Development s.r.o.</w:t>
      </w:r>
    </w:p>
    <w:p w14:paraId="25222864" w14:textId="0061EDA2" w:rsidR="00B636A2" w:rsidRPr="00153AD1" w:rsidRDefault="00B636A2" w:rsidP="00B636A2">
      <w:pPr>
        <w:pStyle w:val="Text"/>
        <w:tabs>
          <w:tab w:val="clear" w:pos="227"/>
          <w:tab w:val="left" w:pos="1980"/>
        </w:tabs>
        <w:spacing w:line="240" w:lineRule="auto"/>
        <w:ind w:right="74"/>
        <w:rPr>
          <w:rFonts w:ascii="Arial" w:hAnsi="Arial" w:cs="Arial"/>
          <w:color w:val="auto"/>
          <w:sz w:val="20"/>
          <w:lang w:val="cs-CZ"/>
        </w:rPr>
      </w:pPr>
      <w:r w:rsidRPr="00153AD1">
        <w:rPr>
          <w:rFonts w:ascii="Arial" w:hAnsi="Arial" w:cs="Arial"/>
          <w:color w:val="auto"/>
          <w:sz w:val="20"/>
          <w:lang w:val="cs-CZ"/>
        </w:rPr>
        <w:t>se sídlem Purkyňova 648/125, Medlánky, 612 00 Brno</w:t>
      </w:r>
    </w:p>
    <w:p w14:paraId="2A7447B1" w14:textId="77777777" w:rsidR="00B636A2" w:rsidRPr="00153AD1" w:rsidRDefault="00B636A2" w:rsidP="00B636A2">
      <w:pPr>
        <w:pStyle w:val="Text"/>
        <w:tabs>
          <w:tab w:val="clear" w:pos="227"/>
          <w:tab w:val="left" w:pos="1980"/>
        </w:tabs>
        <w:spacing w:line="240" w:lineRule="auto"/>
        <w:ind w:right="74"/>
        <w:rPr>
          <w:rFonts w:ascii="Arial" w:hAnsi="Arial" w:cs="Arial"/>
          <w:color w:val="auto"/>
          <w:sz w:val="20"/>
          <w:lang w:val="cs-CZ"/>
        </w:rPr>
      </w:pPr>
      <w:r w:rsidRPr="00153AD1">
        <w:rPr>
          <w:rFonts w:ascii="Arial" w:hAnsi="Arial" w:cs="Arial"/>
          <w:color w:val="auto"/>
          <w:sz w:val="20"/>
          <w:lang w:val="cs-CZ"/>
        </w:rPr>
        <w:t xml:space="preserve">IČ: </w:t>
      </w:r>
      <w:r w:rsidRPr="003D29A2">
        <w:rPr>
          <w:rFonts w:ascii="Arial" w:hAnsi="Arial" w:cs="Arial"/>
          <w:color w:val="auto"/>
          <w:sz w:val="20"/>
          <w:lang w:val="cs-CZ"/>
        </w:rPr>
        <w:t>05262933</w:t>
      </w:r>
    </w:p>
    <w:p w14:paraId="49EF1017" w14:textId="77777777" w:rsidR="00B636A2" w:rsidRPr="00E84F0A" w:rsidRDefault="00B636A2" w:rsidP="00B636A2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Arial" w:hAnsi="Arial" w:cs="Arial"/>
          <w:color w:val="auto"/>
          <w:sz w:val="20"/>
          <w:lang w:val="cs-CZ"/>
        </w:rPr>
      </w:pPr>
      <w:r w:rsidRPr="00E84F0A">
        <w:rPr>
          <w:rFonts w:ascii="Arial" w:hAnsi="Arial" w:cs="Arial"/>
          <w:color w:val="auto"/>
          <w:sz w:val="20"/>
          <w:lang w:val="cs-CZ"/>
        </w:rPr>
        <w:t>DIČ: CZ05262933</w:t>
      </w:r>
    </w:p>
    <w:p w14:paraId="7349246F" w14:textId="66A26DFA" w:rsidR="00B636A2" w:rsidRPr="00E84F0A" w:rsidRDefault="00B636A2" w:rsidP="00B636A2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Arial" w:hAnsi="Arial" w:cs="Arial"/>
          <w:color w:val="auto"/>
          <w:sz w:val="20"/>
          <w:lang w:val="cs-CZ"/>
        </w:rPr>
      </w:pPr>
      <w:r w:rsidRPr="00E84F0A">
        <w:rPr>
          <w:rFonts w:ascii="Arial" w:hAnsi="Arial" w:cs="Arial"/>
          <w:color w:val="auto"/>
          <w:sz w:val="20"/>
          <w:lang w:val="cs-CZ"/>
        </w:rPr>
        <w:t>zastoupená:</w:t>
      </w:r>
      <w:r w:rsidR="00B02892" w:rsidRPr="00E84F0A">
        <w:rPr>
          <w:rFonts w:ascii="Arial" w:hAnsi="Arial" w:cs="Arial"/>
          <w:color w:val="auto"/>
          <w:sz w:val="20"/>
          <w:lang w:val="cs-CZ"/>
        </w:rPr>
        <w:t xml:space="preserve"> </w:t>
      </w:r>
      <w:r w:rsidRPr="00E84F0A">
        <w:rPr>
          <w:rFonts w:ascii="Arial" w:hAnsi="Arial" w:cs="Arial"/>
          <w:color w:val="auto"/>
          <w:sz w:val="20"/>
          <w:lang w:val="cs-CZ"/>
        </w:rPr>
        <w:t>Ing. Michalem Šteflem, jednatelem</w:t>
      </w:r>
    </w:p>
    <w:p w14:paraId="5807AD9C" w14:textId="77777777" w:rsidR="00B636A2" w:rsidRPr="00E84F0A" w:rsidRDefault="00B636A2" w:rsidP="00B636A2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Arial" w:hAnsi="Arial" w:cs="Arial"/>
          <w:color w:val="auto"/>
          <w:sz w:val="20"/>
          <w:lang w:val="cs-CZ"/>
        </w:rPr>
      </w:pPr>
      <w:r w:rsidRPr="00E84F0A">
        <w:rPr>
          <w:rFonts w:ascii="Arial" w:hAnsi="Arial" w:cs="Arial"/>
          <w:color w:val="auto"/>
          <w:sz w:val="20"/>
          <w:lang w:val="cs-CZ"/>
        </w:rPr>
        <w:t>zapsaná v OR vedeném Krajským soudem v Brně, oddíl C, vložka 94407</w:t>
      </w:r>
    </w:p>
    <w:p w14:paraId="399C1A1B" w14:textId="205A4D5C" w:rsidR="00B636A2" w:rsidRPr="00E84F0A" w:rsidRDefault="00B636A2" w:rsidP="00B636A2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Arial" w:hAnsi="Arial" w:cs="Arial"/>
          <w:color w:val="auto"/>
          <w:sz w:val="20"/>
          <w:lang w:val="cs-CZ"/>
        </w:rPr>
      </w:pPr>
      <w:r w:rsidRPr="00E84F0A">
        <w:rPr>
          <w:rFonts w:ascii="Arial" w:hAnsi="Arial" w:cs="Arial"/>
          <w:color w:val="auto"/>
          <w:sz w:val="20"/>
          <w:lang w:val="cs-CZ"/>
        </w:rPr>
        <w:t xml:space="preserve">bankovní spojení: </w:t>
      </w:r>
      <w:r w:rsidR="00B02892" w:rsidRPr="00E84F0A">
        <w:rPr>
          <w:rFonts w:ascii="Arial" w:hAnsi="Arial" w:cs="Arial"/>
          <w:color w:val="auto"/>
          <w:sz w:val="20"/>
          <w:lang w:val="cs-CZ"/>
        </w:rPr>
        <w:t xml:space="preserve">Komerční banka a.s., </w:t>
      </w:r>
      <w:proofErr w:type="spellStart"/>
      <w:r w:rsidRPr="00E84F0A">
        <w:rPr>
          <w:rFonts w:ascii="Arial" w:hAnsi="Arial" w:cs="Arial"/>
          <w:color w:val="auto"/>
          <w:sz w:val="20"/>
          <w:lang w:val="cs-CZ"/>
        </w:rPr>
        <w:t>č.ú</w:t>
      </w:r>
      <w:proofErr w:type="spellEnd"/>
      <w:r w:rsidRPr="00E84F0A">
        <w:rPr>
          <w:rFonts w:ascii="Arial" w:hAnsi="Arial" w:cs="Arial"/>
          <w:color w:val="auto"/>
          <w:sz w:val="20"/>
          <w:lang w:val="cs-CZ"/>
        </w:rPr>
        <w:t xml:space="preserve">.: </w:t>
      </w:r>
      <w:r w:rsidR="00B02892" w:rsidRPr="00E84F0A">
        <w:rPr>
          <w:rFonts w:ascii="Arial" w:hAnsi="Arial" w:cs="Arial"/>
          <w:color w:val="auto"/>
          <w:sz w:val="20"/>
          <w:lang w:val="cs-CZ"/>
        </w:rPr>
        <w:t>115-3868820277/0100</w:t>
      </w:r>
    </w:p>
    <w:p w14:paraId="7F749B6E" w14:textId="77777777" w:rsidR="00653A18" w:rsidRPr="00E84F0A" w:rsidRDefault="00653A18" w:rsidP="00653A18">
      <w:pPr>
        <w:jc w:val="both"/>
        <w:rPr>
          <w:rFonts w:ascii="Arial" w:hAnsi="Arial" w:cs="Arial"/>
          <w:sz w:val="20"/>
          <w:szCs w:val="20"/>
        </w:rPr>
      </w:pPr>
    </w:p>
    <w:p w14:paraId="377BC312" w14:textId="77777777" w:rsidR="00653A18" w:rsidRPr="00E84F0A" w:rsidRDefault="00653A18" w:rsidP="00653A18">
      <w:pPr>
        <w:pStyle w:val="Text"/>
        <w:tabs>
          <w:tab w:val="clear" w:pos="227"/>
          <w:tab w:val="left" w:pos="360"/>
        </w:tabs>
        <w:spacing w:line="240" w:lineRule="auto"/>
        <w:ind w:right="74"/>
        <w:rPr>
          <w:rFonts w:ascii="Arial" w:hAnsi="Arial" w:cs="Arial"/>
          <w:b/>
          <w:color w:val="auto"/>
          <w:sz w:val="20"/>
          <w:lang w:val="cs-CZ"/>
        </w:rPr>
      </w:pPr>
      <w:r w:rsidRPr="00E84F0A">
        <w:rPr>
          <w:rFonts w:ascii="Arial" w:hAnsi="Arial" w:cs="Arial"/>
          <w:color w:val="auto"/>
          <w:sz w:val="20"/>
          <w:lang w:val="cs-CZ"/>
        </w:rPr>
        <w:t>dále jen</w:t>
      </w:r>
      <w:r w:rsidRPr="00E84F0A">
        <w:rPr>
          <w:rFonts w:ascii="Arial" w:hAnsi="Arial" w:cs="Arial"/>
          <w:b/>
          <w:color w:val="auto"/>
          <w:sz w:val="20"/>
          <w:lang w:val="cs-CZ"/>
        </w:rPr>
        <w:t xml:space="preserve"> „zhotovitel“</w:t>
      </w:r>
    </w:p>
    <w:p w14:paraId="21F769F9" w14:textId="77777777" w:rsidR="00653A18" w:rsidRPr="00E84F0A" w:rsidRDefault="00653A18" w:rsidP="00653A18">
      <w:pPr>
        <w:pStyle w:val="Text"/>
        <w:tabs>
          <w:tab w:val="clear" w:pos="227"/>
          <w:tab w:val="left" w:pos="540"/>
        </w:tabs>
        <w:spacing w:line="240" w:lineRule="auto"/>
        <w:ind w:right="74"/>
        <w:rPr>
          <w:rFonts w:ascii="Arial" w:hAnsi="Arial" w:cs="Arial"/>
          <w:color w:val="auto"/>
          <w:sz w:val="20"/>
          <w:lang w:val="cs-CZ"/>
        </w:rPr>
      </w:pPr>
    </w:p>
    <w:p w14:paraId="2BA94688" w14:textId="77777777" w:rsidR="00653A18" w:rsidRPr="00E84F0A" w:rsidRDefault="00E806E6" w:rsidP="00653A18">
      <w:pPr>
        <w:pStyle w:val="Text"/>
        <w:tabs>
          <w:tab w:val="clear" w:pos="227"/>
          <w:tab w:val="left" w:pos="540"/>
        </w:tabs>
        <w:spacing w:line="240" w:lineRule="auto"/>
        <w:ind w:right="74"/>
        <w:rPr>
          <w:rFonts w:ascii="Arial" w:hAnsi="Arial" w:cs="Arial"/>
          <w:color w:val="auto"/>
          <w:sz w:val="20"/>
          <w:lang w:val="cs-CZ"/>
        </w:rPr>
      </w:pPr>
      <w:r w:rsidRPr="00E84F0A">
        <w:rPr>
          <w:rFonts w:ascii="Arial" w:hAnsi="Arial" w:cs="Arial"/>
          <w:color w:val="auto"/>
          <w:sz w:val="20"/>
          <w:lang w:val="cs-CZ"/>
        </w:rPr>
        <w:t>(společně také jako smluvní strany)</w:t>
      </w:r>
    </w:p>
    <w:p w14:paraId="1803976A" w14:textId="77777777" w:rsidR="00653A18" w:rsidRPr="00E84F0A" w:rsidRDefault="00653A18" w:rsidP="00E806E6">
      <w:pPr>
        <w:pStyle w:val="Text"/>
        <w:tabs>
          <w:tab w:val="clear" w:pos="227"/>
          <w:tab w:val="left" w:pos="540"/>
        </w:tabs>
        <w:spacing w:line="240" w:lineRule="auto"/>
        <w:ind w:right="74"/>
        <w:rPr>
          <w:rFonts w:ascii="Arial" w:hAnsi="Arial" w:cs="Arial"/>
          <w:color w:val="auto"/>
          <w:sz w:val="20"/>
          <w:lang w:val="cs-CZ"/>
        </w:rPr>
      </w:pPr>
    </w:p>
    <w:p w14:paraId="5CD48656" w14:textId="77777777" w:rsidR="00A01383" w:rsidRPr="00E84F0A" w:rsidRDefault="00A01383" w:rsidP="00A67C8A">
      <w:pPr>
        <w:pStyle w:val="Text"/>
        <w:tabs>
          <w:tab w:val="clear" w:pos="227"/>
          <w:tab w:val="left" w:pos="1980"/>
        </w:tabs>
        <w:spacing w:line="240" w:lineRule="auto"/>
        <w:ind w:right="74"/>
        <w:rPr>
          <w:rFonts w:ascii="Arial" w:hAnsi="Arial" w:cs="Arial"/>
          <w:color w:val="auto"/>
          <w:sz w:val="20"/>
          <w:lang w:val="cs-CZ"/>
        </w:rPr>
      </w:pPr>
    </w:p>
    <w:p w14:paraId="70AED02A" w14:textId="0B0CFB4B" w:rsidR="00124250" w:rsidRPr="00E84F0A" w:rsidRDefault="00311CBA" w:rsidP="00F11654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E84F0A">
        <w:rPr>
          <w:rFonts w:ascii="Arial" w:hAnsi="Arial" w:cs="Arial"/>
          <w:b/>
          <w:sz w:val="20"/>
          <w:szCs w:val="20"/>
        </w:rPr>
        <w:t xml:space="preserve">II. </w:t>
      </w:r>
      <w:r w:rsidR="00124250" w:rsidRPr="00E84F0A">
        <w:rPr>
          <w:rFonts w:ascii="Arial" w:hAnsi="Arial" w:cs="Arial"/>
          <w:b/>
          <w:sz w:val="20"/>
          <w:szCs w:val="20"/>
        </w:rPr>
        <w:t>Předmět smlouvy</w:t>
      </w:r>
      <w:r w:rsidR="00B11751">
        <w:rPr>
          <w:rFonts w:ascii="Arial" w:hAnsi="Arial" w:cs="Arial"/>
          <w:b/>
          <w:sz w:val="20"/>
          <w:szCs w:val="20"/>
        </w:rPr>
        <w:t xml:space="preserve"> a místo plnění</w:t>
      </w:r>
    </w:p>
    <w:p w14:paraId="095C07A7" w14:textId="67ACB0C9" w:rsidR="000F2D78" w:rsidRPr="002001E5" w:rsidRDefault="000F2D78" w:rsidP="001B49E0">
      <w:pPr>
        <w:pStyle w:val="Text"/>
        <w:numPr>
          <w:ilvl w:val="1"/>
          <w:numId w:val="6"/>
        </w:numPr>
        <w:tabs>
          <w:tab w:val="clear" w:pos="227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000000" w:themeColor="text1"/>
          <w:sz w:val="20"/>
          <w:lang w:val="cs-CZ" w:eastAsia="en-US"/>
        </w:rPr>
      </w:pPr>
      <w:r w:rsidRPr="002001E5">
        <w:rPr>
          <w:rFonts w:ascii="Arial" w:hAnsi="Arial" w:cs="Arial"/>
          <w:color w:val="000000" w:themeColor="text1"/>
          <w:sz w:val="20"/>
          <w:lang w:val="cs-CZ"/>
        </w:rPr>
        <w:t xml:space="preserve">Zhotovitel provedl na základě smlouvy o dílo ze dne </w:t>
      </w:r>
      <w:r w:rsidR="00696327" w:rsidRPr="002001E5">
        <w:rPr>
          <w:rFonts w:ascii="Arial" w:hAnsi="Arial" w:cs="Arial"/>
          <w:color w:val="000000" w:themeColor="text1"/>
          <w:sz w:val="20"/>
          <w:lang w:val="cs-CZ"/>
        </w:rPr>
        <w:t>20.8.2019</w:t>
      </w:r>
      <w:r w:rsidRPr="002001E5">
        <w:rPr>
          <w:rFonts w:ascii="Arial" w:hAnsi="Arial" w:cs="Arial"/>
          <w:color w:val="000000" w:themeColor="text1"/>
          <w:sz w:val="20"/>
          <w:lang w:val="cs-CZ"/>
        </w:rPr>
        <w:t xml:space="preserve"> </w:t>
      </w:r>
      <w:r w:rsidR="000934F3" w:rsidRPr="002001E5">
        <w:rPr>
          <w:rFonts w:ascii="Arial" w:hAnsi="Arial" w:cs="Arial"/>
          <w:color w:val="000000" w:themeColor="text1"/>
          <w:sz w:val="20"/>
          <w:lang w:val="cs-CZ"/>
        </w:rPr>
        <w:t xml:space="preserve">pro objednatele </w:t>
      </w:r>
      <w:r w:rsidRPr="002001E5">
        <w:rPr>
          <w:rFonts w:ascii="Arial" w:hAnsi="Arial" w:cs="Arial"/>
          <w:color w:val="000000" w:themeColor="text1"/>
          <w:sz w:val="20"/>
          <w:lang w:val="cs-CZ"/>
        </w:rPr>
        <w:t>stavbu označenou „Realizace konceptuálního objektu a obnova dílčích částí Uměleckoprůmyslového muzea”</w:t>
      </w:r>
      <w:r w:rsidR="00E84F0A" w:rsidRPr="002001E5">
        <w:rPr>
          <w:rFonts w:ascii="Arial" w:hAnsi="Arial" w:cs="Arial"/>
          <w:color w:val="000000" w:themeColor="text1"/>
          <w:sz w:val="20"/>
          <w:lang w:val="cs-CZ"/>
        </w:rPr>
        <w:t xml:space="preserve"> (dále také jako „smlouva</w:t>
      </w:r>
      <w:r w:rsidR="00F37F10" w:rsidRPr="002001E5">
        <w:rPr>
          <w:rFonts w:ascii="Arial" w:hAnsi="Arial" w:cs="Arial"/>
          <w:color w:val="000000" w:themeColor="text1"/>
          <w:sz w:val="20"/>
          <w:lang w:val="cs-CZ"/>
        </w:rPr>
        <w:t xml:space="preserve"> o dílo</w:t>
      </w:r>
      <w:r w:rsidR="00E84F0A" w:rsidRPr="002001E5">
        <w:rPr>
          <w:rFonts w:ascii="Arial" w:hAnsi="Arial" w:cs="Arial"/>
          <w:color w:val="000000" w:themeColor="text1"/>
          <w:sz w:val="20"/>
          <w:lang w:val="cs-CZ"/>
        </w:rPr>
        <w:t>“)</w:t>
      </w:r>
      <w:r w:rsidRPr="002001E5">
        <w:rPr>
          <w:rFonts w:ascii="Arial" w:hAnsi="Arial" w:cs="Arial"/>
          <w:color w:val="000000" w:themeColor="text1"/>
          <w:sz w:val="20"/>
          <w:lang w:val="cs-CZ"/>
        </w:rPr>
        <w:t>, přičemž součástí realizace díla bylo</w:t>
      </w:r>
      <w:r w:rsidR="00696327" w:rsidRPr="002001E5">
        <w:rPr>
          <w:rFonts w:ascii="Arial" w:hAnsi="Arial" w:cs="Arial"/>
          <w:color w:val="000000" w:themeColor="text1"/>
          <w:sz w:val="20"/>
          <w:lang w:val="cs-CZ"/>
        </w:rPr>
        <w:t xml:space="preserve"> mimo jiné také</w:t>
      </w:r>
      <w:r w:rsidRPr="002001E5">
        <w:rPr>
          <w:rFonts w:ascii="Arial" w:hAnsi="Arial" w:cs="Arial"/>
          <w:color w:val="000000" w:themeColor="text1"/>
          <w:sz w:val="20"/>
          <w:lang w:val="cs-CZ"/>
        </w:rPr>
        <w:t xml:space="preserve"> zhotovení</w:t>
      </w:r>
      <w:r w:rsidR="00696327" w:rsidRPr="002001E5">
        <w:rPr>
          <w:rFonts w:ascii="Arial" w:hAnsi="Arial" w:cs="Arial"/>
          <w:color w:val="000000" w:themeColor="text1"/>
          <w:sz w:val="20"/>
          <w:lang w:val="cs-CZ"/>
        </w:rPr>
        <w:t xml:space="preserve"> konceptuálního objektu</w:t>
      </w:r>
      <w:r w:rsidR="00B1316E" w:rsidRPr="002001E5">
        <w:rPr>
          <w:rFonts w:ascii="Arial" w:hAnsi="Arial" w:cs="Arial"/>
          <w:color w:val="000000" w:themeColor="text1"/>
          <w:sz w:val="20"/>
          <w:lang w:val="cs-CZ"/>
        </w:rPr>
        <w:t xml:space="preserve"> (dále jen „Mrak“)</w:t>
      </w:r>
      <w:r w:rsidR="00696327" w:rsidRPr="002001E5">
        <w:rPr>
          <w:rFonts w:ascii="Arial" w:hAnsi="Arial" w:cs="Arial"/>
          <w:color w:val="000000" w:themeColor="text1"/>
          <w:sz w:val="20"/>
          <w:lang w:val="cs-CZ"/>
        </w:rPr>
        <w:t>,</w:t>
      </w:r>
      <w:r w:rsidRPr="002001E5">
        <w:rPr>
          <w:rFonts w:ascii="Arial" w:hAnsi="Arial" w:cs="Arial"/>
          <w:color w:val="000000" w:themeColor="text1"/>
          <w:sz w:val="20"/>
          <w:lang w:val="cs-CZ"/>
        </w:rPr>
        <w:t xml:space="preserve"> </w:t>
      </w:r>
      <w:r w:rsidR="00AC6591" w:rsidRPr="002001E5">
        <w:rPr>
          <w:rFonts w:ascii="Arial" w:hAnsi="Arial" w:cs="Arial"/>
          <w:color w:val="000000" w:themeColor="text1"/>
          <w:sz w:val="20"/>
          <w:lang w:val="cs-CZ"/>
        </w:rPr>
        <w:t xml:space="preserve">obnova </w:t>
      </w:r>
      <w:r w:rsidR="00B1316E" w:rsidRPr="002001E5">
        <w:rPr>
          <w:rFonts w:ascii="Arial" w:hAnsi="Arial" w:cs="Arial"/>
          <w:color w:val="000000" w:themeColor="text1"/>
          <w:sz w:val="20"/>
          <w:lang w:val="cs-CZ"/>
        </w:rPr>
        <w:t>vzduchotechni</w:t>
      </w:r>
      <w:r w:rsidR="007B45C0" w:rsidRPr="002001E5">
        <w:rPr>
          <w:rFonts w:ascii="Arial" w:hAnsi="Arial" w:cs="Arial"/>
          <w:color w:val="000000" w:themeColor="text1"/>
          <w:sz w:val="20"/>
          <w:lang w:val="cs-CZ"/>
        </w:rPr>
        <w:t>ckých zařízení</w:t>
      </w:r>
      <w:r w:rsidR="00B1316E" w:rsidRPr="002001E5">
        <w:rPr>
          <w:rFonts w:ascii="Arial" w:hAnsi="Arial" w:cs="Arial"/>
          <w:color w:val="000000" w:themeColor="text1"/>
          <w:sz w:val="20"/>
          <w:lang w:val="cs-CZ"/>
        </w:rPr>
        <w:t xml:space="preserve"> a klimatizac</w:t>
      </w:r>
      <w:r w:rsidR="007B45C0" w:rsidRPr="002001E5">
        <w:rPr>
          <w:rFonts w:ascii="Arial" w:hAnsi="Arial" w:cs="Arial"/>
          <w:color w:val="000000" w:themeColor="text1"/>
          <w:sz w:val="20"/>
          <w:lang w:val="cs-CZ"/>
        </w:rPr>
        <w:t>e</w:t>
      </w:r>
      <w:r w:rsidR="00B1316E" w:rsidRPr="002001E5">
        <w:rPr>
          <w:rFonts w:ascii="Arial" w:hAnsi="Arial" w:cs="Arial"/>
          <w:color w:val="000000" w:themeColor="text1"/>
          <w:sz w:val="20"/>
          <w:lang w:val="cs-CZ"/>
        </w:rPr>
        <w:t xml:space="preserve"> v budově (dále jako „</w:t>
      </w:r>
      <w:r w:rsidRPr="002001E5">
        <w:rPr>
          <w:rFonts w:ascii="Arial" w:hAnsi="Arial" w:cs="Arial"/>
          <w:color w:val="000000" w:themeColor="text1"/>
          <w:sz w:val="20"/>
          <w:lang w:val="cs-CZ"/>
        </w:rPr>
        <w:t>VZT</w:t>
      </w:r>
      <w:r w:rsidR="00B1316E" w:rsidRPr="002001E5">
        <w:rPr>
          <w:rFonts w:ascii="Arial" w:hAnsi="Arial" w:cs="Arial"/>
          <w:color w:val="000000" w:themeColor="text1"/>
          <w:sz w:val="20"/>
          <w:lang w:val="cs-CZ"/>
        </w:rPr>
        <w:t>“)</w:t>
      </w:r>
      <w:r w:rsidR="00E84F0A" w:rsidRPr="002001E5">
        <w:rPr>
          <w:rFonts w:ascii="Arial" w:hAnsi="Arial" w:cs="Arial"/>
          <w:color w:val="000000" w:themeColor="text1"/>
          <w:sz w:val="20"/>
          <w:lang w:val="cs-CZ"/>
        </w:rPr>
        <w:t xml:space="preserve">. </w:t>
      </w:r>
      <w:r w:rsidR="007B45C0" w:rsidRPr="002001E5">
        <w:rPr>
          <w:rFonts w:ascii="Arial" w:hAnsi="Arial" w:cs="Arial"/>
          <w:color w:val="000000" w:themeColor="text1"/>
          <w:sz w:val="20"/>
          <w:lang w:val="cs-CZ"/>
        </w:rPr>
        <w:t>Dílo bylo řádně předán</w:t>
      </w:r>
      <w:r w:rsidR="00C3702E" w:rsidRPr="002001E5">
        <w:rPr>
          <w:rFonts w:ascii="Arial" w:hAnsi="Arial" w:cs="Arial"/>
          <w:color w:val="000000" w:themeColor="text1"/>
          <w:sz w:val="20"/>
          <w:lang w:val="cs-CZ"/>
        </w:rPr>
        <w:t>o</w:t>
      </w:r>
      <w:r w:rsidR="007B45C0" w:rsidRPr="002001E5">
        <w:rPr>
          <w:rFonts w:ascii="Arial" w:hAnsi="Arial" w:cs="Arial"/>
          <w:color w:val="000000" w:themeColor="text1"/>
          <w:sz w:val="20"/>
          <w:lang w:val="cs-CZ"/>
        </w:rPr>
        <w:t xml:space="preserve"> </w:t>
      </w:r>
      <w:r w:rsidR="00F62B31" w:rsidRPr="002001E5">
        <w:rPr>
          <w:rFonts w:ascii="Arial" w:hAnsi="Arial" w:cs="Arial"/>
          <w:color w:val="000000" w:themeColor="text1"/>
          <w:sz w:val="20"/>
          <w:lang w:val="cs-CZ"/>
        </w:rPr>
        <w:t>objednateli</w:t>
      </w:r>
      <w:r w:rsidR="00C3702E" w:rsidRPr="002001E5">
        <w:rPr>
          <w:rFonts w:ascii="Arial" w:hAnsi="Arial" w:cs="Arial"/>
          <w:color w:val="000000" w:themeColor="text1"/>
          <w:sz w:val="20"/>
          <w:lang w:val="cs-CZ"/>
        </w:rPr>
        <w:t xml:space="preserve"> </w:t>
      </w:r>
      <w:r w:rsidR="00F62B31" w:rsidRPr="002001E5">
        <w:rPr>
          <w:rFonts w:ascii="Arial" w:hAnsi="Arial" w:cs="Arial"/>
          <w:color w:val="000000" w:themeColor="text1"/>
          <w:sz w:val="20"/>
          <w:lang w:val="cs-CZ"/>
        </w:rPr>
        <w:t xml:space="preserve">ke dni </w:t>
      </w:r>
      <w:r w:rsidR="00C3702E" w:rsidRPr="002001E5">
        <w:rPr>
          <w:rFonts w:ascii="Arial" w:hAnsi="Arial" w:cs="Arial"/>
          <w:color w:val="000000" w:themeColor="text1"/>
          <w:sz w:val="20"/>
          <w:lang w:val="cs-CZ"/>
        </w:rPr>
        <w:t>31.8.</w:t>
      </w:r>
      <w:r w:rsidR="00C3702E" w:rsidRPr="00770E35">
        <w:rPr>
          <w:rFonts w:ascii="Arial" w:hAnsi="Arial" w:cs="Arial"/>
          <w:color w:val="000000" w:themeColor="text1"/>
          <w:sz w:val="20"/>
          <w:lang w:val="cs-CZ"/>
        </w:rPr>
        <w:t>202</w:t>
      </w:r>
      <w:r w:rsidR="004224CD" w:rsidRPr="00770E35">
        <w:rPr>
          <w:rFonts w:ascii="Arial" w:hAnsi="Arial" w:cs="Arial"/>
          <w:color w:val="000000" w:themeColor="text1"/>
          <w:sz w:val="20"/>
          <w:lang w:val="cs-CZ"/>
        </w:rPr>
        <w:t>1</w:t>
      </w:r>
      <w:r w:rsidR="00C3702E" w:rsidRPr="00770E35">
        <w:rPr>
          <w:rFonts w:ascii="Arial" w:hAnsi="Arial" w:cs="Arial"/>
          <w:color w:val="000000" w:themeColor="text1"/>
          <w:sz w:val="20"/>
          <w:lang w:val="cs-CZ"/>
        </w:rPr>
        <w:t xml:space="preserve"> </w:t>
      </w:r>
      <w:r w:rsidR="006023A8" w:rsidRPr="00770E35">
        <w:rPr>
          <w:rFonts w:ascii="Arial" w:hAnsi="Arial" w:cs="Arial"/>
          <w:color w:val="000000" w:themeColor="text1"/>
          <w:sz w:val="20"/>
          <w:lang w:val="cs-CZ"/>
        </w:rPr>
        <w:t xml:space="preserve">(Etapa II) </w:t>
      </w:r>
      <w:r w:rsidR="00C3702E" w:rsidRPr="00770E35">
        <w:rPr>
          <w:rFonts w:ascii="Arial" w:hAnsi="Arial" w:cs="Arial"/>
          <w:color w:val="000000" w:themeColor="text1"/>
          <w:sz w:val="20"/>
          <w:lang w:val="cs-CZ"/>
        </w:rPr>
        <w:t xml:space="preserve">a </w:t>
      </w:r>
      <w:r w:rsidR="006023A8" w:rsidRPr="00770E35">
        <w:rPr>
          <w:rFonts w:ascii="Arial" w:hAnsi="Arial" w:cs="Arial"/>
          <w:color w:val="000000" w:themeColor="text1"/>
          <w:sz w:val="20"/>
          <w:lang w:val="cs-CZ"/>
        </w:rPr>
        <w:t>dne 15.11.202</w:t>
      </w:r>
      <w:r w:rsidR="004224CD" w:rsidRPr="00770E35">
        <w:rPr>
          <w:rFonts w:ascii="Arial" w:hAnsi="Arial" w:cs="Arial"/>
          <w:color w:val="000000" w:themeColor="text1"/>
          <w:sz w:val="20"/>
          <w:lang w:val="cs-CZ"/>
        </w:rPr>
        <w:t>1 (Etapa I).</w:t>
      </w:r>
    </w:p>
    <w:p w14:paraId="14E38D36" w14:textId="1BBACF57" w:rsidR="000F2D78" w:rsidRPr="002001E5" w:rsidRDefault="007B45C0" w:rsidP="00E61F06">
      <w:pPr>
        <w:pStyle w:val="Text"/>
        <w:numPr>
          <w:ilvl w:val="1"/>
          <w:numId w:val="6"/>
        </w:numPr>
        <w:tabs>
          <w:tab w:val="clear" w:pos="227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000000" w:themeColor="text1"/>
          <w:sz w:val="20"/>
          <w:lang w:val="cs-CZ" w:eastAsia="en-US"/>
        </w:rPr>
      </w:pPr>
      <w:r w:rsidRPr="002001E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 xml:space="preserve">Vzhledem k charakteru </w:t>
      </w:r>
      <w:r w:rsidR="00F62B31" w:rsidRPr="002001E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 xml:space="preserve">a potřebě zachování dlouhé životnosti předmětných částí díla </w:t>
      </w:r>
      <w:r w:rsidR="002D733C" w:rsidRPr="001B0E08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 xml:space="preserve">a </w:t>
      </w:r>
      <w:r w:rsidR="001B0E08" w:rsidRPr="001B0E08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 xml:space="preserve">na základě udělené výjimky ředitelem Moravské galerie v Brně ze dne </w:t>
      </w:r>
      <w:r w:rsidR="00030487" w:rsidRPr="00030487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>10.11.2022</w:t>
      </w:r>
      <w:r w:rsidR="001B0E08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 xml:space="preserve"> </w:t>
      </w:r>
      <w:r w:rsidR="0025758A" w:rsidRPr="001B0E08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>smluvní</w:t>
      </w:r>
      <w:r w:rsidR="0025758A" w:rsidRPr="002001E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 xml:space="preserve"> strany uzavírají tuto smlouvu. Smluvní strany se s ohledem ke skutečnosti, že objednatel</w:t>
      </w:r>
      <w:r w:rsidR="00F61D79" w:rsidRPr="002001E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 xml:space="preserve"> za účelem snížení nákladů</w:t>
      </w:r>
      <w:r w:rsidR="0025758A" w:rsidRPr="002001E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 xml:space="preserve"> </w:t>
      </w:r>
      <w:r w:rsidR="0025758A" w:rsidRPr="00770E3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>plánuj</w:t>
      </w:r>
      <w:r w:rsidR="00545F51" w:rsidRPr="00770E3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 xml:space="preserve">e nejpozději do konce roku 2023 </w:t>
      </w:r>
      <w:r w:rsidR="00FC08A4" w:rsidRPr="00770E3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>ukončit</w:t>
      </w:r>
      <w:r w:rsidR="00545F51" w:rsidRPr="00770E3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 xml:space="preserve"> výběrové řízení na </w:t>
      </w:r>
      <w:r w:rsidR="0047007B" w:rsidRPr="00770E3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>poskytovatele servisních prací vzduchotechniky ve všech budovách objednatele v</w:t>
      </w:r>
      <w:r w:rsidR="00B945B3" w:rsidRPr="00770E3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> </w:t>
      </w:r>
      <w:r w:rsidR="0047007B" w:rsidRPr="00770E3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>Brně</w:t>
      </w:r>
      <w:r w:rsidR="00B945B3" w:rsidRPr="00770E3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>, dohodly na tom, že část servisních prací týkající se klimatizace (</w:t>
      </w:r>
      <w:r w:rsidR="00F26D5F" w:rsidRPr="00770E3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>tj. v</w:t>
      </w:r>
      <w:r w:rsidR="00F26D5F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 xml:space="preserve"> rozsahu </w:t>
      </w:r>
      <w:r w:rsidR="00B945B3" w:rsidRPr="002001E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>příloh</w:t>
      </w:r>
      <w:r w:rsidR="00F26D5F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>y</w:t>
      </w:r>
      <w:r w:rsidR="00B945B3" w:rsidRPr="002001E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 xml:space="preserve"> č. 3 a č. 5.</w:t>
      </w:r>
      <w:r w:rsidR="00BD4B6C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>)</w:t>
      </w:r>
      <w:r w:rsidR="00B945B3" w:rsidRPr="002001E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 xml:space="preserve"> může být</w:t>
      </w:r>
      <w:r w:rsidR="000E5BB0" w:rsidRPr="002001E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 xml:space="preserve"> ukončena</w:t>
      </w:r>
      <w:r w:rsidR="00B945B3" w:rsidRPr="002001E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 xml:space="preserve"> </w:t>
      </w:r>
      <w:r w:rsidR="00F61D79" w:rsidRPr="002001E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>jednostrannou</w:t>
      </w:r>
      <w:r w:rsidR="000E5BB0" w:rsidRPr="002001E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 xml:space="preserve"> </w:t>
      </w:r>
      <w:r w:rsidR="00B945B3" w:rsidRPr="002001E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 xml:space="preserve">výpovědí objednatele. </w:t>
      </w:r>
      <w:r w:rsidR="00545F51" w:rsidRPr="002001E5">
        <w:rPr>
          <w:rFonts w:ascii="Arial" w:eastAsiaTheme="minorHAnsi" w:hAnsi="Arial" w:cs="Arial"/>
          <w:color w:val="000000" w:themeColor="text1"/>
          <w:sz w:val="20"/>
          <w:lang w:val="cs-CZ" w:eastAsia="en-US"/>
        </w:rPr>
        <w:t xml:space="preserve"> </w:t>
      </w:r>
    </w:p>
    <w:p w14:paraId="79961B57" w14:textId="125ABB5D" w:rsidR="002D0F2B" w:rsidRDefault="002D0F2B" w:rsidP="001B49E0">
      <w:pPr>
        <w:pStyle w:val="Text"/>
        <w:numPr>
          <w:ilvl w:val="1"/>
          <w:numId w:val="6"/>
        </w:numPr>
        <w:tabs>
          <w:tab w:val="clear" w:pos="227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Zhotovitel se zavazuje poskytnout objednateli za níže uvedených podmínek servisní práce a </w:t>
      </w:r>
      <w:r w:rsidR="00EE605E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dodávky, a to v rozsahu dle přílohy č. 1 – přílohy č. </w:t>
      </w:r>
      <w:r w:rsidR="00E61F06">
        <w:rPr>
          <w:rFonts w:ascii="Arial" w:eastAsiaTheme="minorHAnsi" w:hAnsi="Arial" w:cs="Arial"/>
          <w:color w:val="auto"/>
          <w:sz w:val="20"/>
          <w:lang w:val="cs-CZ" w:eastAsia="en-US"/>
        </w:rPr>
        <w:t>5</w:t>
      </w:r>
      <w:r w:rsidR="00617F4C">
        <w:rPr>
          <w:rFonts w:ascii="Arial" w:eastAsiaTheme="minorHAnsi" w:hAnsi="Arial" w:cs="Arial"/>
          <w:color w:val="auto"/>
          <w:sz w:val="20"/>
          <w:lang w:val="cs-CZ" w:eastAsia="en-US"/>
        </w:rPr>
        <w:t>.</w:t>
      </w:r>
      <w:r w:rsidR="007B00A2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Objednatel se zavazuje uhradit zhotoviteli za poskytnuté servisní služby a provedené práce a dodávky </w:t>
      </w:r>
      <w:r w:rsidR="003F5BDA">
        <w:rPr>
          <w:rFonts w:ascii="Arial" w:eastAsiaTheme="minorHAnsi" w:hAnsi="Arial" w:cs="Arial"/>
          <w:color w:val="auto"/>
          <w:sz w:val="20"/>
          <w:lang w:val="cs-CZ" w:eastAsia="en-US"/>
        </w:rPr>
        <w:t>sjednanou cenu dle podmínek této smlouvy.</w:t>
      </w:r>
    </w:p>
    <w:p w14:paraId="65FF1A1A" w14:textId="11C00077" w:rsidR="003F5BDA" w:rsidRDefault="003F5BDA" w:rsidP="001B49E0">
      <w:pPr>
        <w:pStyle w:val="Text"/>
        <w:numPr>
          <w:ilvl w:val="1"/>
          <w:numId w:val="6"/>
        </w:numPr>
        <w:tabs>
          <w:tab w:val="clear" w:pos="227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Zhotovitel provede servisní práce a dodávky </w:t>
      </w:r>
      <w:r w:rsidR="00CC35AF">
        <w:rPr>
          <w:rFonts w:ascii="Arial" w:eastAsiaTheme="minorHAnsi" w:hAnsi="Arial" w:cs="Arial"/>
          <w:color w:val="auto"/>
          <w:sz w:val="20"/>
          <w:lang w:val="cs-CZ" w:eastAsia="en-US"/>
        </w:rPr>
        <w:t>na</w:t>
      </w:r>
      <w:r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 těchto </w:t>
      </w:r>
      <w:r w:rsidR="00CC35AF">
        <w:rPr>
          <w:rFonts w:ascii="Arial" w:eastAsiaTheme="minorHAnsi" w:hAnsi="Arial" w:cs="Arial"/>
          <w:color w:val="auto"/>
          <w:sz w:val="20"/>
          <w:lang w:val="cs-CZ" w:eastAsia="en-US"/>
        </w:rPr>
        <w:t>dílčích částech</w:t>
      </w:r>
      <w:r w:rsidR="007167A9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stavby</w:t>
      </w:r>
      <w:r w:rsidR="00617F4C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a objektech</w:t>
      </w:r>
      <w:r w:rsidR="00CC35AF">
        <w:rPr>
          <w:rFonts w:ascii="Arial" w:eastAsiaTheme="minorHAnsi" w:hAnsi="Arial" w:cs="Arial"/>
          <w:color w:val="auto"/>
          <w:sz w:val="20"/>
          <w:lang w:val="cs-CZ" w:eastAsia="en-US"/>
        </w:rPr>
        <w:t>:</w:t>
      </w:r>
    </w:p>
    <w:p w14:paraId="553642D6" w14:textId="144FB02B" w:rsidR="00CC35AF" w:rsidRDefault="00CC35AF" w:rsidP="00CC35AF">
      <w:pPr>
        <w:pStyle w:val="Text"/>
        <w:tabs>
          <w:tab w:val="clear" w:pos="227"/>
        </w:tabs>
        <w:spacing w:after="120" w:line="240" w:lineRule="auto"/>
        <w:ind w:left="426"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  <w:r>
        <w:rPr>
          <w:rFonts w:ascii="Arial" w:eastAsiaTheme="minorHAnsi" w:hAnsi="Arial" w:cs="Arial"/>
          <w:color w:val="auto"/>
          <w:sz w:val="20"/>
          <w:lang w:val="cs-CZ" w:eastAsia="en-US"/>
        </w:rPr>
        <w:t>- VZT Mrak</w:t>
      </w:r>
      <w:r w:rsidR="00617F4C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– obsahuje příloha č. 1</w:t>
      </w:r>
    </w:p>
    <w:p w14:paraId="656A6A93" w14:textId="1A8AB613" w:rsidR="00731D44" w:rsidRDefault="00731D44" w:rsidP="00CC35AF">
      <w:pPr>
        <w:pStyle w:val="Text"/>
        <w:tabs>
          <w:tab w:val="clear" w:pos="227"/>
        </w:tabs>
        <w:spacing w:after="120" w:line="240" w:lineRule="auto"/>
        <w:ind w:left="426"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  <w:r>
        <w:rPr>
          <w:rFonts w:ascii="Arial" w:eastAsiaTheme="minorHAnsi" w:hAnsi="Arial" w:cs="Arial"/>
          <w:color w:val="auto"/>
          <w:sz w:val="20"/>
          <w:lang w:val="cs-CZ" w:eastAsia="en-US"/>
        </w:rPr>
        <w:t>- Mrak osvětlení</w:t>
      </w:r>
      <w:r w:rsidR="00617F4C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– obsahuje příloha č. 2</w:t>
      </w:r>
    </w:p>
    <w:p w14:paraId="0C9627BB" w14:textId="06ABD789" w:rsidR="00CC35AF" w:rsidRDefault="00CC35AF" w:rsidP="00CC35AF">
      <w:pPr>
        <w:pStyle w:val="Text"/>
        <w:tabs>
          <w:tab w:val="clear" w:pos="227"/>
        </w:tabs>
        <w:spacing w:after="120" w:line="240" w:lineRule="auto"/>
        <w:ind w:left="426"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  <w:r>
        <w:rPr>
          <w:rFonts w:ascii="Arial" w:eastAsiaTheme="minorHAnsi" w:hAnsi="Arial" w:cs="Arial"/>
          <w:color w:val="auto"/>
          <w:sz w:val="20"/>
          <w:lang w:val="cs-CZ" w:eastAsia="en-US"/>
        </w:rPr>
        <w:lastRenderedPageBreak/>
        <w:t xml:space="preserve">- </w:t>
      </w:r>
      <w:r w:rsidR="00731D44">
        <w:rPr>
          <w:rFonts w:ascii="Arial" w:eastAsiaTheme="minorHAnsi" w:hAnsi="Arial" w:cs="Arial"/>
          <w:color w:val="auto"/>
          <w:sz w:val="20"/>
          <w:lang w:val="cs-CZ" w:eastAsia="en-US"/>
        </w:rPr>
        <w:t>klimatizace (VZT 4. patro)</w:t>
      </w:r>
      <w:r w:rsidR="00617F4C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– obsahuje příloha č. 3</w:t>
      </w:r>
    </w:p>
    <w:p w14:paraId="6A1C5F7C" w14:textId="640982EC" w:rsidR="00731D44" w:rsidRDefault="00731D44" w:rsidP="00CC35AF">
      <w:pPr>
        <w:pStyle w:val="Text"/>
        <w:tabs>
          <w:tab w:val="clear" w:pos="227"/>
        </w:tabs>
        <w:spacing w:after="120" w:line="240" w:lineRule="auto"/>
        <w:ind w:left="426"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  <w:r>
        <w:rPr>
          <w:rFonts w:ascii="Arial" w:eastAsiaTheme="minorHAnsi" w:hAnsi="Arial" w:cs="Arial"/>
          <w:color w:val="auto"/>
          <w:sz w:val="20"/>
          <w:lang w:val="cs-CZ" w:eastAsia="en-US"/>
        </w:rPr>
        <w:t>- stínící technika</w:t>
      </w:r>
      <w:r w:rsidR="00617F4C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– obsahuje příloha č. 4</w:t>
      </w:r>
    </w:p>
    <w:p w14:paraId="5BF09563" w14:textId="4AD8B34C" w:rsidR="003B3AD1" w:rsidRDefault="003B3AD1" w:rsidP="00CC35AF">
      <w:pPr>
        <w:pStyle w:val="Text"/>
        <w:tabs>
          <w:tab w:val="clear" w:pos="227"/>
        </w:tabs>
        <w:spacing w:after="120" w:line="240" w:lineRule="auto"/>
        <w:ind w:left="426"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  <w:r>
        <w:rPr>
          <w:rFonts w:ascii="Arial" w:eastAsiaTheme="minorHAnsi" w:hAnsi="Arial" w:cs="Arial"/>
          <w:color w:val="auto"/>
          <w:sz w:val="20"/>
          <w:lang w:val="cs-CZ" w:eastAsia="en-US"/>
        </w:rPr>
        <w:t>- klimatizace VZT ostatní – obsahuje příloha č. 5</w:t>
      </w:r>
    </w:p>
    <w:p w14:paraId="21DEAEBF" w14:textId="7218B8AE" w:rsidR="000F2D78" w:rsidRPr="00EA1FEF" w:rsidRDefault="00900771" w:rsidP="001B49E0">
      <w:pPr>
        <w:pStyle w:val="Text"/>
        <w:numPr>
          <w:ilvl w:val="1"/>
          <w:numId w:val="6"/>
        </w:numPr>
        <w:tabs>
          <w:tab w:val="clear" w:pos="227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Místo výkonu servisních prací a dodávek je </w:t>
      </w:r>
      <w:r w:rsidRPr="00900771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budova na adrese Husova 14, č.p. 536, ležící na pozemku </w:t>
      </w:r>
      <w:proofErr w:type="spellStart"/>
      <w:r w:rsidRPr="00EA1FEF">
        <w:rPr>
          <w:rFonts w:ascii="Arial" w:eastAsiaTheme="minorHAnsi" w:hAnsi="Arial" w:cs="Arial"/>
          <w:color w:val="auto"/>
          <w:sz w:val="20"/>
          <w:lang w:val="cs-CZ" w:eastAsia="en-US"/>
        </w:rPr>
        <w:t>parc</w:t>
      </w:r>
      <w:proofErr w:type="spellEnd"/>
      <w:r w:rsidRPr="00EA1FEF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. č.  499 v </w:t>
      </w:r>
      <w:proofErr w:type="spellStart"/>
      <w:r w:rsidRPr="00EA1FEF">
        <w:rPr>
          <w:rFonts w:ascii="Arial" w:eastAsiaTheme="minorHAnsi" w:hAnsi="Arial" w:cs="Arial"/>
          <w:color w:val="auto"/>
          <w:sz w:val="20"/>
          <w:lang w:val="cs-CZ" w:eastAsia="en-US"/>
        </w:rPr>
        <w:t>k.ú</w:t>
      </w:r>
      <w:proofErr w:type="spellEnd"/>
      <w:r w:rsidRPr="00EA1FEF">
        <w:rPr>
          <w:rFonts w:ascii="Arial" w:eastAsiaTheme="minorHAnsi" w:hAnsi="Arial" w:cs="Arial"/>
          <w:color w:val="auto"/>
          <w:sz w:val="20"/>
          <w:lang w:val="cs-CZ" w:eastAsia="en-US"/>
        </w:rPr>
        <w:t>. Město Brno (dále jen „budova“)</w:t>
      </w:r>
      <w:r w:rsidR="00B11751" w:rsidRPr="00EA1FEF">
        <w:rPr>
          <w:rFonts w:ascii="Arial" w:eastAsiaTheme="minorHAnsi" w:hAnsi="Arial" w:cs="Arial"/>
          <w:color w:val="auto"/>
          <w:sz w:val="20"/>
          <w:lang w:val="cs-CZ" w:eastAsia="en-US"/>
        </w:rPr>
        <w:t>, a k ní přilehlý konceptuální objekt Mrak.</w:t>
      </w:r>
    </w:p>
    <w:p w14:paraId="3971D862" w14:textId="1620BFA2" w:rsidR="00B11751" w:rsidRPr="00EA1FEF" w:rsidRDefault="00B11751" w:rsidP="00B11751">
      <w:pPr>
        <w:pStyle w:val="Text"/>
        <w:tabs>
          <w:tab w:val="clear" w:pos="227"/>
        </w:tabs>
        <w:spacing w:after="120" w:line="240" w:lineRule="auto"/>
        <w:ind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</w:p>
    <w:p w14:paraId="2AEE380D" w14:textId="4891ACB6" w:rsidR="00B11751" w:rsidRPr="00EA1FEF" w:rsidRDefault="00B11751" w:rsidP="00B11751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EA1FEF">
        <w:rPr>
          <w:rFonts w:ascii="Arial" w:hAnsi="Arial" w:cs="Arial"/>
          <w:b/>
          <w:sz w:val="20"/>
          <w:szCs w:val="20"/>
        </w:rPr>
        <w:t>III. Cena a platební podmínky</w:t>
      </w:r>
    </w:p>
    <w:p w14:paraId="1DB2DB75" w14:textId="61809C08" w:rsidR="00530C20" w:rsidRPr="00EA1FEF" w:rsidRDefault="00530C20" w:rsidP="00530C20">
      <w:pPr>
        <w:pStyle w:val="Text"/>
        <w:numPr>
          <w:ilvl w:val="1"/>
          <w:numId w:val="12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EA1FEF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Smluvní strany sjednávají za provedení </w:t>
      </w:r>
      <w:r w:rsidR="00DD3115" w:rsidRPr="00EA1FEF">
        <w:rPr>
          <w:rFonts w:ascii="Arial" w:eastAsiaTheme="minorHAnsi" w:hAnsi="Arial" w:cs="Arial"/>
          <w:color w:val="auto"/>
          <w:sz w:val="20"/>
          <w:lang w:val="cs-CZ" w:eastAsia="en-US"/>
        </w:rPr>
        <w:t>servisních prací</w:t>
      </w:r>
      <w:r w:rsidRPr="00EA1FEF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v rozsahu dle čl. II. této smlouvy cenu, která činí:</w:t>
      </w:r>
    </w:p>
    <w:p w14:paraId="7199E0A2" w14:textId="47B678F3" w:rsidR="00530C20" w:rsidRPr="00EA1FEF" w:rsidRDefault="006F7959" w:rsidP="00530C20">
      <w:pPr>
        <w:pStyle w:val="Text"/>
        <w:tabs>
          <w:tab w:val="clear" w:pos="227"/>
          <w:tab w:val="left" w:pos="1980"/>
        </w:tabs>
        <w:spacing w:after="120" w:line="240" w:lineRule="auto"/>
        <w:ind w:left="714" w:right="74"/>
        <w:jc w:val="center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CA4D2B">
        <w:rPr>
          <w:rFonts w:ascii="Arial" w:eastAsiaTheme="minorHAnsi" w:hAnsi="Arial" w:cs="Arial"/>
          <w:color w:val="auto"/>
          <w:sz w:val="20"/>
          <w:lang w:val="cs-CZ" w:eastAsia="en-US"/>
        </w:rPr>
        <w:t>1 999 500</w:t>
      </w:r>
      <w:r w:rsidR="00586456" w:rsidRPr="00CA4D2B">
        <w:rPr>
          <w:rFonts w:ascii="Arial" w:eastAsiaTheme="minorHAnsi" w:hAnsi="Arial" w:cs="Arial"/>
          <w:color w:val="auto"/>
          <w:sz w:val="20"/>
          <w:lang w:val="cs-CZ" w:eastAsia="en-US"/>
        </w:rPr>
        <w:t>,- Kč</w:t>
      </w:r>
      <w:r w:rsidR="00EE5747" w:rsidRPr="00CA4D2B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bez DPH</w:t>
      </w:r>
    </w:p>
    <w:p w14:paraId="374B8B7B" w14:textId="006D1521" w:rsidR="00530C20" w:rsidRPr="00EA1FEF" w:rsidRDefault="00530C20" w:rsidP="00530C20">
      <w:pPr>
        <w:pStyle w:val="Text"/>
        <w:tabs>
          <w:tab w:val="clear" w:pos="227"/>
          <w:tab w:val="left" w:pos="1980"/>
        </w:tabs>
        <w:spacing w:after="120" w:line="240" w:lineRule="auto"/>
        <w:ind w:left="714" w:right="74"/>
        <w:jc w:val="center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EA1FEF">
        <w:rPr>
          <w:rFonts w:ascii="Arial" w:eastAsiaTheme="minorHAnsi" w:hAnsi="Arial" w:cs="Arial"/>
          <w:color w:val="auto"/>
          <w:sz w:val="20"/>
          <w:lang w:val="cs-CZ" w:eastAsia="en-US"/>
        </w:rPr>
        <w:t>(slovy:</w:t>
      </w:r>
      <w:r w:rsidR="003B3AD1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</w:t>
      </w:r>
      <w:r w:rsidR="006F7959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jeden milion devět set devadesát devět tisíc pět set </w:t>
      </w:r>
      <w:r w:rsidR="00586456">
        <w:rPr>
          <w:rFonts w:ascii="Arial" w:eastAsiaTheme="minorHAnsi" w:hAnsi="Arial" w:cs="Arial"/>
          <w:color w:val="auto"/>
          <w:sz w:val="20"/>
          <w:lang w:val="cs-CZ" w:eastAsia="en-US"/>
        </w:rPr>
        <w:t>korun českých</w:t>
      </w:r>
      <w:r w:rsidR="00EE5747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bez daně z přidané hodnoty</w:t>
      </w:r>
      <w:r w:rsidRPr="00EA1FEF">
        <w:rPr>
          <w:rFonts w:ascii="Arial" w:eastAsiaTheme="minorHAnsi" w:hAnsi="Arial" w:cs="Arial"/>
          <w:color w:val="auto"/>
          <w:sz w:val="20"/>
          <w:lang w:val="cs-CZ" w:eastAsia="en-US"/>
        </w:rPr>
        <w:t>)</w:t>
      </w:r>
    </w:p>
    <w:p w14:paraId="6832C56C" w14:textId="56D9669D" w:rsidR="00530C20" w:rsidRPr="00EA1FEF" w:rsidRDefault="00530C20" w:rsidP="00530C20">
      <w:pPr>
        <w:pStyle w:val="Text"/>
        <w:numPr>
          <w:ilvl w:val="1"/>
          <w:numId w:val="12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EA1FEF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Cena díla je sjednána jako nejvýše přípustná. </w:t>
      </w:r>
    </w:p>
    <w:p w14:paraId="6D4279BD" w14:textId="4DD42636" w:rsidR="00DD3115" w:rsidRDefault="00DD3115" w:rsidP="00530C20">
      <w:pPr>
        <w:pStyle w:val="Text"/>
        <w:numPr>
          <w:ilvl w:val="1"/>
          <w:numId w:val="12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EA1FEF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Cena zahrnuje sjednané práce </w:t>
      </w:r>
      <w:r w:rsidRPr="00F21E0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a dodávky </w:t>
      </w:r>
      <w:r w:rsidR="003B51D4" w:rsidRPr="00F21E0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po celou dobu </w:t>
      </w:r>
      <w:r w:rsidR="00511771" w:rsidRPr="00F21E00">
        <w:rPr>
          <w:rFonts w:ascii="Arial" w:eastAsiaTheme="minorHAnsi" w:hAnsi="Arial" w:cs="Arial"/>
          <w:color w:val="auto"/>
          <w:sz w:val="20"/>
          <w:lang w:val="cs-CZ" w:eastAsia="en-US"/>
        </w:rPr>
        <w:t>poskytování</w:t>
      </w:r>
      <w:r w:rsidR="00511771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služeb dle této smlouvy</w:t>
      </w:r>
      <w:r w:rsidR="00E9404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, </w:t>
      </w:r>
      <w:r w:rsidR="00E9404D" w:rsidRPr="001B0E08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s výjimkou </w:t>
      </w:r>
      <w:r w:rsidR="003D782C" w:rsidRPr="001B0E08">
        <w:rPr>
          <w:rFonts w:ascii="Arial" w:eastAsiaTheme="minorHAnsi" w:hAnsi="Arial" w:cs="Arial"/>
          <w:color w:val="auto"/>
          <w:sz w:val="20"/>
          <w:lang w:val="cs-CZ" w:eastAsia="en-US"/>
        </w:rPr>
        <w:t>služeb „klimatizace VZT ostatní“, dle přílohy č. 5, které budou poskytovány do konce roku 2023</w:t>
      </w:r>
      <w:r w:rsidR="00584E9B" w:rsidRPr="001B0E08">
        <w:rPr>
          <w:rFonts w:ascii="Arial" w:eastAsiaTheme="minorHAnsi" w:hAnsi="Arial" w:cs="Arial"/>
          <w:color w:val="auto"/>
          <w:sz w:val="20"/>
          <w:lang w:val="cs-CZ" w:eastAsia="en-US"/>
        </w:rPr>
        <w:t>.</w:t>
      </w:r>
      <w:r w:rsidR="00584E9B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</w:t>
      </w:r>
    </w:p>
    <w:p w14:paraId="3E8DAE8F" w14:textId="3FA6B186" w:rsidR="00D4248D" w:rsidRPr="00EA1FEF" w:rsidRDefault="00D4248D" w:rsidP="00530C20">
      <w:pPr>
        <w:pStyle w:val="Text"/>
        <w:numPr>
          <w:ilvl w:val="1"/>
          <w:numId w:val="12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D4248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Smluvní strany </w:t>
      </w:r>
      <w:r w:rsidR="00366FF0">
        <w:rPr>
          <w:rFonts w:ascii="Arial" w:eastAsiaTheme="minorHAnsi" w:hAnsi="Arial" w:cs="Arial"/>
          <w:color w:val="auto"/>
          <w:sz w:val="20"/>
          <w:lang w:val="cs-CZ" w:eastAsia="en-US"/>
        </w:rPr>
        <w:t>si současně sjednávají</w:t>
      </w:r>
      <w:r w:rsidRPr="00D4248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inflační dolož</w:t>
      </w:r>
      <w:r w:rsidR="00366FF0">
        <w:rPr>
          <w:rFonts w:ascii="Arial" w:eastAsiaTheme="minorHAnsi" w:hAnsi="Arial" w:cs="Arial"/>
          <w:color w:val="auto"/>
          <w:sz w:val="20"/>
          <w:lang w:val="cs-CZ" w:eastAsia="en-US"/>
        </w:rPr>
        <w:t>ku ve vztahu k ceně plnění dle této smlouvy</w:t>
      </w:r>
      <w:r w:rsidRPr="00D4248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tak, že zhotovitel je za trvání </w:t>
      </w:r>
      <w:r w:rsidR="006268CB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této </w:t>
      </w:r>
      <w:r w:rsidRPr="00D4248D">
        <w:rPr>
          <w:rFonts w:ascii="Arial" w:eastAsiaTheme="minorHAnsi" w:hAnsi="Arial" w:cs="Arial"/>
          <w:color w:val="auto"/>
          <w:sz w:val="20"/>
          <w:lang w:val="cs-CZ" w:eastAsia="en-US"/>
        </w:rPr>
        <w:t>smlouvy vždy k 1.</w:t>
      </w:r>
      <w:r w:rsidR="006268CB">
        <w:rPr>
          <w:rFonts w:ascii="Arial" w:eastAsiaTheme="minorHAnsi" w:hAnsi="Arial" w:cs="Arial"/>
          <w:color w:val="auto"/>
          <w:sz w:val="20"/>
          <w:lang w:val="cs-CZ" w:eastAsia="en-US"/>
        </w:rPr>
        <w:t>3</w:t>
      </w:r>
      <w:r w:rsidRPr="00D4248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příslušného roku, počínaje 1.</w:t>
      </w:r>
      <w:r w:rsidR="006268CB">
        <w:rPr>
          <w:rFonts w:ascii="Arial" w:eastAsiaTheme="minorHAnsi" w:hAnsi="Arial" w:cs="Arial"/>
          <w:color w:val="auto"/>
          <w:sz w:val="20"/>
          <w:lang w:val="cs-CZ" w:eastAsia="en-US"/>
        </w:rPr>
        <w:t>3.</w:t>
      </w:r>
      <w:r w:rsidRPr="00D4248D">
        <w:rPr>
          <w:rFonts w:ascii="Arial" w:eastAsiaTheme="minorHAnsi" w:hAnsi="Arial" w:cs="Arial"/>
          <w:color w:val="auto"/>
          <w:sz w:val="20"/>
          <w:lang w:val="cs-CZ" w:eastAsia="en-US"/>
        </w:rPr>
        <w:t>202</w:t>
      </w:r>
      <w:r w:rsidR="006268CB">
        <w:rPr>
          <w:rFonts w:ascii="Arial" w:eastAsiaTheme="minorHAnsi" w:hAnsi="Arial" w:cs="Arial"/>
          <w:color w:val="auto"/>
          <w:sz w:val="20"/>
          <w:lang w:val="cs-CZ" w:eastAsia="en-US"/>
        </w:rPr>
        <w:t>3</w:t>
      </w:r>
      <w:r w:rsidRPr="00D4248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, oprávněn </w:t>
      </w:r>
      <w:r w:rsidR="006268CB">
        <w:rPr>
          <w:rFonts w:ascii="Arial" w:eastAsiaTheme="minorHAnsi" w:hAnsi="Arial" w:cs="Arial"/>
          <w:color w:val="auto"/>
          <w:sz w:val="20"/>
          <w:lang w:val="cs-CZ" w:eastAsia="en-US"/>
        </w:rPr>
        <w:t>požadovat navýšení</w:t>
      </w:r>
      <w:r w:rsidRPr="00D4248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cen</w:t>
      </w:r>
      <w:r w:rsidR="006268CB">
        <w:rPr>
          <w:rFonts w:ascii="Arial" w:eastAsiaTheme="minorHAnsi" w:hAnsi="Arial" w:cs="Arial"/>
          <w:color w:val="auto"/>
          <w:sz w:val="20"/>
          <w:lang w:val="cs-CZ" w:eastAsia="en-US"/>
        </w:rPr>
        <w:t>y</w:t>
      </w:r>
      <w:r w:rsidRPr="00D4248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</w:t>
      </w:r>
      <w:r w:rsidR="00FE46B7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servisních prací a </w:t>
      </w:r>
      <w:r w:rsidR="00FE46B7" w:rsidRPr="00CA4D2B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dodávek </w:t>
      </w:r>
      <w:r w:rsidRPr="00CA4D2B">
        <w:rPr>
          <w:rFonts w:ascii="Arial" w:eastAsiaTheme="minorHAnsi" w:hAnsi="Arial" w:cs="Arial"/>
          <w:color w:val="auto"/>
          <w:sz w:val="20"/>
          <w:lang w:val="cs-CZ" w:eastAsia="en-US"/>
        </w:rPr>
        <w:t>o roční míru inflace vyjádřenou přírůstkem průměrného ročního indexu spotřebitelských cen za uplynulý kalendářní rok, vyhlášenou</w:t>
      </w:r>
      <w:r w:rsidRPr="00D4248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Českým statistickým úřadem. </w:t>
      </w:r>
      <w:r w:rsidR="00FE46B7">
        <w:rPr>
          <w:rFonts w:ascii="Arial" w:eastAsiaTheme="minorHAnsi" w:hAnsi="Arial" w:cs="Arial"/>
          <w:color w:val="auto"/>
          <w:sz w:val="20"/>
          <w:lang w:val="cs-CZ" w:eastAsia="en-US"/>
        </w:rPr>
        <w:t>Svůj požadavek na na</w:t>
      </w:r>
      <w:r w:rsidRPr="00D4248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výšení ceny </w:t>
      </w:r>
      <w:r w:rsidR="00FE46B7">
        <w:rPr>
          <w:rFonts w:ascii="Arial" w:eastAsiaTheme="minorHAnsi" w:hAnsi="Arial" w:cs="Arial"/>
          <w:color w:val="auto"/>
          <w:sz w:val="20"/>
          <w:lang w:val="cs-CZ" w:eastAsia="en-US"/>
        </w:rPr>
        <w:t>servisních prací a dodávek</w:t>
      </w:r>
      <w:r w:rsidRPr="00D4248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je zhotovitel povinen objednateli oznámit </w:t>
      </w:r>
      <w:r w:rsidR="00584E9B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nejpozději </w:t>
      </w:r>
      <w:r w:rsidRPr="00D4248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do </w:t>
      </w:r>
      <w:r w:rsidR="00584E9B">
        <w:rPr>
          <w:rFonts w:ascii="Arial" w:eastAsiaTheme="minorHAnsi" w:hAnsi="Arial" w:cs="Arial"/>
          <w:color w:val="auto"/>
          <w:sz w:val="20"/>
          <w:lang w:val="cs-CZ" w:eastAsia="en-US"/>
        </w:rPr>
        <w:t>20.2</w:t>
      </w:r>
      <w:r w:rsidRPr="00D4248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. příslušného roku, jinak toto právo </w:t>
      </w:r>
      <w:r w:rsidR="00584E9B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pro daný rok </w:t>
      </w:r>
      <w:r w:rsidRPr="00D4248D">
        <w:rPr>
          <w:rFonts w:ascii="Arial" w:eastAsiaTheme="minorHAnsi" w:hAnsi="Arial" w:cs="Arial"/>
          <w:color w:val="auto"/>
          <w:sz w:val="20"/>
          <w:lang w:val="cs-CZ" w:eastAsia="en-US"/>
        </w:rPr>
        <w:t>zaniká.</w:t>
      </w:r>
    </w:p>
    <w:p w14:paraId="7ECCB4F8" w14:textId="0A4D79DD" w:rsidR="00530C20" w:rsidRDefault="00530C20" w:rsidP="00530C20">
      <w:pPr>
        <w:pStyle w:val="Text"/>
        <w:numPr>
          <w:ilvl w:val="1"/>
          <w:numId w:val="12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EA1FEF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DPH bude zhotovitelem k ceně </w:t>
      </w:r>
      <w:r w:rsidR="00EA1FEF" w:rsidRPr="00EA1FEF">
        <w:rPr>
          <w:rFonts w:ascii="Arial" w:eastAsiaTheme="minorHAnsi" w:hAnsi="Arial" w:cs="Arial"/>
          <w:color w:val="auto"/>
          <w:sz w:val="20"/>
          <w:lang w:val="cs-CZ" w:eastAsia="en-US"/>
        </w:rPr>
        <w:t>servisních prací</w:t>
      </w:r>
      <w:r w:rsidRPr="00EA1FEF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účtována v souladu s právními předpisy účinnými k datu uskutečnění zdanitelného plnění.</w:t>
      </w:r>
    </w:p>
    <w:p w14:paraId="7737DFE0" w14:textId="6795ABC3" w:rsidR="00A9518D" w:rsidRDefault="00A9518D" w:rsidP="00501AC6">
      <w:pPr>
        <w:pStyle w:val="Text"/>
        <w:numPr>
          <w:ilvl w:val="1"/>
          <w:numId w:val="12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A9518D">
        <w:rPr>
          <w:rFonts w:ascii="Arial" w:eastAsiaTheme="minorHAnsi" w:hAnsi="Arial" w:cs="Arial"/>
          <w:color w:val="auto"/>
          <w:sz w:val="20"/>
          <w:lang w:val="cs-CZ" w:eastAsia="en-US"/>
        </w:rPr>
        <w:t>Objednatel uhradí cenu</w:t>
      </w:r>
      <w:r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servisních prací na základě dílčích faktur </w:t>
      </w:r>
      <w:r w:rsidRPr="00A9518D">
        <w:rPr>
          <w:rFonts w:ascii="Arial" w:eastAsiaTheme="minorHAnsi" w:hAnsi="Arial" w:cs="Arial"/>
          <w:color w:val="auto"/>
          <w:sz w:val="20"/>
          <w:lang w:val="cs-CZ" w:eastAsia="en-US"/>
        </w:rPr>
        <w:t>vystavených zhotovitelem</w:t>
      </w:r>
      <w:r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vždy do </w:t>
      </w:r>
      <w:r w:rsidR="00472184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15 dnů ode dne provedení kterýchkoliv dílčích servisních prací. Součástí každé fakturace bude soupis provedených </w:t>
      </w:r>
      <w:r w:rsidR="00E26CC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servisních </w:t>
      </w:r>
      <w:r w:rsidR="00472184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prací </w:t>
      </w:r>
      <w:r w:rsidR="00E26CC0">
        <w:rPr>
          <w:rFonts w:ascii="Arial" w:eastAsiaTheme="minorHAnsi" w:hAnsi="Arial" w:cs="Arial"/>
          <w:color w:val="auto"/>
          <w:sz w:val="20"/>
          <w:lang w:val="cs-CZ" w:eastAsia="en-US"/>
        </w:rPr>
        <w:t>a dodávek potvrzený objednatelem</w:t>
      </w:r>
      <w:r w:rsidR="00E84486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před vystavením faktury</w:t>
      </w:r>
      <w:r w:rsidR="00E26CC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. </w:t>
      </w:r>
      <w:r w:rsidR="00E26CC0" w:rsidRPr="00501AC6">
        <w:rPr>
          <w:rFonts w:ascii="Arial" w:eastAsiaTheme="minorHAnsi" w:hAnsi="Arial" w:cs="Arial"/>
          <w:color w:val="auto"/>
          <w:sz w:val="20"/>
          <w:lang w:val="cs-CZ" w:eastAsia="en-US"/>
        </w:rPr>
        <w:t>Úhradu objednatel provádí bezhotovostně na účet zhotovitele uvedený v hlavičce této smlouvy.</w:t>
      </w:r>
    </w:p>
    <w:p w14:paraId="2DF21731" w14:textId="1BCFC92B" w:rsidR="00E84486" w:rsidRPr="00E84486" w:rsidRDefault="00E84486" w:rsidP="00E84486">
      <w:pPr>
        <w:pStyle w:val="Text"/>
        <w:numPr>
          <w:ilvl w:val="1"/>
          <w:numId w:val="12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E84486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Splatnost všech faktur vystavených dle této smlouvy </w:t>
      </w:r>
      <w:r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činí </w:t>
      </w:r>
      <w:r w:rsidRPr="00E84486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30 dnů ode dne doručení faktury na adresu uvedenou v hlavičce této smlouvy, není-li uvedeno dále jinak.   </w:t>
      </w:r>
    </w:p>
    <w:p w14:paraId="73EB442F" w14:textId="4DEA34DF" w:rsidR="00E84486" w:rsidRDefault="00E84486" w:rsidP="00E84486">
      <w:pPr>
        <w:pStyle w:val="Text"/>
        <w:tabs>
          <w:tab w:val="clear" w:pos="227"/>
          <w:tab w:val="left" w:pos="1980"/>
        </w:tabs>
        <w:spacing w:after="120" w:line="240" w:lineRule="auto"/>
        <w:ind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</w:p>
    <w:p w14:paraId="44C21177" w14:textId="3C8E54AA" w:rsidR="0099342A" w:rsidRPr="00E9404D" w:rsidRDefault="00427753" w:rsidP="00427753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E9404D">
        <w:rPr>
          <w:rFonts w:ascii="Arial" w:hAnsi="Arial" w:cs="Arial"/>
          <w:b/>
          <w:sz w:val="20"/>
          <w:szCs w:val="20"/>
        </w:rPr>
        <w:t xml:space="preserve">IV. </w:t>
      </w:r>
      <w:r w:rsidR="00EF790C" w:rsidRPr="00E9404D">
        <w:rPr>
          <w:rFonts w:ascii="Arial" w:hAnsi="Arial" w:cs="Arial"/>
          <w:b/>
          <w:sz w:val="20"/>
          <w:szCs w:val="20"/>
        </w:rPr>
        <w:t>Termíny</w:t>
      </w:r>
      <w:r w:rsidR="0099342A" w:rsidRPr="00E9404D">
        <w:rPr>
          <w:rFonts w:ascii="Arial" w:hAnsi="Arial" w:cs="Arial"/>
          <w:b/>
          <w:sz w:val="20"/>
          <w:szCs w:val="20"/>
        </w:rPr>
        <w:t xml:space="preserve"> plnění</w:t>
      </w:r>
      <w:r w:rsidR="00AD5DA3" w:rsidRPr="00E9404D">
        <w:rPr>
          <w:rFonts w:ascii="Arial" w:hAnsi="Arial" w:cs="Arial"/>
          <w:b/>
          <w:sz w:val="20"/>
          <w:szCs w:val="20"/>
        </w:rPr>
        <w:t xml:space="preserve"> a doba trvání smlouvy</w:t>
      </w:r>
    </w:p>
    <w:p w14:paraId="2FBC85FD" w14:textId="59BAE5C5" w:rsidR="00EF790C" w:rsidRPr="00E9404D" w:rsidRDefault="00E859F4" w:rsidP="001B49E0">
      <w:pPr>
        <w:pStyle w:val="Text"/>
        <w:numPr>
          <w:ilvl w:val="1"/>
          <w:numId w:val="17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hAnsi="Arial" w:cs="Arial"/>
          <w:color w:val="auto"/>
          <w:sz w:val="20"/>
          <w:lang w:val="cs-CZ"/>
        </w:rPr>
      </w:pPr>
      <w:r w:rsidRPr="00E9404D">
        <w:rPr>
          <w:rFonts w:ascii="Arial" w:hAnsi="Arial" w:cs="Arial"/>
          <w:color w:val="auto"/>
          <w:sz w:val="20"/>
          <w:lang w:val="cs-CZ"/>
        </w:rPr>
        <w:t>Smluvní strany se dohodly</w:t>
      </w:r>
      <w:r w:rsidR="00EF790C" w:rsidRPr="00E9404D">
        <w:rPr>
          <w:rFonts w:ascii="Arial" w:hAnsi="Arial" w:cs="Arial"/>
          <w:color w:val="auto"/>
          <w:sz w:val="20"/>
          <w:lang w:val="cs-CZ"/>
        </w:rPr>
        <w:t xml:space="preserve">, že servisní práce budou uskutečňovány v termínech stanovených pro jednotlivé dílčí části v Přílohách č. 1 – č. </w:t>
      </w:r>
      <w:r w:rsidR="00D03E69" w:rsidRPr="00E9404D">
        <w:rPr>
          <w:rFonts w:ascii="Arial" w:hAnsi="Arial" w:cs="Arial"/>
          <w:color w:val="auto"/>
          <w:sz w:val="20"/>
          <w:lang w:val="cs-CZ"/>
        </w:rPr>
        <w:t>5</w:t>
      </w:r>
      <w:r w:rsidR="00AD5DA3" w:rsidRPr="00E9404D">
        <w:rPr>
          <w:rFonts w:ascii="Arial" w:hAnsi="Arial" w:cs="Arial"/>
          <w:color w:val="auto"/>
          <w:sz w:val="20"/>
          <w:lang w:val="cs-CZ"/>
        </w:rPr>
        <w:t xml:space="preserve">. </w:t>
      </w:r>
    </w:p>
    <w:p w14:paraId="31FE781B" w14:textId="02CF8CF5" w:rsidR="008A2FBA" w:rsidRPr="00E9404D" w:rsidRDefault="00AD5DA3" w:rsidP="0035271B">
      <w:pPr>
        <w:pStyle w:val="Text"/>
        <w:numPr>
          <w:ilvl w:val="1"/>
          <w:numId w:val="17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hAnsi="Arial" w:cs="Arial"/>
          <w:color w:val="auto"/>
          <w:sz w:val="20"/>
          <w:lang w:val="cs-CZ"/>
        </w:rPr>
      </w:pPr>
      <w:r w:rsidRPr="00E9404D">
        <w:rPr>
          <w:rFonts w:ascii="Arial" w:hAnsi="Arial" w:cs="Arial"/>
          <w:color w:val="auto"/>
          <w:sz w:val="20"/>
          <w:lang w:val="cs-CZ"/>
        </w:rPr>
        <w:t xml:space="preserve">Servisní práce budou prováděny </w:t>
      </w:r>
      <w:r w:rsidR="00511771" w:rsidRPr="00E9404D">
        <w:rPr>
          <w:rFonts w:ascii="Arial" w:hAnsi="Arial" w:cs="Arial"/>
          <w:color w:val="auto"/>
          <w:sz w:val="20"/>
          <w:lang w:val="cs-CZ"/>
        </w:rPr>
        <w:t>v případě servisních úkonů dle příloh č. 1.</w:t>
      </w:r>
      <w:r w:rsidR="00A821A2" w:rsidRPr="00E9404D">
        <w:rPr>
          <w:rFonts w:ascii="Arial" w:hAnsi="Arial" w:cs="Arial"/>
          <w:color w:val="auto"/>
          <w:sz w:val="20"/>
          <w:lang w:val="cs-CZ"/>
        </w:rPr>
        <w:t>,</w:t>
      </w:r>
      <w:r w:rsidR="00414BF1" w:rsidRPr="00E9404D">
        <w:rPr>
          <w:rFonts w:ascii="Arial" w:hAnsi="Arial" w:cs="Arial"/>
          <w:color w:val="auto"/>
          <w:sz w:val="20"/>
          <w:lang w:val="cs-CZ"/>
        </w:rPr>
        <w:t xml:space="preserve"> </w:t>
      </w:r>
      <w:r w:rsidR="002504C9" w:rsidRPr="00E9404D">
        <w:rPr>
          <w:rFonts w:ascii="Arial" w:hAnsi="Arial" w:cs="Arial"/>
          <w:color w:val="auto"/>
          <w:sz w:val="20"/>
          <w:lang w:val="cs-CZ"/>
        </w:rPr>
        <w:t xml:space="preserve">až </w:t>
      </w:r>
      <w:r w:rsidR="004F5E6E" w:rsidRPr="00E9404D">
        <w:rPr>
          <w:rFonts w:ascii="Arial" w:hAnsi="Arial" w:cs="Arial"/>
          <w:color w:val="auto"/>
          <w:sz w:val="20"/>
          <w:lang w:val="cs-CZ"/>
        </w:rPr>
        <w:t xml:space="preserve">č. </w:t>
      </w:r>
      <w:r w:rsidR="00511771" w:rsidRPr="00E9404D">
        <w:rPr>
          <w:rFonts w:ascii="Arial" w:hAnsi="Arial" w:cs="Arial"/>
          <w:color w:val="auto"/>
          <w:sz w:val="20"/>
          <w:lang w:val="cs-CZ"/>
        </w:rPr>
        <w:t xml:space="preserve">4. této smlouvy </w:t>
      </w:r>
      <w:r w:rsidRPr="00E9404D">
        <w:rPr>
          <w:rFonts w:ascii="Arial" w:hAnsi="Arial" w:cs="Arial"/>
          <w:color w:val="auto"/>
          <w:sz w:val="20"/>
          <w:lang w:val="cs-CZ"/>
        </w:rPr>
        <w:t xml:space="preserve">nejméně po dobu záruční doby za jakost díla dle smlouvy o dílo ze dne </w:t>
      </w:r>
      <w:r w:rsidR="000934F3" w:rsidRPr="00E9404D">
        <w:rPr>
          <w:rFonts w:ascii="Arial" w:hAnsi="Arial" w:cs="Arial"/>
          <w:color w:val="auto"/>
          <w:sz w:val="20"/>
          <w:lang w:val="cs-CZ"/>
        </w:rPr>
        <w:t>20.8.2019, tj. nejméně do 15.11.2026</w:t>
      </w:r>
      <w:r w:rsidR="005F2ACA" w:rsidRPr="00E9404D">
        <w:rPr>
          <w:rFonts w:ascii="Arial" w:hAnsi="Arial" w:cs="Arial"/>
          <w:color w:val="auto"/>
          <w:sz w:val="20"/>
          <w:lang w:val="cs-CZ"/>
        </w:rPr>
        <w:t xml:space="preserve">. </w:t>
      </w:r>
      <w:r w:rsidR="00CA6A7C" w:rsidRPr="00E9404D">
        <w:rPr>
          <w:rFonts w:ascii="Arial" w:hAnsi="Arial" w:cs="Arial"/>
          <w:color w:val="auto"/>
          <w:sz w:val="20"/>
          <w:lang w:val="cs-CZ"/>
        </w:rPr>
        <w:t>Servisní úkony dle přílohy č. 5 této smlouvy budou poskytovány s ohledem na odůvodnění dle čl. I</w:t>
      </w:r>
      <w:r w:rsidR="008B538D" w:rsidRPr="00E9404D">
        <w:rPr>
          <w:rFonts w:ascii="Arial" w:hAnsi="Arial" w:cs="Arial"/>
          <w:color w:val="auto"/>
          <w:sz w:val="20"/>
          <w:lang w:val="cs-CZ"/>
        </w:rPr>
        <w:t>I odst. 2. po dobu uvedenou a v rozsahu dle přílohy</w:t>
      </w:r>
      <w:r w:rsidR="00A821A2" w:rsidRPr="00E9404D">
        <w:rPr>
          <w:rFonts w:ascii="Arial" w:hAnsi="Arial" w:cs="Arial"/>
          <w:color w:val="auto"/>
          <w:sz w:val="20"/>
          <w:lang w:val="cs-CZ"/>
        </w:rPr>
        <w:t xml:space="preserve"> </w:t>
      </w:r>
      <w:r w:rsidR="008B538D" w:rsidRPr="00E9404D">
        <w:rPr>
          <w:rFonts w:ascii="Arial" w:hAnsi="Arial" w:cs="Arial"/>
          <w:color w:val="auto"/>
          <w:sz w:val="20"/>
          <w:lang w:val="cs-CZ"/>
        </w:rPr>
        <w:t xml:space="preserve">č. 5, tj. nejpozději do </w:t>
      </w:r>
      <w:r w:rsidR="00114EF2" w:rsidRPr="00E9404D">
        <w:rPr>
          <w:rFonts w:ascii="Arial" w:hAnsi="Arial" w:cs="Arial"/>
          <w:color w:val="auto"/>
          <w:sz w:val="20"/>
          <w:lang w:val="cs-CZ"/>
        </w:rPr>
        <w:t>prosince</w:t>
      </w:r>
      <w:r w:rsidR="00247489" w:rsidRPr="00E9404D">
        <w:rPr>
          <w:rFonts w:ascii="Arial" w:hAnsi="Arial" w:cs="Arial"/>
          <w:color w:val="auto"/>
          <w:sz w:val="20"/>
          <w:lang w:val="cs-CZ"/>
        </w:rPr>
        <w:t xml:space="preserve"> 202</w:t>
      </w:r>
      <w:r w:rsidR="00114EF2" w:rsidRPr="00E9404D">
        <w:rPr>
          <w:rFonts w:ascii="Arial" w:hAnsi="Arial" w:cs="Arial"/>
          <w:color w:val="auto"/>
          <w:sz w:val="20"/>
          <w:lang w:val="cs-CZ"/>
        </w:rPr>
        <w:t>3</w:t>
      </w:r>
      <w:r w:rsidR="00A71F87" w:rsidRPr="00E9404D">
        <w:rPr>
          <w:rFonts w:ascii="Arial" w:hAnsi="Arial" w:cs="Arial"/>
          <w:color w:val="auto"/>
          <w:sz w:val="20"/>
          <w:lang w:val="cs-CZ"/>
        </w:rPr>
        <w:t xml:space="preserve"> pokud nebudou ukončeny dříve na základě jednostranné výpovědi objed</w:t>
      </w:r>
      <w:r w:rsidR="00D93EEA" w:rsidRPr="00E9404D">
        <w:rPr>
          <w:rFonts w:ascii="Arial" w:hAnsi="Arial" w:cs="Arial"/>
          <w:color w:val="auto"/>
          <w:sz w:val="20"/>
          <w:lang w:val="cs-CZ"/>
        </w:rPr>
        <w:t>n</w:t>
      </w:r>
      <w:r w:rsidR="00A71F87" w:rsidRPr="00E9404D">
        <w:rPr>
          <w:rFonts w:ascii="Arial" w:hAnsi="Arial" w:cs="Arial"/>
          <w:color w:val="auto"/>
          <w:sz w:val="20"/>
          <w:lang w:val="cs-CZ"/>
        </w:rPr>
        <w:t>atele</w:t>
      </w:r>
      <w:r w:rsidR="004F5E6E" w:rsidRPr="00E9404D">
        <w:rPr>
          <w:rFonts w:ascii="Arial" w:hAnsi="Arial" w:cs="Arial"/>
          <w:color w:val="auto"/>
          <w:sz w:val="20"/>
          <w:lang w:val="cs-CZ"/>
        </w:rPr>
        <w:t>, přičemž objednatel je zároveň oprávněn vypovědět servisní úkony dle přílohy č. 3</w:t>
      </w:r>
      <w:r w:rsidR="00247489" w:rsidRPr="00E9404D">
        <w:rPr>
          <w:rFonts w:ascii="Arial" w:hAnsi="Arial" w:cs="Arial"/>
          <w:color w:val="auto"/>
          <w:sz w:val="20"/>
          <w:lang w:val="cs-CZ"/>
        </w:rPr>
        <w:t>.</w:t>
      </w:r>
      <w:r w:rsidR="008B538D" w:rsidRPr="00E9404D">
        <w:rPr>
          <w:rFonts w:ascii="Arial" w:hAnsi="Arial" w:cs="Arial"/>
          <w:color w:val="auto"/>
          <w:sz w:val="20"/>
          <w:lang w:val="cs-CZ"/>
        </w:rPr>
        <w:t xml:space="preserve"> </w:t>
      </w:r>
    </w:p>
    <w:p w14:paraId="30AE32AF" w14:textId="1104B66F" w:rsidR="00AD5DA3" w:rsidRPr="0035271B" w:rsidRDefault="008A2FBA" w:rsidP="0035271B">
      <w:pPr>
        <w:pStyle w:val="Text"/>
        <w:numPr>
          <w:ilvl w:val="1"/>
          <w:numId w:val="17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hAnsi="Arial" w:cs="Arial"/>
          <w:color w:val="auto"/>
          <w:sz w:val="20"/>
          <w:lang w:val="cs-CZ"/>
        </w:rPr>
      </w:pPr>
      <w:r w:rsidRPr="0035271B">
        <w:rPr>
          <w:rFonts w:ascii="Arial" w:hAnsi="Arial" w:cs="Arial"/>
          <w:color w:val="auto"/>
          <w:sz w:val="20"/>
          <w:lang w:val="cs-CZ"/>
        </w:rPr>
        <w:t>Přesný termín zásahu oznámí zhotovitel objednateli nejpozději 30 dnů před plánovaným termínem. V případě, že objednatel není schopen zajistit v daném termínu potřebnou součinnost z důvodu, že např. termín zasahuje do jím dlouhodobě plánované kulturní akce, nebo z důvodu nezávislém na rozhodnutí objednatele (omezení dodávek energií, čištění venkovních ploch apod.), je objednatel povinen tuto skutečnost obratem zhotoviteli oznámit a projednat s ním jiné termíny dle časové vytíženosti zhotovitele.</w:t>
      </w:r>
    </w:p>
    <w:p w14:paraId="37C5CFC7" w14:textId="7DC26191" w:rsidR="00774912" w:rsidRPr="002001E5" w:rsidRDefault="005A6047" w:rsidP="00774912">
      <w:pPr>
        <w:pStyle w:val="Text"/>
        <w:numPr>
          <w:ilvl w:val="1"/>
          <w:numId w:val="17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hAnsi="Arial" w:cs="Arial"/>
          <w:color w:val="auto"/>
          <w:sz w:val="20"/>
          <w:lang w:val="cs-CZ"/>
        </w:rPr>
      </w:pPr>
      <w:r w:rsidRPr="003B0406">
        <w:rPr>
          <w:rFonts w:ascii="Arial" w:hAnsi="Arial" w:cs="Arial"/>
          <w:color w:val="auto"/>
          <w:sz w:val="20"/>
          <w:lang w:val="cs-CZ"/>
        </w:rPr>
        <w:t xml:space="preserve">Nebude-li zhotovitel schopen splnit sjednané termíny z důvodu překážek na straně objednatele, </w:t>
      </w:r>
      <w:r w:rsidR="007E08A9" w:rsidRPr="003B0406">
        <w:rPr>
          <w:rFonts w:ascii="Arial" w:hAnsi="Arial" w:cs="Arial"/>
          <w:color w:val="auto"/>
          <w:sz w:val="20"/>
          <w:lang w:val="cs-CZ"/>
        </w:rPr>
        <w:t>dojde k posunutí termín</w:t>
      </w:r>
      <w:r w:rsidR="0085459F" w:rsidRPr="003B0406">
        <w:rPr>
          <w:rFonts w:ascii="Arial" w:hAnsi="Arial" w:cs="Arial"/>
          <w:color w:val="auto"/>
          <w:sz w:val="20"/>
          <w:lang w:val="cs-CZ"/>
        </w:rPr>
        <w:t>ů</w:t>
      </w:r>
      <w:r w:rsidR="007E08A9" w:rsidRPr="003B0406">
        <w:rPr>
          <w:rFonts w:ascii="Arial" w:hAnsi="Arial" w:cs="Arial"/>
          <w:color w:val="auto"/>
          <w:sz w:val="20"/>
          <w:lang w:val="cs-CZ"/>
        </w:rPr>
        <w:t xml:space="preserve"> plnění o dobu, po kterou se nacházel objednatel v prodlení s poskytováním součinnosti. </w:t>
      </w:r>
      <w:r w:rsidR="001C4679" w:rsidRPr="003B0406">
        <w:rPr>
          <w:rFonts w:ascii="Arial" w:hAnsi="Arial" w:cs="Arial"/>
          <w:color w:val="auto"/>
          <w:sz w:val="20"/>
          <w:lang w:val="cs-CZ"/>
        </w:rPr>
        <w:t xml:space="preserve"> </w:t>
      </w:r>
      <w:r w:rsidR="0051309B">
        <w:rPr>
          <w:rFonts w:ascii="Arial" w:hAnsi="Arial" w:cs="Arial"/>
          <w:color w:val="auto"/>
          <w:sz w:val="20"/>
          <w:lang w:val="cs-CZ"/>
        </w:rPr>
        <w:tab/>
      </w:r>
    </w:p>
    <w:p w14:paraId="3AC0D64B" w14:textId="41216E5E" w:rsidR="00314779" w:rsidRPr="003B0406" w:rsidRDefault="00874C00" w:rsidP="00874C00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3B0406">
        <w:rPr>
          <w:rFonts w:ascii="Arial" w:hAnsi="Arial" w:cs="Arial"/>
          <w:b/>
          <w:sz w:val="20"/>
          <w:szCs w:val="20"/>
        </w:rPr>
        <w:lastRenderedPageBreak/>
        <w:t xml:space="preserve">V. </w:t>
      </w:r>
      <w:r w:rsidR="00DC7AFB" w:rsidRPr="003B0406">
        <w:rPr>
          <w:rFonts w:ascii="Arial" w:hAnsi="Arial" w:cs="Arial"/>
          <w:b/>
          <w:sz w:val="20"/>
          <w:szCs w:val="20"/>
        </w:rPr>
        <w:t>Podmínky plnění</w:t>
      </w:r>
    </w:p>
    <w:p w14:paraId="1E1943A3" w14:textId="2F7C5D3F" w:rsidR="0035271B" w:rsidRDefault="00FC1580" w:rsidP="00867349">
      <w:pPr>
        <w:pStyle w:val="Text"/>
        <w:numPr>
          <w:ilvl w:val="1"/>
          <w:numId w:val="15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Objednatel je povinen umožnit přístup </w:t>
      </w:r>
      <w:r w:rsidRPr="00FC1580">
        <w:rPr>
          <w:rFonts w:ascii="Arial" w:eastAsiaTheme="minorHAnsi" w:hAnsi="Arial" w:cs="Arial"/>
          <w:color w:val="auto"/>
          <w:sz w:val="20"/>
          <w:lang w:val="cs-CZ" w:eastAsia="en-US"/>
        </w:rPr>
        <w:t>oprávněných osob zhotovitele a umožn</w:t>
      </w:r>
      <w:r>
        <w:rPr>
          <w:rFonts w:ascii="Arial" w:eastAsiaTheme="minorHAnsi" w:hAnsi="Arial" w:cs="Arial"/>
          <w:color w:val="auto"/>
          <w:sz w:val="20"/>
          <w:lang w:val="cs-CZ" w:eastAsia="en-US"/>
        </w:rPr>
        <w:t>it</w:t>
      </w:r>
      <w:r w:rsidRPr="00FC158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provést práce dle </w:t>
      </w:r>
      <w:r>
        <w:rPr>
          <w:rFonts w:ascii="Arial" w:eastAsiaTheme="minorHAnsi" w:hAnsi="Arial" w:cs="Arial"/>
          <w:color w:val="auto"/>
          <w:sz w:val="20"/>
          <w:lang w:val="cs-CZ" w:eastAsia="en-US"/>
        </w:rPr>
        <w:t>této smlouvy</w:t>
      </w:r>
      <w:r w:rsidR="0035271B">
        <w:rPr>
          <w:rFonts w:ascii="Arial" w:eastAsiaTheme="minorHAnsi" w:hAnsi="Arial" w:cs="Arial"/>
          <w:color w:val="auto"/>
          <w:sz w:val="20"/>
          <w:lang w:val="cs-CZ" w:eastAsia="en-US"/>
        </w:rPr>
        <w:t>.</w:t>
      </w:r>
      <w:r w:rsidR="0035271B" w:rsidRPr="0035271B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</w:t>
      </w:r>
      <w:r w:rsidR="0035271B" w:rsidRPr="008A2FBA">
        <w:rPr>
          <w:rFonts w:ascii="Arial" w:eastAsiaTheme="minorHAnsi" w:hAnsi="Arial" w:cs="Arial"/>
          <w:color w:val="auto"/>
          <w:sz w:val="20"/>
          <w:lang w:val="cs-CZ" w:eastAsia="en-US"/>
        </w:rPr>
        <w:t>Objednatel se zavazuje, že poskytne, nebo zajistí zhotoviteli potřebnou součinnost a v případě potřeby jednu obeznámenou kontaktní osobu pro pomoc při servisních pracích, a to dle možností zejména osobu, která nad zařízením obvykle vykonává dozor</w:t>
      </w:r>
    </w:p>
    <w:p w14:paraId="536CA396" w14:textId="710C20F4" w:rsidR="00E028C5" w:rsidRDefault="007365E7" w:rsidP="006B2A06">
      <w:pPr>
        <w:pStyle w:val="Text"/>
        <w:numPr>
          <w:ilvl w:val="1"/>
          <w:numId w:val="15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Zhotovitel se zavazuje, že bude provádět </w:t>
      </w:r>
      <w:r w:rsidR="00B15F6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servisní práce na své nebezpečí a ve sjednané době. </w:t>
      </w:r>
    </w:p>
    <w:p w14:paraId="7959174A" w14:textId="4CB2E08C" w:rsidR="00B15F6D" w:rsidRPr="006E7228" w:rsidRDefault="00B15F6D" w:rsidP="006B2A06">
      <w:pPr>
        <w:pStyle w:val="Text"/>
        <w:numPr>
          <w:ilvl w:val="1"/>
          <w:numId w:val="15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B15F6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Zhotovitel zajistí, že jeho pracovníci budou dodržovat při provádění prací platné technické předpisy, bezpečnostní předpisy, předpisy pro ochranu životního prostředí a ostatní zákonná ustanovení současně s vnitřními směrnicemi </w:t>
      </w:r>
      <w:r w:rsidR="002001E5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a pokyny </w:t>
      </w:r>
      <w:r w:rsidRPr="00B15F6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objednatele pro pohyb osob v objektech apod. Zhotovitel vždy oznámí </w:t>
      </w:r>
      <w:r w:rsidRPr="006E7228">
        <w:rPr>
          <w:rFonts w:ascii="Arial" w:eastAsiaTheme="minorHAnsi" w:hAnsi="Arial" w:cs="Arial"/>
          <w:color w:val="auto"/>
          <w:sz w:val="20"/>
          <w:lang w:val="cs-CZ" w:eastAsia="en-US"/>
        </w:rPr>
        <w:t>objednateli nástup na servisní práce nebo odborné prohlídky a rovněž tak jejich ukončení.</w:t>
      </w:r>
    </w:p>
    <w:p w14:paraId="455D8CB8" w14:textId="54697807" w:rsidR="00FC3091" w:rsidRPr="006E7228" w:rsidRDefault="00FC3091" w:rsidP="006B2A06">
      <w:pPr>
        <w:pStyle w:val="Text"/>
        <w:numPr>
          <w:ilvl w:val="1"/>
          <w:numId w:val="15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6E7228">
        <w:rPr>
          <w:rFonts w:ascii="Arial" w:eastAsiaTheme="minorHAnsi" w:hAnsi="Arial" w:cs="Arial"/>
          <w:color w:val="auto"/>
          <w:sz w:val="20"/>
          <w:lang w:val="cs-CZ" w:eastAsia="en-US"/>
        </w:rPr>
        <w:t>Zhotovitel je povinen si na své náklady opatřit věci, které jsou potřebné k plnění jeho povinností dle předmětu činnosti této smlouvy (speciální nářadí, přípravky, náhradní díly a součástky atd.), není-li v této smlouvě nebo jejích přílohách uvedeno jinak.</w:t>
      </w:r>
    </w:p>
    <w:p w14:paraId="6D2E844D" w14:textId="6ECBF66B" w:rsidR="00B37724" w:rsidRDefault="00B37724" w:rsidP="006B2A06">
      <w:pPr>
        <w:pStyle w:val="Text"/>
        <w:numPr>
          <w:ilvl w:val="1"/>
          <w:numId w:val="15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B37724">
        <w:rPr>
          <w:rFonts w:ascii="Arial" w:eastAsiaTheme="minorHAnsi" w:hAnsi="Arial" w:cs="Arial"/>
          <w:color w:val="auto"/>
          <w:sz w:val="20"/>
          <w:lang w:val="cs-CZ" w:eastAsia="en-US"/>
        </w:rPr>
        <w:t>Provádění pravidelných prohlídek a servisních oprav bude zajišťováno kvalifikovanými pracovníky zhotovitele</w:t>
      </w:r>
      <w:r w:rsidR="004E230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, a to </w:t>
      </w:r>
      <w:r w:rsidR="004E230D" w:rsidRPr="004E230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v obvyklé pracovní době zhotovitele, </w:t>
      </w:r>
      <w:r w:rsidR="004E230D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tj. </w:t>
      </w:r>
      <w:r w:rsidR="004E230D" w:rsidRPr="004E230D">
        <w:rPr>
          <w:rFonts w:ascii="Arial" w:eastAsiaTheme="minorHAnsi" w:hAnsi="Arial" w:cs="Arial"/>
          <w:color w:val="auto"/>
          <w:sz w:val="20"/>
          <w:lang w:val="cs-CZ" w:eastAsia="en-US"/>
        </w:rPr>
        <w:t>od pondělí do pátku, od 7:00 h do 17:00 hod.</w:t>
      </w:r>
    </w:p>
    <w:p w14:paraId="21B95265" w14:textId="30268AFB" w:rsidR="00037C00" w:rsidRPr="003B0406" w:rsidRDefault="00037C00" w:rsidP="006B2A06">
      <w:pPr>
        <w:pStyle w:val="Text"/>
        <w:numPr>
          <w:ilvl w:val="1"/>
          <w:numId w:val="15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>
        <w:rPr>
          <w:rFonts w:ascii="Arial" w:eastAsiaTheme="minorHAnsi" w:hAnsi="Arial" w:cs="Arial"/>
          <w:color w:val="auto"/>
          <w:sz w:val="20"/>
          <w:lang w:val="cs-CZ" w:eastAsia="en-US"/>
        </w:rPr>
        <w:t>Zhotovitel je povinen každý servisní úkon a prohlídku zaznamenat v písemné zprávě nebo protokolu o servisní prohlídce a tuto potvrdit včetně rozsahu provedených prací, zjištěných vad, dohodnuté opravy apod.</w:t>
      </w:r>
    </w:p>
    <w:p w14:paraId="2E740946" w14:textId="77777777" w:rsidR="00867349" w:rsidRDefault="00867349" w:rsidP="0051309B">
      <w:pPr>
        <w:spacing w:before="120" w:after="240"/>
        <w:rPr>
          <w:rFonts w:ascii="Arial" w:hAnsi="Arial" w:cs="Arial"/>
          <w:b/>
          <w:sz w:val="20"/>
          <w:szCs w:val="20"/>
        </w:rPr>
      </w:pPr>
    </w:p>
    <w:p w14:paraId="11BC2972" w14:textId="3F36A263" w:rsidR="00CA5FB5" w:rsidRPr="00EB7EE0" w:rsidRDefault="005B6502" w:rsidP="005B6502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EB7EE0">
        <w:rPr>
          <w:rFonts w:ascii="Arial" w:hAnsi="Arial" w:cs="Arial"/>
          <w:b/>
          <w:sz w:val="20"/>
          <w:szCs w:val="20"/>
        </w:rPr>
        <w:t xml:space="preserve">VI. </w:t>
      </w:r>
      <w:r w:rsidR="00CE5406" w:rsidRPr="00EB7EE0">
        <w:rPr>
          <w:rFonts w:ascii="Arial" w:hAnsi="Arial" w:cs="Arial"/>
          <w:b/>
          <w:sz w:val="20"/>
          <w:szCs w:val="20"/>
        </w:rPr>
        <w:t>Smluvní pokuty</w:t>
      </w:r>
    </w:p>
    <w:p w14:paraId="512FF8CA" w14:textId="0F35E632" w:rsidR="007A58C5" w:rsidRPr="00EB7EE0" w:rsidRDefault="009D6708" w:rsidP="009D6708">
      <w:pPr>
        <w:pStyle w:val="Text"/>
        <w:numPr>
          <w:ilvl w:val="1"/>
          <w:numId w:val="16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V případě prodlení </w:t>
      </w:r>
      <w:r w:rsidR="00EA5800"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zhotovitele </w:t>
      </w:r>
      <w:r w:rsidR="008A6504"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>s provedením servisních prací, a to o více než 30 kalendářních dnů oproti danému termínu</w:t>
      </w:r>
      <w:r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vzniká objednateli nárok na s</w:t>
      </w:r>
      <w:r w:rsidR="00EA5800"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>mluvní pokut</w:t>
      </w:r>
      <w:r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>u</w:t>
      </w:r>
      <w:r w:rsidR="00EA5800"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</w:t>
      </w:r>
      <w:r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>ve výši</w:t>
      </w:r>
      <w:r w:rsidR="00EA5800"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</w:t>
      </w:r>
      <w:r w:rsidR="00E57636"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>0,05 % z ceny za uvedené servisní práce</w:t>
      </w:r>
      <w:r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, s nimiž se </w:t>
      </w:r>
      <w:r w:rsidR="000051A6"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>nachází zhotovitel</w:t>
      </w:r>
      <w:r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v prodlení, a to</w:t>
      </w:r>
      <w:r w:rsidR="00E57636"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</w:t>
      </w:r>
      <w:r w:rsidR="00EA5800"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>za každý den prodlení</w:t>
      </w:r>
      <w:r w:rsidR="000051A6"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>.</w:t>
      </w:r>
    </w:p>
    <w:p w14:paraId="7CE5C21C" w14:textId="32B535E0" w:rsidR="00867725" w:rsidRPr="00EB7EE0" w:rsidRDefault="00867725" w:rsidP="006B2A06">
      <w:pPr>
        <w:pStyle w:val="Text"/>
        <w:numPr>
          <w:ilvl w:val="1"/>
          <w:numId w:val="16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V případě prodlení objednatele s úhradou faktur vzniká zhotoviteli nárok na úhradu úroku z prodlení ve výši </w:t>
      </w:r>
      <w:proofErr w:type="gramStart"/>
      <w:r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>0,</w:t>
      </w:r>
      <w:r w:rsidR="00235BE7"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>05</w:t>
      </w:r>
      <w:r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>%</w:t>
      </w:r>
      <w:proofErr w:type="gramEnd"/>
      <w:r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denně</w:t>
      </w:r>
      <w:r w:rsidR="0011462A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z výše dlužné částky</w:t>
      </w:r>
      <w:r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. Náhrada škody způsobené případným prodlením </w:t>
      </w:r>
      <w:r w:rsidR="000F72D8"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>o</w:t>
      </w:r>
      <w:r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>bjednatele je kryta úroky z prodlení.</w:t>
      </w:r>
    </w:p>
    <w:p w14:paraId="1554A7CE" w14:textId="06AEAD21" w:rsidR="00C4634B" w:rsidRDefault="0021326E" w:rsidP="006B2A06">
      <w:pPr>
        <w:pStyle w:val="Text"/>
        <w:numPr>
          <w:ilvl w:val="1"/>
          <w:numId w:val="16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>Uplatněním</w:t>
      </w:r>
      <w:r w:rsidR="00C4634B"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nároků z titulu smluvních pokut není nijak dotčeno právo objednatele požadovat po zhotoviteli náhradu škody způsoben</w:t>
      </w:r>
      <w:r w:rsidR="00EB7EE0">
        <w:rPr>
          <w:rFonts w:ascii="Arial" w:eastAsiaTheme="minorHAnsi" w:hAnsi="Arial" w:cs="Arial"/>
          <w:color w:val="auto"/>
          <w:sz w:val="20"/>
          <w:lang w:val="cs-CZ" w:eastAsia="en-US"/>
        </w:rPr>
        <w:t>ou</w:t>
      </w:r>
      <w:r w:rsidR="00C4634B"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porušením povinnosti zajištěné smluvní pokutou </w:t>
      </w:r>
      <w:r w:rsidR="00EB7EE0">
        <w:rPr>
          <w:rFonts w:ascii="Arial" w:eastAsiaTheme="minorHAnsi" w:hAnsi="Arial" w:cs="Arial"/>
          <w:color w:val="auto"/>
          <w:sz w:val="20"/>
          <w:lang w:val="cs-CZ" w:eastAsia="en-US"/>
        </w:rPr>
        <w:t>nad rámec, který pokrývá tato smluvní pokuta</w:t>
      </w:r>
      <w:r w:rsidR="001E0AA4" w:rsidRPr="00EB7EE0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. </w:t>
      </w:r>
    </w:p>
    <w:p w14:paraId="76347EC3" w14:textId="77777777" w:rsidR="00F63CD2" w:rsidRPr="00EB7EE0" w:rsidRDefault="00F63CD2" w:rsidP="00F63CD2">
      <w:pPr>
        <w:pStyle w:val="Text"/>
        <w:tabs>
          <w:tab w:val="clear" w:pos="227"/>
          <w:tab w:val="left" w:pos="1980"/>
        </w:tabs>
        <w:spacing w:after="120" w:line="240" w:lineRule="auto"/>
        <w:ind w:left="426"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</w:p>
    <w:p w14:paraId="409B830B" w14:textId="71616FE6" w:rsidR="00F63CD2" w:rsidRPr="00F63CD2" w:rsidRDefault="00F63CD2" w:rsidP="00F63CD2">
      <w:pPr>
        <w:pStyle w:val="Odstavecseseznamem"/>
        <w:spacing w:before="120" w:after="240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F63CD2">
        <w:rPr>
          <w:rFonts w:ascii="Arial" w:hAnsi="Arial" w:cs="Arial"/>
          <w:b/>
          <w:sz w:val="20"/>
          <w:szCs w:val="20"/>
        </w:rPr>
        <w:t>VI</w:t>
      </w:r>
      <w:r w:rsidR="00780090">
        <w:rPr>
          <w:rFonts w:ascii="Arial" w:hAnsi="Arial" w:cs="Arial"/>
          <w:b/>
          <w:sz w:val="20"/>
          <w:szCs w:val="20"/>
        </w:rPr>
        <w:t>I</w:t>
      </w:r>
      <w:r w:rsidRPr="00F63CD2">
        <w:rPr>
          <w:rFonts w:ascii="Arial" w:hAnsi="Arial" w:cs="Arial"/>
          <w:b/>
          <w:sz w:val="20"/>
          <w:szCs w:val="20"/>
        </w:rPr>
        <w:t>. Odstoupení od smlouvy</w:t>
      </w:r>
      <w:r w:rsidR="00EE5747">
        <w:rPr>
          <w:rFonts w:ascii="Arial" w:hAnsi="Arial" w:cs="Arial"/>
          <w:b/>
          <w:sz w:val="20"/>
          <w:szCs w:val="20"/>
        </w:rPr>
        <w:t>, ukončení výpovědí</w:t>
      </w:r>
    </w:p>
    <w:p w14:paraId="3186A7CE" w14:textId="4F4CCE56" w:rsidR="00F50B7F" w:rsidRPr="004A26E9" w:rsidRDefault="00F50B7F" w:rsidP="00F50B7F">
      <w:pPr>
        <w:pStyle w:val="Text"/>
        <w:numPr>
          <w:ilvl w:val="1"/>
          <w:numId w:val="13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>Objednatel je oprávněn odstoupit od smlouvy, poruší-li zhotovitel podstatným způsobem smlouvu, zejména:</w:t>
      </w:r>
    </w:p>
    <w:p w14:paraId="5BBE9CA2" w14:textId="5C690E10" w:rsidR="00F50B7F" w:rsidRPr="004A26E9" w:rsidRDefault="00F50B7F" w:rsidP="00616E5E">
      <w:pPr>
        <w:pStyle w:val="Text"/>
        <w:tabs>
          <w:tab w:val="clear" w:pos="227"/>
          <w:tab w:val="left" w:pos="1980"/>
        </w:tabs>
        <w:spacing w:after="120" w:line="240" w:lineRule="auto"/>
        <w:ind w:left="426"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- provádí-li </w:t>
      </w:r>
      <w:r w:rsidR="00616E5E"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>zhotovitel servisní práce</w:t>
      </w:r>
      <w:r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v rozporu s touto smlouvou včetně jejích příloh</w:t>
      </w:r>
      <w:r w:rsidR="00616E5E"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>;</w:t>
      </w:r>
    </w:p>
    <w:p w14:paraId="3A8BC8B8" w14:textId="73D8DB5D" w:rsidR="00F50B7F" w:rsidRPr="004A26E9" w:rsidRDefault="00F50B7F" w:rsidP="00616E5E">
      <w:pPr>
        <w:pStyle w:val="Text"/>
        <w:tabs>
          <w:tab w:val="clear" w:pos="227"/>
          <w:tab w:val="left" w:pos="1980"/>
        </w:tabs>
        <w:spacing w:after="120" w:line="240" w:lineRule="auto"/>
        <w:ind w:left="426"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- je-li </w:t>
      </w:r>
      <w:r w:rsidR="00616E5E"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zhotovitel </w:t>
      </w:r>
      <w:r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>v prodlení s</w:t>
      </w:r>
      <w:r w:rsidR="00616E5E"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prováděním servisních prací</w:t>
      </w:r>
      <w:r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po dobu delší než </w:t>
      </w:r>
      <w:r w:rsidR="008D7E99"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>30</w:t>
      </w:r>
      <w:r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kalendářních dnů</w:t>
      </w:r>
      <w:r w:rsidR="008D7E99"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>, přičemž nesjednal nápravu ani přes písemnou výzvu objednatele;</w:t>
      </w:r>
    </w:p>
    <w:p w14:paraId="5C3204A4" w14:textId="7278C96B" w:rsidR="00F50B7F" w:rsidRPr="004A26E9" w:rsidRDefault="00F50B7F" w:rsidP="008D7E99">
      <w:pPr>
        <w:pStyle w:val="Text"/>
        <w:tabs>
          <w:tab w:val="clear" w:pos="227"/>
          <w:tab w:val="left" w:pos="1980"/>
        </w:tabs>
        <w:spacing w:after="120" w:line="240" w:lineRule="auto"/>
        <w:ind w:left="426"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- proti </w:t>
      </w:r>
      <w:r w:rsidR="008D7E99"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>z</w:t>
      </w:r>
      <w:r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>hotoviteli je podán návrh na prohlášení konkurzu nebo na povolení vyrovnání</w:t>
      </w:r>
    </w:p>
    <w:p w14:paraId="4BABA6AF" w14:textId="77777777" w:rsidR="004310E0" w:rsidRPr="004A26E9" w:rsidRDefault="004310E0" w:rsidP="004310E0">
      <w:pPr>
        <w:pStyle w:val="Text"/>
        <w:numPr>
          <w:ilvl w:val="1"/>
          <w:numId w:val="13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>Zhotovitel je oprávněn odstoupit od smlouvy, poruší-li objednatel podstatným způsobem smlouvu, zejména:</w:t>
      </w:r>
    </w:p>
    <w:p w14:paraId="15B269AF" w14:textId="5FB7AE83" w:rsidR="004A26E9" w:rsidRDefault="00F50B7F" w:rsidP="004310E0">
      <w:pPr>
        <w:pStyle w:val="Text"/>
        <w:tabs>
          <w:tab w:val="clear" w:pos="227"/>
          <w:tab w:val="left" w:pos="1980"/>
        </w:tabs>
        <w:spacing w:after="120" w:line="240" w:lineRule="auto"/>
        <w:ind w:left="426"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- </w:t>
      </w:r>
      <w:r w:rsidR="004310E0"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je-li v prodlení s placením ceny servisních prací </w:t>
      </w:r>
      <w:r w:rsidR="004A26E9"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>po dobu delší než 30 kalendářních dnů, přičemž nesjednal nápravu ani přes písemnou výzvu zhotovitele;</w:t>
      </w:r>
    </w:p>
    <w:p w14:paraId="24AEB0C2" w14:textId="4F392185" w:rsidR="004A26E9" w:rsidRDefault="004A26E9" w:rsidP="004310E0">
      <w:pPr>
        <w:pStyle w:val="Text"/>
        <w:tabs>
          <w:tab w:val="clear" w:pos="227"/>
          <w:tab w:val="left" w:pos="1980"/>
        </w:tabs>
        <w:spacing w:after="120" w:line="240" w:lineRule="auto"/>
        <w:ind w:left="426"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>- je-li v prodlení s</w:t>
      </w:r>
      <w:r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 poskytnutím potřebné součinnosti po dobu </w:t>
      </w:r>
      <w:r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>delší než 30 kalendářních dnů</w:t>
      </w:r>
      <w:r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(např. neumožní vstup do budovy k provedení prací, </w:t>
      </w:r>
      <w:r w:rsidR="00D07280">
        <w:rPr>
          <w:rFonts w:ascii="Arial" w:eastAsiaTheme="minorHAnsi" w:hAnsi="Arial" w:cs="Arial"/>
          <w:color w:val="auto"/>
          <w:sz w:val="20"/>
          <w:lang w:val="cs-CZ" w:eastAsia="en-US"/>
        </w:rPr>
        <w:t>neposkytne včas požadované informace</w:t>
      </w:r>
      <w:r w:rsidRPr="004A26E9">
        <w:rPr>
          <w:rFonts w:ascii="Arial" w:eastAsiaTheme="minorHAnsi" w:hAnsi="Arial" w:cs="Arial"/>
          <w:color w:val="auto"/>
          <w:sz w:val="20"/>
          <w:lang w:val="cs-CZ" w:eastAsia="en-US"/>
        </w:rPr>
        <w:t>, přičemž nesjednal nápravu ani přes písemnou výzvu zhotovitele</w:t>
      </w:r>
      <w:r w:rsidR="00247489">
        <w:rPr>
          <w:rFonts w:ascii="Arial" w:eastAsiaTheme="minorHAnsi" w:hAnsi="Arial" w:cs="Arial"/>
          <w:color w:val="auto"/>
          <w:sz w:val="20"/>
          <w:lang w:val="cs-CZ" w:eastAsia="en-US"/>
        </w:rPr>
        <w:t>.</w:t>
      </w:r>
    </w:p>
    <w:p w14:paraId="5DC7B951" w14:textId="7A28A971" w:rsidR="00EE5747" w:rsidRDefault="00EE5747" w:rsidP="002001E5">
      <w:pPr>
        <w:pStyle w:val="Text"/>
        <w:numPr>
          <w:ilvl w:val="1"/>
          <w:numId w:val="13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Objednatel je oprávněn </w:t>
      </w:r>
      <w:r w:rsidR="008C6BAA">
        <w:rPr>
          <w:rFonts w:ascii="Arial" w:eastAsiaTheme="minorHAnsi" w:hAnsi="Arial" w:cs="Arial"/>
          <w:color w:val="auto"/>
          <w:sz w:val="20"/>
          <w:lang w:val="cs-CZ" w:eastAsia="en-US"/>
        </w:rPr>
        <w:t>ukončit</w:t>
      </w:r>
      <w:r w:rsidR="0070400C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</w:t>
      </w:r>
      <w:r w:rsidR="008C6BAA">
        <w:rPr>
          <w:rFonts w:ascii="Arial" w:eastAsiaTheme="minorHAnsi" w:hAnsi="Arial" w:cs="Arial"/>
          <w:color w:val="auto"/>
          <w:sz w:val="20"/>
          <w:lang w:val="cs-CZ" w:eastAsia="en-US"/>
        </w:rPr>
        <w:t>tuto smlouvu v rozsahu plnění dle přílohy č. 3</w:t>
      </w:r>
      <w:r w:rsidR="000331FB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– klimatizace (VZT </w:t>
      </w:r>
      <w:r w:rsidR="00014B21">
        <w:rPr>
          <w:rFonts w:ascii="Arial" w:eastAsiaTheme="minorHAnsi" w:hAnsi="Arial" w:cs="Arial"/>
          <w:color w:val="auto"/>
          <w:sz w:val="20"/>
          <w:lang w:val="cs-CZ" w:eastAsia="en-US"/>
        </w:rPr>
        <w:t>4</w:t>
      </w:r>
      <w:r w:rsidR="000331FB">
        <w:rPr>
          <w:rFonts w:ascii="Arial" w:eastAsiaTheme="minorHAnsi" w:hAnsi="Arial" w:cs="Arial"/>
          <w:color w:val="auto"/>
          <w:sz w:val="20"/>
          <w:lang w:val="cs-CZ" w:eastAsia="en-US"/>
        </w:rPr>
        <w:t>. patro) a přílohy č. 5</w:t>
      </w:r>
      <w:r w:rsidR="000F119B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</w:t>
      </w:r>
      <w:r w:rsidR="00014B21">
        <w:rPr>
          <w:rFonts w:ascii="Arial" w:eastAsiaTheme="minorHAnsi" w:hAnsi="Arial" w:cs="Arial"/>
          <w:color w:val="auto"/>
          <w:sz w:val="20"/>
          <w:lang w:val="cs-CZ" w:eastAsia="en-US"/>
        </w:rPr>
        <w:t>(</w:t>
      </w:r>
      <w:r w:rsidR="000F119B">
        <w:rPr>
          <w:rFonts w:ascii="Arial" w:eastAsiaTheme="minorHAnsi" w:hAnsi="Arial" w:cs="Arial"/>
          <w:color w:val="auto"/>
          <w:sz w:val="20"/>
          <w:lang w:val="cs-CZ" w:eastAsia="en-US"/>
        </w:rPr>
        <w:t>klimatizace VZT ostatní</w:t>
      </w:r>
      <w:r w:rsidR="00014B21">
        <w:rPr>
          <w:rFonts w:ascii="Arial" w:eastAsiaTheme="minorHAnsi" w:hAnsi="Arial" w:cs="Arial"/>
          <w:color w:val="auto"/>
          <w:sz w:val="20"/>
          <w:lang w:val="cs-CZ" w:eastAsia="en-US"/>
        </w:rPr>
        <w:t>)</w:t>
      </w:r>
      <w:r w:rsidR="000F119B">
        <w:rPr>
          <w:rFonts w:ascii="Arial" w:eastAsiaTheme="minorHAnsi" w:hAnsi="Arial" w:cs="Arial"/>
          <w:color w:val="auto"/>
          <w:sz w:val="20"/>
          <w:lang w:val="cs-CZ" w:eastAsia="en-US"/>
        </w:rPr>
        <w:t>, a to jednostrannou výpovědí</w:t>
      </w:r>
      <w:r w:rsidR="00173CCA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ve lhůtě minimálně 30 dnů </w:t>
      </w:r>
      <w:r w:rsidR="00173CCA">
        <w:rPr>
          <w:rFonts w:ascii="Arial" w:eastAsiaTheme="minorHAnsi" w:hAnsi="Arial" w:cs="Arial"/>
          <w:color w:val="auto"/>
          <w:sz w:val="20"/>
          <w:lang w:val="cs-CZ" w:eastAsia="en-US"/>
        </w:rPr>
        <w:lastRenderedPageBreak/>
        <w:t xml:space="preserve">od doručení výpovědi zhotoviteli. </w:t>
      </w:r>
      <w:r w:rsidR="0070400C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Objednatel je oprávněn tuto smlouvu </w:t>
      </w:r>
      <w:r w:rsidR="0034287C" w:rsidRPr="001B0E08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ve výše uvedeném rozsahu </w:t>
      </w:r>
      <w:r w:rsidR="0070400C" w:rsidRPr="001B0E08">
        <w:rPr>
          <w:rFonts w:ascii="Arial" w:eastAsiaTheme="minorHAnsi" w:hAnsi="Arial" w:cs="Arial"/>
          <w:color w:val="auto"/>
          <w:sz w:val="20"/>
          <w:lang w:val="cs-CZ" w:eastAsia="en-US"/>
        </w:rPr>
        <w:t>u</w:t>
      </w:r>
      <w:r w:rsidR="00B77BBC" w:rsidRPr="001B0E08">
        <w:rPr>
          <w:rFonts w:ascii="Arial" w:eastAsiaTheme="minorHAnsi" w:hAnsi="Arial" w:cs="Arial"/>
          <w:color w:val="auto"/>
          <w:sz w:val="20"/>
          <w:lang w:val="cs-CZ" w:eastAsia="en-US"/>
        </w:rPr>
        <w:t>kon</w:t>
      </w:r>
      <w:r w:rsidR="0070400C" w:rsidRPr="001B0E08">
        <w:rPr>
          <w:rFonts w:ascii="Arial" w:eastAsiaTheme="minorHAnsi" w:hAnsi="Arial" w:cs="Arial"/>
          <w:color w:val="auto"/>
          <w:sz w:val="20"/>
          <w:lang w:val="cs-CZ" w:eastAsia="en-US"/>
        </w:rPr>
        <w:t>čit</w:t>
      </w:r>
      <w:r w:rsidR="0070400C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výpovědí nejdříve </w:t>
      </w:r>
      <w:r w:rsidR="0070400C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>ke dni</w:t>
      </w:r>
      <w:r w:rsidR="00197B9C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31.12.2023</w:t>
      </w:r>
      <w:r w:rsidR="0034287C">
        <w:rPr>
          <w:rFonts w:ascii="Arial" w:eastAsiaTheme="minorHAnsi" w:hAnsi="Arial" w:cs="Arial"/>
          <w:color w:val="auto"/>
          <w:sz w:val="20"/>
          <w:lang w:val="cs-CZ" w:eastAsia="en-US"/>
        </w:rPr>
        <w:t>.</w:t>
      </w:r>
    </w:p>
    <w:p w14:paraId="39CE2546" w14:textId="293342C1" w:rsidR="00CE5406" w:rsidRPr="00AE750E" w:rsidRDefault="0051309B" w:rsidP="005B6502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780090">
        <w:rPr>
          <w:rFonts w:ascii="Arial" w:hAnsi="Arial" w:cs="Arial"/>
          <w:b/>
          <w:sz w:val="20"/>
          <w:szCs w:val="20"/>
        </w:rPr>
        <w:t>VIII</w:t>
      </w:r>
      <w:r w:rsidR="005B6502" w:rsidRPr="00AE750E">
        <w:rPr>
          <w:rFonts w:ascii="Arial" w:hAnsi="Arial" w:cs="Arial"/>
          <w:b/>
          <w:sz w:val="20"/>
          <w:szCs w:val="20"/>
        </w:rPr>
        <w:t xml:space="preserve">. </w:t>
      </w:r>
      <w:r w:rsidR="00AE750E" w:rsidRPr="00AE750E">
        <w:rPr>
          <w:rFonts w:ascii="Arial" w:hAnsi="Arial" w:cs="Arial"/>
          <w:b/>
          <w:sz w:val="20"/>
          <w:szCs w:val="20"/>
        </w:rPr>
        <w:t>Ostatní a z</w:t>
      </w:r>
      <w:r w:rsidR="00CE5406" w:rsidRPr="00AE750E">
        <w:rPr>
          <w:rFonts w:ascii="Arial" w:hAnsi="Arial" w:cs="Arial"/>
          <w:b/>
          <w:sz w:val="20"/>
          <w:szCs w:val="20"/>
        </w:rPr>
        <w:t>ávěrečná ujednání</w:t>
      </w:r>
    </w:p>
    <w:p w14:paraId="6C1CCAD7" w14:textId="77777777" w:rsidR="00AE750E" w:rsidRPr="00AE750E" w:rsidRDefault="00AE750E" w:rsidP="001E6FC2">
      <w:pPr>
        <w:pStyle w:val="Text"/>
        <w:numPr>
          <w:ilvl w:val="1"/>
          <w:numId w:val="20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AE750E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Zhotovitel se zavazuje s veškerými údaji týkajícími se díla a se skutečnostmi, o nichž se dozvěděl při provádění díla, a které v zájmu objednatele nelze sdělovat jiným osobám, zacházet šetrně a zachovávat o nich mlčenlivost, ledaže by byl této povinnosti výslovně zproštěn objednatelem. Zhotovitel je povinen povinností mlčenlivosti dle předchozí věty zavázat i zaměstnance provádějící dílo s tím, že zhotovitel tímto přebírá plnou odpovědnost za jakékoliv porušení předmětné povinnosti mlčenlivosti ze strany zaměstnanců provádějících dílo. Zhotovitel se zároveň zavazuje objednateli před samotným zahájením provádění díla předložit písemné potvrzení o tom, že zaměstnanci byli zhotovitelem řádně zavázáni k povinnosti mlčenlivosti dle tohoto odstavce této smlouvy.  </w:t>
      </w:r>
    </w:p>
    <w:p w14:paraId="279E9836" w14:textId="77777777" w:rsidR="00AE750E" w:rsidRPr="00AE750E" w:rsidRDefault="00AE750E" w:rsidP="001E6FC2">
      <w:pPr>
        <w:pStyle w:val="Text"/>
        <w:numPr>
          <w:ilvl w:val="1"/>
          <w:numId w:val="20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AE750E">
        <w:rPr>
          <w:rFonts w:ascii="Arial" w:eastAsiaTheme="minorHAnsi" w:hAnsi="Arial" w:cs="Arial"/>
          <w:color w:val="auto"/>
          <w:sz w:val="20"/>
          <w:lang w:val="cs-CZ" w:eastAsia="en-US"/>
        </w:rPr>
        <w:t>Zhotovitel je povinen archivovat originální vyhotovení smlouvy včetně jejích dodatků, originály účetních dokladů a dalších dokladů vztahujících se k realizaci předmětu této smlouvy po dobu 10 let od zániku této smlouvy. Po tuto dobu je zhotovitel povinen umožnit osobám oprávněným k výkonu kontroly projektů provést kontrolu dokladů souvisejících s plněním této smlouvy.</w:t>
      </w:r>
    </w:p>
    <w:p w14:paraId="0A421E12" w14:textId="77777777" w:rsidR="00AE750E" w:rsidRPr="00D87758" w:rsidRDefault="00AE750E" w:rsidP="001E6FC2">
      <w:pPr>
        <w:pStyle w:val="Text"/>
        <w:numPr>
          <w:ilvl w:val="1"/>
          <w:numId w:val="20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AE750E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Smluvní strany se zavazují při realizaci této Smlouvy postupovat v souladu s požadavky nařízení Evropského parlamentu a Rady (EU) 2016/679 o ochraně fyzických osob v souvislosti se zpracováním osobních údajů a o volném pohybu těchto údajů a o zrušení směrnice 95/46/ES (obecné nařízení o ochraně osobních údajů) (GDPR), a dále jsou povinny dodržovat zákon č. 101/2000 Sb., o ochraně osobních údajů a o změně některých zákonů, ve znění pozdějších předpisů (ZOOÚ). Za neveřejné informace se považují vždy veškeré osobní údaje ve smyslu GDPR a ZOOÚ, ledaže tyto byly </w:t>
      </w:r>
      <w:r w:rsidRPr="00D87758">
        <w:rPr>
          <w:rFonts w:ascii="Arial" w:eastAsiaTheme="minorHAnsi" w:hAnsi="Arial" w:cs="Arial"/>
          <w:color w:val="auto"/>
          <w:sz w:val="20"/>
          <w:lang w:val="cs-CZ" w:eastAsia="en-US"/>
        </w:rPr>
        <w:t>prokazatelně veřejně dostupné před uzavřením smlouvy nebo je jich třeba k plnění předmětu smlouvy.</w:t>
      </w:r>
    </w:p>
    <w:p w14:paraId="2BE842FF" w14:textId="79F50510" w:rsidR="001A6D3B" w:rsidRDefault="001A6D3B" w:rsidP="001E6FC2">
      <w:pPr>
        <w:pStyle w:val="Text"/>
        <w:numPr>
          <w:ilvl w:val="1"/>
          <w:numId w:val="20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D87758">
        <w:rPr>
          <w:rFonts w:ascii="Arial" w:eastAsiaTheme="minorHAnsi" w:hAnsi="Arial" w:cs="Arial"/>
          <w:color w:val="auto"/>
          <w:sz w:val="20"/>
          <w:lang w:val="cs-CZ" w:eastAsia="en-US"/>
        </w:rPr>
        <w:t>V rámci této smlouvy jsou pro obě smluvní strany závazné následující dokumenty</w:t>
      </w:r>
      <w:r w:rsidR="00AE750E" w:rsidRPr="00D87758">
        <w:rPr>
          <w:rFonts w:ascii="Arial" w:eastAsiaTheme="minorHAnsi" w:hAnsi="Arial" w:cs="Arial"/>
          <w:color w:val="auto"/>
          <w:sz w:val="20"/>
          <w:lang w:val="cs-CZ" w:eastAsia="en-US"/>
        </w:rPr>
        <w:t>, které současně tvoří nedílnou součást této sm</w:t>
      </w:r>
      <w:r w:rsidR="00D87758">
        <w:rPr>
          <w:rFonts w:ascii="Arial" w:eastAsiaTheme="minorHAnsi" w:hAnsi="Arial" w:cs="Arial"/>
          <w:color w:val="auto"/>
          <w:sz w:val="20"/>
          <w:lang w:val="cs-CZ" w:eastAsia="en-US"/>
        </w:rPr>
        <w:t>l</w:t>
      </w:r>
      <w:r w:rsidR="00AE750E" w:rsidRPr="00D87758">
        <w:rPr>
          <w:rFonts w:ascii="Arial" w:eastAsiaTheme="minorHAnsi" w:hAnsi="Arial" w:cs="Arial"/>
          <w:color w:val="auto"/>
          <w:sz w:val="20"/>
          <w:lang w:val="cs-CZ" w:eastAsia="en-US"/>
        </w:rPr>
        <w:t>ouvy</w:t>
      </w:r>
      <w:r w:rsidRPr="00D87758">
        <w:rPr>
          <w:rFonts w:ascii="Arial" w:eastAsiaTheme="minorHAnsi" w:hAnsi="Arial" w:cs="Arial"/>
          <w:color w:val="auto"/>
          <w:sz w:val="20"/>
          <w:lang w:val="cs-CZ" w:eastAsia="en-US"/>
        </w:rPr>
        <w:t>:</w:t>
      </w:r>
    </w:p>
    <w:p w14:paraId="47D01DC4" w14:textId="4C5F3182" w:rsidR="00D87758" w:rsidRPr="0034287C" w:rsidRDefault="00D87758" w:rsidP="00D87758">
      <w:pPr>
        <w:pStyle w:val="Text"/>
        <w:tabs>
          <w:tab w:val="clear" w:pos="227"/>
          <w:tab w:val="left" w:pos="1980"/>
        </w:tabs>
        <w:spacing w:after="120" w:line="240" w:lineRule="auto"/>
        <w:ind w:left="426"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>- Příloha č. 1</w:t>
      </w:r>
      <w:r w:rsidR="00037386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- VZT Mrak</w:t>
      </w:r>
      <w:r w:rsidR="00ED4832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="00ED4832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="00ED4832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="00ED4832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</w:p>
    <w:p w14:paraId="288D2724" w14:textId="7AFB3791" w:rsidR="00D87758" w:rsidRPr="0034287C" w:rsidRDefault="00D87758" w:rsidP="00D87758">
      <w:pPr>
        <w:pStyle w:val="Text"/>
        <w:tabs>
          <w:tab w:val="clear" w:pos="227"/>
          <w:tab w:val="left" w:pos="1980"/>
        </w:tabs>
        <w:spacing w:after="120" w:line="240" w:lineRule="auto"/>
        <w:ind w:left="426"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>- Příloha č. 2</w:t>
      </w:r>
      <w:r w:rsidR="00037386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- Mrak osvětlení</w:t>
      </w:r>
      <w:r w:rsidR="00ED4832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="00ED4832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="00ED4832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</w:p>
    <w:p w14:paraId="0B2A0440" w14:textId="128FB2BC" w:rsidR="00D87758" w:rsidRPr="0034287C" w:rsidRDefault="00D87758" w:rsidP="00D87758">
      <w:pPr>
        <w:pStyle w:val="Text"/>
        <w:tabs>
          <w:tab w:val="clear" w:pos="227"/>
          <w:tab w:val="left" w:pos="1980"/>
        </w:tabs>
        <w:spacing w:after="120" w:line="240" w:lineRule="auto"/>
        <w:ind w:left="426"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>- Příloha č. 3</w:t>
      </w:r>
      <w:r w:rsidR="00037386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- klimatizace (VZT 4. patro)</w:t>
      </w:r>
      <w:r w:rsidR="00ED4832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="00ED4832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</w:p>
    <w:p w14:paraId="2DA38569" w14:textId="2DC88FEB" w:rsidR="00D87758" w:rsidRPr="0034287C" w:rsidRDefault="00D87758" w:rsidP="00D87758">
      <w:pPr>
        <w:pStyle w:val="Text"/>
        <w:tabs>
          <w:tab w:val="clear" w:pos="227"/>
          <w:tab w:val="left" w:pos="1980"/>
        </w:tabs>
        <w:spacing w:after="120" w:line="240" w:lineRule="auto"/>
        <w:ind w:left="426"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>- Příloha č. 4</w:t>
      </w:r>
      <w:r w:rsidR="00037386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– stínící technika</w:t>
      </w:r>
      <w:r w:rsidR="00ED4832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="00ED4832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="00ED4832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</w:p>
    <w:p w14:paraId="0EFC255A" w14:textId="0245F800" w:rsidR="00D03E69" w:rsidRPr="0034287C" w:rsidRDefault="00D03E69" w:rsidP="00D87758">
      <w:pPr>
        <w:pStyle w:val="Text"/>
        <w:tabs>
          <w:tab w:val="clear" w:pos="227"/>
          <w:tab w:val="left" w:pos="1980"/>
        </w:tabs>
        <w:spacing w:after="120" w:line="240" w:lineRule="auto"/>
        <w:ind w:left="426"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>- Příloha č. 5 – klimatizace VZT ostatní</w:t>
      </w:r>
      <w:r w:rsidR="00ED4832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="00ED4832" w:rsidRPr="0034287C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</w:p>
    <w:p w14:paraId="544721D1" w14:textId="77777777" w:rsidR="001A6D3B" w:rsidRPr="009B6A3A" w:rsidRDefault="005F0F85" w:rsidP="001E6FC2">
      <w:pPr>
        <w:pStyle w:val="Text"/>
        <w:numPr>
          <w:ilvl w:val="1"/>
          <w:numId w:val="20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D87758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Tuto smlouvu včetně veškerých jejích příloh (není-li v této smlouvě výslovně uvedeno jinak) lze dle dohody smluvních stran </w:t>
      </w:r>
      <w:r w:rsidR="00845DF0" w:rsidRPr="00D87758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a v souladu s § 1758 </w:t>
      </w:r>
      <w:r w:rsidR="00E64603" w:rsidRPr="00D87758">
        <w:rPr>
          <w:rFonts w:ascii="Arial" w:eastAsiaTheme="minorHAnsi" w:hAnsi="Arial" w:cs="Arial"/>
          <w:color w:val="auto"/>
          <w:sz w:val="20"/>
          <w:lang w:val="cs-CZ" w:eastAsia="en-US"/>
        </w:rPr>
        <w:t>občanského zákoníku</w:t>
      </w:r>
      <w:r w:rsidR="007270BF" w:rsidRPr="00D87758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</w:t>
      </w:r>
      <w:r w:rsidR="00592D6D" w:rsidRPr="00D87758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měnit pouze </w:t>
      </w:r>
      <w:r w:rsidRPr="00D87758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písemným dodatkem. Dodatek musí být řádně a </w:t>
      </w:r>
      <w:r w:rsidR="00E60047" w:rsidRPr="00D87758">
        <w:rPr>
          <w:rFonts w:ascii="Arial" w:eastAsiaTheme="minorHAnsi" w:hAnsi="Arial" w:cs="Arial"/>
          <w:color w:val="auto"/>
          <w:sz w:val="20"/>
          <w:lang w:val="cs-CZ" w:eastAsia="en-US"/>
        </w:rPr>
        <w:t>chronologicky za sebou číslován</w:t>
      </w:r>
      <w:r w:rsidR="00845DF0" w:rsidRPr="00D87758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a podepsán oprávněnými zástupci každé </w:t>
      </w:r>
      <w:r w:rsidR="00845DF0"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smluvní strany. </w:t>
      </w:r>
      <w:r w:rsidR="00E64603"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Smluvní strany se dohodly, že se mezi nimi neuplatní § 582 odst. 2 občanského zákoníku, neplatnost nedodržení formy </w:t>
      </w:r>
      <w:r w:rsidR="00473972"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u změny této smlouvy tedy mohou smluvní strany namítat, i když již bylo plněno. </w:t>
      </w:r>
    </w:p>
    <w:p w14:paraId="47E9308F" w14:textId="77777777" w:rsidR="00473972" w:rsidRPr="009B6A3A" w:rsidRDefault="00473972" w:rsidP="001E6FC2">
      <w:pPr>
        <w:pStyle w:val="Text"/>
        <w:numPr>
          <w:ilvl w:val="1"/>
          <w:numId w:val="20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Tato smlouva se řídí českým právním řádem, </w:t>
      </w:r>
      <w:r w:rsidR="00E60047"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>zejména</w:t>
      </w: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</w:t>
      </w:r>
      <w:r w:rsidR="00BC713B"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>zák. č. 89/2012 Sb., občanským zákoníkem, v platném znění.</w:t>
      </w:r>
    </w:p>
    <w:p w14:paraId="1DEB3178" w14:textId="28EF1D6D" w:rsidR="00A34845" w:rsidRPr="008A1858" w:rsidRDefault="00B246A6" w:rsidP="008A1858">
      <w:pPr>
        <w:pStyle w:val="Text"/>
        <w:numPr>
          <w:ilvl w:val="1"/>
          <w:numId w:val="20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B246A6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Zhotovitel poskytne součinnost a údaje </w:t>
      </w:r>
      <w:r w:rsidR="00A34845">
        <w:rPr>
          <w:rFonts w:ascii="Arial" w:eastAsiaTheme="minorHAnsi" w:hAnsi="Arial" w:cs="Arial"/>
          <w:color w:val="auto"/>
          <w:sz w:val="20"/>
          <w:lang w:val="cs-CZ" w:eastAsia="en-US"/>
        </w:rPr>
        <w:t>o</w:t>
      </w:r>
      <w:r w:rsidRPr="00B246A6">
        <w:rPr>
          <w:rFonts w:ascii="Arial" w:eastAsiaTheme="minorHAnsi" w:hAnsi="Arial" w:cs="Arial"/>
          <w:color w:val="auto"/>
          <w:sz w:val="20"/>
          <w:lang w:val="cs-CZ" w:eastAsia="en-US"/>
        </w:rPr>
        <w:t>bjednateli v souladu se zák. č. 134/2016 Sb., o zadávání veřejných zakázek, ve znění pozdějších předpisů (dále jen ZZVZ).</w:t>
      </w:r>
      <w:r w:rsidR="00A34845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</w:t>
      </w:r>
    </w:p>
    <w:p w14:paraId="761171D0" w14:textId="0202D817" w:rsidR="00A34845" w:rsidRDefault="00F63CD2" w:rsidP="001E6FC2">
      <w:pPr>
        <w:pStyle w:val="Text"/>
        <w:numPr>
          <w:ilvl w:val="1"/>
          <w:numId w:val="20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F63CD2">
        <w:rPr>
          <w:rFonts w:ascii="Arial" w:eastAsiaTheme="minorHAnsi" w:hAnsi="Arial" w:cs="Arial"/>
          <w:color w:val="auto"/>
          <w:sz w:val="20"/>
          <w:lang w:val="cs-CZ" w:eastAsia="en-US"/>
        </w:rPr>
        <w:t>Smluvní strany berou na vědomí, že v souladu se zák. č. 340/2015 Sb., o zvláštních podmínkách účinnosti některých smluv, uveřejňování těchto smluv a o registru smluv bude tato smlouva zveřejněna v registru smluv. Objednatel se zavazuje, že tuto smlouvu zašle správci registru smluv do 30 dnů od jejího uzavření.</w:t>
      </w:r>
    </w:p>
    <w:p w14:paraId="2D8ECB49" w14:textId="77777777" w:rsidR="008A1858" w:rsidRDefault="008A1858" w:rsidP="002001E5">
      <w:pPr>
        <w:pStyle w:val="Odstavecseseznamem"/>
        <w:rPr>
          <w:rFonts w:ascii="Arial" w:hAnsi="Arial" w:cs="Arial"/>
          <w:sz w:val="20"/>
        </w:rPr>
      </w:pPr>
    </w:p>
    <w:p w14:paraId="4228AD57" w14:textId="7848A3C1" w:rsidR="008A1858" w:rsidRPr="009B6A3A" w:rsidRDefault="008A1858" w:rsidP="001E6FC2">
      <w:pPr>
        <w:pStyle w:val="Text"/>
        <w:numPr>
          <w:ilvl w:val="1"/>
          <w:numId w:val="20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>
        <w:rPr>
          <w:rFonts w:ascii="Arial" w:eastAsiaTheme="minorHAnsi" w:hAnsi="Arial" w:cs="Arial"/>
          <w:color w:val="auto"/>
          <w:sz w:val="20"/>
          <w:lang w:val="cs-CZ" w:eastAsia="en-US"/>
        </w:rPr>
        <w:t>Tato smlouva nabývá platnosti dnem podpisu poslední ze smluvních stran a účinnost</w:t>
      </w:r>
      <w:r w:rsidR="00CE263B">
        <w:rPr>
          <w:rFonts w:ascii="Arial" w:eastAsiaTheme="minorHAnsi" w:hAnsi="Arial" w:cs="Arial"/>
          <w:color w:val="auto"/>
          <w:sz w:val="20"/>
          <w:lang w:val="cs-CZ" w:eastAsia="en-US"/>
        </w:rPr>
        <w:t>i</w:t>
      </w:r>
      <w:r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dnem zveřejnění v registru smluv.  </w:t>
      </w:r>
    </w:p>
    <w:p w14:paraId="0620BC85" w14:textId="15BF160E" w:rsidR="00BF3CF0" w:rsidRPr="009B6A3A" w:rsidRDefault="00377349" w:rsidP="001E6FC2">
      <w:pPr>
        <w:pStyle w:val="Text"/>
        <w:numPr>
          <w:ilvl w:val="1"/>
          <w:numId w:val="20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>Tato smlouva v celém rozsahu nahrazuje veškeré předchozí dohody a ujednání (ústní i písemné) mezi objednatelem a zhotovitelem, které se týkají předmětu této smlouvy. Veškeré takové dohody a ujednání pozbývají uzavřením této smlouvy své účinnosti v celém jejich rozsahu.</w:t>
      </w:r>
    </w:p>
    <w:p w14:paraId="30ECF117" w14:textId="1EF215BA" w:rsidR="00C2069C" w:rsidRPr="009B6A3A" w:rsidRDefault="00C2069C" w:rsidP="001E6FC2">
      <w:pPr>
        <w:pStyle w:val="Text"/>
        <w:numPr>
          <w:ilvl w:val="1"/>
          <w:numId w:val="20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Smlouva je vyhotovena ve </w:t>
      </w:r>
      <w:r w:rsidR="009B6A3A"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2 </w:t>
      </w: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stejnopisech, z nichž každá ze smluvních stran obdrží </w:t>
      </w:r>
      <w:r w:rsidR="009B6A3A"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>po 1</w:t>
      </w: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vyhotovení.</w:t>
      </w:r>
    </w:p>
    <w:p w14:paraId="00F95374" w14:textId="5E363EC3" w:rsidR="00D7682F" w:rsidRPr="001E6FC2" w:rsidRDefault="005F1E80" w:rsidP="00D7682F">
      <w:pPr>
        <w:pStyle w:val="Text"/>
        <w:numPr>
          <w:ilvl w:val="1"/>
          <w:numId w:val="20"/>
        </w:numPr>
        <w:tabs>
          <w:tab w:val="clear" w:pos="227"/>
          <w:tab w:val="left" w:pos="1980"/>
        </w:tabs>
        <w:spacing w:after="120" w:line="240" w:lineRule="auto"/>
        <w:ind w:left="426" w:right="74" w:hanging="426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lastRenderedPageBreak/>
        <w:t>Smluvní strany prohlašují, že se důkladně seznámily s obsahem této smlouvy, porozuměly jí a na důkaz bezvýhradného souhlasu se všemi jejími ustanoveními připojují osoby oprávněné jednat jménem smluvních stran své podpisy.</w:t>
      </w:r>
      <w:r w:rsidR="0051309B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="0051309B">
        <w:rPr>
          <w:rFonts w:ascii="Arial" w:eastAsiaTheme="minorHAnsi" w:hAnsi="Arial" w:cs="Arial"/>
          <w:color w:val="auto"/>
          <w:sz w:val="20"/>
          <w:lang w:val="cs-CZ" w:eastAsia="en-US"/>
        </w:rPr>
        <w:br/>
      </w:r>
      <w:r w:rsidR="0051309B" w:rsidRPr="001E6FC2">
        <w:rPr>
          <w:rFonts w:ascii="Arial" w:eastAsiaTheme="minorHAnsi" w:hAnsi="Arial" w:cs="Arial"/>
          <w:color w:val="auto"/>
          <w:sz w:val="20"/>
          <w:lang w:val="cs-CZ" w:eastAsia="en-US"/>
        </w:rPr>
        <w:br/>
      </w:r>
      <w:r w:rsidR="0051309B" w:rsidRPr="001E6FC2">
        <w:rPr>
          <w:rFonts w:ascii="Arial" w:eastAsiaTheme="minorHAnsi" w:hAnsi="Arial" w:cs="Arial"/>
          <w:color w:val="auto"/>
          <w:sz w:val="20"/>
          <w:lang w:val="cs-CZ" w:eastAsia="en-US"/>
        </w:rPr>
        <w:br/>
      </w:r>
      <w:r w:rsidR="00030487">
        <w:rPr>
          <w:rFonts w:ascii="Arial" w:eastAsiaTheme="minorHAnsi" w:hAnsi="Arial" w:cs="Arial"/>
          <w:color w:val="auto"/>
          <w:sz w:val="20"/>
          <w:lang w:val="cs-CZ" w:eastAsia="en-US"/>
        </w:rPr>
        <w:t>Přílohy: 9x A4 – seznam servisovaných zařízení</w:t>
      </w:r>
    </w:p>
    <w:p w14:paraId="7803417C" w14:textId="77777777" w:rsidR="00D7682F" w:rsidRPr="009B6A3A" w:rsidRDefault="00D7682F" w:rsidP="00D7682F">
      <w:pPr>
        <w:pStyle w:val="Text"/>
        <w:tabs>
          <w:tab w:val="clear" w:pos="227"/>
          <w:tab w:val="left" w:pos="1980"/>
        </w:tabs>
        <w:spacing w:after="120" w:line="240" w:lineRule="auto"/>
        <w:ind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</w:p>
    <w:p w14:paraId="2FF422AB" w14:textId="77777777" w:rsidR="00D7682F" w:rsidRPr="009B6A3A" w:rsidRDefault="00D7682F" w:rsidP="00D7682F">
      <w:pPr>
        <w:pStyle w:val="Text"/>
        <w:tabs>
          <w:tab w:val="clear" w:pos="227"/>
          <w:tab w:val="left" w:pos="1980"/>
        </w:tabs>
        <w:spacing w:after="120" w:line="240" w:lineRule="auto"/>
        <w:ind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</w:p>
    <w:p w14:paraId="43E2B970" w14:textId="6012EFB5" w:rsidR="00D7682F" w:rsidRPr="009B6A3A" w:rsidRDefault="00D7682F" w:rsidP="00D7682F">
      <w:pPr>
        <w:pStyle w:val="Text"/>
        <w:tabs>
          <w:tab w:val="clear" w:pos="227"/>
          <w:tab w:val="left" w:pos="1980"/>
        </w:tabs>
        <w:spacing w:after="120" w:line="240" w:lineRule="auto"/>
        <w:ind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>V</w:t>
      </w:r>
      <w:r w:rsidR="00030487">
        <w:rPr>
          <w:rFonts w:ascii="Arial" w:eastAsiaTheme="minorHAnsi" w:hAnsi="Arial" w:cs="Arial"/>
          <w:color w:val="auto"/>
          <w:sz w:val="20"/>
          <w:lang w:val="cs-CZ" w:eastAsia="en-US"/>
        </w:rPr>
        <w:t> </w:t>
      </w:r>
      <w:proofErr w:type="gramStart"/>
      <w:r w:rsidR="00030487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Brně </w:t>
      </w: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dne</w:t>
      </w:r>
      <w:proofErr w:type="gramEnd"/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</w:t>
      </w:r>
      <w:r w:rsidR="00030487">
        <w:rPr>
          <w:rFonts w:ascii="Arial" w:eastAsiaTheme="minorHAnsi" w:hAnsi="Arial" w:cs="Arial"/>
          <w:color w:val="auto"/>
          <w:sz w:val="20"/>
          <w:lang w:val="cs-CZ" w:eastAsia="en-US"/>
        </w:rPr>
        <w:t>10.11.2022</w:t>
      </w: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="00030487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 </w:t>
      </w:r>
      <w:r w:rsidR="00030487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="00030487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="005B6502"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>V</w:t>
      </w:r>
      <w:r w:rsidR="00030487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 Brně </w:t>
      </w:r>
      <w:r w:rsidR="005B6502"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 xml:space="preserve">dne </w:t>
      </w:r>
      <w:r w:rsidR="00030487">
        <w:rPr>
          <w:rFonts w:ascii="Arial" w:eastAsiaTheme="minorHAnsi" w:hAnsi="Arial" w:cs="Arial"/>
          <w:color w:val="auto"/>
          <w:sz w:val="20"/>
          <w:lang w:val="cs-CZ" w:eastAsia="en-US"/>
        </w:rPr>
        <w:t>10.11.2022</w:t>
      </w:r>
    </w:p>
    <w:p w14:paraId="6BF0C3D1" w14:textId="77777777" w:rsidR="00D7682F" w:rsidRPr="009B6A3A" w:rsidRDefault="00D7682F" w:rsidP="00D7682F">
      <w:pPr>
        <w:pStyle w:val="Text"/>
        <w:tabs>
          <w:tab w:val="clear" w:pos="227"/>
          <w:tab w:val="left" w:pos="1980"/>
        </w:tabs>
        <w:spacing w:after="120" w:line="240" w:lineRule="auto"/>
        <w:ind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</w:p>
    <w:p w14:paraId="0E9529BB" w14:textId="77777777" w:rsidR="00D7682F" w:rsidRPr="009B6A3A" w:rsidRDefault="00D7682F" w:rsidP="00D7682F">
      <w:pPr>
        <w:pStyle w:val="Text"/>
        <w:tabs>
          <w:tab w:val="clear" w:pos="227"/>
          <w:tab w:val="left" w:pos="1980"/>
        </w:tabs>
        <w:spacing w:after="120" w:line="240" w:lineRule="auto"/>
        <w:ind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</w:p>
    <w:p w14:paraId="0B6EA7B4" w14:textId="77777777" w:rsidR="00C80827" w:rsidRPr="009B6A3A" w:rsidRDefault="00C80827" w:rsidP="00D7682F">
      <w:pPr>
        <w:pStyle w:val="Text"/>
        <w:tabs>
          <w:tab w:val="clear" w:pos="227"/>
          <w:tab w:val="left" w:pos="1980"/>
        </w:tabs>
        <w:spacing w:after="120" w:line="240" w:lineRule="auto"/>
        <w:ind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>Za objednatele:</w:t>
      </w: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ab/>
        <w:t>Za zhotovitele:</w:t>
      </w:r>
    </w:p>
    <w:p w14:paraId="2F2463C8" w14:textId="77777777" w:rsidR="00C80827" w:rsidRPr="009B6A3A" w:rsidRDefault="00C80827" w:rsidP="00D7682F">
      <w:pPr>
        <w:pStyle w:val="Text"/>
        <w:tabs>
          <w:tab w:val="clear" w:pos="227"/>
          <w:tab w:val="left" w:pos="1980"/>
        </w:tabs>
        <w:spacing w:after="120" w:line="240" w:lineRule="auto"/>
        <w:ind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</w:p>
    <w:p w14:paraId="2214BCC2" w14:textId="77777777" w:rsidR="00D7682F" w:rsidRPr="009B6A3A" w:rsidRDefault="00D7682F" w:rsidP="00D7682F">
      <w:pPr>
        <w:pStyle w:val="Text"/>
        <w:tabs>
          <w:tab w:val="clear" w:pos="227"/>
          <w:tab w:val="left" w:pos="1980"/>
        </w:tabs>
        <w:spacing w:after="120" w:line="240" w:lineRule="auto"/>
        <w:ind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</w:p>
    <w:p w14:paraId="109A34CC" w14:textId="77777777" w:rsidR="00D7682F" w:rsidRPr="009B6A3A" w:rsidRDefault="00D7682F" w:rsidP="00D7682F">
      <w:pPr>
        <w:pStyle w:val="Text"/>
        <w:tabs>
          <w:tab w:val="clear" w:pos="227"/>
          <w:tab w:val="left" w:pos="1980"/>
        </w:tabs>
        <w:spacing w:after="120" w:line="240" w:lineRule="auto"/>
        <w:ind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</w:p>
    <w:p w14:paraId="06E8332E" w14:textId="77777777" w:rsidR="00C80827" w:rsidRPr="009B6A3A" w:rsidRDefault="005B6502" w:rsidP="00C80827">
      <w:pPr>
        <w:pStyle w:val="Text"/>
        <w:tabs>
          <w:tab w:val="clear" w:pos="227"/>
          <w:tab w:val="left" w:pos="1980"/>
        </w:tabs>
        <w:spacing w:after="120" w:line="240" w:lineRule="auto"/>
        <w:ind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>……………………………………</w:t>
      </w:r>
      <w:r w:rsidR="00C80827"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="00C80827"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="00C80827"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="00C80827"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ab/>
      </w:r>
      <w:r w:rsidRPr="009B6A3A">
        <w:rPr>
          <w:rFonts w:ascii="Arial" w:eastAsiaTheme="minorHAnsi" w:hAnsi="Arial" w:cs="Arial"/>
          <w:color w:val="auto"/>
          <w:sz w:val="20"/>
          <w:lang w:val="cs-CZ" w:eastAsia="en-US"/>
        </w:rPr>
        <w:tab/>
        <w:t>……………………………………</w:t>
      </w:r>
    </w:p>
    <w:p w14:paraId="1500209D" w14:textId="77777777" w:rsidR="00D7682F" w:rsidRPr="009B6A3A" w:rsidRDefault="00D7682F" w:rsidP="00D7682F">
      <w:pPr>
        <w:pStyle w:val="Text"/>
        <w:tabs>
          <w:tab w:val="clear" w:pos="227"/>
          <w:tab w:val="left" w:pos="1980"/>
        </w:tabs>
        <w:spacing w:after="120" w:line="240" w:lineRule="auto"/>
        <w:ind w:right="74"/>
        <w:rPr>
          <w:rFonts w:ascii="Arial" w:eastAsiaTheme="minorHAnsi" w:hAnsi="Arial" w:cs="Arial"/>
          <w:color w:val="auto"/>
          <w:sz w:val="20"/>
          <w:lang w:val="cs-CZ" w:eastAsia="en-US"/>
        </w:rPr>
      </w:pPr>
    </w:p>
    <w:sectPr w:rsidR="00D7682F" w:rsidRPr="009B6A3A" w:rsidSect="00EF28A6">
      <w:headerReference w:type="default" r:id="rId8"/>
      <w:headerReference w:type="first" r:id="rId9"/>
      <w:pgSz w:w="11907" w:h="16840" w:code="9"/>
      <w:pgMar w:top="1418" w:right="1275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4C169" w14:textId="77777777" w:rsidR="00EF1983" w:rsidRDefault="00EF1983" w:rsidP="004E195B">
      <w:r>
        <w:separator/>
      </w:r>
    </w:p>
  </w:endnote>
  <w:endnote w:type="continuationSeparator" w:id="0">
    <w:p w14:paraId="53B233C8" w14:textId="77777777" w:rsidR="00EF1983" w:rsidRDefault="00EF1983" w:rsidP="004E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CD417" w14:textId="77777777" w:rsidR="00EF1983" w:rsidRDefault="00EF1983" w:rsidP="004E195B">
      <w:r>
        <w:separator/>
      </w:r>
    </w:p>
  </w:footnote>
  <w:footnote w:type="continuationSeparator" w:id="0">
    <w:p w14:paraId="0D22EAE9" w14:textId="77777777" w:rsidR="00EF1983" w:rsidRDefault="00EF1983" w:rsidP="004E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00062" w14:textId="77777777" w:rsidR="00EF28A6" w:rsidRDefault="00EF28A6" w:rsidP="00507BA4">
    <w:pPr>
      <w:jc w:val="center"/>
      <w:rPr>
        <w:rFonts w:ascii="Arial" w:hAnsi="Arial" w:cs="Arial"/>
        <w:sz w:val="18"/>
        <w:szCs w:val="18"/>
      </w:rPr>
    </w:pPr>
  </w:p>
  <w:p w14:paraId="23665A50" w14:textId="77777777" w:rsidR="00491898" w:rsidRDefault="004918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988CB" w14:textId="77777777" w:rsidR="00E63A3D" w:rsidRPr="001101B0" w:rsidRDefault="004A6CD6" w:rsidP="00A628BD">
    <w:pPr>
      <w:pStyle w:val="Zhlav"/>
      <w:tabs>
        <w:tab w:val="left" w:pos="450"/>
        <w:tab w:val="left" w:pos="1624"/>
      </w:tabs>
      <w:rPr>
        <w:rFonts w:ascii="Arial Narrow" w:hAnsi="Arial Narrow"/>
        <w:sz w:val="22"/>
        <w:szCs w:val="22"/>
      </w:rPr>
    </w:pPr>
    <w:r>
      <w:rPr>
        <w:rFonts w:ascii="Arial Narrow" w:hAnsi="Arial Narrow"/>
      </w:rPr>
      <w:tab/>
    </w:r>
    <w:r>
      <w:rPr>
        <w:rFonts w:ascii="Arial" w:hAnsi="Arial" w:cs="Arial"/>
        <w:b/>
        <w:bCs/>
        <w:sz w:val="23"/>
        <w:szCs w:val="23"/>
      </w:rPr>
      <w:tab/>
    </w:r>
    <w:r>
      <w:rPr>
        <w:rFonts w:ascii="Arial" w:hAnsi="Arial" w:cs="Arial"/>
        <w:b/>
        <w:bCs/>
        <w:sz w:val="23"/>
        <w:szCs w:val="23"/>
      </w:rPr>
      <w:tab/>
    </w:r>
    <w:r>
      <w:rPr>
        <w:rFonts w:ascii="Arial Narrow" w:hAnsi="Arial Narrow"/>
        <w:sz w:val="22"/>
        <w:szCs w:val="22"/>
      </w:rPr>
      <w:t xml:space="preserve"> </w:t>
    </w:r>
  </w:p>
  <w:p w14:paraId="571191C9" w14:textId="77777777" w:rsidR="00E63A3D" w:rsidRDefault="003D29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0564"/>
    <w:multiLevelType w:val="multilevel"/>
    <w:tmpl w:val="02E0A2B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1927EAB"/>
    <w:multiLevelType w:val="multilevel"/>
    <w:tmpl w:val="4468D25E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trike w:val="0"/>
        <w:color w:val="auto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2" w15:restartNumberingAfterBreak="0">
    <w:nsid w:val="04A675C6"/>
    <w:multiLevelType w:val="multilevel"/>
    <w:tmpl w:val="02E0A2B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056D5791"/>
    <w:multiLevelType w:val="hybridMultilevel"/>
    <w:tmpl w:val="D406914E"/>
    <w:lvl w:ilvl="0" w:tplc="AC12D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96F74"/>
    <w:multiLevelType w:val="multilevel"/>
    <w:tmpl w:val="02E0A2B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07A9136B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7DE7BCC"/>
    <w:multiLevelType w:val="multilevel"/>
    <w:tmpl w:val="02E0A2B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0C682B59"/>
    <w:multiLevelType w:val="multilevel"/>
    <w:tmpl w:val="B7EEDE0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8" w15:restartNumberingAfterBreak="0">
    <w:nsid w:val="0DD67502"/>
    <w:multiLevelType w:val="multilevel"/>
    <w:tmpl w:val="02E0A2B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0F7E1549"/>
    <w:multiLevelType w:val="multilevel"/>
    <w:tmpl w:val="02E0A2B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1C7C71E3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28E69F4"/>
    <w:multiLevelType w:val="multilevel"/>
    <w:tmpl w:val="0F6CE13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12" w15:restartNumberingAfterBreak="0">
    <w:nsid w:val="26B6413A"/>
    <w:multiLevelType w:val="multilevel"/>
    <w:tmpl w:val="02E0A2B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BDA7BCF"/>
    <w:multiLevelType w:val="multilevel"/>
    <w:tmpl w:val="19D452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FD4DF9"/>
    <w:multiLevelType w:val="multilevel"/>
    <w:tmpl w:val="02E0A2B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4C483D9E"/>
    <w:multiLevelType w:val="multilevel"/>
    <w:tmpl w:val="02E0A2B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54C844E5"/>
    <w:multiLevelType w:val="multilevel"/>
    <w:tmpl w:val="816692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667053E"/>
    <w:multiLevelType w:val="hybridMultilevel"/>
    <w:tmpl w:val="E068738C"/>
    <w:lvl w:ilvl="0" w:tplc="1FEC0966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8BC817B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8EE67ACC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6D912609"/>
    <w:multiLevelType w:val="multilevel"/>
    <w:tmpl w:val="02E0A2B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15"/>
  </w:num>
  <w:num w:numId="5">
    <w:abstractNumId w:val="3"/>
  </w:num>
  <w:num w:numId="6">
    <w:abstractNumId w:val="15"/>
    <w:lvlOverride w:ilvl="0">
      <w:lvl w:ilvl="0">
        <w:start w:val="1"/>
        <w:numFmt w:val="upperRoman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7">
    <w:abstractNumId w:val="16"/>
  </w:num>
  <w:num w:numId="8">
    <w:abstractNumId w:val="13"/>
  </w:num>
  <w:num w:numId="9">
    <w:abstractNumId w:val="11"/>
  </w:num>
  <w:num w:numId="10">
    <w:abstractNumId w:val="7"/>
  </w:num>
  <w:num w:numId="11">
    <w:abstractNumId w:val="1"/>
  </w:num>
  <w:num w:numId="12">
    <w:abstractNumId w:val="8"/>
  </w:num>
  <w:num w:numId="13">
    <w:abstractNumId w:val="14"/>
  </w:num>
  <w:num w:numId="14">
    <w:abstractNumId w:val="9"/>
  </w:num>
  <w:num w:numId="15">
    <w:abstractNumId w:val="0"/>
  </w:num>
  <w:num w:numId="16">
    <w:abstractNumId w:val="2"/>
  </w:num>
  <w:num w:numId="17">
    <w:abstractNumId w:val="4"/>
  </w:num>
  <w:num w:numId="18">
    <w:abstractNumId w:val="6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50"/>
    <w:rsid w:val="00000B27"/>
    <w:rsid w:val="00000E31"/>
    <w:rsid w:val="00002DA5"/>
    <w:rsid w:val="000040F8"/>
    <w:rsid w:val="00004300"/>
    <w:rsid w:val="000046F1"/>
    <w:rsid w:val="000051A6"/>
    <w:rsid w:val="000064C7"/>
    <w:rsid w:val="0000674B"/>
    <w:rsid w:val="000108FE"/>
    <w:rsid w:val="00010B9D"/>
    <w:rsid w:val="0001172D"/>
    <w:rsid w:val="00011DBC"/>
    <w:rsid w:val="0001230C"/>
    <w:rsid w:val="00012782"/>
    <w:rsid w:val="00014B21"/>
    <w:rsid w:val="00016BB3"/>
    <w:rsid w:val="0002076B"/>
    <w:rsid w:val="0002182F"/>
    <w:rsid w:val="00022821"/>
    <w:rsid w:val="0002533C"/>
    <w:rsid w:val="00025D79"/>
    <w:rsid w:val="00025D7C"/>
    <w:rsid w:val="00026392"/>
    <w:rsid w:val="00026D9E"/>
    <w:rsid w:val="00027827"/>
    <w:rsid w:val="0002784F"/>
    <w:rsid w:val="00027A5D"/>
    <w:rsid w:val="00030487"/>
    <w:rsid w:val="000323C1"/>
    <w:rsid w:val="00032AF5"/>
    <w:rsid w:val="00032BFE"/>
    <w:rsid w:val="000331FB"/>
    <w:rsid w:val="0003322B"/>
    <w:rsid w:val="00034485"/>
    <w:rsid w:val="0003493E"/>
    <w:rsid w:val="00034E76"/>
    <w:rsid w:val="0003665E"/>
    <w:rsid w:val="00037386"/>
    <w:rsid w:val="00037C00"/>
    <w:rsid w:val="00040A7C"/>
    <w:rsid w:val="00040AE8"/>
    <w:rsid w:val="00042A08"/>
    <w:rsid w:val="00042A36"/>
    <w:rsid w:val="0004702B"/>
    <w:rsid w:val="0004754F"/>
    <w:rsid w:val="000477D8"/>
    <w:rsid w:val="00047E44"/>
    <w:rsid w:val="000505AE"/>
    <w:rsid w:val="00050C72"/>
    <w:rsid w:val="0005131A"/>
    <w:rsid w:val="00051A13"/>
    <w:rsid w:val="00051BF4"/>
    <w:rsid w:val="0005367F"/>
    <w:rsid w:val="00053DBB"/>
    <w:rsid w:val="00055829"/>
    <w:rsid w:val="00057D9D"/>
    <w:rsid w:val="00060135"/>
    <w:rsid w:val="00060939"/>
    <w:rsid w:val="00060C69"/>
    <w:rsid w:val="00060FA7"/>
    <w:rsid w:val="00061277"/>
    <w:rsid w:val="00063453"/>
    <w:rsid w:val="00064547"/>
    <w:rsid w:val="000655FE"/>
    <w:rsid w:val="00066799"/>
    <w:rsid w:val="00066829"/>
    <w:rsid w:val="000675A5"/>
    <w:rsid w:val="00070E90"/>
    <w:rsid w:val="00071CBA"/>
    <w:rsid w:val="0007377B"/>
    <w:rsid w:val="00073A22"/>
    <w:rsid w:val="00073AF9"/>
    <w:rsid w:val="00073B45"/>
    <w:rsid w:val="000769CA"/>
    <w:rsid w:val="00076A59"/>
    <w:rsid w:val="00076AAC"/>
    <w:rsid w:val="00077B0F"/>
    <w:rsid w:val="0008091A"/>
    <w:rsid w:val="00080AE0"/>
    <w:rsid w:val="00080B92"/>
    <w:rsid w:val="0008158D"/>
    <w:rsid w:val="0008169B"/>
    <w:rsid w:val="0008247A"/>
    <w:rsid w:val="000855E6"/>
    <w:rsid w:val="0008595D"/>
    <w:rsid w:val="00085BCA"/>
    <w:rsid w:val="00085CED"/>
    <w:rsid w:val="00086B02"/>
    <w:rsid w:val="0008763B"/>
    <w:rsid w:val="000878DB"/>
    <w:rsid w:val="00087B15"/>
    <w:rsid w:val="000903FD"/>
    <w:rsid w:val="000906EB"/>
    <w:rsid w:val="000934F3"/>
    <w:rsid w:val="000940A6"/>
    <w:rsid w:val="00096876"/>
    <w:rsid w:val="0009791E"/>
    <w:rsid w:val="000A022A"/>
    <w:rsid w:val="000A04E8"/>
    <w:rsid w:val="000A0735"/>
    <w:rsid w:val="000A0D3F"/>
    <w:rsid w:val="000A3CCB"/>
    <w:rsid w:val="000A459B"/>
    <w:rsid w:val="000A59A9"/>
    <w:rsid w:val="000A76F7"/>
    <w:rsid w:val="000A7CCD"/>
    <w:rsid w:val="000B0825"/>
    <w:rsid w:val="000B0B29"/>
    <w:rsid w:val="000B218B"/>
    <w:rsid w:val="000B2D65"/>
    <w:rsid w:val="000B40E8"/>
    <w:rsid w:val="000B6347"/>
    <w:rsid w:val="000B7AFD"/>
    <w:rsid w:val="000C0C6A"/>
    <w:rsid w:val="000C14B8"/>
    <w:rsid w:val="000C1730"/>
    <w:rsid w:val="000C229E"/>
    <w:rsid w:val="000C2F01"/>
    <w:rsid w:val="000C3EB6"/>
    <w:rsid w:val="000C4100"/>
    <w:rsid w:val="000C4574"/>
    <w:rsid w:val="000C5DC8"/>
    <w:rsid w:val="000C61E6"/>
    <w:rsid w:val="000C632D"/>
    <w:rsid w:val="000C6CB2"/>
    <w:rsid w:val="000C7324"/>
    <w:rsid w:val="000C7626"/>
    <w:rsid w:val="000D0249"/>
    <w:rsid w:val="000D179E"/>
    <w:rsid w:val="000D1805"/>
    <w:rsid w:val="000D2A3C"/>
    <w:rsid w:val="000D2F2C"/>
    <w:rsid w:val="000D300B"/>
    <w:rsid w:val="000D3663"/>
    <w:rsid w:val="000D3C08"/>
    <w:rsid w:val="000D3EFB"/>
    <w:rsid w:val="000D53E6"/>
    <w:rsid w:val="000D7214"/>
    <w:rsid w:val="000D771A"/>
    <w:rsid w:val="000E061B"/>
    <w:rsid w:val="000E0EA8"/>
    <w:rsid w:val="000E1152"/>
    <w:rsid w:val="000E4468"/>
    <w:rsid w:val="000E5075"/>
    <w:rsid w:val="000E5622"/>
    <w:rsid w:val="000E56E6"/>
    <w:rsid w:val="000E5BB0"/>
    <w:rsid w:val="000E5BE0"/>
    <w:rsid w:val="000E6EF5"/>
    <w:rsid w:val="000E700B"/>
    <w:rsid w:val="000E75FF"/>
    <w:rsid w:val="000E7826"/>
    <w:rsid w:val="000F0C72"/>
    <w:rsid w:val="000F0E66"/>
    <w:rsid w:val="000F119B"/>
    <w:rsid w:val="000F1392"/>
    <w:rsid w:val="000F1418"/>
    <w:rsid w:val="000F2D78"/>
    <w:rsid w:val="000F361D"/>
    <w:rsid w:val="000F4403"/>
    <w:rsid w:val="000F5CEA"/>
    <w:rsid w:val="000F60F8"/>
    <w:rsid w:val="000F719C"/>
    <w:rsid w:val="000F72D8"/>
    <w:rsid w:val="000F73BA"/>
    <w:rsid w:val="000F7533"/>
    <w:rsid w:val="000F7FC5"/>
    <w:rsid w:val="0010205C"/>
    <w:rsid w:val="00102F8F"/>
    <w:rsid w:val="00103D4F"/>
    <w:rsid w:val="00105081"/>
    <w:rsid w:val="00105422"/>
    <w:rsid w:val="00107176"/>
    <w:rsid w:val="00110441"/>
    <w:rsid w:val="00110914"/>
    <w:rsid w:val="00111116"/>
    <w:rsid w:val="00111608"/>
    <w:rsid w:val="00111C36"/>
    <w:rsid w:val="00113308"/>
    <w:rsid w:val="0011462A"/>
    <w:rsid w:val="00114800"/>
    <w:rsid w:val="00114EF2"/>
    <w:rsid w:val="00116272"/>
    <w:rsid w:val="00117873"/>
    <w:rsid w:val="00117C50"/>
    <w:rsid w:val="00120F17"/>
    <w:rsid w:val="00121768"/>
    <w:rsid w:val="0012279F"/>
    <w:rsid w:val="00122AB3"/>
    <w:rsid w:val="001236B1"/>
    <w:rsid w:val="00124250"/>
    <w:rsid w:val="00124ABC"/>
    <w:rsid w:val="00125160"/>
    <w:rsid w:val="00125842"/>
    <w:rsid w:val="0012738D"/>
    <w:rsid w:val="0013108A"/>
    <w:rsid w:val="001314C0"/>
    <w:rsid w:val="001316AC"/>
    <w:rsid w:val="001319A5"/>
    <w:rsid w:val="00133892"/>
    <w:rsid w:val="00134168"/>
    <w:rsid w:val="001346E2"/>
    <w:rsid w:val="00136135"/>
    <w:rsid w:val="00137D15"/>
    <w:rsid w:val="001406D1"/>
    <w:rsid w:val="0014099E"/>
    <w:rsid w:val="00141271"/>
    <w:rsid w:val="00141413"/>
    <w:rsid w:val="00141C5D"/>
    <w:rsid w:val="00143300"/>
    <w:rsid w:val="00143882"/>
    <w:rsid w:val="00143CF1"/>
    <w:rsid w:val="00146260"/>
    <w:rsid w:val="00147035"/>
    <w:rsid w:val="001506E5"/>
    <w:rsid w:val="00150C5F"/>
    <w:rsid w:val="00150E37"/>
    <w:rsid w:val="00151C56"/>
    <w:rsid w:val="00151FAC"/>
    <w:rsid w:val="00153A26"/>
    <w:rsid w:val="00153AD1"/>
    <w:rsid w:val="0015579B"/>
    <w:rsid w:val="00156656"/>
    <w:rsid w:val="00156838"/>
    <w:rsid w:val="00156BA6"/>
    <w:rsid w:val="00160C47"/>
    <w:rsid w:val="0016164B"/>
    <w:rsid w:val="0016555B"/>
    <w:rsid w:val="00165DCA"/>
    <w:rsid w:val="00166DFF"/>
    <w:rsid w:val="00167727"/>
    <w:rsid w:val="00170EBD"/>
    <w:rsid w:val="0017150A"/>
    <w:rsid w:val="00171C4D"/>
    <w:rsid w:val="00172B86"/>
    <w:rsid w:val="0017317D"/>
    <w:rsid w:val="00173CCA"/>
    <w:rsid w:val="00173E12"/>
    <w:rsid w:val="0017420B"/>
    <w:rsid w:val="0017597A"/>
    <w:rsid w:val="00176A73"/>
    <w:rsid w:val="00177258"/>
    <w:rsid w:val="00180A15"/>
    <w:rsid w:val="00183EC1"/>
    <w:rsid w:val="00184CE3"/>
    <w:rsid w:val="00184CEF"/>
    <w:rsid w:val="00185D88"/>
    <w:rsid w:val="00186CA6"/>
    <w:rsid w:val="001872F6"/>
    <w:rsid w:val="00187CF1"/>
    <w:rsid w:val="00187FEF"/>
    <w:rsid w:val="001901D8"/>
    <w:rsid w:val="00190F9F"/>
    <w:rsid w:val="001915EC"/>
    <w:rsid w:val="00191E32"/>
    <w:rsid w:val="00192926"/>
    <w:rsid w:val="00193596"/>
    <w:rsid w:val="00194312"/>
    <w:rsid w:val="001958A6"/>
    <w:rsid w:val="00195AF4"/>
    <w:rsid w:val="00196950"/>
    <w:rsid w:val="001975E4"/>
    <w:rsid w:val="00197923"/>
    <w:rsid w:val="00197B9C"/>
    <w:rsid w:val="00197E7D"/>
    <w:rsid w:val="001A0E34"/>
    <w:rsid w:val="001A105C"/>
    <w:rsid w:val="001A1F78"/>
    <w:rsid w:val="001A2AD4"/>
    <w:rsid w:val="001A30E4"/>
    <w:rsid w:val="001A3A77"/>
    <w:rsid w:val="001A6225"/>
    <w:rsid w:val="001A677F"/>
    <w:rsid w:val="001A6D3B"/>
    <w:rsid w:val="001A721D"/>
    <w:rsid w:val="001A7A6C"/>
    <w:rsid w:val="001A7EAF"/>
    <w:rsid w:val="001B0754"/>
    <w:rsid w:val="001B0973"/>
    <w:rsid w:val="001B0E08"/>
    <w:rsid w:val="001B182C"/>
    <w:rsid w:val="001B29BA"/>
    <w:rsid w:val="001B32A6"/>
    <w:rsid w:val="001B33C7"/>
    <w:rsid w:val="001B35A1"/>
    <w:rsid w:val="001B49E0"/>
    <w:rsid w:val="001B4EA6"/>
    <w:rsid w:val="001B52F9"/>
    <w:rsid w:val="001B536A"/>
    <w:rsid w:val="001B57D4"/>
    <w:rsid w:val="001B64AC"/>
    <w:rsid w:val="001B7DFF"/>
    <w:rsid w:val="001C084B"/>
    <w:rsid w:val="001C0BB5"/>
    <w:rsid w:val="001C17FD"/>
    <w:rsid w:val="001C1CB5"/>
    <w:rsid w:val="001C1E40"/>
    <w:rsid w:val="001C295F"/>
    <w:rsid w:val="001C2BD4"/>
    <w:rsid w:val="001C2C33"/>
    <w:rsid w:val="001C2FA0"/>
    <w:rsid w:val="001C4679"/>
    <w:rsid w:val="001C5B44"/>
    <w:rsid w:val="001C638D"/>
    <w:rsid w:val="001C6811"/>
    <w:rsid w:val="001C7B1C"/>
    <w:rsid w:val="001D09E9"/>
    <w:rsid w:val="001D0F7D"/>
    <w:rsid w:val="001D36FA"/>
    <w:rsid w:val="001D3AC2"/>
    <w:rsid w:val="001D3DCA"/>
    <w:rsid w:val="001D41C4"/>
    <w:rsid w:val="001D4F09"/>
    <w:rsid w:val="001D5111"/>
    <w:rsid w:val="001D5D4D"/>
    <w:rsid w:val="001D5E2B"/>
    <w:rsid w:val="001D5FEA"/>
    <w:rsid w:val="001D64A2"/>
    <w:rsid w:val="001D6CCE"/>
    <w:rsid w:val="001E0AA4"/>
    <w:rsid w:val="001E26B4"/>
    <w:rsid w:val="001E3F13"/>
    <w:rsid w:val="001E59DE"/>
    <w:rsid w:val="001E5DD0"/>
    <w:rsid w:val="001E6003"/>
    <w:rsid w:val="001E601F"/>
    <w:rsid w:val="001E66DA"/>
    <w:rsid w:val="001E68D7"/>
    <w:rsid w:val="001E6FC2"/>
    <w:rsid w:val="001E7C84"/>
    <w:rsid w:val="001F0479"/>
    <w:rsid w:val="001F0A30"/>
    <w:rsid w:val="001F25C1"/>
    <w:rsid w:val="001F35C1"/>
    <w:rsid w:val="001F3BF0"/>
    <w:rsid w:val="001F4EA3"/>
    <w:rsid w:val="001F5255"/>
    <w:rsid w:val="001F5367"/>
    <w:rsid w:val="001F65C6"/>
    <w:rsid w:val="001F69EA"/>
    <w:rsid w:val="001F7ED7"/>
    <w:rsid w:val="002001E5"/>
    <w:rsid w:val="0020142D"/>
    <w:rsid w:val="00201CEC"/>
    <w:rsid w:val="00204BF9"/>
    <w:rsid w:val="00204CF4"/>
    <w:rsid w:val="00205A05"/>
    <w:rsid w:val="00205A1C"/>
    <w:rsid w:val="0020619C"/>
    <w:rsid w:val="002068F5"/>
    <w:rsid w:val="00206964"/>
    <w:rsid w:val="00207A41"/>
    <w:rsid w:val="00207D71"/>
    <w:rsid w:val="00207DEB"/>
    <w:rsid w:val="002111F1"/>
    <w:rsid w:val="0021248A"/>
    <w:rsid w:val="00212807"/>
    <w:rsid w:val="0021326E"/>
    <w:rsid w:val="002144B0"/>
    <w:rsid w:val="0021646A"/>
    <w:rsid w:val="00216E0C"/>
    <w:rsid w:val="00216FB7"/>
    <w:rsid w:val="0021701E"/>
    <w:rsid w:val="00220D57"/>
    <w:rsid w:val="002218FF"/>
    <w:rsid w:val="00221918"/>
    <w:rsid w:val="002226FF"/>
    <w:rsid w:val="0022275E"/>
    <w:rsid w:val="002227DF"/>
    <w:rsid w:val="002246C4"/>
    <w:rsid w:val="00225182"/>
    <w:rsid w:val="00225A23"/>
    <w:rsid w:val="00225CDE"/>
    <w:rsid w:val="0022654A"/>
    <w:rsid w:val="002266B5"/>
    <w:rsid w:val="00226C1C"/>
    <w:rsid w:val="00226D86"/>
    <w:rsid w:val="00227950"/>
    <w:rsid w:val="00230638"/>
    <w:rsid w:val="00230CB5"/>
    <w:rsid w:val="002316CE"/>
    <w:rsid w:val="0023373A"/>
    <w:rsid w:val="002337AE"/>
    <w:rsid w:val="00233B03"/>
    <w:rsid w:val="00234500"/>
    <w:rsid w:val="0023466F"/>
    <w:rsid w:val="00235782"/>
    <w:rsid w:val="002358A9"/>
    <w:rsid w:val="00235BE7"/>
    <w:rsid w:val="002361C2"/>
    <w:rsid w:val="00236EE4"/>
    <w:rsid w:val="00237295"/>
    <w:rsid w:val="00240512"/>
    <w:rsid w:val="00242712"/>
    <w:rsid w:val="00242B8A"/>
    <w:rsid w:val="002446A3"/>
    <w:rsid w:val="00244BF8"/>
    <w:rsid w:val="00244EE7"/>
    <w:rsid w:val="00246EBF"/>
    <w:rsid w:val="00247489"/>
    <w:rsid w:val="00247F10"/>
    <w:rsid w:val="0025028A"/>
    <w:rsid w:val="002504C9"/>
    <w:rsid w:val="0025162C"/>
    <w:rsid w:val="00251E64"/>
    <w:rsid w:val="0025232F"/>
    <w:rsid w:val="00252F5E"/>
    <w:rsid w:val="002534D5"/>
    <w:rsid w:val="002545A4"/>
    <w:rsid w:val="00255D81"/>
    <w:rsid w:val="00255D89"/>
    <w:rsid w:val="002565F0"/>
    <w:rsid w:val="00256ECD"/>
    <w:rsid w:val="0025758A"/>
    <w:rsid w:val="00260091"/>
    <w:rsid w:val="00260897"/>
    <w:rsid w:val="002609D8"/>
    <w:rsid w:val="002609FB"/>
    <w:rsid w:val="00260B3D"/>
    <w:rsid w:val="0026204F"/>
    <w:rsid w:val="00262D67"/>
    <w:rsid w:val="002636F6"/>
    <w:rsid w:val="00264BC5"/>
    <w:rsid w:val="00264DD5"/>
    <w:rsid w:val="00265662"/>
    <w:rsid w:val="00265BEE"/>
    <w:rsid w:val="00266C78"/>
    <w:rsid w:val="002678F6"/>
    <w:rsid w:val="00267939"/>
    <w:rsid w:val="002706B7"/>
    <w:rsid w:val="00270F48"/>
    <w:rsid w:val="00271210"/>
    <w:rsid w:val="0027122D"/>
    <w:rsid w:val="00271563"/>
    <w:rsid w:val="0027197C"/>
    <w:rsid w:val="00271F61"/>
    <w:rsid w:val="002726DD"/>
    <w:rsid w:val="00274BCA"/>
    <w:rsid w:val="0027502A"/>
    <w:rsid w:val="0027559D"/>
    <w:rsid w:val="00275CD4"/>
    <w:rsid w:val="00275F26"/>
    <w:rsid w:val="00276291"/>
    <w:rsid w:val="002770E3"/>
    <w:rsid w:val="00277CF2"/>
    <w:rsid w:val="002809A9"/>
    <w:rsid w:val="002809FB"/>
    <w:rsid w:val="002821B5"/>
    <w:rsid w:val="00282A96"/>
    <w:rsid w:val="00283E1C"/>
    <w:rsid w:val="002854B9"/>
    <w:rsid w:val="00286B37"/>
    <w:rsid w:val="00286FB9"/>
    <w:rsid w:val="00290B08"/>
    <w:rsid w:val="002911F2"/>
    <w:rsid w:val="00291639"/>
    <w:rsid w:val="00291AE0"/>
    <w:rsid w:val="00291BA3"/>
    <w:rsid w:val="002931FA"/>
    <w:rsid w:val="00293B73"/>
    <w:rsid w:val="0029406E"/>
    <w:rsid w:val="002941DB"/>
    <w:rsid w:val="002944D1"/>
    <w:rsid w:val="00295CCA"/>
    <w:rsid w:val="00295ECB"/>
    <w:rsid w:val="0029693D"/>
    <w:rsid w:val="00296F2A"/>
    <w:rsid w:val="00297694"/>
    <w:rsid w:val="00297C6B"/>
    <w:rsid w:val="002A01E6"/>
    <w:rsid w:val="002A38F6"/>
    <w:rsid w:val="002A456B"/>
    <w:rsid w:val="002A471B"/>
    <w:rsid w:val="002A4C56"/>
    <w:rsid w:val="002A4CD6"/>
    <w:rsid w:val="002A52B3"/>
    <w:rsid w:val="002A5D71"/>
    <w:rsid w:val="002A78ED"/>
    <w:rsid w:val="002B13F0"/>
    <w:rsid w:val="002B186E"/>
    <w:rsid w:val="002B4503"/>
    <w:rsid w:val="002B4C08"/>
    <w:rsid w:val="002B5214"/>
    <w:rsid w:val="002B60C4"/>
    <w:rsid w:val="002B78B0"/>
    <w:rsid w:val="002B7F79"/>
    <w:rsid w:val="002C01C9"/>
    <w:rsid w:val="002C176E"/>
    <w:rsid w:val="002C1989"/>
    <w:rsid w:val="002C1A43"/>
    <w:rsid w:val="002C1EDB"/>
    <w:rsid w:val="002C2563"/>
    <w:rsid w:val="002C2EEF"/>
    <w:rsid w:val="002C376B"/>
    <w:rsid w:val="002C3AE3"/>
    <w:rsid w:val="002C3CB0"/>
    <w:rsid w:val="002C4F24"/>
    <w:rsid w:val="002C7431"/>
    <w:rsid w:val="002C7DF3"/>
    <w:rsid w:val="002D0167"/>
    <w:rsid w:val="002D08C9"/>
    <w:rsid w:val="002D0C77"/>
    <w:rsid w:val="002D0F2B"/>
    <w:rsid w:val="002D0F5D"/>
    <w:rsid w:val="002D0F89"/>
    <w:rsid w:val="002D2554"/>
    <w:rsid w:val="002D2589"/>
    <w:rsid w:val="002D2BE3"/>
    <w:rsid w:val="002D3A8C"/>
    <w:rsid w:val="002D4240"/>
    <w:rsid w:val="002D5411"/>
    <w:rsid w:val="002D59F5"/>
    <w:rsid w:val="002D652E"/>
    <w:rsid w:val="002D733C"/>
    <w:rsid w:val="002D7785"/>
    <w:rsid w:val="002E0800"/>
    <w:rsid w:val="002E100D"/>
    <w:rsid w:val="002E28AC"/>
    <w:rsid w:val="002E2D17"/>
    <w:rsid w:val="002E431C"/>
    <w:rsid w:val="002E488A"/>
    <w:rsid w:val="002E4E98"/>
    <w:rsid w:val="002E7B35"/>
    <w:rsid w:val="002E7CF6"/>
    <w:rsid w:val="002F05D6"/>
    <w:rsid w:val="002F1E3E"/>
    <w:rsid w:val="002F248B"/>
    <w:rsid w:val="002F2F59"/>
    <w:rsid w:val="002F31FE"/>
    <w:rsid w:val="002F49AC"/>
    <w:rsid w:val="002F4C30"/>
    <w:rsid w:val="002F5A55"/>
    <w:rsid w:val="002F5EE2"/>
    <w:rsid w:val="002F6F99"/>
    <w:rsid w:val="00300247"/>
    <w:rsid w:val="00300CE7"/>
    <w:rsid w:val="00301127"/>
    <w:rsid w:val="00301319"/>
    <w:rsid w:val="003019C0"/>
    <w:rsid w:val="003023F8"/>
    <w:rsid w:val="00302BC6"/>
    <w:rsid w:val="00302E0B"/>
    <w:rsid w:val="00302F60"/>
    <w:rsid w:val="00305677"/>
    <w:rsid w:val="003062AC"/>
    <w:rsid w:val="00306E93"/>
    <w:rsid w:val="0031041A"/>
    <w:rsid w:val="003111C2"/>
    <w:rsid w:val="00311CBA"/>
    <w:rsid w:val="00312684"/>
    <w:rsid w:val="003134CA"/>
    <w:rsid w:val="00313CD3"/>
    <w:rsid w:val="00314423"/>
    <w:rsid w:val="00314779"/>
    <w:rsid w:val="003149F5"/>
    <w:rsid w:val="003155C8"/>
    <w:rsid w:val="00315CC9"/>
    <w:rsid w:val="00315D63"/>
    <w:rsid w:val="00316484"/>
    <w:rsid w:val="00316F88"/>
    <w:rsid w:val="00317EBB"/>
    <w:rsid w:val="00320C5B"/>
    <w:rsid w:val="003225B4"/>
    <w:rsid w:val="0032362B"/>
    <w:rsid w:val="00325765"/>
    <w:rsid w:val="00325986"/>
    <w:rsid w:val="003260C2"/>
    <w:rsid w:val="003262B1"/>
    <w:rsid w:val="0032672E"/>
    <w:rsid w:val="00326AAB"/>
    <w:rsid w:val="00326BC4"/>
    <w:rsid w:val="00326CC3"/>
    <w:rsid w:val="003277A7"/>
    <w:rsid w:val="0033040F"/>
    <w:rsid w:val="003335FE"/>
    <w:rsid w:val="003338A9"/>
    <w:rsid w:val="00334C56"/>
    <w:rsid w:val="00334E2A"/>
    <w:rsid w:val="00336EF6"/>
    <w:rsid w:val="00337210"/>
    <w:rsid w:val="00340389"/>
    <w:rsid w:val="003411EA"/>
    <w:rsid w:val="003422DF"/>
    <w:rsid w:val="0034287C"/>
    <w:rsid w:val="00343AF4"/>
    <w:rsid w:val="00345FFE"/>
    <w:rsid w:val="0035193D"/>
    <w:rsid w:val="0035271B"/>
    <w:rsid w:val="00353062"/>
    <w:rsid w:val="0035657F"/>
    <w:rsid w:val="00360F2B"/>
    <w:rsid w:val="00361605"/>
    <w:rsid w:val="0036162C"/>
    <w:rsid w:val="00361C43"/>
    <w:rsid w:val="00362643"/>
    <w:rsid w:val="00362DFB"/>
    <w:rsid w:val="003639B4"/>
    <w:rsid w:val="00364E87"/>
    <w:rsid w:val="00365258"/>
    <w:rsid w:val="003657F0"/>
    <w:rsid w:val="0036663C"/>
    <w:rsid w:val="00366FF0"/>
    <w:rsid w:val="00367385"/>
    <w:rsid w:val="00367A1D"/>
    <w:rsid w:val="003702D1"/>
    <w:rsid w:val="00371DBA"/>
    <w:rsid w:val="00373AA6"/>
    <w:rsid w:val="00374181"/>
    <w:rsid w:val="00374A30"/>
    <w:rsid w:val="00376A80"/>
    <w:rsid w:val="00376D42"/>
    <w:rsid w:val="00377204"/>
    <w:rsid w:val="00377349"/>
    <w:rsid w:val="00383007"/>
    <w:rsid w:val="0038430B"/>
    <w:rsid w:val="00384D24"/>
    <w:rsid w:val="00384F21"/>
    <w:rsid w:val="003856CA"/>
    <w:rsid w:val="00385F63"/>
    <w:rsid w:val="00386908"/>
    <w:rsid w:val="00386ACC"/>
    <w:rsid w:val="003914D1"/>
    <w:rsid w:val="00392FD5"/>
    <w:rsid w:val="00394A9D"/>
    <w:rsid w:val="0039503C"/>
    <w:rsid w:val="00395866"/>
    <w:rsid w:val="003961F3"/>
    <w:rsid w:val="003A0063"/>
    <w:rsid w:val="003A00D7"/>
    <w:rsid w:val="003A0340"/>
    <w:rsid w:val="003A2012"/>
    <w:rsid w:val="003A280A"/>
    <w:rsid w:val="003A3BA3"/>
    <w:rsid w:val="003A5771"/>
    <w:rsid w:val="003A5B88"/>
    <w:rsid w:val="003A723A"/>
    <w:rsid w:val="003B03FC"/>
    <w:rsid w:val="003B0406"/>
    <w:rsid w:val="003B0FAE"/>
    <w:rsid w:val="003B15E6"/>
    <w:rsid w:val="003B294A"/>
    <w:rsid w:val="003B3AD1"/>
    <w:rsid w:val="003B4C14"/>
    <w:rsid w:val="003B4E67"/>
    <w:rsid w:val="003B4F83"/>
    <w:rsid w:val="003B51D4"/>
    <w:rsid w:val="003B5AC0"/>
    <w:rsid w:val="003B7115"/>
    <w:rsid w:val="003B7139"/>
    <w:rsid w:val="003B7151"/>
    <w:rsid w:val="003B728F"/>
    <w:rsid w:val="003B74E5"/>
    <w:rsid w:val="003C0E5E"/>
    <w:rsid w:val="003C1709"/>
    <w:rsid w:val="003C199A"/>
    <w:rsid w:val="003C1DA7"/>
    <w:rsid w:val="003C1EE8"/>
    <w:rsid w:val="003C231B"/>
    <w:rsid w:val="003C4B62"/>
    <w:rsid w:val="003C4C84"/>
    <w:rsid w:val="003C67E8"/>
    <w:rsid w:val="003C778F"/>
    <w:rsid w:val="003D12B7"/>
    <w:rsid w:val="003D1390"/>
    <w:rsid w:val="003D2273"/>
    <w:rsid w:val="003D29A2"/>
    <w:rsid w:val="003D3865"/>
    <w:rsid w:val="003D3AE0"/>
    <w:rsid w:val="003D4C1B"/>
    <w:rsid w:val="003D6679"/>
    <w:rsid w:val="003D782C"/>
    <w:rsid w:val="003E1291"/>
    <w:rsid w:val="003E18F9"/>
    <w:rsid w:val="003E22C9"/>
    <w:rsid w:val="003E277E"/>
    <w:rsid w:val="003E2F83"/>
    <w:rsid w:val="003E652B"/>
    <w:rsid w:val="003E71B5"/>
    <w:rsid w:val="003E74A7"/>
    <w:rsid w:val="003F149D"/>
    <w:rsid w:val="003F1BEA"/>
    <w:rsid w:val="003F1C4E"/>
    <w:rsid w:val="003F23D1"/>
    <w:rsid w:val="003F3746"/>
    <w:rsid w:val="003F40DF"/>
    <w:rsid w:val="003F5BDA"/>
    <w:rsid w:val="003F5D57"/>
    <w:rsid w:val="003F669C"/>
    <w:rsid w:val="003F7921"/>
    <w:rsid w:val="003F7D68"/>
    <w:rsid w:val="00400BF1"/>
    <w:rsid w:val="00401057"/>
    <w:rsid w:val="004013DE"/>
    <w:rsid w:val="00402700"/>
    <w:rsid w:val="004031CB"/>
    <w:rsid w:val="00404100"/>
    <w:rsid w:val="0040689D"/>
    <w:rsid w:val="004100CB"/>
    <w:rsid w:val="004100FE"/>
    <w:rsid w:val="00410E32"/>
    <w:rsid w:val="0041274F"/>
    <w:rsid w:val="00412CF3"/>
    <w:rsid w:val="0041332F"/>
    <w:rsid w:val="00413B57"/>
    <w:rsid w:val="00414407"/>
    <w:rsid w:val="0041499F"/>
    <w:rsid w:val="00414BF1"/>
    <w:rsid w:val="0041501D"/>
    <w:rsid w:val="0041703A"/>
    <w:rsid w:val="00417E33"/>
    <w:rsid w:val="00420C3F"/>
    <w:rsid w:val="00421147"/>
    <w:rsid w:val="004224CD"/>
    <w:rsid w:val="004227DD"/>
    <w:rsid w:val="00422B79"/>
    <w:rsid w:val="00424444"/>
    <w:rsid w:val="0042458F"/>
    <w:rsid w:val="00424CFE"/>
    <w:rsid w:val="0042660E"/>
    <w:rsid w:val="00427753"/>
    <w:rsid w:val="00427AF0"/>
    <w:rsid w:val="00430162"/>
    <w:rsid w:val="00430413"/>
    <w:rsid w:val="004306F1"/>
    <w:rsid w:val="00430FDA"/>
    <w:rsid w:val="004310E0"/>
    <w:rsid w:val="00431D0C"/>
    <w:rsid w:val="004333F8"/>
    <w:rsid w:val="0043350A"/>
    <w:rsid w:val="004336F1"/>
    <w:rsid w:val="00433A90"/>
    <w:rsid w:val="00433E85"/>
    <w:rsid w:val="00436649"/>
    <w:rsid w:val="00436BD7"/>
    <w:rsid w:val="00441F48"/>
    <w:rsid w:val="00442130"/>
    <w:rsid w:val="004422E6"/>
    <w:rsid w:val="004424FF"/>
    <w:rsid w:val="00444388"/>
    <w:rsid w:val="00444B42"/>
    <w:rsid w:val="004458DA"/>
    <w:rsid w:val="004460D3"/>
    <w:rsid w:val="00446F83"/>
    <w:rsid w:val="00447B9B"/>
    <w:rsid w:val="004509B3"/>
    <w:rsid w:val="00451543"/>
    <w:rsid w:val="0045321E"/>
    <w:rsid w:val="004532D5"/>
    <w:rsid w:val="00453D39"/>
    <w:rsid w:val="00454EB8"/>
    <w:rsid w:val="004550C7"/>
    <w:rsid w:val="004610BA"/>
    <w:rsid w:val="004626D5"/>
    <w:rsid w:val="0046289A"/>
    <w:rsid w:val="004636EC"/>
    <w:rsid w:val="00463CC2"/>
    <w:rsid w:val="0046471A"/>
    <w:rsid w:val="0046513F"/>
    <w:rsid w:val="00465289"/>
    <w:rsid w:val="0046630B"/>
    <w:rsid w:val="00466369"/>
    <w:rsid w:val="00466DC4"/>
    <w:rsid w:val="004672C2"/>
    <w:rsid w:val="0046791E"/>
    <w:rsid w:val="0047007B"/>
    <w:rsid w:val="00470513"/>
    <w:rsid w:val="004707D8"/>
    <w:rsid w:val="00472184"/>
    <w:rsid w:val="00473972"/>
    <w:rsid w:val="00473A6A"/>
    <w:rsid w:val="00473D1E"/>
    <w:rsid w:val="00474A78"/>
    <w:rsid w:val="00475233"/>
    <w:rsid w:val="00481FF6"/>
    <w:rsid w:val="00487241"/>
    <w:rsid w:val="00490D3D"/>
    <w:rsid w:val="00491898"/>
    <w:rsid w:val="00494598"/>
    <w:rsid w:val="00494E54"/>
    <w:rsid w:val="00495F2C"/>
    <w:rsid w:val="00496AAF"/>
    <w:rsid w:val="004A035E"/>
    <w:rsid w:val="004A0E96"/>
    <w:rsid w:val="004A26E9"/>
    <w:rsid w:val="004A2777"/>
    <w:rsid w:val="004A498B"/>
    <w:rsid w:val="004A51D8"/>
    <w:rsid w:val="004A5267"/>
    <w:rsid w:val="004A65BC"/>
    <w:rsid w:val="004A6CD6"/>
    <w:rsid w:val="004B0066"/>
    <w:rsid w:val="004B1C22"/>
    <w:rsid w:val="004B1F0E"/>
    <w:rsid w:val="004B3FAE"/>
    <w:rsid w:val="004B5B64"/>
    <w:rsid w:val="004B7727"/>
    <w:rsid w:val="004B7DB2"/>
    <w:rsid w:val="004C04EA"/>
    <w:rsid w:val="004C1604"/>
    <w:rsid w:val="004C1A2C"/>
    <w:rsid w:val="004C1B27"/>
    <w:rsid w:val="004C2D66"/>
    <w:rsid w:val="004C3D4E"/>
    <w:rsid w:val="004C598B"/>
    <w:rsid w:val="004C5F61"/>
    <w:rsid w:val="004C6E55"/>
    <w:rsid w:val="004C7B80"/>
    <w:rsid w:val="004D0852"/>
    <w:rsid w:val="004D1F78"/>
    <w:rsid w:val="004D20E8"/>
    <w:rsid w:val="004D2EA5"/>
    <w:rsid w:val="004D3205"/>
    <w:rsid w:val="004D3E74"/>
    <w:rsid w:val="004D4AFD"/>
    <w:rsid w:val="004D57E6"/>
    <w:rsid w:val="004D6323"/>
    <w:rsid w:val="004D6469"/>
    <w:rsid w:val="004D6ECE"/>
    <w:rsid w:val="004D732E"/>
    <w:rsid w:val="004E04EC"/>
    <w:rsid w:val="004E1058"/>
    <w:rsid w:val="004E15B5"/>
    <w:rsid w:val="004E195B"/>
    <w:rsid w:val="004E1B49"/>
    <w:rsid w:val="004E230D"/>
    <w:rsid w:val="004E2615"/>
    <w:rsid w:val="004E6072"/>
    <w:rsid w:val="004E6332"/>
    <w:rsid w:val="004E6490"/>
    <w:rsid w:val="004E760C"/>
    <w:rsid w:val="004F0957"/>
    <w:rsid w:val="004F0C18"/>
    <w:rsid w:val="004F1679"/>
    <w:rsid w:val="004F18B9"/>
    <w:rsid w:val="004F27C1"/>
    <w:rsid w:val="004F28C1"/>
    <w:rsid w:val="004F53CB"/>
    <w:rsid w:val="004F5E6E"/>
    <w:rsid w:val="004F7A8C"/>
    <w:rsid w:val="005006DE"/>
    <w:rsid w:val="00501AC6"/>
    <w:rsid w:val="00501DB4"/>
    <w:rsid w:val="00502685"/>
    <w:rsid w:val="0050430C"/>
    <w:rsid w:val="00504B9E"/>
    <w:rsid w:val="00505590"/>
    <w:rsid w:val="00505DF7"/>
    <w:rsid w:val="00506FAE"/>
    <w:rsid w:val="005075C8"/>
    <w:rsid w:val="005079A5"/>
    <w:rsid w:val="00507BA4"/>
    <w:rsid w:val="0051046F"/>
    <w:rsid w:val="00510D98"/>
    <w:rsid w:val="00511771"/>
    <w:rsid w:val="00511D54"/>
    <w:rsid w:val="00511D64"/>
    <w:rsid w:val="0051249B"/>
    <w:rsid w:val="00512AD3"/>
    <w:rsid w:val="0051309B"/>
    <w:rsid w:val="00513684"/>
    <w:rsid w:val="00513769"/>
    <w:rsid w:val="005137BF"/>
    <w:rsid w:val="0051413B"/>
    <w:rsid w:val="00514782"/>
    <w:rsid w:val="00515755"/>
    <w:rsid w:val="005159D0"/>
    <w:rsid w:val="00516F6F"/>
    <w:rsid w:val="005200DB"/>
    <w:rsid w:val="00520616"/>
    <w:rsid w:val="00520C98"/>
    <w:rsid w:val="005220AD"/>
    <w:rsid w:val="0052382E"/>
    <w:rsid w:val="00523917"/>
    <w:rsid w:val="0052394F"/>
    <w:rsid w:val="00523C86"/>
    <w:rsid w:val="005240D8"/>
    <w:rsid w:val="005246EE"/>
    <w:rsid w:val="0052495E"/>
    <w:rsid w:val="00524E2E"/>
    <w:rsid w:val="00526D56"/>
    <w:rsid w:val="005274CF"/>
    <w:rsid w:val="00527B7A"/>
    <w:rsid w:val="00530C20"/>
    <w:rsid w:val="00531DAD"/>
    <w:rsid w:val="00533F99"/>
    <w:rsid w:val="00535162"/>
    <w:rsid w:val="00535C3D"/>
    <w:rsid w:val="00536308"/>
    <w:rsid w:val="00536EE6"/>
    <w:rsid w:val="00537305"/>
    <w:rsid w:val="00537996"/>
    <w:rsid w:val="00537B2C"/>
    <w:rsid w:val="00540E73"/>
    <w:rsid w:val="0054132D"/>
    <w:rsid w:val="005419AE"/>
    <w:rsid w:val="00541AAE"/>
    <w:rsid w:val="00541DB9"/>
    <w:rsid w:val="00541FDD"/>
    <w:rsid w:val="00542B50"/>
    <w:rsid w:val="00545487"/>
    <w:rsid w:val="00545F51"/>
    <w:rsid w:val="00545F63"/>
    <w:rsid w:val="00546A16"/>
    <w:rsid w:val="00546E35"/>
    <w:rsid w:val="005511D9"/>
    <w:rsid w:val="0055170B"/>
    <w:rsid w:val="00551C85"/>
    <w:rsid w:val="005535B7"/>
    <w:rsid w:val="00555E25"/>
    <w:rsid w:val="005562A6"/>
    <w:rsid w:val="00556A69"/>
    <w:rsid w:val="00556E34"/>
    <w:rsid w:val="005601A4"/>
    <w:rsid w:val="0056090C"/>
    <w:rsid w:val="005613AF"/>
    <w:rsid w:val="005617E1"/>
    <w:rsid w:val="00561B9A"/>
    <w:rsid w:val="00562090"/>
    <w:rsid w:val="00563149"/>
    <w:rsid w:val="00563473"/>
    <w:rsid w:val="0056492A"/>
    <w:rsid w:val="0056597B"/>
    <w:rsid w:val="00565AC3"/>
    <w:rsid w:val="00565D68"/>
    <w:rsid w:val="00566CBD"/>
    <w:rsid w:val="00567674"/>
    <w:rsid w:val="00567877"/>
    <w:rsid w:val="00570101"/>
    <w:rsid w:val="00572276"/>
    <w:rsid w:val="005738ED"/>
    <w:rsid w:val="00575E5A"/>
    <w:rsid w:val="00577EE0"/>
    <w:rsid w:val="00580286"/>
    <w:rsid w:val="005821A0"/>
    <w:rsid w:val="00582594"/>
    <w:rsid w:val="00582F50"/>
    <w:rsid w:val="0058388C"/>
    <w:rsid w:val="00583B8D"/>
    <w:rsid w:val="00584243"/>
    <w:rsid w:val="00584964"/>
    <w:rsid w:val="00584D0C"/>
    <w:rsid w:val="00584E9B"/>
    <w:rsid w:val="0058523B"/>
    <w:rsid w:val="005852A7"/>
    <w:rsid w:val="00586456"/>
    <w:rsid w:val="00592D6D"/>
    <w:rsid w:val="00593B6D"/>
    <w:rsid w:val="00594343"/>
    <w:rsid w:val="005958E1"/>
    <w:rsid w:val="00597AD3"/>
    <w:rsid w:val="00597B38"/>
    <w:rsid w:val="005A01A9"/>
    <w:rsid w:val="005A2B49"/>
    <w:rsid w:val="005A3369"/>
    <w:rsid w:val="005A33F0"/>
    <w:rsid w:val="005A5C1C"/>
    <w:rsid w:val="005A6047"/>
    <w:rsid w:val="005B0278"/>
    <w:rsid w:val="005B11EE"/>
    <w:rsid w:val="005B1974"/>
    <w:rsid w:val="005B1C56"/>
    <w:rsid w:val="005B46F1"/>
    <w:rsid w:val="005B62FD"/>
    <w:rsid w:val="005B6502"/>
    <w:rsid w:val="005B67B7"/>
    <w:rsid w:val="005B6E0C"/>
    <w:rsid w:val="005B7594"/>
    <w:rsid w:val="005C0481"/>
    <w:rsid w:val="005C0762"/>
    <w:rsid w:val="005C159E"/>
    <w:rsid w:val="005C3071"/>
    <w:rsid w:val="005C445F"/>
    <w:rsid w:val="005C577F"/>
    <w:rsid w:val="005C67BB"/>
    <w:rsid w:val="005C6985"/>
    <w:rsid w:val="005C7B48"/>
    <w:rsid w:val="005D0950"/>
    <w:rsid w:val="005D0BE2"/>
    <w:rsid w:val="005D18C5"/>
    <w:rsid w:val="005D1F49"/>
    <w:rsid w:val="005D4466"/>
    <w:rsid w:val="005D48BE"/>
    <w:rsid w:val="005D4F0D"/>
    <w:rsid w:val="005D58D0"/>
    <w:rsid w:val="005E00E9"/>
    <w:rsid w:val="005E11FE"/>
    <w:rsid w:val="005E2B1A"/>
    <w:rsid w:val="005E33DD"/>
    <w:rsid w:val="005E34CA"/>
    <w:rsid w:val="005E45D5"/>
    <w:rsid w:val="005E4EA6"/>
    <w:rsid w:val="005E5CC8"/>
    <w:rsid w:val="005E6CD7"/>
    <w:rsid w:val="005E7072"/>
    <w:rsid w:val="005E7A4A"/>
    <w:rsid w:val="005F0F85"/>
    <w:rsid w:val="005F1188"/>
    <w:rsid w:val="005F1E80"/>
    <w:rsid w:val="005F21B0"/>
    <w:rsid w:val="005F2ACA"/>
    <w:rsid w:val="005F2CF6"/>
    <w:rsid w:val="005F4008"/>
    <w:rsid w:val="005F496D"/>
    <w:rsid w:val="005F4A07"/>
    <w:rsid w:val="005F530F"/>
    <w:rsid w:val="005F540E"/>
    <w:rsid w:val="005F6850"/>
    <w:rsid w:val="005F79F1"/>
    <w:rsid w:val="00600E97"/>
    <w:rsid w:val="00602287"/>
    <w:rsid w:val="006023A8"/>
    <w:rsid w:val="00602BA0"/>
    <w:rsid w:val="006034EE"/>
    <w:rsid w:val="006050AA"/>
    <w:rsid w:val="006057D8"/>
    <w:rsid w:val="00605DF5"/>
    <w:rsid w:val="00606396"/>
    <w:rsid w:val="00606790"/>
    <w:rsid w:val="00610E68"/>
    <w:rsid w:val="006129D3"/>
    <w:rsid w:val="00613293"/>
    <w:rsid w:val="0061334B"/>
    <w:rsid w:val="00613663"/>
    <w:rsid w:val="00614062"/>
    <w:rsid w:val="0061443E"/>
    <w:rsid w:val="00614A1E"/>
    <w:rsid w:val="00615C5B"/>
    <w:rsid w:val="00616D50"/>
    <w:rsid w:val="00616E5E"/>
    <w:rsid w:val="00617698"/>
    <w:rsid w:val="00617F4C"/>
    <w:rsid w:val="006211E9"/>
    <w:rsid w:val="006217E1"/>
    <w:rsid w:val="00622CD2"/>
    <w:rsid w:val="006235A1"/>
    <w:rsid w:val="006242D3"/>
    <w:rsid w:val="00624EE4"/>
    <w:rsid w:val="006250F5"/>
    <w:rsid w:val="00625234"/>
    <w:rsid w:val="00625EEA"/>
    <w:rsid w:val="00626159"/>
    <w:rsid w:val="00626850"/>
    <w:rsid w:val="006268CB"/>
    <w:rsid w:val="00626A9B"/>
    <w:rsid w:val="006304C8"/>
    <w:rsid w:val="0063056C"/>
    <w:rsid w:val="00631015"/>
    <w:rsid w:val="00632AD9"/>
    <w:rsid w:val="0063340F"/>
    <w:rsid w:val="00633EDD"/>
    <w:rsid w:val="00634F21"/>
    <w:rsid w:val="0063635C"/>
    <w:rsid w:val="00636523"/>
    <w:rsid w:val="00637BBA"/>
    <w:rsid w:val="00641CB5"/>
    <w:rsid w:val="006422C7"/>
    <w:rsid w:val="006423DB"/>
    <w:rsid w:val="00642EC9"/>
    <w:rsid w:val="0064320D"/>
    <w:rsid w:val="0064430C"/>
    <w:rsid w:val="00644BD7"/>
    <w:rsid w:val="0064772B"/>
    <w:rsid w:val="00647EBC"/>
    <w:rsid w:val="00650489"/>
    <w:rsid w:val="006508B9"/>
    <w:rsid w:val="00650AC9"/>
    <w:rsid w:val="00651172"/>
    <w:rsid w:val="00651339"/>
    <w:rsid w:val="006519DC"/>
    <w:rsid w:val="00651BA8"/>
    <w:rsid w:val="00653A06"/>
    <w:rsid w:val="00653A18"/>
    <w:rsid w:val="00653E85"/>
    <w:rsid w:val="006540ED"/>
    <w:rsid w:val="0065470D"/>
    <w:rsid w:val="006548ED"/>
    <w:rsid w:val="00654EFD"/>
    <w:rsid w:val="00655396"/>
    <w:rsid w:val="00655540"/>
    <w:rsid w:val="0066052D"/>
    <w:rsid w:val="0066100F"/>
    <w:rsid w:val="00661407"/>
    <w:rsid w:val="00661774"/>
    <w:rsid w:val="006623DD"/>
    <w:rsid w:val="00664B2F"/>
    <w:rsid w:val="006667C6"/>
    <w:rsid w:val="006673C7"/>
    <w:rsid w:val="00667DF8"/>
    <w:rsid w:val="00670ADD"/>
    <w:rsid w:val="00671995"/>
    <w:rsid w:val="00671A7B"/>
    <w:rsid w:val="00672861"/>
    <w:rsid w:val="00672E85"/>
    <w:rsid w:val="00672F14"/>
    <w:rsid w:val="00673398"/>
    <w:rsid w:val="006736CA"/>
    <w:rsid w:val="006737B7"/>
    <w:rsid w:val="00674CF1"/>
    <w:rsid w:val="00675A9C"/>
    <w:rsid w:val="006762C2"/>
    <w:rsid w:val="0067645C"/>
    <w:rsid w:val="0067705A"/>
    <w:rsid w:val="00677435"/>
    <w:rsid w:val="00681B23"/>
    <w:rsid w:val="00681C2A"/>
    <w:rsid w:val="0068309C"/>
    <w:rsid w:val="0068344B"/>
    <w:rsid w:val="00683F6A"/>
    <w:rsid w:val="006857CD"/>
    <w:rsid w:val="006871CE"/>
    <w:rsid w:val="00690259"/>
    <w:rsid w:val="00690406"/>
    <w:rsid w:val="00690B3B"/>
    <w:rsid w:val="006921FB"/>
    <w:rsid w:val="00692373"/>
    <w:rsid w:val="0069250C"/>
    <w:rsid w:val="00692CC0"/>
    <w:rsid w:val="00692CC8"/>
    <w:rsid w:val="006932E3"/>
    <w:rsid w:val="00694B4B"/>
    <w:rsid w:val="00694D73"/>
    <w:rsid w:val="00695CC7"/>
    <w:rsid w:val="00696327"/>
    <w:rsid w:val="00696427"/>
    <w:rsid w:val="00696E80"/>
    <w:rsid w:val="006A09CE"/>
    <w:rsid w:val="006A0CFC"/>
    <w:rsid w:val="006A1969"/>
    <w:rsid w:val="006A24DD"/>
    <w:rsid w:val="006A34AA"/>
    <w:rsid w:val="006A3625"/>
    <w:rsid w:val="006A5A49"/>
    <w:rsid w:val="006A749C"/>
    <w:rsid w:val="006A7C30"/>
    <w:rsid w:val="006B0422"/>
    <w:rsid w:val="006B07E2"/>
    <w:rsid w:val="006B1363"/>
    <w:rsid w:val="006B15FF"/>
    <w:rsid w:val="006B1F68"/>
    <w:rsid w:val="006B21AF"/>
    <w:rsid w:val="006B29A4"/>
    <w:rsid w:val="006B2A06"/>
    <w:rsid w:val="006B2D40"/>
    <w:rsid w:val="006B331A"/>
    <w:rsid w:val="006B381D"/>
    <w:rsid w:val="006B3E2D"/>
    <w:rsid w:val="006B460F"/>
    <w:rsid w:val="006B4A89"/>
    <w:rsid w:val="006B4DBF"/>
    <w:rsid w:val="006B5637"/>
    <w:rsid w:val="006B5C62"/>
    <w:rsid w:val="006B5D4C"/>
    <w:rsid w:val="006B614B"/>
    <w:rsid w:val="006B650D"/>
    <w:rsid w:val="006B68A9"/>
    <w:rsid w:val="006B743A"/>
    <w:rsid w:val="006C0146"/>
    <w:rsid w:val="006C200D"/>
    <w:rsid w:val="006C2E4E"/>
    <w:rsid w:val="006C3D43"/>
    <w:rsid w:val="006C3D81"/>
    <w:rsid w:val="006C767E"/>
    <w:rsid w:val="006D09E1"/>
    <w:rsid w:val="006D17F8"/>
    <w:rsid w:val="006D1A44"/>
    <w:rsid w:val="006D507A"/>
    <w:rsid w:val="006D5198"/>
    <w:rsid w:val="006D6182"/>
    <w:rsid w:val="006D69AA"/>
    <w:rsid w:val="006E2D21"/>
    <w:rsid w:val="006E3293"/>
    <w:rsid w:val="006E3942"/>
    <w:rsid w:val="006E47FB"/>
    <w:rsid w:val="006E5576"/>
    <w:rsid w:val="006E5577"/>
    <w:rsid w:val="006E5C07"/>
    <w:rsid w:val="006E5EF2"/>
    <w:rsid w:val="006E603B"/>
    <w:rsid w:val="006E7228"/>
    <w:rsid w:val="006E733C"/>
    <w:rsid w:val="006E75A7"/>
    <w:rsid w:val="006E7F9B"/>
    <w:rsid w:val="006F0BA3"/>
    <w:rsid w:val="006F279B"/>
    <w:rsid w:val="006F388F"/>
    <w:rsid w:val="006F3DE5"/>
    <w:rsid w:val="006F45D3"/>
    <w:rsid w:val="006F4FBE"/>
    <w:rsid w:val="006F55A5"/>
    <w:rsid w:val="006F5F83"/>
    <w:rsid w:val="006F63E3"/>
    <w:rsid w:val="006F73C4"/>
    <w:rsid w:val="006F7959"/>
    <w:rsid w:val="006F7FAE"/>
    <w:rsid w:val="006F7FB3"/>
    <w:rsid w:val="0070022B"/>
    <w:rsid w:val="0070049E"/>
    <w:rsid w:val="0070097E"/>
    <w:rsid w:val="00700B07"/>
    <w:rsid w:val="00700C12"/>
    <w:rsid w:val="007028C5"/>
    <w:rsid w:val="00702A2C"/>
    <w:rsid w:val="00702D83"/>
    <w:rsid w:val="0070400C"/>
    <w:rsid w:val="00704329"/>
    <w:rsid w:val="0070474C"/>
    <w:rsid w:val="00706A26"/>
    <w:rsid w:val="00710DB7"/>
    <w:rsid w:val="00712F52"/>
    <w:rsid w:val="00713063"/>
    <w:rsid w:val="00714587"/>
    <w:rsid w:val="00714B88"/>
    <w:rsid w:val="007167A9"/>
    <w:rsid w:val="0072080A"/>
    <w:rsid w:val="00721186"/>
    <w:rsid w:val="007216E7"/>
    <w:rsid w:val="007219A0"/>
    <w:rsid w:val="00722400"/>
    <w:rsid w:val="007224E8"/>
    <w:rsid w:val="00722517"/>
    <w:rsid w:val="00722B22"/>
    <w:rsid w:val="00722CE3"/>
    <w:rsid w:val="00723164"/>
    <w:rsid w:val="0072438A"/>
    <w:rsid w:val="007243D9"/>
    <w:rsid w:val="007254A1"/>
    <w:rsid w:val="00725663"/>
    <w:rsid w:val="00726D2C"/>
    <w:rsid w:val="007270BF"/>
    <w:rsid w:val="00727AEA"/>
    <w:rsid w:val="0073084E"/>
    <w:rsid w:val="0073195F"/>
    <w:rsid w:val="00731D44"/>
    <w:rsid w:val="0073213A"/>
    <w:rsid w:val="00732375"/>
    <w:rsid w:val="00732A4A"/>
    <w:rsid w:val="00732AE2"/>
    <w:rsid w:val="0073416D"/>
    <w:rsid w:val="00735739"/>
    <w:rsid w:val="007365E7"/>
    <w:rsid w:val="0073749C"/>
    <w:rsid w:val="0073751A"/>
    <w:rsid w:val="00740514"/>
    <w:rsid w:val="007416E3"/>
    <w:rsid w:val="00741B86"/>
    <w:rsid w:val="00741E3F"/>
    <w:rsid w:val="00744AC6"/>
    <w:rsid w:val="0074653A"/>
    <w:rsid w:val="00746D68"/>
    <w:rsid w:val="007474CB"/>
    <w:rsid w:val="00750A66"/>
    <w:rsid w:val="00750D7F"/>
    <w:rsid w:val="0075119C"/>
    <w:rsid w:val="00751EB0"/>
    <w:rsid w:val="00753CED"/>
    <w:rsid w:val="007541F1"/>
    <w:rsid w:val="00754B52"/>
    <w:rsid w:val="00756375"/>
    <w:rsid w:val="00756B5A"/>
    <w:rsid w:val="007573F5"/>
    <w:rsid w:val="00760D26"/>
    <w:rsid w:val="007611DE"/>
    <w:rsid w:val="007622E6"/>
    <w:rsid w:val="00763704"/>
    <w:rsid w:val="00763E37"/>
    <w:rsid w:val="00764E47"/>
    <w:rsid w:val="00764E9D"/>
    <w:rsid w:val="007650EE"/>
    <w:rsid w:val="00767506"/>
    <w:rsid w:val="00767661"/>
    <w:rsid w:val="007705A3"/>
    <w:rsid w:val="00770B80"/>
    <w:rsid w:val="00770C31"/>
    <w:rsid w:val="00770E35"/>
    <w:rsid w:val="00771EC4"/>
    <w:rsid w:val="0077385A"/>
    <w:rsid w:val="00773FE3"/>
    <w:rsid w:val="00774912"/>
    <w:rsid w:val="00774F78"/>
    <w:rsid w:val="0077513C"/>
    <w:rsid w:val="00775EB8"/>
    <w:rsid w:val="0077671F"/>
    <w:rsid w:val="0077684F"/>
    <w:rsid w:val="00776B2E"/>
    <w:rsid w:val="00777611"/>
    <w:rsid w:val="00777AA3"/>
    <w:rsid w:val="00777B41"/>
    <w:rsid w:val="00780090"/>
    <w:rsid w:val="0078041F"/>
    <w:rsid w:val="00781954"/>
    <w:rsid w:val="0078203C"/>
    <w:rsid w:val="0078333B"/>
    <w:rsid w:val="007848EB"/>
    <w:rsid w:val="007854CF"/>
    <w:rsid w:val="007865B3"/>
    <w:rsid w:val="00787A66"/>
    <w:rsid w:val="00790268"/>
    <w:rsid w:val="007919F9"/>
    <w:rsid w:val="007922EF"/>
    <w:rsid w:val="00792CC3"/>
    <w:rsid w:val="00793639"/>
    <w:rsid w:val="00794047"/>
    <w:rsid w:val="0079438F"/>
    <w:rsid w:val="00794D1B"/>
    <w:rsid w:val="00794EB1"/>
    <w:rsid w:val="00795203"/>
    <w:rsid w:val="00795502"/>
    <w:rsid w:val="007955A8"/>
    <w:rsid w:val="007958DB"/>
    <w:rsid w:val="007A0757"/>
    <w:rsid w:val="007A098F"/>
    <w:rsid w:val="007A0EB7"/>
    <w:rsid w:val="007A1EAC"/>
    <w:rsid w:val="007A207E"/>
    <w:rsid w:val="007A36A7"/>
    <w:rsid w:val="007A493D"/>
    <w:rsid w:val="007A4E81"/>
    <w:rsid w:val="007A58C5"/>
    <w:rsid w:val="007A6758"/>
    <w:rsid w:val="007A6956"/>
    <w:rsid w:val="007A6B1B"/>
    <w:rsid w:val="007A7969"/>
    <w:rsid w:val="007B003B"/>
    <w:rsid w:val="007B00A2"/>
    <w:rsid w:val="007B01FC"/>
    <w:rsid w:val="007B04FE"/>
    <w:rsid w:val="007B200B"/>
    <w:rsid w:val="007B223C"/>
    <w:rsid w:val="007B2FBB"/>
    <w:rsid w:val="007B37FC"/>
    <w:rsid w:val="007B45C0"/>
    <w:rsid w:val="007B467F"/>
    <w:rsid w:val="007B6119"/>
    <w:rsid w:val="007B7252"/>
    <w:rsid w:val="007B7B56"/>
    <w:rsid w:val="007C0B89"/>
    <w:rsid w:val="007C17D0"/>
    <w:rsid w:val="007C1FE8"/>
    <w:rsid w:val="007C3518"/>
    <w:rsid w:val="007C65B1"/>
    <w:rsid w:val="007C708A"/>
    <w:rsid w:val="007C786E"/>
    <w:rsid w:val="007D13C0"/>
    <w:rsid w:val="007D3197"/>
    <w:rsid w:val="007D3BBA"/>
    <w:rsid w:val="007D3C7F"/>
    <w:rsid w:val="007D434F"/>
    <w:rsid w:val="007D43EB"/>
    <w:rsid w:val="007D471F"/>
    <w:rsid w:val="007D6A8B"/>
    <w:rsid w:val="007D6BA8"/>
    <w:rsid w:val="007E02AB"/>
    <w:rsid w:val="007E08A9"/>
    <w:rsid w:val="007E25E3"/>
    <w:rsid w:val="007E2735"/>
    <w:rsid w:val="007E28D3"/>
    <w:rsid w:val="007E30B7"/>
    <w:rsid w:val="007E30F0"/>
    <w:rsid w:val="007E3C0F"/>
    <w:rsid w:val="007E4B50"/>
    <w:rsid w:val="007E4CA5"/>
    <w:rsid w:val="007E672C"/>
    <w:rsid w:val="007E7FDB"/>
    <w:rsid w:val="007F0714"/>
    <w:rsid w:val="007F0D6C"/>
    <w:rsid w:val="007F3C67"/>
    <w:rsid w:val="007F51E8"/>
    <w:rsid w:val="007F5DD9"/>
    <w:rsid w:val="007F6086"/>
    <w:rsid w:val="007F64A1"/>
    <w:rsid w:val="007F674B"/>
    <w:rsid w:val="007F69D7"/>
    <w:rsid w:val="008017DB"/>
    <w:rsid w:val="00802642"/>
    <w:rsid w:val="008029C3"/>
    <w:rsid w:val="00803192"/>
    <w:rsid w:val="008038C9"/>
    <w:rsid w:val="008039DE"/>
    <w:rsid w:val="00803B87"/>
    <w:rsid w:val="0080483A"/>
    <w:rsid w:val="00806E3B"/>
    <w:rsid w:val="008137B5"/>
    <w:rsid w:val="00815B7F"/>
    <w:rsid w:val="00816867"/>
    <w:rsid w:val="00817CC1"/>
    <w:rsid w:val="00817F3A"/>
    <w:rsid w:val="0082019C"/>
    <w:rsid w:val="00820959"/>
    <w:rsid w:val="00820B0F"/>
    <w:rsid w:val="00821CE6"/>
    <w:rsid w:val="008221A7"/>
    <w:rsid w:val="00822302"/>
    <w:rsid w:val="00822F3F"/>
    <w:rsid w:val="008242D5"/>
    <w:rsid w:val="00824466"/>
    <w:rsid w:val="00824FD8"/>
    <w:rsid w:val="00825C2E"/>
    <w:rsid w:val="00825E89"/>
    <w:rsid w:val="00826110"/>
    <w:rsid w:val="00826A0D"/>
    <w:rsid w:val="008278DD"/>
    <w:rsid w:val="00827C39"/>
    <w:rsid w:val="00830820"/>
    <w:rsid w:val="0083244A"/>
    <w:rsid w:val="0083338B"/>
    <w:rsid w:val="008334EE"/>
    <w:rsid w:val="008341FD"/>
    <w:rsid w:val="00834CE4"/>
    <w:rsid w:val="00835225"/>
    <w:rsid w:val="00837AF6"/>
    <w:rsid w:val="00840244"/>
    <w:rsid w:val="00841BA7"/>
    <w:rsid w:val="008438D4"/>
    <w:rsid w:val="0084488D"/>
    <w:rsid w:val="00845DF0"/>
    <w:rsid w:val="008466BA"/>
    <w:rsid w:val="0084767C"/>
    <w:rsid w:val="0085113C"/>
    <w:rsid w:val="00851CE7"/>
    <w:rsid w:val="00851D6E"/>
    <w:rsid w:val="0085279B"/>
    <w:rsid w:val="00853291"/>
    <w:rsid w:val="008533FA"/>
    <w:rsid w:val="00853CB2"/>
    <w:rsid w:val="0085459F"/>
    <w:rsid w:val="00854C85"/>
    <w:rsid w:val="00854CD9"/>
    <w:rsid w:val="00857591"/>
    <w:rsid w:val="00860591"/>
    <w:rsid w:val="008614AF"/>
    <w:rsid w:val="00861D30"/>
    <w:rsid w:val="00861D88"/>
    <w:rsid w:val="00862182"/>
    <w:rsid w:val="00862421"/>
    <w:rsid w:val="008627BD"/>
    <w:rsid w:val="00863F5C"/>
    <w:rsid w:val="00865138"/>
    <w:rsid w:val="00866419"/>
    <w:rsid w:val="0086641B"/>
    <w:rsid w:val="008667F1"/>
    <w:rsid w:val="00867349"/>
    <w:rsid w:val="00867725"/>
    <w:rsid w:val="00867742"/>
    <w:rsid w:val="0087155E"/>
    <w:rsid w:val="00871AFC"/>
    <w:rsid w:val="00871F34"/>
    <w:rsid w:val="008723C5"/>
    <w:rsid w:val="008738B0"/>
    <w:rsid w:val="00873EC7"/>
    <w:rsid w:val="008740CF"/>
    <w:rsid w:val="00874986"/>
    <w:rsid w:val="00874C00"/>
    <w:rsid w:val="00874D71"/>
    <w:rsid w:val="0087532C"/>
    <w:rsid w:val="00875C14"/>
    <w:rsid w:val="0087625E"/>
    <w:rsid w:val="008763AB"/>
    <w:rsid w:val="008775EF"/>
    <w:rsid w:val="00877A80"/>
    <w:rsid w:val="00880AB0"/>
    <w:rsid w:val="00881946"/>
    <w:rsid w:val="00882E2D"/>
    <w:rsid w:val="00885062"/>
    <w:rsid w:val="008869C9"/>
    <w:rsid w:val="00886B76"/>
    <w:rsid w:val="00887929"/>
    <w:rsid w:val="00887E85"/>
    <w:rsid w:val="00892075"/>
    <w:rsid w:val="00892917"/>
    <w:rsid w:val="00892A60"/>
    <w:rsid w:val="00895760"/>
    <w:rsid w:val="00896422"/>
    <w:rsid w:val="00896FE5"/>
    <w:rsid w:val="00897397"/>
    <w:rsid w:val="008A0CD6"/>
    <w:rsid w:val="008A1858"/>
    <w:rsid w:val="008A1D2A"/>
    <w:rsid w:val="008A1F65"/>
    <w:rsid w:val="008A2FBA"/>
    <w:rsid w:val="008A39E8"/>
    <w:rsid w:val="008A485A"/>
    <w:rsid w:val="008A4D6C"/>
    <w:rsid w:val="008A5B96"/>
    <w:rsid w:val="008A6504"/>
    <w:rsid w:val="008A6D5E"/>
    <w:rsid w:val="008A743D"/>
    <w:rsid w:val="008B11C0"/>
    <w:rsid w:val="008B286D"/>
    <w:rsid w:val="008B2F95"/>
    <w:rsid w:val="008B3040"/>
    <w:rsid w:val="008B3A17"/>
    <w:rsid w:val="008B3FB0"/>
    <w:rsid w:val="008B476B"/>
    <w:rsid w:val="008B4DD8"/>
    <w:rsid w:val="008B4E32"/>
    <w:rsid w:val="008B538D"/>
    <w:rsid w:val="008B55AE"/>
    <w:rsid w:val="008B69AC"/>
    <w:rsid w:val="008B6B0D"/>
    <w:rsid w:val="008B710C"/>
    <w:rsid w:val="008B76CA"/>
    <w:rsid w:val="008B7DB4"/>
    <w:rsid w:val="008B7E91"/>
    <w:rsid w:val="008C0D73"/>
    <w:rsid w:val="008C266B"/>
    <w:rsid w:val="008C30E2"/>
    <w:rsid w:val="008C3126"/>
    <w:rsid w:val="008C3DEF"/>
    <w:rsid w:val="008C63A5"/>
    <w:rsid w:val="008C6BAA"/>
    <w:rsid w:val="008D0449"/>
    <w:rsid w:val="008D2405"/>
    <w:rsid w:val="008D2790"/>
    <w:rsid w:val="008D2E47"/>
    <w:rsid w:val="008D456E"/>
    <w:rsid w:val="008D463F"/>
    <w:rsid w:val="008D4694"/>
    <w:rsid w:val="008D53DB"/>
    <w:rsid w:val="008D56B0"/>
    <w:rsid w:val="008D5703"/>
    <w:rsid w:val="008D57C4"/>
    <w:rsid w:val="008D58D8"/>
    <w:rsid w:val="008D729C"/>
    <w:rsid w:val="008D783C"/>
    <w:rsid w:val="008D7E99"/>
    <w:rsid w:val="008E0048"/>
    <w:rsid w:val="008E0AC4"/>
    <w:rsid w:val="008E0FA0"/>
    <w:rsid w:val="008E1C35"/>
    <w:rsid w:val="008E2079"/>
    <w:rsid w:val="008E5145"/>
    <w:rsid w:val="008E52A1"/>
    <w:rsid w:val="008E6512"/>
    <w:rsid w:val="008E6C52"/>
    <w:rsid w:val="008E6F97"/>
    <w:rsid w:val="008F0ED7"/>
    <w:rsid w:val="008F135F"/>
    <w:rsid w:val="008F17A6"/>
    <w:rsid w:val="008F1A05"/>
    <w:rsid w:val="008F338D"/>
    <w:rsid w:val="008F3EBF"/>
    <w:rsid w:val="008F4EE7"/>
    <w:rsid w:val="008F50A2"/>
    <w:rsid w:val="008F6E1E"/>
    <w:rsid w:val="008F7F73"/>
    <w:rsid w:val="00900771"/>
    <w:rsid w:val="00900807"/>
    <w:rsid w:val="0090196B"/>
    <w:rsid w:val="009028FE"/>
    <w:rsid w:val="00902D58"/>
    <w:rsid w:val="009038D5"/>
    <w:rsid w:val="00903F82"/>
    <w:rsid w:val="00904380"/>
    <w:rsid w:val="0090528C"/>
    <w:rsid w:val="00905EC0"/>
    <w:rsid w:val="0090698D"/>
    <w:rsid w:val="00907039"/>
    <w:rsid w:val="00907FE1"/>
    <w:rsid w:val="00910DE5"/>
    <w:rsid w:val="0091275C"/>
    <w:rsid w:val="00913F73"/>
    <w:rsid w:val="00914ACA"/>
    <w:rsid w:val="00916463"/>
    <w:rsid w:val="00916CF3"/>
    <w:rsid w:val="00917D29"/>
    <w:rsid w:val="00917D64"/>
    <w:rsid w:val="00917DE8"/>
    <w:rsid w:val="009241BA"/>
    <w:rsid w:val="00924784"/>
    <w:rsid w:val="009275D9"/>
    <w:rsid w:val="00927ACB"/>
    <w:rsid w:val="00930884"/>
    <w:rsid w:val="00930D87"/>
    <w:rsid w:val="00931875"/>
    <w:rsid w:val="009318BD"/>
    <w:rsid w:val="009320CE"/>
    <w:rsid w:val="0093391D"/>
    <w:rsid w:val="00933A85"/>
    <w:rsid w:val="009346E5"/>
    <w:rsid w:val="0093481F"/>
    <w:rsid w:val="00934965"/>
    <w:rsid w:val="00934DEE"/>
    <w:rsid w:val="00935711"/>
    <w:rsid w:val="00936206"/>
    <w:rsid w:val="00936796"/>
    <w:rsid w:val="00941127"/>
    <w:rsid w:val="009431B6"/>
    <w:rsid w:val="00943EA8"/>
    <w:rsid w:val="009442C8"/>
    <w:rsid w:val="00944781"/>
    <w:rsid w:val="009453C4"/>
    <w:rsid w:val="009462A4"/>
    <w:rsid w:val="00946ECE"/>
    <w:rsid w:val="009474B9"/>
    <w:rsid w:val="00947A5B"/>
    <w:rsid w:val="00947D57"/>
    <w:rsid w:val="00947F0C"/>
    <w:rsid w:val="00950892"/>
    <w:rsid w:val="00951273"/>
    <w:rsid w:val="0095322F"/>
    <w:rsid w:val="00954A2D"/>
    <w:rsid w:val="0095572F"/>
    <w:rsid w:val="00955DBD"/>
    <w:rsid w:val="00956653"/>
    <w:rsid w:val="009566CE"/>
    <w:rsid w:val="00957099"/>
    <w:rsid w:val="0095722A"/>
    <w:rsid w:val="00957EAC"/>
    <w:rsid w:val="00961B96"/>
    <w:rsid w:val="00961EEF"/>
    <w:rsid w:val="00963F78"/>
    <w:rsid w:val="00964437"/>
    <w:rsid w:val="0096570B"/>
    <w:rsid w:val="00966960"/>
    <w:rsid w:val="009669CD"/>
    <w:rsid w:val="00967A18"/>
    <w:rsid w:val="00970158"/>
    <w:rsid w:val="00973123"/>
    <w:rsid w:val="00973E84"/>
    <w:rsid w:val="0097471F"/>
    <w:rsid w:val="00974D2A"/>
    <w:rsid w:val="00974F92"/>
    <w:rsid w:val="0097542B"/>
    <w:rsid w:val="009756B1"/>
    <w:rsid w:val="00975FCF"/>
    <w:rsid w:val="00976F83"/>
    <w:rsid w:val="009770FD"/>
    <w:rsid w:val="0097742A"/>
    <w:rsid w:val="00977ACA"/>
    <w:rsid w:val="00977E8C"/>
    <w:rsid w:val="0098077D"/>
    <w:rsid w:val="009811D3"/>
    <w:rsid w:val="0098131C"/>
    <w:rsid w:val="0098322C"/>
    <w:rsid w:val="009840CF"/>
    <w:rsid w:val="00984877"/>
    <w:rsid w:val="00984CF5"/>
    <w:rsid w:val="00984FEA"/>
    <w:rsid w:val="00986CBF"/>
    <w:rsid w:val="00987A1B"/>
    <w:rsid w:val="009922DF"/>
    <w:rsid w:val="009924A7"/>
    <w:rsid w:val="0099276B"/>
    <w:rsid w:val="00992C22"/>
    <w:rsid w:val="00993056"/>
    <w:rsid w:val="0099342A"/>
    <w:rsid w:val="009942E9"/>
    <w:rsid w:val="00994BDB"/>
    <w:rsid w:val="00994DE4"/>
    <w:rsid w:val="00994EC5"/>
    <w:rsid w:val="00995A0D"/>
    <w:rsid w:val="00995E53"/>
    <w:rsid w:val="00995E7B"/>
    <w:rsid w:val="00995E96"/>
    <w:rsid w:val="009960AC"/>
    <w:rsid w:val="0099742D"/>
    <w:rsid w:val="0099751A"/>
    <w:rsid w:val="00997C0D"/>
    <w:rsid w:val="009A1BF0"/>
    <w:rsid w:val="009A23ED"/>
    <w:rsid w:val="009A2521"/>
    <w:rsid w:val="009A29D0"/>
    <w:rsid w:val="009A2AFB"/>
    <w:rsid w:val="009A32F2"/>
    <w:rsid w:val="009A3B0E"/>
    <w:rsid w:val="009A4BBF"/>
    <w:rsid w:val="009A4F49"/>
    <w:rsid w:val="009A54E4"/>
    <w:rsid w:val="009A662E"/>
    <w:rsid w:val="009A6E04"/>
    <w:rsid w:val="009A6E46"/>
    <w:rsid w:val="009A72BB"/>
    <w:rsid w:val="009B12A9"/>
    <w:rsid w:val="009B30F8"/>
    <w:rsid w:val="009B417C"/>
    <w:rsid w:val="009B6A3A"/>
    <w:rsid w:val="009B72E3"/>
    <w:rsid w:val="009C0026"/>
    <w:rsid w:val="009C0316"/>
    <w:rsid w:val="009C0407"/>
    <w:rsid w:val="009C0501"/>
    <w:rsid w:val="009C05E6"/>
    <w:rsid w:val="009C1034"/>
    <w:rsid w:val="009C1BFE"/>
    <w:rsid w:val="009C3BC6"/>
    <w:rsid w:val="009C5466"/>
    <w:rsid w:val="009C5F6A"/>
    <w:rsid w:val="009C6629"/>
    <w:rsid w:val="009C7251"/>
    <w:rsid w:val="009D07EB"/>
    <w:rsid w:val="009D0BD1"/>
    <w:rsid w:val="009D1548"/>
    <w:rsid w:val="009D2147"/>
    <w:rsid w:val="009D3A4F"/>
    <w:rsid w:val="009D3AEB"/>
    <w:rsid w:val="009D4428"/>
    <w:rsid w:val="009D45D4"/>
    <w:rsid w:val="009D4D7D"/>
    <w:rsid w:val="009D5845"/>
    <w:rsid w:val="009D6708"/>
    <w:rsid w:val="009D7B34"/>
    <w:rsid w:val="009E368F"/>
    <w:rsid w:val="009E3FDD"/>
    <w:rsid w:val="009E6330"/>
    <w:rsid w:val="009E7951"/>
    <w:rsid w:val="009F0746"/>
    <w:rsid w:val="009F08EB"/>
    <w:rsid w:val="009F0D35"/>
    <w:rsid w:val="009F0D40"/>
    <w:rsid w:val="009F1D17"/>
    <w:rsid w:val="009F223E"/>
    <w:rsid w:val="009F2276"/>
    <w:rsid w:val="009F2374"/>
    <w:rsid w:val="009F28B9"/>
    <w:rsid w:val="009F390D"/>
    <w:rsid w:val="009F4EAD"/>
    <w:rsid w:val="009F5672"/>
    <w:rsid w:val="009F7A0A"/>
    <w:rsid w:val="009F7E19"/>
    <w:rsid w:val="00A0115D"/>
    <w:rsid w:val="00A01383"/>
    <w:rsid w:val="00A013D5"/>
    <w:rsid w:val="00A02293"/>
    <w:rsid w:val="00A02FAA"/>
    <w:rsid w:val="00A0400F"/>
    <w:rsid w:val="00A079AA"/>
    <w:rsid w:val="00A07C97"/>
    <w:rsid w:val="00A07F23"/>
    <w:rsid w:val="00A1008D"/>
    <w:rsid w:val="00A10D28"/>
    <w:rsid w:val="00A11634"/>
    <w:rsid w:val="00A12A70"/>
    <w:rsid w:val="00A13D47"/>
    <w:rsid w:val="00A15463"/>
    <w:rsid w:val="00A15A12"/>
    <w:rsid w:val="00A1674A"/>
    <w:rsid w:val="00A16891"/>
    <w:rsid w:val="00A1784D"/>
    <w:rsid w:val="00A209AB"/>
    <w:rsid w:val="00A2150A"/>
    <w:rsid w:val="00A21D58"/>
    <w:rsid w:val="00A21EC9"/>
    <w:rsid w:val="00A22433"/>
    <w:rsid w:val="00A245AC"/>
    <w:rsid w:val="00A249E4"/>
    <w:rsid w:val="00A26574"/>
    <w:rsid w:val="00A27741"/>
    <w:rsid w:val="00A303A6"/>
    <w:rsid w:val="00A306AD"/>
    <w:rsid w:val="00A308B0"/>
    <w:rsid w:val="00A308F1"/>
    <w:rsid w:val="00A30921"/>
    <w:rsid w:val="00A30E3A"/>
    <w:rsid w:val="00A32442"/>
    <w:rsid w:val="00A32B09"/>
    <w:rsid w:val="00A33B51"/>
    <w:rsid w:val="00A34086"/>
    <w:rsid w:val="00A34236"/>
    <w:rsid w:val="00A34845"/>
    <w:rsid w:val="00A34E14"/>
    <w:rsid w:val="00A36ED4"/>
    <w:rsid w:val="00A3734E"/>
    <w:rsid w:val="00A379DF"/>
    <w:rsid w:val="00A40582"/>
    <w:rsid w:val="00A40E3A"/>
    <w:rsid w:val="00A4211D"/>
    <w:rsid w:val="00A42BBB"/>
    <w:rsid w:val="00A45018"/>
    <w:rsid w:val="00A459EF"/>
    <w:rsid w:val="00A45C2A"/>
    <w:rsid w:val="00A470D0"/>
    <w:rsid w:val="00A50E3B"/>
    <w:rsid w:val="00A50FFB"/>
    <w:rsid w:val="00A51051"/>
    <w:rsid w:val="00A5122D"/>
    <w:rsid w:val="00A51F82"/>
    <w:rsid w:val="00A52A66"/>
    <w:rsid w:val="00A53360"/>
    <w:rsid w:val="00A534F9"/>
    <w:rsid w:val="00A5418D"/>
    <w:rsid w:val="00A54765"/>
    <w:rsid w:val="00A55A9E"/>
    <w:rsid w:val="00A55AD7"/>
    <w:rsid w:val="00A55BAB"/>
    <w:rsid w:val="00A56195"/>
    <w:rsid w:val="00A56C55"/>
    <w:rsid w:val="00A5742C"/>
    <w:rsid w:val="00A60229"/>
    <w:rsid w:val="00A610DD"/>
    <w:rsid w:val="00A62DEF"/>
    <w:rsid w:val="00A64692"/>
    <w:rsid w:val="00A66056"/>
    <w:rsid w:val="00A67687"/>
    <w:rsid w:val="00A67692"/>
    <w:rsid w:val="00A67C8A"/>
    <w:rsid w:val="00A71F87"/>
    <w:rsid w:val="00A72A80"/>
    <w:rsid w:val="00A72D03"/>
    <w:rsid w:val="00A72F21"/>
    <w:rsid w:val="00A73CDE"/>
    <w:rsid w:val="00A75731"/>
    <w:rsid w:val="00A76328"/>
    <w:rsid w:val="00A821A2"/>
    <w:rsid w:val="00A82DFC"/>
    <w:rsid w:val="00A834B7"/>
    <w:rsid w:val="00A839DC"/>
    <w:rsid w:val="00A85311"/>
    <w:rsid w:val="00A85522"/>
    <w:rsid w:val="00A879B6"/>
    <w:rsid w:val="00A87C65"/>
    <w:rsid w:val="00A9035C"/>
    <w:rsid w:val="00A90CFC"/>
    <w:rsid w:val="00A91EC1"/>
    <w:rsid w:val="00A94FD8"/>
    <w:rsid w:val="00A9518D"/>
    <w:rsid w:val="00A95405"/>
    <w:rsid w:val="00A9582E"/>
    <w:rsid w:val="00AA1230"/>
    <w:rsid w:val="00AA14A2"/>
    <w:rsid w:val="00AA4274"/>
    <w:rsid w:val="00AA531A"/>
    <w:rsid w:val="00AA55F0"/>
    <w:rsid w:val="00AA5995"/>
    <w:rsid w:val="00AA6CB0"/>
    <w:rsid w:val="00AA73AD"/>
    <w:rsid w:val="00AA7CA5"/>
    <w:rsid w:val="00AA7DA9"/>
    <w:rsid w:val="00AB014C"/>
    <w:rsid w:val="00AB14B1"/>
    <w:rsid w:val="00AB17D7"/>
    <w:rsid w:val="00AB211F"/>
    <w:rsid w:val="00AB2E15"/>
    <w:rsid w:val="00AB30C4"/>
    <w:rsid w:val="00AB3452"/>
    <w:rsid w:val="00AB4159"/>
    <w:rsid w:val="00AB5C22"/>
    <w:rsid w:val="00AB6231"/>
    <w:rsid w:val="00AB6997"/>
    <w:rsid w:val="00AB70A3"/>
    <w:rsid w:val="00AB7A7C"/>
    <w:rsid w:val="00AC0292"/>
    <w:rsid w:val="00AC0A89"/>
    <w:rsid w:val="00AC0D5C"/>
    <w:rsid w:val="00AC188C"/>
    <w:rsid w:val="00AC1ACA"/>
    <w:rsid w:val="00AC2005"/>
    <w:rsid w:val="00AC25A2"/>
    <w:rsid w:val="00AC25CC"/>
    <w:rsid w:val="00AC27BF"/>
    <w:rsid w:val="00AC341F"/>
    <w:rsid w:val="00AC54FB"/>
    <w:rsid w:val="00AC5EC0"/>
    <w:rsid w:val="00AC6591"/>
    <w:rsid w:val="00AC70DB"/>
    <w:rsid w:val="00AC7759"/>
    <w:rsid w:val="00AD0DD0"/>
    <w:rsid w:val="00AD1A8B"/>
    <w:rsid w:val="00AD35C1"/>
    <w:rsid w:val="00AD3B37"/>
    <w:rsid w:val="00AD3D7E"/>
    <w:rsid w:val="00AD40AB"/>
    <w:rsid w:val="00AD4A4B"/>
    <w:rsid w:val="00AD4CEA"/>
    <w:rsid w:val="00AD4E6E"/>
    <w:rsid w:val="00AD54F3"/>
    <w:rsid w:val="00AD5DA3"/>
    <w:rsid w:val="00AD7E76"/>
    <w:rsid w:val="00AE0CDF"/>
    <w:rsid w:val="00AE13A0"/>
    <w:rsid w:val="00AE13F5"/>
    <w:rsid w:val="00AE4187"/>
    <w:rsid w:val="00AE4A52"/>
    <w:rsid w:val="00AE513B"/>
    <w:rsid w:val="00AE5733"/>
    <w:rsid w:val="00AE57AF"/>
    <w:rsid w:val="00AE6784"/>
    <w:rsid w:val="00AE750E"/>
    <w:rsid w:val="00AF01D8"/>
    <w:rsid w:val="00AF10E4"/>
    <w:rsid w:val="00AF1C16"/>
    <w:rsid w:val="00AF1EF4"/>
    <w:rsid w:val="00AF419A"/>
    <w:rsid w:val="00AF4DDA"/>
    <w:rsid w:val="00AF6BB1"/>
    <w:rsid w:val="00AF6BFE"/>
    <w:rsid w:val="00AF750C"/>
    <w:rsid w:val="00B002A3"/>
    <w:rsid w:val="00B00437"/>
    <w:rsid w:val="00B01641"/>
    <w:rsid w:val="00B02892"/>
    <w:rsid w:val="00B02F20"/>
    <w:rsid w:val="00B041AF"/>
    <w:rsid w:val="00B042EF"/>
    <w:rsid w:val="00B04940"/>
    <w:rsid w:val="00B04EE0"/>
    <w:rsid w:val="00B0521E"/>
    <w:rsid w:val="00B05438"/>
    <w:rsid w:val="00B05755"/>
    <w:rsid w:val="00B05792"/>
    <w:rsid w:val="00B05D03"/>
    <w:rsid w:val="00B069FF"/>
    <w:rsid w:val="00B07186"/>
    <w:rsid w:val="00B0779C"/>
    <w:rsid w:val="00B07AF9"/>
    <w:rsid w:val="00B07D21"/>
    <w:rsid w:val="00B11751"/>
    <w:rsid w:val="00B1287D"/>
    <w:rsid w:val="00B1316E"/>
    <w:rsid w:val="00B13DE7"/>
    <w:rsid w:val="00B14BBA"/>
    <w:rsid w:val="00B15256"/>
    <w:rsid w:val="00B15F6D"/>
    <w:rsid w:val="00B15FE7"/>
    <w:rsid w:val="00B168FC"/>
    <w:rsid w:val="00B172FD"/>
    <w:rsid w:val="00B20B6C"/>
    <w:rsid w:val="00B20F2C"/>
    <w:rsid w:val="00B21723"/>
    <w:rsid w:val="00B227AC"/>
    <w:rsid w:val="00B23378"/>
    <w:rsid w:val="00B23554"/>
    <w:rsid w:val="00B246A6"/>
    <w:rsid w:val="00B24A28"/>
    <w:rsid w:val="00B24A42"/>
    <w:rsid w:val="00B259E2"/>
    <w:rsid w:val="00B26A28"/>
    <w:rsid w:val="00B27D5E"/>
    <w:rsid w:val="00B30643"/>
    <w:rsid w:val="00B30D44"/>
    <w:rsid w:val="00B31418"/>
    <w:rsid w:val="00B32B9A"/>
    <w:rsid w:val="00B32CD2"/>
    <w:rsid w:val="00B336A8"/>
    <w:rsid w:val="00B33B85"/>
    <w:rsid w:val="00B33C85"/>
    <w:rsid w:val="00B3687C"/>
    <w:rsid w:val="00B37724"/>
    <w:rsid w:val="00B40AB8"/>
    <w:rsid w:val="00B40B6B"/>
    <w:rsid w:val="00B410F8"/>
    <w:rsid w:val="00B41A8E"/>
    <w:rsid w:val="00B425DE"/>
    <w:rsid w:val="00B42EC7"/>
    <w:rsid w:val="00B42F32"/>
    <w:rsid w:val="00B43ABE"/>
    <w:rsid w:val="00B44876"/>
    <w:rsid w:val="00B45014"/>
    <w:rsid w:val="00B4514A"/>
    <w:rsid w:val="00B45C8D"/>
    <w:rsid w:val="00B4641A"/>
    <w:rsid w:val="00B4726A"/>
    <w:rsid w:val="00B52BA9"/>
    <w:rsid w:val="00B53422"/>
    <w:rsid w:val="00B5355D"/>
    <w:rsid w:val="00B55632"/>
    <w:rsid w:val="00B55F9D"/>
    <w:rsid w:val="00B561F6"/>
    <w:rsid w:val="00B56333"/>
    <w:rsid w:val="00B57B35"/>
    <w:rsid w:val="00B604C4"/>
    <w:rsid w:val="00B60AEE"/>
    <w:rsid w:val="00B61C20"/>
    <w:rsid w:val="00B62645"/>
    <w:rsid w:val="00B636A2"/>
    <w:rsid w:val="00B63FD8"/>
    <w:rsid w:val="00B67050"/>
    <w:rsid w:val="00B714C3"/>
    <w:rsid w:val="00B720F7"/>
    <w:rsid w:val="00B73EA8"/>
    <w:rsid w:val="00B76152"/>
    <w:rsid w:val="00B76A5B"/>
    <w:rsid w:val="00B77BBC"/>
    <w:rsid w:val="00B83869"/>
    <w:rsid w:val="00B8564F"/>
    <w:rsid w:val="00B85838"/>
    <w:rsid w:val="00B859D4"/>
    <w:rsid w:val="00B85FE3"/>
    <w:rsid w:val="00B878F8"/>
    <w:rsid w:val="00B90B63"/>
    <w:rsid w:val="00B90BC7"/>
    <w:rsid w:val="00B91953"/>
    <w:rsid w:val="00B92F46"/>
    <w:rsid w:val="00B93FC8"/>
    <w:rsid w:val="00B9441E"/>
    <w:rsid w:val="00B945B3"/>
    <w:rsid w:val="00B95A3F"/>
    <w:rsid w:val="00B960B8"/>
    <w:rsid w:val="00BA0876"/>
    <w:rsid w:val="00BA0A8E"/>
    <w:rsid w:val="00BA0EC6"/>
    <w:rsid w:val="00BA18DF"/>
    <w:rsid w:val="00BA220B"/>
    <w:rsid w:val="00BA24FC"/>
    <w:rsid w:val="00BA2FA1"/>
    <w:rsid w:val="00BA3148"/>
    <w:rsid w:val="00BA3F61"/>
    <w:rsid w:val="00BA4DA2"/>
    <w:rsid w:val="00BA501C"/>
    <w:rsid w:val="00BA5067"/>
    <w:rsid w:val="00BA6051"/>
    <w:rsid w:val="00BA61BA"/>
    <w:rsid w:val="00BB008D"/>
    <w:rsid w:val="00BB1658"/>
    <w:rsid w:val="00BB2199"/>
    <w:rsid w:val="00BB268C"/>
    <w:rsid w:val="00BB2EB5"/>
    <w:rsid w:val="00BB3129"/>
    <w:rsid w:val="00BB3134"/>
    <w:rsid w:val="00BB3AD2"/>
    <w:rsid w:val="00BB3AD9"/>
    <w:rsid w:val="00BB3B53"/>
    <w:rsid w:val="00BB4DB9"/>
    <w:rsid w:val="00BB58AA"/>
    <w:rsid w:val="00BB5E57"/>
    <w:rsid w:val="00BB600B"/>
    <w:rsid w:val="00BB702B"/>
    <w:rsid w:val="00BC0D43"/>
    <w:rsid w:val="00BC16B9"/>
    <w:rsid w:val="00BC2033"/>
    <w:rsid w:val="00BC3144"/>
    <w:rsid w:val="00BC3440"/>
    <w:rsid w:val="00BC3637"/>
    <w:rsid w:val="00BC3B2B"/>
    <w:rsid w:val="00BC4296"/>
    <w:rsid w:val="00BC4349"/>
    <w:rsid w:val="00BC6A0F"/>
    <w:rsid w:val="00BC713B"/>
    <w:rsid w:val="00BC71F1"/>
    <w:rsid w:val="00BC7252"/>
    <w:rsid w:val="00BD0710"/>
    <w:rsid w:val="00BD1550"/>
    <w:rsid w:val="00BD1B23"/>
    <w:rsid w:val="00BD264B"/>
    <w:rsid w:val="00BD4034"/>
    <w:rsid w:val="00BD4B6C"/>
    <w:rsid w:val="00BD7D16"/>
    <w:rsid w:val="00BE17AA"/>
    <w:rsid w:val="00BE1EC3"/>
    <w:rsid w:val="00BE20AF"/>
    <w:rsid w:val="00BE35E8"/>
    <w:rsid w:val="00BE44C0"/>
    <w:rsid w:val="00BE54C6"/>
    <w:rsid w:val="00BE5A32"/>
    <w:rsid w:val="00BE7565"/>
    <w:rsid w:val="00BE7996"/>
    <w:rsid w:val="00BF1DEA"/>
    <w:rsid w:val="00BF2A6E"/>
    <w:rsid w:val="00BF2AE5"/>
    <w:rsid w:val="00BF3021"/>
    <w:rsid w:val="00BF3CF0"/>
    <w:rsid w:val="00BF3D3F"/>
    <w:rsid w:val="00BF3DA8"/>
    <w:rsid w:val="00BF3FB3"/>
    <w:rsid w:val="00BF46B6"/>
    <w:rsid w:val="00BF6AB5"/>
    <w:rsid w:val="00BF75D3"/>
    <w:rsid w:val="00C025F2"/>
    <w:rsid w:val="00C02C1B"/>
    <w:rsid w:val="00C02D4B"/>
    <w:rsid w:val="00C02DDE"/>
    <w:rsid w:val="00C0335B"/>
    <w:rsid w:val="00C0430E"/>
    <w:rsid w:val="00C046EB"/>
    <w:rsid w:val="00C04FD0"/>
    <w:rsid w:val="00C07028"/>
    <w:rsid w:val="00C07738"/>
    <w:rsid w:val="00C0779C"/>
    <w:rsid w:val="00C10FB8"/>
    <w:rsid w:val="00C113FC"/>
    <w:rsid w:val="00C117E5"/>
    <w:rsid w:val="00C11A0D"/>
    <w:rsid w:val="00C11F81"/>
    <w:rsid w:val="00C1243A"/>
    <w:rsid w:val="00C1308C"/>
    <w:rsid w:val="00C13776"/>
    <w:rsid w:val="00C13EA4"/>
    <w:rsid w:val="00C13FD1"/>
    <w:rsid w:val="00C1455B"/>
    <w:rsid w:val="00C14761"/>
    <w:rsid w:val="00C14AE1"/>
    <w:rsid w:val="00C15778"/>
    <w:rsid w:val="00C15C83"/>
    <w:rsid w:val="00C163A5"/>
    <w:rsid w:val="00C16407"/>
    <w:rsid w:val="00C2069C"/>
    <w:rsid w:val="00C209FE"/>
    <w:rsid w:val="00C20D19"/>
    <w:rsid w:val="00C21177"/>
    <w:rsid w:val="00C2211C"/>
    <w:rsid w:val="00C22910"/>
    <w:rsid w:val="00C22B91"/>
    <w:rsid w:val="00C23CC1"/>
    <w:rsid w:val="00C24B3D"/>
    <w:rsid w:val="00C2570D"/>
    <w:rsid w:val="00C25750"/>
    <w:rsid w:val="00C275AC"/>
    <w:rsid w:val="00C30255"/>
    <w:rsid w:val="00C32357"/>
    <w:rsid w:val="00C32595"/>
    <w:rsid w:val="00C332B0"/>
    <w:rsid w:val="00C340B8"/>
    <w:rsid w:val="00C3435E"/>
    <w:rsid w:val="00C34368"/>
    <w:rsid w:val="00C35525"/>
    <w:rsid w:val="00C35B23"/>
    <w:rsid w:val="00C36163"/>
    <w:rsid w:val="00C3702E"/>
    <w:rsid w:val="00C3791F"/>
    <w:rsid w:val="00C37EF8"/>
    <w:rsid w:val="00C40003"/>
    <w:rsid w:val="00C40879"/>
    <w:rsid w:val="00C411EE"/>
    <w:rsid w:val="00C46144"/>
    <w:rsid w:val="00C4634B"/>
    <w:rsid w:val="00C47032"/>
    <w:rsid w:val="00C47190"/>
    <w:rsid w:val="00C477C7"/>
    <w:rsid w:val="00C50984"/>
    <w:rsid w:val="00C515C0"/>
    <w:rsid w:val="00C51828"/>
    <w:rsid w:val="00C51BBF"/>
    <w:rsid w:val="00C522EE"/>
    <w:rsid w:val="00C5373B"/>
    <w:rsid w:val="00C545A7"/>
    <w:rsid w:val="00C548B3"/>
    <w:rsid w:val="00C54BA2"/>
    <w:rsid w:val="00C55B6D"/>
    <w:rsid w:val="00C55D96"/>
    <w:rsid w:val="00C56BA2"/>
    <w:rsid w:val="00C56EFF"/>
    <w:rsid w:val="00C57798"/>
    <w:rsid w:val="00C60721"/>
    <w:rsid w:val="00C6147D"/>
    <w:rsid w:val="00C61560"/>
    <w:rsid w:val="00C61862"/>
    <w:rsid w:val="00C61952"/>
    <w:rsid w:val="00C61B40"/>
    <w:rsid w:val="00C6287C"/>
    <w:rsid w:val="00C62E02"/>
    <w:rsid w:val="00C64852"/>
    <w:rsid w:val="00C65C65"/>
    <w:rsid w:val="00C666DC"/>
    <w:rsid w:val="00C70EA6"/>
    <w:rsid w:val="00C71E92"/>
    <w:rsid w:val="00C71F18"/>
    <w:rsid w:val="00C7314D"/>
    <w:rsid w:val="00C74A99"/>
    <w:rsid w:val="00C803F3"/>
    <w:rsid w:val="00C807F5"/>
    <w:rsid w:val="00C80827"/>
    <w:rsid w:val="00C80C8B"/>
    <w:rsid w:val="00C81A26"/>
    <w:rsid w:val="00C824E2"/>
    <w:rsid w:val="00C84BD2"/>
    <w:rsid w:val="00C852C2"/>
    <w:rsid w:val="00C8743E"/>
    <w:rsid w:val="00C90AC2"/>
    <w:rsid w:val="00C920D0"/>
    <w:rsid w:val="00C923A0"/>
    <w:rsid w:val="00C92475"/>
    <w:rsid w:val="00C9248D"/>
    <w:rsid w:val="00C968FB"/>
    <w:rsid w:val="00C97AAF"/>
    <w:rsid w:val="00CA01E8"/>
    <w:rsid w:val="00CA15C5"/>
    <w:rsid w:val="00CA1C99"/>
    <w:rsid w:val="00CA284C"/>
    <w:rsid w:val="00CA3E37"/>
    <w:rsid w:val="00CA4602"/>
    <w:rsid w:val="00CA466B"/>
    <w:rsid w:val="00CA4D2B"/>
    <w:rsid w:val="00CA4F9E"/>
    <w:rsid w:val="00CA5371"/>
    <w:rsid w:val="00CA5FB5"/>
    <w:rsid w:val="00CA6542"/>
    <w:rsid w:val="00CA654B"/>
    <w:rsid w:val="00CA672F"/>
    <w:rsid w:val="00CA6A7C"/>
    <w:rsid w:val="00CA6DD3"/>
    <w:rsid w:val="00CB07AE"/>
    <w:rsid w:val="00CB25DB"/>
    <w:rsid w:val="00CB33F0"/>
    <w:rsid w:val="00CB499B"/>
    <w:rsid w:val="00CB5A9B"/>
    <w:rsid w:val="00CB7243"/>
    <w:rsid w:val="00CC0031"/>
    <w:rsid w:val="00CC057C"/>
    <w:rsid w:val="00CC151E"/>
    <w:rsid w:val="00CC1AFA"/>
    <w:rsid w:val="00CC2601"/>
    <w:rsid w:val="00CC2C3E"/>
    <w:rsid w:val="00CC2DB6"/>
    <w:rsid w:val="00CC35AF"/>
    <w:rsid w:val="00CC3747"/>
    <w:rsid w:val="00CC5CFC"/>
    <w:rsid w:val="00CC6169"/>
    <w:rsid w:val="00CC6394"/>
    <w:rsid w:val="00CC69D3"/>
    <w:rsid w:val="00CC6B5F"/>
    <w:rsid w:val="00CC7D9F"/>
    <w:rsid w:val="00CD0F1A"/>
    <w:rsid w:val="00CD20B9"/>
    <w:rsid w:val="00CD299F"/>
    <w:rsid w:val="00CD3E01"/>
    <w:rsid w:val="00CD4167"/>
    <w:rsid w:val="00CD52A5"/>
    <w:rsid w:val="00CD5913"/>
    <w:rsid w:val="00CD7302"/>
    <w:rsid w:val="00CD75D0"/>
    <w:rsid w:val="00CD7637"/>
    <w:rsid w:val="00CE263B"/>
    <w:rsid w:val="00CE28DC"/>
    <w:rsid w:val="00CE3019"/>
    <w:rsid w:val="00CE3CAD"/>
    <w:rsid w:val="00CE436B"/>
    <w:rsid w:val="00CE48BA"/>
    <w:rsid w:val="00CE50B2"/>
    <w:rsid w:val="00CE5406"/>
    <w:rsid w:val="00CE7AFB"/>
    <w:rsid w:val="00CF0212"/>
    <w:rsid w:val="00CF1504"/>
    <w:rsid w:val="00CF15A0"/>
    <w:rsid w:val="00CF2BAA"/>
    <w:rsid w:val="00CF3A45"/>
    <w:rsid w:val="00CF43DE"/>
    <w:rsid w:val="00CF50BC"/>
    <w:rsid w:val="00CF60D5"/>
    <w:rsid w:val="00CF6B26"/>
    <w:rsid w:val="00CF7132"/>
    <w:rsid w:val="00D001FF"/>
    <w:rsid w:val="00D00559"/>
    <w:rsid w:val="00D0365B"/>
    <w:rsid w:val="00D03E69"/>
    <w:rsid w:val="00D04240"/>
    <w:rsid w:val="00D0470A"/>
    <w:rsid w:val="00D04842"/>
    <w:rsid w:val="00D04974"/>
    <w:rsid w:val="00D05122"/>
    <w:rsid w:val="00D07280"/>
    <w:rsid w:val="00D07682"/>
    <w:rsid w:val="00D07780"/>
    <w:rsid w:val="00D10C08"/>
    <w:rsid w:val="00D1363C"/>
    <w:rsid w:val="00D141B8"/>
    <w:rsid w:val="00D1427F"/>
    <w:rsid w:val="00D1475E"/>
    <w:rsid w:val="00D14DC4"/>
    <w:rsid w:val="00D15D20"/>
    <w:rsid w:val="00D16C2F"/>
    <w:rsid w:val="00D2205F"/>
    <w:rsid w:val="00D22ECC"/>
    <w:rsid w:val="00D245B7"/>
    <w:rsid w:val="00D258C5"/>
    <w:rsid w:val="00D27551"/>
    <w:rsid w:val="00D30FBB"/>
    <w:rsid w:val="00D31082"/>
    <w:rsid w:val="00D31311"/>
    <w:rsid w:val="00D31A80"/>
    <w:rsid w:val="00D32664"/>
    <w:rsid w:val="00D33478"/>
    <w:rsid w:val="00D339A7"/>
    <w:rsid w:val="00D339C2"/>
    <w:rsid w:val="00D33AB5"/>
    <w:rsid w:val="00D34BBA"/>
    <w:rsid w:val="00D34CA7"/>
    <w:rsid w:val="00D35401"/>
    <w:rsid w:val="00D3657B"/>
    <w:rsid w:val="00D37F33"/>
    <w:rsid w:val="00D4076D"/>
    <w:rsid w:val="00D418D2"/>
    <w:rsid w:val="00D4248D"/>
    <w:rsid w:val="00D42E6E"/>
    <w:rsid w:val="00D4304A"/>
    <w:rsid w:val="00D43DC4"/>
    <w:rsid w:val="00D44927"/>
    <w:rsid w:val="00D44C80"/>
    <w:rsid w:val="00D46C48"/>
    <w:rsid w:val="00D50467"/>
    <w:rsid w:val="00D50A1E"/>
    <w:rsid w:val="00D515D0"/>
    <w:rsid w:val="00D5161D"/>
    <w:rsid w:val="00D533D1"/>
    <w:rsid w:val="00D53B5F"/>
    <w:rsid w:val="00D53F30"/>
    <w:rsid w:val="00D5429A"/>
    <w:rsid w:val="00D54705"/>
    <w:rsid w:val="00D54936"/>
    <w:rsid w:val="00D55F93"/>
    <w:rsid w:val="00D56CD1"/>
    <w:rsid w:val="00D57BF4"/>
    <w:rsid w:val="00D63D82"/>
    <w:rsid w:val="00D6717E"/>
    <w:rsid w:val="00D6794C"/>
    <w:rsid w:val="00D726B8"/>
    <w:rsid w:val="00D7274B"/>
    <w:rsid w:val="00D72871"/>
    <w:rsid w:val="00D74958"/>
    <w:rsid w:val="00D74BF5"/>
    <w:rsid w:val="00D75455"/>
    <w:rsid w:val="00D75A42"/>
    <w:rsid w:val="00D765D1"/>
    <w:rsid w:val="00D7682F"/>
    <w:rsid w:val="00D81F94"/>
    <w:rsid w:val="00D830DB"/>
    <w:rsid w:val="00D83DBC"/>
    <w:rsid w:val="00D84F42"/>
    <w:rsid w:val="00D85C06"/>
    <w:rsid w:val="00D86689"/>
    <w:rsid w:val="00D866CE"/>
    <w:rsid w:val="00D86778"/>
    <w:rsid w:val="00D86DE7"/>
    <w:rsid w:val="00D87758"/>
    <w:rsid w:val="00D87C75"/>
    <w:rsid w:val="00D91E91"/>
    <w:rsid w:val="00D92A87"/>
    <w:rsid w:val="00D936B0"/>
    <w:rsid w:val="00D93EEA"/>
    <w:rsid w:val="00D95A54"/>
    <w:rsid w:val="00D95D70"/>
    <w:rsid w:val="00D96EF5"/>
    <w:rsid w:val="00D97D78"/>
    <w:rsid w:val="00DA0BB1"/>
    <w:rsid w:val="00DA1037"/>
    <w:rsid w:val="00DA1FFA"/>
    <w:rsid w:val="00DA3337"/>
    <w:rsid w:val="00DA3CAF"/>
    <w:rsid w:val="00DA425A"/>
    <w:rsid w:val="00DA4789"/>
    <w:rsid w:val="00DA4DA0"/>
    <w:rsid w:val="00DA4EEE"/>
    <w:rsid w:val="00DA559E"/>
    <w:rsid w:val="00DA5666"/>
    <w:rsid w:val="00DA610C"/>
    <w:rsid w:val="00DA65CB"/>
    <w:rsid w:val="00DA78E4"/>
    <w:rsid w:val="00DA7FF5"/>
    <w:rsid w:val="00DB06E0"/>
    <w:rsid w:val="00DB1F03"/>
    <w:rsid w:val="00DB225B"/>
    <w:rsid w:val="00DB36B1"/>
    <w:rsid w:val="00DB3BEA"/>
    <w:rsid w:val="00DB41D0"/>
    <w:rsid w:val="00DB4ADA"/>
    <w:rsid w:val="00DB54FE"/>
    <w:rsid w:val="00DB5DF0"/>
    <w:rsid w:val="00DB6BD7"/>
    <w:rsid w:val="00DB6D1B"/>
    <w:rsid w:val="00DC1072"/>
    <w:rsid w:val="00DC2476"/>
    <w:rsid w:val="00DC2671"/>
    <w:rsid w:val="00DC557C"/>
    <w:rsid w:val="00DC62FB"/>
    <w:rsid w:val="00DC7AFB"/>
    <w:rsid w:val="00DD08E5"/>
    <w:rsid w:val="00DD08F7"/>
    <w:rsid w:val="00DD112A"/>
    <w:rsid w:val="00DD16BE"/>
    <w:rsid w:val="00DD1F9E"/>
    <w:rsid w:val="00DD2ABA"/>
    <w:rsid w:val="00DD2D6C"/>
    <w:rsid w:val="00DD2E6E"/>
    <w:rsid w:val="00DD3115"/>
    <w:rsid w:val="00DD3134"/>
    <w:rsid w:val="00DD4519"/>
    <w:rsid w:val="00DD5A75"/>
    <w:rsid w:val="00DD5DDA"/>
    <w:rsid w:val="00DD72D9"/>
    <w:rsid w:val="00DD73A6"/>
    <w:rsid w:val="00DE0CD6"/>
    <w:rsid w:val="00DE129B"/>
    <w:rsid w:val="00DE5B2C"/>
    <w:rsid w:val="00DE7268"/>
    <w:rsid w:val="00DE75B0"/>
    <w:rsid w:val="00DE7F9F"/>
    <w:rsid w:val="00DF23AF"/>
    <w:rsid w:val="00DF2685"/>
    <w:rsid w:val="00DF2B62"/>
    <w:rsid w:val="00DF386F"/>
    <w:rsid w:val="00DF3928"/>
    <w:rsid w:val="00DF3C0D"/>
    <w:rsid w:val="00DF4050"/>
    <w:rsid w:val="00DF4D55"/>
    <w:rsid w:val="00DF5641"/>
    <w:rsid w:val="00DF66CC"/>
    <w:rsid w:val="00DF759F"/>
    <w:rsid w:val="00E00234"/>
    <w:rsid w:val="00E003A1"/>
    <w:rsid w:val="00E00907"/>
    <w:rsid w:val="00E00C72"/>
    <w:rsid w:val="00E01F9E"/>
    <w:rsid w:val="00E028C5"/>
    <w:rsid w:val="00E041E7"/>
    <w:rsid w:val="00E05404"/>
    <w:rsid w:val="00E05F8A"/>
    <w:rsid w:val="00E075B3"/>
    <w:rsid w:val="00E10056"/>
    <w:rsid w:val="00E14879"/>
    <w:rsid w:val="00E149D9"/>
    <w:rsid w:val="00E15ACF"/>
    <w:rsid w:val="00E15AD2"/>
    <w:rsid w:val="00E17354"/>
    <w:rsid w:val="00E17E89"/>
    <w:rsid w:val="00E20516"/>
    <w:rsid w:val="00E21709"/>
    <w:rsid w:val="00E21B51"/>
    <w:rsid w:val="00E22D0D"/>
    <w:rsid w:val="00E23DFB"/>
    <w:rsid w:val="00E2449F"/>
    <w:rsid w:val="00E24C0F"/>
    <w:rsid w:val="00E2503F"/>
    <w:rsid w:val="00E25137"/>
    <w:rsid w:val="00E2590F"/>
    <w:rsid w:val="00E2678C"/>
    <w:rsid w:val="00E267AF"/>
    <w:rsid w:val="00E26CC0"/>
    <w:rsid w:val="00E26D53"/>
    <w:rsid w:val="00E27EA6"/>
    <w:rsid w:val="00E3100E"/>
    <w:rsid w:val="00E311FB"/>
    <w:rsid w:val="00E33161"/>
    <w:rsid w:val="00E33D3F"/>
    <w:rsid w:val="00E33F79"/>
    <w:rsid w:val="00E356AA"/>
    <w:rsid w:val="00E35A52"/>
    <w:rsid w:val="00E36172"/>
    <w:rsid w:val="00E36C5F"/>
    <w:rsid w:val="00E40748"/>
    <w:rsid w:val="00E4105F"/>
    <w:rsid w:val="00E41ECF"/>
    <w:rsid w:val="00E4216C"/>
    <w:rsid w:val="00E424FD"/>
    <w:rsid w:val="00E4422A"/>
    <w:rsid w:val="00E45399"/>
    <w:rsid w:val="00E46BF8"/>
    <w:rsid w:val="00E478B6"/>
    <w:rsid w:val="00E47C28"/>
    <w:rsid w:val="00E50204"/>
    <w:rsid w:val="00E5031F"/>
    <w:rsid w:val="00E507AB"/>
    <w:rsid w:val="00E5097F"/>
    <w:rsid w:val="00E52622"/>
    <w:rsid w:val="00E5289F"/>
    <w:rsid w:val="00E52DE9"/>
    <w:rsid w:val="00E52E54"/>
    <w:rsid w:val="00E52F67"/>
    <w:rsid w:val="00E53510"/>
    <w:rsid w:val="00E5367E"/>
    <w:rsid w:val="00E5381C"/>
    <w:rsid w:val="00E539C2"/>
    <w:rsid w:val="00E53F43"/>
    <w:rsid w:val="00E553D9"/>
    <w:rsid w:val="00E5623E"/>
    <w:rsid w:val="00E563AE"/>
    <w:rsid w:val="00E57636"/>
    <w:rsid w:val="00E57E70"/>
    <w:rsid w:val="00E60047"/>
    <w:rsid w:val="00E61F06"/>
    <w:rsid w:val="00E62AE4"/>
    <w:rsid w:val="00E62EB0"/>
    <w:rsid w:val="00E64603"/>
    <w:rsid w:val="00E64F00"/>
    <w:rsid w:val="00E657C7"/>
    <w:rsid w:val="00E66783"/>
    <w:rsid w:val="00E66ED6"/>
    <w:rsid w:val="00E67109"/>
    <w:rsid w:val="00E6733C"/>
    <w:rsid w:val="00E67923"/>
    <w:rsid w:val="00E67A27"/>
    <w:rsid w:val="00E67D09"/>
    <w:rsid w:val="00E706DA"/>
    <w:rsid w:val="00E71833"/>
    <w:rsid w:val="00E7270F"/>
    <w:rsid w:val="00E728FF"/>
    <w:rsid w:val="00E7387B"/>
    <w:rsid w:val="00E73AFF"/>
    <w:rsid w:val="00E748EA"/>
    <w:rsid w:val="00E74D59"/>
    <w:rsid w:val="00E74F15"/>
    <w:rsid w:val="00E764F0"/>
    <w:rsid w:val="00E76A29"/>
    <w:rsid w:val="00E76EAD"/>
    <w:rsid w:val="00E77380"/>
    <w:rsid w:val="00E80034"/>
    <w:rsid w:val="00E806E6"/>
    <w:rsid w:val="00E806F6"/>
    <w:rsid w:val="00E81FC8"/>
    <w:rsid w:val="00E82E63"/>
    <w:rsid w:val="00E82F2D"/>
    <w:rsid w:val="00E82F6E"/>
    <w:rsid w:val="00E833FE"/>
    <w:rsid w:val="00E83680"/>
    <w:rsid w:val="00E83E13"/>
    <w:rsid w:val="00E84486"/>
    <w:rsid w:val="00E8465C"/>
    <w:rsid w:val="00E84F0A"/>
    <w:rsid w:val="00E859F4"/>
    <w:rsid w:val="00E86439"/>
    <w:rsid w:val="00E867BC"/>
    <w:rsid w:val="00E87A41"/>
    <w:rsid w:val="00E87A4D"/>
    <w:rsid w:val="00E92410"/>
    <w:rsid w:val="00E9404D"/>
    <w:rsid w:val="00EA16D4"/>
    <w:rsid w:val="00EA1A16"/>
    <w:rsid w:val="00EA1FEF"/>
    <w:rsid w:val="00EA31E3"/>
    <w:rsid w:val="00EA3555"/>
    <w:rsid w:val="00EA3F20"/>
    <w:rsid w:val="00EA4D1C"/>
    <w:rsid w:val="00EA5135"/>
    <w:rsid w:val="00EA5800"/>
    <w:rsid w:val="00EA5C9E"/>
    <w:rsid w:val="00EA5EBC"/>
    <w:rsid w:val="00EA653B"/>
    <w:rsid w:val="00EA6CC2"/>
    <w:rsid w:val="00EA7532"/>
    <w:rsid w:val="00EB1E00"/>
    <w:rsid w:val="00EB25D0"/>
    <w:rsid w:val="00EB2E28"/>
    <w:rsid w:val="00EB34D4"/>
    <w:rsid w:val="00EB3744"/>
    <w:rsid w:val="00EB5FF1"/>
    <w:rsid w:val="00EB6071"/>
    <w:rsid w:val="00EB62ED"/>
    <w:rsid w:val="00EB674E"/>
    <w:rsid w:val="00EB731A"/>
    <w:rsid w:val="00EB733E"/>
    <w:rsid w:val="00EB7EE0"/>
    <w:rsid w:val="00EC087D"/>
    <w:rsid w:val="00EC0993"/>
    <w:rsid w:val="00EC21D9"/>
    <w:rsid w:val="00EC500A"/>
    <w:rsid w:val="00EC5800"/>
    <w:rsid w:val="00EC5E84"/>
    <w:rsid w:val="00ED0813"/>
    <w:rsid w:val="00ED0CEE"/>
    <w:rsid w:val="00ED16B3"/>
    <w:rsid w:val="00ED1756"/>
    <w:rsid w:val="00ED23D3"/>
    <w:rsid w:val="00ED33ED"/>
    <w:rsid w:val="00ED441B"/>
    <w:rsid w:val="00ED4832"/>
    <w:rsid w:val="00ED6093"/>
    <w:rsid w:val="00ED60E9"/>
    <w:rsid w:val="00ED615A"/>
    <w:rsid w:val="00ED61E6"/>
    <w:rsid w:val="00ED6607"/>
    <w:rsid w:val="00EE1FE8"/>
    <w:rsid w:val="00EE2244"/>
    <w:rsid w:val="00EE2A45"/>
    <w:rsid w:val="00EE36AB"/>
    <w:rsid w:val="00EE4264"/>
    <w:rsid w:val="00EE510D"/>
    <w:rsid w:val="00EE5747"/>
    <w:rsid w:val="00EE605E"/>
    <w:rsid w:val="00EE6AE9"/>
    <w:rsid w:val="00EF0EA2"/>
    <w:rsid w:val="00EF1868"/>
    <w:rsid w:val="00EF1983"/>
    <w:rsid w:val="00EF28A6"/>
    <w:rsid w:val="00EF312E"/>
    <w:rsid w:val="00EF3F0A"/>
    <w:rsid w:val="00EF6F58"/>
    <w:rsid w:val="00EF75FD"/>
    <w:rsid w:val="00EF7873"/>
    <w:rsid w:val="00EF790C"/>
    <w:rsid w:val="00EF7D14"/>
    <w:rsid w:val="00EF7E23"/>
    <w:rsid w:val="00F007B1"/>
    <w:rsid w:val="00F00EC6"/>
    <w:rsid w:val="00F00EF5"/>
    <w:rsid w:val="00F02D07"/>
    <w:rsid w:val="00F040AC"/>
    <w:rsid w:val="00F040D6"/>
    <w:rsid w:val="00F04931"/>
    <w:rsid w:val="00F051F9"/>
    <w:rsid w:val="00F05EEF"/>
    <w:rsid w:val="00F061A0"/>
    <w:rsid w:val="00F06374"/>
    <w:rsid w:val="00F06A72"/>
    <w:rsid w:val="00F07862"/>
    <w:rsid w:val="00F07F8D"/>
    <w:rsid w:val="00F10965"/>
    <w:rsid w:val="00F10EC0"/>
    <w:rsid w:val="00F10F94"/>
    <w:rsid w:val="00F11654"/>
    <w:rsid w:val="00F11E69"/>
    <w:rsid w:val="00F1261B"/>
    <w:rsid w:val="00F1288F"/>
    <w:rsid w:val="00F129EB"/>
    <w:rsid w:val="00F13031"/>
    <w:rsid w:val="00F15F0C"/>
    <w:rsid w:val="00F17CDA"/>
    <w:rsid w:val="00F20EE8"/>
    <w:rsid w:val="00F216D5"/>
    <w:rsid w:val="00F21E00"/>
    <w:rsid w:val="00F22149"/>
    <w:rsid w:val="00F246CF"/>
    <w:rsid w:val="00F25509"/>
    <w:rsid w:val="00F25A24"/>
    <w:rsid w:val="00F26D5F"/>
    <w:rsid w:val="00F270FF"/>
    <w:rsid w:val="00F276E9"/>
    <w:rsid w:val="00F308C5"/>
    <w:rsid w:val="00F30A68"/>
    <w:rsid w:val="00F311BF"/>
    <w:rsid w:val="00F3435D"/>
    <w:rsid w:val="00F349B5"/>
    <w:rsid w:val="00F34EF8"/>
    <w:rsid w:val="00F353FC"/>
    <w:rsid w:val="00F360C7"/>
    <w:rsid w:val="00F36869"/>
    <w:rsid w:val="00F37934"/>
    <w:rsid w:val="00F37E3F"/>
    <w:rsid w:val="00F37F10"/>
    <w:rsid w:val="00F41549"/>
    <w:rsid w:val="00F42FCA"/>
    <w:rsid w:val="00F43210"/>
    <w:rsid w:val="00F453DA"/>
    <w:rsid w:val="00F45406"/>
    <w:rsid w:val="00F45895"/>
    <w:rsid w:val="00F46192"/>
    <w:rsid w:val="00F46914"/>
    <w:rsid w:val="00F469B0"/>
    <w:rsid w:val="00F50B7F"/>
    <w:rsid w:val="00F52CB8"/>
    <w:rsid w:val="00F54033"/>
    <w:rsid w:val="00F55706"/>
    <w:rsid w:val="00F55794"/>
    <w:rsid w:val="00F565FE"/>
    <w:rsid w:val="00F574F4"/>
    <w:rsid w:val="00F57738"/>
    <w:rsid w:val="00F61278"/>
    <w:rsid w:val="00F61D79"/>
    <w:rsid w:val="00F61FAB"/>
    <w:rsid w:val="00F626B7"/>
    <w:rsid w:val="00F62B31"/>
    <w:rsid w:val="00F62C4D"/>
    <w:rsid w:val="00F62E38"/>
    <w:rsid w:val="00F633B1"/>
    <w:rsid w:val="00F633D7"/>
    <w:rsid w:val="00F63999"/>
    <w:rsid w:val="00F63CD2"/>
    <w:rsid w:val="00F641D4"/>
    <w:rsid w:val="00F646D6"/>
    <w:rsid w:val="00F64948"/>
    <w:rsid w:val="00F64C3D"/>
    <w:rsid w:val="00F65EB0"/>
    <w:rsid w:val="00F660CA"/>
    <w:rsid w:val="00F661FD"/>
    <w:rsid w:val="00F66790"/>
    <w:rsid w:val="00F67256"/>
    <w:rsid w:val="00F71D69"/>
    <w:rsid w:val="00F71DE6"/>
    <w:rsid w:val="00F72264"/>
    <w:rsid w:val="00F725DF"/>
    <w:rsid w:val="00F7520F"/>
    <w:rsid w:val="00F75859"/>
    <w:rsid w:val="00F76059"/>
    <w:rsid w:val="00F7641D"/>
    <w:rsid w:val="00F76757"/>
    <w:rsid w:val="00F776FF"/>
    <w:rsid w:val="00F80BAF"/>
    <w:rsid w:val="00F810C4"/>
    <w:rsid w:val="00F817C3"/>
    <w:rsid w:val="00F83034"/>
    <w:rsid w:val="00F84B46"/>
    <w:rsid w:val="00F85825"/>
    <w:rsid w:val="00F862AB"/>
    <w:rsid w:val="00F90384"/>
    <w:rsid w:val="00F90E29"/>
    <w:rsid w:val="00F91C23"/>
    <w:rsid w:val="00F9262A"/>
    <w:rsid w:val="00F92AC5"/>
    <w:rsid w:val="00F9394F"/>
    <w:rsid w:val="00F93D51"/>
    <w:rsid w:val="00F94EEC"/>
    <w:rsid w:val="00F957A0"/>
    <w:rsid w:val="00F957B1"/>
    <w:rsid w:val="00F978ED"/>
    <w:rsid w:val="00FA086C"/>
    <w:rsid w:val="00FA0E79"/>
    <w:rsid w:val="00FA277A"/>
    <w:rsid w:val="00FA305A"/>
    <w:rsid w:val="00FA65F3"/>
    <w:rsid w:val="00FA6665"/>
    <w:rsid w:val="00FA7B7D"/>
    <w:rsid w:val="00FB0601"/>
    <w:rsid w:val="00FB08B2"/>
    <w:rsid w:val="00FB0C08"/>
    <w:rsid w:val="00FB0E17"/>
    <w:rsid w:val="00FB18AB"/>
    <w:rsid w:val="00FB18CD"/>
    <w:rsid w:val="00FB37EA"/>
    <w:rsid w:val="00FB3A4F"/>
    <w:rsid w:val="00FB5CFA"/>
    <w:rsid w:val="00FB649D"/>
    <w:rsid w:val="00FB6F04"/>
    <w:rsid w:val="00FB776C"/>
    <w:rsid w:val="00FB7C24"/>
    <w:rsid w:val="00FC08A4"/>
    <w:rsid w:val="00FC1316"/>
    <w:rsid w:val="00FC1580"/>
    <w:rsid w:val="00FC24BC"/>
    <w:rsid w:val="00FC2B1C"/>
    <w:rsid w:val="00FC2FD3"/>
    <w:rsid w:val="00FC3091"/>
    <w:rsid w:val="00FC3A80"/>
    <w:rsid w:val="00FC65F0"/>
    <w:rsid w:val="00FC695C"/>
    <w:rsid w:val="00FC7C58"/>
    <w:rsid w:val="00FD0ADC"/>
    <w:rsid w:val="00FD1028"/>
    <w:rsid w:val="00FD2021"/>
    <w:rsid w:val="00FD2D58"/>
    <w:rsid w:val="00FD4914"/>
    <w:rsid w:val="00FD5FE5"/>
    <w:rsid w:val="00FD6FC7"/>
    <w:rsid w:val="00FD73D3"/>
    <w:rsid w:val="00FD7755"/>
    <w:rsid w:val="00FE004A"/>
    <w:rsid w:val="00FE1172"/>
    <w:rsid w:val="00FE2067"/>
    <w:rsid w:val="00FE21FC"/>
    <w:rsid w:val="00FE22B2"/>
    <w:rsid w:val="00FE2586"/>
    <w:rsid w:val="00FE373E"/>
    <w:rsid w:val="00FE3994"/>
    <w:rsid w:val="00FE46B7"/>
    <w:rsid w:val="00FE6668"/>
    <w:rsid w:val="00FE6F82"/>
    <w:rsid w:val="00FE6FA2"/>
    <w:rsid w:val="00FE7E87"/>
    <w:rsid w:val="00FF00AD"/>
    <w:rsid w:val="00FF0460"/>
    <w:rsid w:val="00FF0A31"/>
    <w:rsid w:val="00FF1A4A"/>
    <w:rsid w:val="00FF2D4B"/>
    <w:rsid w:val="00FF4ABD"/>
    <w:rsid w:val="00FF4ED3"/>
    <w:rsid w:val="00FF66E0"/>
    <w:rsid w:val="00FF677A"/>
    <w:rsid w:val="00FF6872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4242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24250"/>
    <w:pPr>
      <w:numPr>
        <w:numId w:val="1"/>
      </w:numPr>
      <w:jc w:val="center"/>
      <w:outlineLvl w:val="0"/>
    </w:pPr>
    <w:rPr>
      <w:rFonts w:ascii="Arial Narrow" w:eastAsia="Times New Roman" w:hAnsi="Arial Narrow" w:cs="Times New Roman"/>
      <w:b/>
      <w:sz w:val="24"/>
      <w:szCs w:val="24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53A1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53A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53A1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53A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ln"/>
    <w:rsid w:val="00653A18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rsid w:val="00124250"/>
    <w:rPr>
      <w:rFonts w:ascii="Arial Narrow" w:eastAsia="Times New Roman" w:hAnsi="Arial Narrow" w:cs="Times New Roman"/>
      <w:b/>
      <w:sz w:val="24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rsid w:val="00124250"/>
    <w:pPr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242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124250"/>
    <w:pPr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24250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TextpoznmkyIMP">
    <w:name w:val="Text poznámky_IMP"/>
    <w:basedOn w:val="Normln"/>
    <w:rsid w:val="00BF3CF0"/>
    <w:pPr>
      <w:suppressAutoHyphens/>
      <w:spacing w:line="228" w:lineRule="auto"/>
    </w:pPr>
    <w:rPr>
      <w:rFonts w:ascii="Times New Roman" w:eastAsia="Times New Roman" w:hAnsi="Times New Roman" w:cs="Times New Roman"/>
      <w:szCs w:val="24"/>
    </w:rPr>
  </w:style>
  <w:style w:type="paragraph" w:styleId="Odstavecseseznamem">
    <w:name w:val="List Paragraph"/>
    <w:basedOn w:val="Normln"/>
    <w:uiPriority w:val="34"/>
    <w:qFormat/>
    <w:rsid w:val="00C206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67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72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28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28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28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8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8F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D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B6E3-A8BD-4229-82C4-88FA93CE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2022-12-09T10:39:00Z</dcterms:created>
  <dcterms:modified xsi:type="dcterms:W3CDTF">2022-12-09T10:39:00Z</dcterms:modified>
</cp:coreProperties>
</file>