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17DC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275037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5037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0022010408</w:t>
                  </w: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jc w:val="right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21255">
            <w:pPr>
              <w:ind w:right="20"/>
              <w:jc w:val="right"/>
            </w:pPr>
            <w:r>
              <w:t>22010408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030038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0038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jc w:val="right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jc w:val="right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jc w:val="right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bookmarkStart w:id="0" w:name="JR_PAGE_ANCHOR_0_1"/>
            <w:bookmarkEnd w:id="0"/>
          </w:p>
          <w:p w:rsidR="00617DCA" w:rsidRDefault="00621255">
            <w:r>
              <w:br w:type="page"/>
            </w:r>
          </w:p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b/>
              </w:rPr>
              <w:t>01392042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b/>
              </w:rPr>
              <w:t>CZ01392042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DCA" w:rsidRDefault="00621255">
                  <w:proofErr w:type="spellStart"/>
                  <w:r>
                    <w:rPr>
                      <w:b/>
                      <w:sz w:val="24"/>
                    </w:rPr>
                    <w:t>ATEsystem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Technologická 375/3</w:t>
                  </w:r>
                  <w:r>
                    <w:rPr>
                      <w:b/>
                      <w:sz w:val="24"/>
                    </w:rPr>
                    <w:br/>
                    <w:t>708 00 OSTRAVA - PUSTKOVEC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DCA" w:rsidRDefault="00617DC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DCA" w:rsidRDefault="00621255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DCA" w:rsidRDefault="00617DC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DCA" w:rsidRDefault="00621255">
                  <w:pPr>
                    <w:ind w:left="60" w:right="60"/>
                  </w:pPr>
                  <w:r>
                    <w:rPr>
                      <w:b/>
                    </w:rPr>
                    <w:t>Ing. Zlámal Petr, Ph.D.</w:t>
                  </w: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DCA" w:rsidRDefault="00621255">
                  <w:pPr>
                    <w:ind w:left="60" w:right="60"/>
                  </w:pPr>
                  <w:r>
                    <w:rPr>
                      <w:b/>
                    </w:rPr>
                    <w:t xml:space="preserve">Tel.: 225443272, Fax: </w:t>
                  </w:r>
                  <w:r>
                    <w:rPr>
                      <w:b/>
                    </w:rPr>
                    <w:br/>
                    <w:t>E-mail: zlamal@itam.cas.cz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center"/>
            </w:pPr>
            <w:proofErr w:type="gramStart"/>
            <w:r>
              <w:rPr>
                <w:b/>
              </w:rPr>
              <w:t>22.12.2022</w:t>
            </w:r>
            <w:proofErr w:type="gramEnd"/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2125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17DCA"/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jc w:val="center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2125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17DCA"/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2125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17DCA"/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pPr>
              <w:ind w:right="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4060CE">
              <w:rPr>
                <w:b/>
              </w:rPr>
              <w:t>e-mailovou adresu "faktury@itam.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 w:rsidP="004060CE">
            <w:pPr>
              <w:jc w:val="both"/>
            </w:pPr>
            <w:r>
              <w:t xml:space="preserve">Objednáváme u Vás dle nabídky č. 1220601108 ze dne </w:t>
            </w:r>
            <w:proofErr w:type="gramStart"/>
            <w:r>
              <w:t>8.12.2022</w:t>
            </w:r>
            <w:proofErr w:type="gramEnd"/>
            <w:r>
              <w:t xml:space="preserve"> ná</w:t>
            </w:r>
            <w:r w:rsidR="004060CE">
              <w:t>s</w:t>
            </w:r>
            <w:r>
              <w:t>ledující. Smluvní strany souhlasí s uveřejněním této smlouvy v registru smluv podle zákona č. 340/2015 Sb., o registru smluv, které zajistí ÚTAM AV ČR, v. v. i.; pokud některá ze smluvních stra</w:t>
            </w:r>
            <w:r>
              <w:t>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4060CE" w:rsidP="004060CE">
            <w:pPr>
              <w:jc w:val="right"/>
            </w:pPr>
            <w:r>
              <w:rPr>
                <w:sz w:val="18"/>
              </w:rPr>
              <w:t>Cena/MJ bez</w:t>
            </w:r>
            <w:r w:rsidR="00621255">
              <w:rPr>
                <w:sz w:val="18"/>
              </w:rPr>
              <w:t xml:space="preserve">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 w:rsidP="004060CE">
            <w:pPr>
              <w:ind w:right="60"/>
              <w:jc w:val="right"/>
            </w:pPr>
            <w:r>
              <w:rPr>
                <w:sz w:val="18"/>
              </w:rPr>
              <w:t xml:space="preserve">Celkem </w:t>
            </w:r>
            <w:r w:rsidR="004060CE">
              <w:rPr>
                <w:sz w:val="18"/>
              </w:rPr>
              <w:t>bez</w:t>
            </w:r>
            <w:r>
              <w:rPr>
                <w:sz w:val="18"/>
              </w:rPr>
              <w:t xml:space="preserve"> DPH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 xml:space="preserve">P-Iris </w:t>
            </w:r>
            <w:proofErr w:type="spellStart"/>
            <w:r>
              <w:rPr>
                <w:sz w:val="18"/>
              </w:rPr>
              <w:t>controller</w:t>
            </w:r>
            <w:proofErr w:type="spellEnd"/>
            <w:r>
              <w:rPr>
                <w:sz w:val="18"/>
              </w:rPr>
              <w:t xml:space="preserve"> SET 1 (volitelná kamera a objektiv)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10 990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10 990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 xml:space="preserve">Průmyslová kamera, </w:t>
            </w:r>
            <w:proofErr w:type="spellStart"/>
            <w:r>
              <w:rPr>
                <w:sz w:val="18"/>
              </w:rPr>
              <w:t>Basler</w:t>
            </w:r>
            <w:proofErr w:type="spellEnd"/>
            <w:r>
              <w:rPr>
                <w:sz w:val="18"/>
              </w:rPr>
              <w:t xml:space="preserve"> - acA4024-8gm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13 090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13 090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Úprava kamery na CS-</w:t>
            </w:r>
            <w:proofErr w:type="spellStart"/>
            <w:r>
              <w:rPr>
                <w:sz w:val="18"/>
              </w:rPr>
              <w:t>mount</w:t>
            </w:r>
            <w:proofErr w:type="spellEnd"/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1 600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1 600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 xml:space="preserve">Objektiv </w:t>
            </w:r>
            <w:proofErr w:type="spellStart"/>
            <w:r>
              <w:rPr>
                <w:sz w:val="18"/>
              </w:rPr>
              <w:t>varifokální</w:t>
            </w:r>
            <w:proofErr w:type="spellEnd"/>
            <w:r>
              <w:rPr>
                <w:sz w:val="18"/>
              </w:rPr>
              <w:t>, TL1250P R6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13 790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13 790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 xml:space="preserve">Objektiv </w:t>
            </w:r>
            <w:proofErr w:type="spellStart"/>
            <w:r>
              <w:rPr>
                <w:sz w:val="18"/>
              </w:rPr>
              <w:t>varifokální</w:t>
            </w:r>
            <w:proofErr w:type="spellEnd"/>
            <w:r>
              <w:rPr>
                <w:sz w:val="18"/>
              </w:rPr>
              <w:t>, TL410P R6 CS,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10 690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10 690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SYS1308N-2412-W2E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380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380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 xml:space="preserve">Kabel </w:t>
            </w:r>
            <w:proofErr w:type="spellStart"/>
            <w:r>
              <w:rPr>
                <w:sz w:val="18"/>
              </w:rPr>
              <w:t>GigE</w:t>
            </w:r>
            <w:proofErr w:type="spellEnd"/>
            <w:r>
              <w:rPr>
                <w:sz w:val="18"/>
              </w:rPr>
              <w:t>, kategorie 6, konektory RJ45, 20 m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 xml:space="preserve">480 </w:t>
                  </w:r>
                  <w:r w:rsidR="00621255"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 xml:space="preserve">480 </w:t>
                  </w:r>
                  <w:r w:rsidR="00621255">
                    <w:rPr>
                      <w:sz w:val="18"/>
                    </w:rPr>
                    <w:t>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 xml:space="preserve">Zoom bodové světlo, infračervená LED, 940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14 190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14 190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SYS1308N-2424-W2E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880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 xml:space="preserve">880 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Adaptér C/CS-</w:t>
            </w:r>
            <w:proofErr w:type="spellStart"/>
            <w:r>
              <w:rPr>
                <w:sz w:val="18"/>
              </w:rPr>
              <w:t>mount</w:t>
            </w:r>
            <w:proofErr w:type="spellEnd"/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220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220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Poštovné a balné</w:t>
            </w: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 xml:space="preserve">300 </w:t>
                  </w:r>
                  <w:r w:rsidR="00621255"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7DCA" w:rsidRDefault="004060CE">
                  <w:pPr>
                    <w:jc w:val="right"/>
                  </w:pPr>
                  <w:r>
                    <w:rPr>
                      <w:sz w:val="18"/>
                    </w:rPr>
                    <w:t>300</w:t>
                  </w:r>
                  <w:r w:rsidR="00621255">
                    <w:rPr>
                      <w:sz w:val="18"/>
                    </w:rPr>
                    <w:t xml:space="preserve"> Kč</w:t>
                  </w: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4060CE" w:rsidP="004060C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</w:t>
                  </w:r>
                  <w:r w:rsidR="00621255">
                    <w:rPr>
                      <w:b/>
                      <w:i/>
                      <w:sz w:val="24"/>
                    </w:rPr>
                    <w:t xml:space="preserve"> DPH):</w:t>
                  </w:r>
                </w:p>
              </w:tc>
              <w:tc>
                <w:tcPr>
                  <w:tcW w:w="76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17DC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17DCA" w:rsidRDefault="004060C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66 610</w:t>
                        </w:r>
                        <w:r w:rsidR="00621255">
                          <w:rPr>
                            <w:b/>
                            <w:sz w:val="24"/>
                          </w:rPr>
                          <w:t xml:space="preserve"> Kč</w:t>
                        </w:r>
                      </w:p>
                    </w:tc>
                  </w:tr>
                </w:tbl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7DCA" w:rsidRDefault="00617D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DCA" w:rsidRDefault="00621255">
            <w:proofErr w:type="gramStart"/>
            <w:r>
              <w:rPr>
                <w:sz w:val="24"/>
              </w:rPr>
              <w:t>08.12.2022</w:t>
            </w:r>
            <w:proofErr w:type="gramEnd"/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5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0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7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1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7DCA" w:rsidRDefault="0062125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180006 NAKI Vavřík \ 0402   Deník: 1 \ Praha - objednávky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4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26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17D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7DCA" w:rsidRDefault="0062125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0022010408</w:t>
                  </w:r>
                </w:p>
              </w:tc>
              <w:tc>
                <w:tcPr>
                  <w:tcW w:w="20" w:type="dxa"/>
                </w:tcPr>
                <w:p w:rsidR="00617DCA" w:rsidRDefault="00617DCA">
                  <w:pPr>
                    <w:pStyle w:val="EMPTYCELLSTYLE"/>
                  </w:pPr>
                </w:p>
              </w:tc>
            </w:tr>
          </w:tbl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 w:rsidP="004060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Ing. Zlámal Petr Ph.D.</w:t>
            </w:r>
            <w:r>
              <w:rPr>
                <w:rFonts w:ascii="Times New Roman" w:eastAsia="Times New Roman" w:hAnsi="Times New Roman" w:cs="Times New Roman"/>
              </w:rPr>
              <w:br/>
              <w:t>Tel.: 225443272, Fax: E-mail: zlamal@itam.cas.cz</w:t>
            </w:r>
            <w:r>
              <w:br/>
              <w:t>                                                                     </w:t>
            </w:r>
            <w:r>
              <w:t xml:space="preserve">                                          </w:t>
            </w:r>
            <w:r w:rsidR="004060CE">
              <w:t>                               </w:t>
            </w:r>
            <w:bookmarkStart w:id="2" w:name="_GoBack"/>
            <w:bookmarkEnd w:id="2"/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300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617DCA" w:rsidRDefault="00617D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7DCA" w:rsidRDefault="0062125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180006 NAKI Vavřík \ 0402   Deník: 1 \ Praha - objednávky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  <w:tr w:rsidR="00617DC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617DCA" w:rsidRDefault="00617DC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DCA" w:rsidRDefault="00621255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617DCA" w:rsidRDefault="00617DC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17DCA" w:rsidRDefault="00617DCA">
            <w:pPr>
              <w:pStyle w:val="EMPTYCELLSTYLE"/>
            </w:pPr>
          </w:p>
        </w:tc>
        <w:tc>
          <w:tcPr>
            <w:tcW w:w="300" w:type="dxa"/>
          </w:tcPr>
          <w:p w:rsidR="00617DCA" w:rsidRDefault="00617DCA">
            <w:pPr>
              <w:pStyle w:val="EMPTYCELLSTYLE"/>
            </w:pPr>
          </w:p>
        </w:tc>
      </w:tr>
    </w:tbl>
    <w:p w:rsidR="00621255" w:rsidRDefault="00621255"/>
    <w:sectPr w:rsidR="0062125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A"/>
    <w:rsid w:val="004060CE"/>
    <w:rsid w:val="00617DCA"/>
    <w:rsid w:val="006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BB49"/>
  <w15:docId w15:val="{E2BC49A1-552A-407F-9541-E7C3B65C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060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cp:lastPrinted>2022-12-09T09:13:00Z</cp:lastPrinted>
  <dcterms:created xsi:type="dcterms:W3CDTF">2022-12-09T09:13:00Z</dcterms:created>
  <dcterms:modified xsi:type="dcterms:W3CDTF">2022-12-09T09:13:00Z</dcterms:modified>
</cp:coreProperties>
</file>