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F0" w:rsidRPr="00F21AF0" w:rsidRDefault="00F21AF0">
      <w:pPr>
        <w:rPr>
          <w:rFonts w:ascii="Tahoma" w:hAnsi="Tahoma" w:cs="Tahoma"/>
          <w:b/>
          <w:sz w:val="20"/>
          <w:szCs w:val="20"/>
        </w:rPr>
      </w:pPr>
      <w:r w:rsidRPr="00F21AF0">
        <w:rPr>
          <w:rFonts w:ascii="Tahoma" w:hAnsi="Tahoma" w:cs="Tahoma"/>
          <w:b/>
          <w:sz w:val="20"/>
          <w:szCs w:val="20"/>
        </w:rPr>
        <w:t>Příloha č. 1 Dodatku č. 4</w:t>
      </w:r>
    </w:p>
    <w:p w:rsidR="00DA316A" w:rsidRPr="00F21AF0" w:rsidRDefault="009B1D5F">
      <w:pPr>
        <w:rPr>
          <w:rFonts w:ascii="Tahoma" w:hAnsi="Tahoma" w:cs="Tahoma"/>
          <w:b/>
          <w:sz w:val="20"/>
          <w:szCs w:val="20"/>
        </w:rPr>
      </w:pPr>
      <w:r w:rsidRPr="00F21AF0">
        <w:rPr>
          <w:rFonts w:ascii="Tahoma" w:hAnsi="Tahoma" w:cs="Tahoma"/>
          <w:b/>
          <w:sz w:val="20"/>
          <w:szCs w:val="20"/>
        </w:rPr>
        <w:t>Návrh náborové kampaně pro SZZ Krnov – Slovensko, Opolské a Slezské vojvodství</w:t>
      </w:r>
      <w:r w:rsidR="002D6C98" w:rsidRPr="00F21AF0">
        <w:rPr>
          <w:rFonts w:ascii="Tahoma" w:hAnsi="Tahoma" w:cs="Tahoma"/>
          <w:b/>
          <w:sz w:val="20"/>
          <w:szCs w:val="20"/>
        </w:rPr>
        <w:t xml:space="preserve"> v Polsku</w:t>
      </w:r>
    </w:p>
    <w:p w:rsidR="009B1D5F" w:rsidRPr="00F21AF0" w:rsidRDefault="009B1D5F">
      <w:p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>Cíl: Plošně oslovit co největší množství potenciálních zájemců o zaměstnání v SZZ Krnov z řad lékařů, zubních lékařů a nelékařského zdravotnického personálu z daných oblastí</w:t>
      </w:r>
    </w:p>
    <w:p w:rsidR="009B1D5F" w:rsidRPr="00F21AF0" w:rsidRDefault="009B1D5F">
      <w:pPr>
        <w:rPr>
          <w:rFonts w:ascii="Tahoma" w:hAnsi="Tahoma" w:cs="Tahoma"/>
          <w:sz w:val="20"/>
          <w:szCs w:val="20"/>
        </w:rPr>
      </w:pPr>
    </w:p>
    <w:p w:rsidR="009B1D5F" w:rsidRPr="00F21AF0" w:rsidRDefault="009B1D5F">
      <w:p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>Návrh kampaně:</w:t>
      </w:r>
    </w:p>
    <w:p w:rsidR="009B1D5F" w:rsidRPr="00F21AF0" w:rsidRDefault="009B1D5F" w:rsidP="009B1D5F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 xml:space="preserve">Vytvoření </w:t>
      </w:r>
      <w:proofErr w:type="spellStart"/>
      <w:r w:rsidRPr="00F21AF0">
        <w:rPr>
          <w:rFonts w:ascii="Tahoma" w:hAnsi="Tahoma" w:cs="Tahoma"/>
          <w:sz w:val="20"/>
          <w:szCs w:val="20"/>
        </w:rPr>
        <w:t>microsite</w:t>
      </w:r>
      <w:r w:rsidR="00DD1996" w:rsidRPr="00F21AF0">
        <w:rPr>
          <w:rFonts w:ascii="Tahoma" w:hAnsi="Tahoma" w:cs="Tahoma"/>
          <w:sz w:val="20"/>
          <w:szCs w:val="20"/>
        </w:rPr>
        <w:t>s</w:t>
      </w:r>
      <w:proofErr w:type="spellEnd"/>
      <w:r w:rsidRPr="00F21AF0">
        <w:rPr>
          <w:rFonts w:ascii="Tahoma" w:hAnsi="Tahoma" w:cs="Tahoma"/>
          <w:sz w:val="20"/>
          <w:szCs w:val="20"/>
        </w:rPr>
        <w:t xml:space="preserve"> (malý web fungující jako doplněk hlavní webové prezentace SZZ Krnov) ve slovenském a polském jazyce, každý s vlastní URL adresou a doménou</w:t>
      </w:r>
    </w:p>
    <w:p w:rsidR="002D6C98" w:rsidRPr="00F21AF0" w:rsidRDefault="002D6C98" w:rsidP="00C93DBA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 xml:space="preserve">Obsahové zaměření obou </w:t>
      </w:r>
      <w:proofErr w:type="spellStart"/>
      <w:r w:rsidRPr="00F21AF0">
        <w:rPr>
          <w:rFonts w:ascii="Tahoma" w:hAnsi="Tahoma" w:cs="Tahoma"/>
          <w:sz w:val="20"/>
          <w:szCs w:val="20"/>
        </w:rPr>
        <w:t>microsites</w:t>
      </w:r>
      <w:proofErr w:type="spellEnd"/>
      <w:r w:rsidRPr="00F21AF0">
        <w:rPr>
          <w:rFonts w:ascii="Tahoma" w:hAnsi="Tahoma" w:cs="Tahoma"/>
          <w:sz w:val="20"/>
          <w:szCs w:val="20"/>
        </w:rPr>
        <w:t xml:space="preserve"> bude totožné, výhradně orientované na </w:t>
      </w:r>
      <w:r w:rsidR="00041CAA" w:rsidRPr="00F21AF0">
        <w:rPr>
          <w:rFonts w:ascii="Tahoma" w:hAnsi="Tahoma" w:cs="Tahoma"/>
          <w:sz w:val="20"/>
          <w:szCs w:val="20"/>
        </w:rPr>
        <w:t xml:space="preserve">nábor personálu  - Krnovsko, jako oblast vhodná pro kvalitní život a rodinné zázemí (školy, školky, </w:t>
      </w:r>
      <w:r w:rsidR="00C93DBA" w:rsidRPr="00F21AF0">
        <w:rPr>
          <w:rFonts w:ascii="Tahoma" w:hAnsi="Tahoma" w:cs="Tahoma"/>
          <w:sz w:val="20"/>
          <w:szCs w:val="20"/>
        </w:rPr>
        <w:t xml:space="preserve">bydlení, </w:t>
      </w:r>
      <w:r w:rsidR="00041CAA" w:rsidRPr="00F21AF0">
        <w:rPr>
          <w:rFonts w:ascii="Tahoma" w:hAnsi="Tahoma" w:cs="Tahoma"/>
          <w:sz w:val="20"/>
          <w:szCs w:val="20"/>
        </w:rPr>
        <w:t>sl</w:t>
      </w:r>
      <w:r w:rsidR="00C93DBA" w:rsidRPr="00F21AF0">
        <w:rPr>
          <w:rFonts w:ascii="Tahoma" w:hAnsi="Tahoma" w:cs="Tahoma"/>
          <w:sz w:val="20"/>
          <w:szCs w:val="20"/>
        </w:rPr>
        <w:t>užby, ostatní infrastruktura), N</w:t>
      </w:r>
      <w:r w:rsidR="00041CAA" w:rsidRPr="00F21AF0">
        <w:rPr>
          <w:rFonts w:ascii="Tahoma" w:hAnsi="Tahoma" w:cs="Tahoma"/>
          <w:sz w:val="20"/>
          <w:szCs w:val="20"/>
        </w:rPr>
        <w:t>emocnice</w:t>
      </w:r>
      <w:r w:rsidR="00C93DBA" w:rsidRPr="00F21AF0">
        <w:rPr>
          <w:rFonts w:ascii="Tahoma" w:hAnsi="Tahoma" w:cs="Tahoma"/>
          <w:sz w:val="20"/>
          <w:szCs w:val="20"/>
        </w:rPr>
        <w:t xml:space="preserve"> – jako stabilní a perspektivní zaměstnavatel s možností odborného růstu a kvalitní medicíny s rodinným a přátelským prostředím, doplněné například o příběhy zaměstnanců, kteří se do Krnova přistěhovali kvůli práci v nemocnici. Druhá obsahová část </w:t>
      </w:r>
      <w:proofErr w:type="spellStart"/>
      <w:r w:rsidR="00C93DBA" w:rsidRPr="00F21AF0">
        <w:rPr>
          <w:rFonts w:ascii="Tahoma" w:hAnsi="Tahoma" w:cs="Tahoma"/>
          <w:sz w:val="20"/>
          <w:szCs w:val="20"/>
        </w:rPr>
        <w:t>microsites</w:t>
      </w:r>
      <w:proofErr w:type="spellEnd"/>
      <w:r w:rsidR="00C93DBA" w:rsidRPr="00F21AF0">
        <w:rPr>
          <w:rFonts w:ascii="Tahoma" w:hAnsi="Tahoma" w:cs="Tahoma"/>
          <w:sz w:val="20"/>
          <w:szCs w:val="20"/>
        </w:rPr>
        <w:t xml:space="preserve"> by se pak měla týkat konkrétních nabídek volných pracovních pozic. Pro inspiraci může sloužit například web: </w:t>
      </w:r>
      <w:hyperlink r:id="rId5" w:history="1">
        <w:r w:rsidR="00C93DBA" w:rsidRPr="00F21AF0">
          <w:rPr>
            <w:rStyle w:val="Hypertextovodkaz"/>
            <w:rFonts w:ascii="Tahoma" w:hAnsi="Tahoma" w:cs="Tahoma"/>
            <w:sz w:val="20"/>
            <w:szCs w:val="20"/>
          </w:rPr>
          <w:t>www.sancevzatci.cz</w:t>
        </w:r>
      </w:hyperlink>
    </w:p>
    <w:p w:rsidR="00C93DBA" w:rsidRPr="00F21AF0" w:rsidRDefault="00DD1996" w:rsidP="00C93DBA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 xml:space="preserve">Nastavení PPC kampaně pro obě </w:t>
      </w:r>
      <w:proofErr w:type="spellStart"/>
      <w:r w:rsidRPr="00F21AF0">
        <w:rPr>
          <w:rFonts w:ascii="Tahoma" w:hAnsi="Tahoma" w:cs="Tahoma"/>
          <w:sz w:val="20"/>
          <w:szCs w:val="20"/>
        </w:rPr>
        <w:t>microsites</w:t>
      </w:r>
      <w:proofErr w:type="spellEnd"/>
      <w:r w:rsidRPr="00F21AF0">
        <w:rPr>
          <w:rFonts w:ascii="Tahoma" w:hAnsi="Tahoma" w:cs="Tahoma"/>
          <w:sz w:val="20"/>
          <w:szCs w:val="20"/>
        </w:rPr>
        <w:t xml:space="preserve">, zejména prostřednictvím Google </w:t>
      </w:r>
      <w:proofErr w:type="spellStart"/>
      <w:r w:rsidRPr="00F21AF0">
        <w:rPr>
          <w:rFonts w:ascii="Tahoma" w:hAnsi="Tahoma" w:cs="Tahoma"/>
          <w:sz w:val="20"/>
          <w:szCs w:val="20"/>
        </w:rPr>
        <w:t>Ads</w:t>
      </w:r>
      <w:proofErr w:type="spellEnd"/>
      <w:r w:rsidRPr="00F21AF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F21AF0">
        <w:rPr>
          <w:rFonts w:ascii="Tahoma" w:hAnsi="Tahoma" w:cs="Tahoma"/>
          <w:sz w:val="20"/>
          <w:szCs w:val="20"/>
        </w:rPr>
        <w:t>Facebook</w:t>
      </w:r>
      <w:proofErr w:type="spellEnd"/>
      <w:r w:rsidRPr="00F21A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21AF0">
        <w:rPr>
          <w:rFonts w:ascii="Tahoma" w:hAnsi="Tahoma" w:cs="Tahoma"/>
          <w:sz w:val="20"/>
          <w:szCs w:val="20"/>
        </w:rPr>
        <w:t>Ads</w:t>
      </w:r>
      <w:proofErr w:type="spellEnd"/>
      <w:r w:rsidRPr="00F21AF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F21AF0">
        <w:rPr>
          <w:rFonts w:ascii="Tahoma" w:hAnsi="Tahoma" w:cs="Tahoma"/>
          <w:sz w:val="20"/>
          <w:szCs w:val="20"/>
        </w:rPr>
        <w:t>Instagram</w:t>
      </w:r>
      <w:proofErr w:type="spellEnd"/>
      <w:r w:rsidRPr="00F21A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21AF0">
        <w:rPr>
          <w:rFonts w:ascii="Tahoma" w:hAnsi="Tahoma" w:cs="Tahoma"/>
          <w:sz w:val="20"/>
          <w:szCs w:val="20"/>
        </w:rPr>
        <w:t>Ads</w:t>
      </w:r>
      <w:proofErr w:type="spellEnd"/>
      <w:r w:rsidRPr="00F21AF0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F21AF0">
        <w:rPr>
          <w:rFonts w:ascii="Tahoma" w:hAnsi="Tahoma" w:cs="Tahoma"/>
          <w:sz w:val="20"/>
          <w:szCs w:val="20"/>
        </w:rPr>
        <w:t>LinkedIn</w:t>
      </w:r>
      <w:proofErr w:type="spellEnd"/>
      <w:r w:rsidRPr="00F21A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21AF0">
        <w:rPr>
          <w:rFonts w:ascii="Tahoma" w:hAnsi="Tahoma" w:cs="Tahoma"/>
          <w:sz w:val="20"/>
          <w:szCs w:val="20"/>
        </w:rPr>
        <w:t>Ads</w:t>
      </w:r>
      <w:proofErr w:type="spellEnd"/>
    </w:p>
    <w:p w:rsidR="00DD1996" w:rsidRPr="00F21AF0" w:rsidRDefault="00DD1996" w:rsidP="00C93DBA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>Vytvoření reklamních bannerů pro inzerci na hlavních pracovních portálech Slovenska a Polska</w:t>
      </w:r>
    </w:p>
    <w:p w:rsidR="00F21AF0" w:rsidRPr="00F21AF0" w:rsidRDefault="00F21AF0" w:rsidP="00F21AF0">
      <w:pPr>
        <w:rPr>
          <w:rFonts w:ascii="Tahoma" w:hAnsi="Tahoma" w:cs="Tahoma"/>
          <w:sz w:val="20"/>
          <w:szCs w:val="20"/>
        </w:rPr>
      </w:pPr>
    </w:p>
    <w:p w:rsidR="00F21AF0" w:rsidRPr="00F21AF0" w:rsidRDefault="00F21AF0" w:rsidP="00F21AF0">
      <w:p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>Rozpočet a časový harmonogram kampaně:</w:t>
      </w:r>
    </w:p>
    <w:p w:rsidR="00F21AF0" w:rsidRPr="00F21AF0" w:rsidRDefault="00F21AF0" w:rsidP="00F21AF0">
      <w:pPr>
        <w:ind w:left="708"/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 xml:space="preserve">1) Vytvoření 2 </w:t>
      </w:r>
      <w:proofErr w:type="spellStart"/>
      <w:r w:rsidRPr="00F21AF0">
        <w:rPr>
          <w:rFonts w:ascii="Tahoma" w:hAnsi="Tahoma" w:cs="Tahoma"/>
          <w:sz w:val="20"/>
          <w:szCs w:val="20"/>
        </w:rPr>
        <w:t>microsites</w:t>
      </w:r>
      <w:proofErr w:type="spellEnd"/>
      <w:r w:rsidRPr="00F21AF0">
        <w:rPr>
          <w:rFonts w:ascii="Tahoma" w:hAnsi="Tahoma" w:cs="Tahoma"/>
          <w:sz w:val="20"/>
          <w:szCs w:val="20"/>
        </w:rPr>
        <w:t xml:space="preserve"> ve slovenské</w:t>
      </w:r>
      <w:r w:rsidR="00FE50E6">
        <w:rPr>
          <w:rFonts w:ascii="Tahoma" w:hAnsi="Tahoma" w:cs="Tahoma"/>
          <w:sz w:val="20"/>
          <w:szCs w:val="20"/>
        </w:rPr>
        <w:t xml:space="preserve">m a polském jazyce: cena </w:t>
      </w:r>
      <w:proofErr w:type="spellStart"/>
      <w:r w:rsidR="00FE50E6">
        <w:rPr>
          <w:rFonts w:ascii="Tahoma" w:hAnsi="Tahoma" w:cs="Tahoma"/>
          <w:sz w:val="20"/>
          <w:szCs w:val="20"/>
        </w:rPr>
        <w:t>xxx</w:t>
      </w:r>
      <w:proofErr w:type="spellEnd"/>
      <w:r w:rsidR="00FE50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50E6">
        <w:rPr>
          <w:rFonts w:ascii="Tahoma" w:hAnsi="Tahoma" w:cs="Tahoma"/>
          <w:sz w:val="20"/>
          <w:szCs w:val="20"/>
        </w:rPr>
        <w:t>xxx</w:t>
      </w:r>
      <w:proofErr w:type="spellEnd"/>
      <w:r w:rsidRPr="00F21AF0">
        <w:rPr>
          <w:rFonts w:ascii="Tahoma" w:hAnsi="Tahoma" w:cs="Tahoma"/>
          <w:sz w:val="20"/>
          <w:szCs w:val="20"/>
        </w:rPr>
        <w:t>,- Kč. T: prosinec 2022</w:t>
      </w:r>
    </w:p>
    <w:p w:rsidR="00F21AF0" w:rsidRPr="00F21AF0" w:rsidRDefault="00F21AF0" w:rsidP="00F21AF0">
      <w:pPr>
        <w:ind w:left="708"/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>2) Vytvoření reklamních bannerů ve slovenském a polském jazyce</w:t>
      </w:r>
      <w:r w:rsidR="00FE50E6">
        <w:rPr>
          <w:rFonts w:ascii="Tahoma" w:hAnsi="Tahoma" w:cs="Tahoma"/>
          <w:sz w:val="20"/>
          <w:szCs w:val="20"/>
        </w:rPr>
        <w:t xml:space="preserve">: cena </w:t>
      </w:r>
      <w:proofErr w:type="spellStart"/>
      <w:r w:rsidR="00FE50E6">
        <w:rPr>
          <w:rFonts w:ascii="Tahoma" w:hAnsi="Tahoma" w:cs="Tahoma"/>
          <w:sz w:val="20"/>
          <w:szCs w:val="20"/>
        </w:rPr>
        <w:t>xx</w:t>
      </w:r>
      <w:proofErr w:type="spellEnd"/>
      <w:r w:rsidR="00FE50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50E6">
        <w:rPr>
          <w:rFonts w:ascii="Tahoma" w:hAnsi="Tahoma" w:cs="Tahoma"/>
          <w:sz w:val="20"/>
          <w:szCs w:val="20"/>
        </w:rPr>
        <w:t>xxx</w:t>
      </w:r>
      <w:proofErr w:type="spellEnd"/>
      <w:r w:rsidRPr="00F21AF0">
        <w:rPr>
          <w:rFonts w:ascii="Tahoma" w:hAnsi="Tahoma" w:cs="Tahoma"/>
          <w:sz w:val="20"/>
          <w:szCs w:val="20"/>
        </w:rPr>
        <w:t>,- Kč. T: listopad 2022</w:t>
      </w:r>
    </w:p>
    <w:p w:rsidR="00F21AF0" w:rsidRPr="00F21AF0" w:rsidRDefault="00F21AF0" w:rsidP="00F21AF0">
      <w:pPr>
        <w:ind w:left="708"/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>3) Nastavení PCC kampaní a optimalizace we</w:t>
      </w:r>
      <w:r w:rsidR="00FE50E6">
        <w:rPr>
          <w:rFonts w:ascii="Tahoma" w:hAnsi="Tahoma" w:cs="Tahoma"/>
          <w:sz w:val="20"/>
          <w:szCs w:val="20"/>
        </w:rPr>
        <w:t xml:space="preserve">bů ve vyhledávačích: cena </w:t>
      </w:r>
      <w:proofErr w:type="spellStart"/>
      <w:r w:rsidR="00FE50E6">
        <w:rPr>
          <w:rFonts w:ascii="Tahoma" w:hAnsi="Tahoma" w:cs="Tahoma"/>
          <w:sz w:val="20"/>
          <w:szCs w:val="20"/>
        </w:rPr>
        <w:t>xx</w:t>
      </w:r>
      <w:proofErr w:type="spellEnd"/>
      <w:r w:rsidR="00FE50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50E6">
        <w:rPr>
          <w:rFonts w:ascii="Tahoma" w:hAnsi="Tahoma" w:cs="Tahoma"/>
          <w:sz w:val="20"/>
          <w:szCs w:val="20"/>
        </w:rPr>
        <w:t>xxx</w:t>
      </w:r>
      <w:proofErr w:type="spellEnd"/>
      <w:r w:rsidRPr="00F21AF0">
        <w:rPr>
          <w:rFonts w:ascii="Tahoma" w:hAnsi="Tahoma" w:cs="Tahoma"/>
          <w:sz w:val="20"/>
          <w:szCs w:val="20"/>
        </w:rPr>
        <w:t>,- Kč. T: prosinec 2022</w:t>
      </w:r>
    </w:p>
    <w:p w:rsidR="00F21AF0" w:rsidRPr="00F21AF0" w:rsidRDefault="00F21AF0" w:rsidP="00F21AF0">
      <w:pPr>
        <w:ind w:firstLine="708"/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>4) Inzerce na slovenských a polskýc</w:t>
      </w:r>
      <w:r w:rsidR="00FE50E6">
        <w:rPr>
          <w:rFonts w:ascii="Tahoma" w:hAnsi="Tahoma" w:cs="Tahoma"/>
          <w:sz w:val="20"/>
          <w:szCs w:val="20"/>
        </w:rPr>
        <w:t xml:space="preserve">h pracovních webech: cena </w:t>
      </w:r>
      <w:proofErr w:type="spellStart"/>
      <w:r w:rsidR="00FE50E6">
        <w:rPr>
          <w:rFonts w:ascii="Tahoma" w:hAnsi="Tahoma" w:cs="Tahoma"/>
          <w:sz w:val="20"/>
          <w:szCs w:val="20"/>
        </w:rPr>
        <w:t>xx</w:t>
      </w:r>
      <w:proofErr w:type="spellEnd"/>
      <w:r w:rsidR="00FE50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50E6">
        <w:rPr>
          <w:rFonts w:ascii="Tahoma" w:hAnsi="Tahoma" w:cs="Tahoma"/>
          <w:sz w:val="20"/>
          <w:szCs w:val="20"/>
        </w:rPr>
        <w:t>xxx</w:t>
      </w:r>
      <w:proofErr w:type="spellEnd"/>
      <w:r w:rsidRPr="00F21AF0">
        <w:rPr>
          <w:rFonts w:ascii="Tahoma" w:hAnsi="Tahoma" w:cs="Tahoma"/>
          <w:sz w:val="20"/>
          <w:szCs w:val="20"/>
        </w:rPr>
        <w:t>,- Kč. T: prosinec 2022</w:t>
      </w:r>
    </w:p>
    <w:p w:rsidR="00F21AF0" w:rsidRPr="00F21AF0" w:rsidRDefault="00F21AF0" w:rsidP="00F21AF0">
      <w:pPr>
        <w:ind w:left="708"/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 xml:space="preserve">5) PPC kampaň a průběžná optimalizace webů (SEO) ve vyhledávačích: </w:t>
      </w:r>
      <w:r>
        <w:rPr>
          <w:rFonts w:ascii="Tahoma" w:hAnsi="Tahoma" w:cs="Tahoma"/>
          <w:sz w:val="20"/>
          <w:szCs w:val="20"/>
        </w:rPr>
        <w:t xml:space="preserve">cena </w:t>
      </w:r>
      <w:proofErr w:type="spellStart"/>
      <w:r w:rsidR="00FE50E6">
        <w:rPr>
          <w:rFonts w:ascii="Tahoma" w:hAnsi="Tahoma" w:cs="Tahoma"/>
          <w:sz w:val="20"/>
          <w:szCs w:val="20"/>
        </w:rPr>
        <w:t>xxx</w:t>
      </w:r>
      <w:proofErr w:type="spellEnd"/>
      <w:r w:rsidR="00FE50E6">
        <w:rPr>
          <w:rFonts w:ascii="Tahoma" w:hAnsi="Tahoma" w:cs="Tahoma"/>
          <w:sz w:val="20"/>
          <w:szCs w:val="20"/>
        </w:rPr>
        <w:t xml:space="preserve"> xxx</w:t>
      </w:r>
      <w:bookmarkStart w:id="0" w:name="_GoBack"/>
      <w:bookmarkEnd w:id="0"/>
      <w:r w:rsidRPr="00F21AF0">
        <w:rPr>
          <w:rFonts w:ascii="Tahoma" w:hAnsi="Tahoma" w:cs="Tahoma"/>
          <w:sz w:val="20"/>
          <w:szCs w:val="20"/>
        </w:rPr>
        <w:t xml:space="preserve">,- Kč. T: leden </w:t>
      </w:r>
      <w:proofErr w:type="gramStart"/>
      <w:r w:rsidRPr="00F21AF0">
        <w:rPr>
          <w:rFonts w:ascii="Tahoma" w:hAnsi="Tahoma" w:cs="Tahoma"/>
          <w:sz w:val="20"/>
          <w:szCs w:val="20"/>
        </w:rPr>
        <w:t>2023</w:t>
      </w:r>
      <w:proofErr w:type="gramEnd"/>
      <w:r w:rsidRPr="00F21AF0">
        <w:rPr>
          <w:rFonts w:ascii="Tahoma" w:hAnsi="Tahoma" w:cs="Tahoma"/>
          <w:sz w:val="20"/>
          <w:szCs w:val="20"/>
        </w:rPr>
        <w:t xml:space="preserve">– </w:t>
      </w:r>
      <w:proofErr w:type="gramStart"/>
      <w:r w:rsidRPr="00F21AF0">
        <w:rPr>
          <w:rFonts w:ascii="Tahoma" w:hAnsi="Tahoma" w:cs="Tahoma"/>
          <w:sz w:val="20"/>
          <w:szCs w:val="20"/>
        </w:rPr>
        <w:t>květen</w:t>
      </w:r>
      <w:proofErr w:type="gramEnd"/>
      <w:r w:rsidRPr="00F21AF0">
        <w:rPr>
          <w:rFonts w:ascii="Tahoma" w:hAnsi="Tahoma" w:cs="Tahoma"/>
          <w:sz w:val="20"/>
          <w:szCs w:val="20"/>
        </w:rPr>
        <w:t xml:space="preserve"> 2023</w:t>
      </w:r>
    </w:p>
    <w:p w:rsidR="00F21AF0" w:rsidRPr="00F21AF0" w:rsidRDefault="00F21AF0" w:rsidP="00F21AF0">
      <w:pPr>
        <w:rPr>
          <w:rFonts w:ascii="Tahoma" w:hAnsi="Tahoma" w:cs="Tahoma"/>
          <w:sz w:val="20"/>
          <w:szCs w:val="20"/>
        </w:rPr>
      </w:pPr>
    </w:p>
    <w:p w:rsidR="00F21AF0" w:rsidRPr="00F21AF0" w:rsidRDefault="00F21AF0" w:rsidP="00F21AF0">
      <w:p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>Požadavky na součinnost ze strany Zájemce:</w:t>
      </w:r>
    </w:p>
    <w:p w:rsidR="00F21AF0" w:rsidRPr="00F21AF0" w:rsidRDefault="00F21AF0" w:rsidP="00F21AF0">
      <w:pPr>
        <w:pStyle w:val="Odstavecseseznamem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>Fotografie</w:t>
      </w:r>
    </w:p>
    <w:p w:rsidR="00F21AF0" w:rsidRPr="00F21AF0" w:rsidRDefault="00F21AF0" w:rsidP="00F21AF0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>Logo v křivkách</w:t>
      </w:r>
    </w:p>
    <w:p w:rsidR="00F21AF0" w:rsidRPr="00F21AF0" w:rsidRDefault="00F21AF0" w:rsidP="00F21AF0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21AF0">
        <w:rPr>
          <w:rFonts w:ascii="Tahoma" w:hAnsi="Tahoma" w:cs="Tahoma"/>
          <w:sz w:val="20"/>
          <w:szCs w:val="20"/>
        </w:rPr>
        <w:t xml:space="preserve">Koordinace </w:t>
      </w:r>
      <w:proofErr w:type="spellStart"/>
      <w:r w:rsidRPr="00F21AF0">
        <w:rPr>
          <w:rFonts w:ascii="Tahoma" w:hAnsi="Tahoma" w:cs="Tahoma"/>
          <w:sz w:val="20"/>
          <w:szCs w:val="20"/>
        </w:rPr>
        <w:t>copywritingu</w:t>
      </w:r>
      <w:proofErr w:type="spellEnd"/>
    </w:p>
    <w:sectPr w:rsidR="00F21AF0" w:rsidRPr="00F2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2304A"/>
    <w:multiLevelType w:val="hybridMultilevel"/>
    <w:tmpl w:val="8E1A1F28"/>
    <w:lvl w:ilvl="0" w:tplc="9BE63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E6406"/>
    <w:multiLevelType w:val="hybridMultilevel"/>
    <w:tmpl w:val="87F8CB4E"/>
    <w:lvl w:ilvl="0" w:tplc="EE9A2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5F"/>
    <w:rsid w:val="00041CAA"/>
    <w:rsid w:val="002D6C98"/>
    <w:rsid w:val="0054508A"/>
    <w:rsid w:val="009B1D5F"/>
    <w:rsid w:val="00C93DBA"/>
    <w:rsid w:val="00DA316A"/>
    <w:rsid w:val="00DD1996"/>
    <w:rsid w:val="00F21AF0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B447"/>
  <w15:chartTrackingRefBased/>
  <w15:docId w15:val="{AA796A6C-17E5-46A3-A1CC-B69F6220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1D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3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cevzatc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Dohnal</dc:creator>
  <cp:keywords/>
  <dc:description/>
  <cp:lastModifiedBy>Čepová Gabriela</cp:lastModifiedBy>
  <cp:revision>3</cp:revision>
  <dcterms:created xsi:type="dcterms:W3CDTF">2022-12-09T07:20:00Z</dcterms:created>
  <dcterms:modified xsi:type="dcterms:W3CDTF">2022-12-09T07:21:00Z</dcterms:modified>
</cp:coreProperties>
</file>