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983" w:rsidRDefault="005F64F9">
      <w:pPr>
        <w:tabs>
          <w:tab w:val="center" w:pos="7393"/>
          <w:tab w:val="right" w:pos="9780"/>
        </w:tabs>
        <w:spacing w:after="0" w:line="259" w:lineRule="auto"/>
        <w:ind w:left="0" w:right="-15" w:firstLine="0"/>
        <w:jc w:val="left"/>
      </w:pPr>
      <w:bookmarkStart w:id="0" w:name="_GoBack"/>
      <w:bookmarkEnd w:id="0"/>
      <w:r>
        <w:rPr>
          <w:sz w:val="22"/>
        </w:rPr>
        <w:tab/>
        <w:t xml:space="preserve">DĚTSKÝ DOMOV </w:t>
      </w:r>
      <w:r>
        <w:rPr>
          <w:sz w:val="22"/>
        </w:rPr>
        <w:tab/>
        <w:t>JIDELNA</w:t>
      </w:r>
    </w:p>
    <w:p w:rsidR="00CD4983" w:rsidRDefault="005F64F9">
      <w:pPr>
        <w:spacing w:after="0" w:line="259" w:lineRule="auto"/>
        <w:ind w:left="10" w:right="518" w:hanging="10"/>
        <w:jc w:val="right"/>
      </w:pPr>
      <w:r>
        <w:rPr>
          <w:sz w:val="22"/>
        </w:rPr>
        <w:t>PŘEROV SUŠILOVA 25</w:t>
      </w:r>
    </w:p>
    <w:p w:rsidR="00CD4983" w:rsidRDefault="005F64F9">
      <w:pPr>
        <w:spacing w:after="0" w:line="259" w:lineRule="auto"/>
        <w:ind w:left="6717" w:right="-245" w:firstLine="0"/>
        <w:jc w:val="left"/>
      </w:pPr>
      <w:r>
        <w:rPr>
          <w:noProof/>
        </w:rPr>
        <w:drawing>
          <wp:inline distT="0" distB="0" distL="0" distR="0">
            <wp:extent cx="2091441" cy="484182"/>
            <wp:effectExtent l="0" t="0" r="0" b="0"/>
            <wp:docPr id="9551" name="Picture 9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" name="Picture 95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1441" cy="48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983" w:rsidRDefault="005F64F9">
      <w:pPr>
        <w:spacing w:after="0" w:line="259" w:lineRule="auto"/>
        <w:ind w:left="2301" w:right="0" w:firstLine="0"/>
        <w:jc w:val="left"/>
      </w:pPr>
      <w:r>
        <w:rPr>
          <w:sz w:val="34"/>
        </w:rPr>
        <w:t>Smlouva o poskytování IT služeb č. 2"</w:t>
      </w:r>
    </w:p>
    <w:p w:rsidR="00CD4983" w:rsidRDefault="005F64F9">
      <w:pPr>
        <w:spacing w:after="0" w:line="259" w:lineRule="auto"/>
        <w:ind w:left="0" w:right="489" w:firstLine="0"/>
        <w:jc w:val="center"/>
      </w:pPr>
      <w:r>
        <w:rPr>
          <w:sz w:val="22"/>
        </w:rPr>
        <w:t>Tato smlouva nahrazuje smlouvu ze dne 31.1.2020</w:t>
      </w:r>
    </w:p>
    <w:p w:rsidR="00CD4983" w:rsidRDefault="005F64F9">
      <w:pPr>
        <w:spacing w:after="464" w:line="259" w:lineRule="auto"/>
        <w:ind w:left="4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17677" cy="9135"/>
                <wp:effectExtent l="0" t="0" r="0" b="0"/>
                <wp:docPr id="9554" name="Group 9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677" cy="9135"/>
                          <a:chOff x="0" y="0"/>
                          <a:chExt cx="5817677" cy="9135"/>
                        </a:xfrm>
                      </wpg:grpSpPr>
                      <wps:wsp>
                        <wps:cNvPr id="9553" name="Shape 9553"/>
                        <wps:cNvSpPr/>
                        <wps:spPr>
                          <a:xfrm>
                            <a:off x="0" y="0"/>
                            <a:ext cx="5817677" cy="9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677" h="9135">
                                <a:moveTo>
                                  <a:pt x="0" y="4568"/>
                                </a:moveTo>
                                <a:lnTo>
                                  <a:pt x="5817677" y="4568"/>
                                </a:lnTo>
                              </a:path>
                            </a:pathLst>
                          </a:custGeom>
                          <a:ln w="91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54" style="width:458.085pt;height:0.71933pt;mso-position-horizontal-relative:char;mso-position-vertical-relative:line" coordsize="58176,91">
                <v:shape id="Shape 9553" style="position:absolute;width:58176;height:91;left:0;top:0;" coordsize="5817677,9135" path="m0,4568l5817677,4568">
                  <v:stroke weight="0.719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D4983" w:rsidRDefault="005F64F9">
      <w:pPr>
        <w:spacing w:after="678"/>
        <w:ind w:left="28" w:firstLine="14"/>
      </w:pPr>
      <w:r>
        <w:t xml:space="preserve">Dětský domov a Školní jídelna, Přerov, Sušilova 25 se Sídlem Přerov, Sušilova 2392/25, pse 750 02 zastoupený: Mgr. Luďkem Doleželem, ředitelem IC: 63701332 DIČ: CZ63701332 </w:t>
      </w:r>
      <w:proofErr w:type="spellStart"/>
      <w:r>
        <w:t>bankovni</w:t>
      </w:r>
      <w:proofErr w:type="spellEnd"/>
      <w:r>
        <w:t xml:space="preserve"> spojeni: KB Přerov, a.s. čisto účtu: 3131831/0100 dále jen Objednatel na st</w:t>
      </w:r>
      <w:r>
        <w:t>raně jedné</w:t>
      </w:r>
    </w:p>
    <w:p w:rsidR="00CD4983" w:rsidRDefault="005F64F9">
      <w:pPr>
        <w:spacing w:after="216"/>
        <w:ind w:left="28" w:right="5063" w:firstLine="0"/>
      </w:pPr>
      <w:r>
        <w:t xml:space="preserve">Zdeněk Jurák bytem Valašské Meziříčí, Havlíčkova 1182, 757 Ol </w:t>
      </w:r>
      <w:r>
        <w:t xml:space="preserve">'č: 08841331 </w:t>
      </w:r>
      <w:r>
        <w:t>bankovní spojení: Air bank číslo účtu: 1647672013/3030 dále jen Zhotovitel na straně druhé</w:t>
      </w:r>
    </w:p>
    <w:p w:rsidR="00CD4983" w:rsidRDefault="005F64F9">
      <w:pPr>
        <w:spacing w:after="135"/>
        <w:ind w:left="28" w:right="560" w:firstLine="0"/>
      </w:pPr>
      <w:r>
        <w:t xml:space="preserve">uzavírají v souladu s </w:t>
      </w:r>
      <w:proofErr w:type="spellStart"/>
      <w:r>
        <w:t>ust</w:t>
      </w:r>
      <w:proofErr w:type="spellEnd"/>
      <w:r>
        <w:t>. S 1746 Odst. 2 občanského zákoníku v platném znění tuto</w:t>
      </w:r>
    </w:p>
    <w:p w:rsidR="00CD4983" w:rsidRDefault="005F64F9">
      <w:pPr>
        <w:spacing w:after="339" w:line="263" w:lineRule="auto"/>
        <w:ind w:left="10" w:right="53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7123686</wp:posOffset>
            </wp:positionH>
            <wp:positionV relativeFrom="page">
              <wp:posOffset>191846</wp:posOffset>
            </wp:positionV>
            <wp:extent cx="18266" cy="9136"/>
            <wp:effectExtent l="0" t="0" r="0" b="0"/>
            <wp:wrapSquare wrapText="bothSides"/>
            <wp:docPr id="2481" name="Picture 2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" name="Picture 24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66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smlouvu 0 poskytování služeb:</w:t>
      </w:r>
    </w:p>
    <w:p w:rsidR="00CD4983" w:rsidRDefault="005F64F9">
      <w:pPr>
        <w:spacing w:after="140" w:line="259" w:lineRule="auto"/>
        <w:ind w:left="0" w:right="489" w:firstLine="0"/>
        <w:jc w:val="center"/>
      </w:pPr>
      <w:r>
        <w:t>Předmět smlouvy</w:t>
      </w:r>
    </w:p>
    <w:p w:rsidR="00CD4983" w:rsidRDefault="005F64F9">
      <w:pPr>
        <w:spacing w:after="43"/>
        <w:ind w:left="28" w:right="560" w:firstLine="0"/>
      </w:pPr>
      <w:r>
        <w:t>1.1. Předmětem této smlouvy je poskytování IT služeb pro Objednatele.</w:t>
      </w:r>
    </w:p>
    <w:p w:rsidR="00CD4983" w:rsidRDefault="005F64F9">
      <w:pPr>
        <w:spacing w:after="121"/>
        <w:ind w:left="441" w:right="560"/>
      </w:pPr>
      <w:r>
        <w:t>1.2. Zhotovitel se zavazuje poskytovat Objednateli služb</w:t>
      </w:r>
      <w:r>
        <w:t xml:space="preserve">u správy počítačové sítě </w:t>
      </w:r>
      <w:proofErr w:type="spellStart"/>
      <w:r>
        <w:t>zahmujicí</w:t>
      </w:r>
      <w:proofErr w:type="spellEnd"/>
      <w:r>
        <w:t xml:space="preserve"> správu výpočetní techniky (hardware), systémů a aplikací (software) včetně </w:t>
      </w:r>
      <w:proofErr w:type="spellStart"/>
      <w:r>
        <w:t>poradenstvi</w:t>
      </w:r>
      <w:proofErr w:type="spellEnd"/>
      <w:r>
        <w:t xml:space="preserve"> v oblasti IT.</w:t>
      </w:r>
    </w:p>
    <w:p w:rsidR="00CD4983" w:rsidRDefault="005F64F9">
      <w:pPr>
        <w:spacing w:after="0" w:line="259" w:lineRule="auto"/>
        <w:ind w:left="0" w:right="518" w:firstLine="0"/>
        <w:jc w:val="center"/>
      </w:pPr>
      <w:proofErr w:type="spellStart"/>
      <w:r>
        <w:rPr>
          <w:sz w:val="32"/>
        </w:rPr>
        <w:t>Il</w:t>
      </w:r>
      <w:proofErr w:type="spellEnd"/>
      <w:r>
        <w:rPr>
          <w:sz w:val="32"/>
        </w:rPr>
        <w:t>.</w:t>
      </w:r>
    </w:p>
    <w:p w:rsidR="00CD4983" w:rsidRDefault="005F64F9">
      <w:pPr>
        <w:spacing w:after="58" w:line="259" w:lineRule="auto"/>
        <w:ind w:left="10" w:right="532" w:hanging="10"/>
        <w:jc w:val="center"/>
      </w:pPr>
      <w:r>
        <w:rPr>
          <w:sz w:val="26"/>
        </w:rPr>
        <w:t>Způsob a terminy plněni</w:t>
      </w:r>
    </w:p>
    <w:p w:rsidR="00CD4983" w:rsidRDefault="005F64F9">
      <w:pPr>
        <w:spacing w:after="485"/>
        <w:ind w:left="441" w:right="560"/>
      </w:pPr>
      <w:r>
        <w:t xml:space="preserve">2.1. Plnění je poskytováno osobně </w:t>
      </w:r>
      <w:proofErr w:type="spellStart"/>
      <w:r>
        <w:t>přimo</w:t>
      </w:r>
      <w:proofErr w:type="spellEnd"/>
      <w:r>
        <w:t xml:space="preserve"> na pracovišti Objednatele, popř. formou telefonické </w:t>
      </w:r>
      <w:r>
        <w:t>nebo vzdálené podpory.</w:t>
      </w:r>
    </w:p>
    <w:p w:rsidR="00CD4983" w:rsidRDefault="005F64F9">
      <w:pPr>
        <w:pStyle w:val="Nadpis1"/>
        <w:spacing w:after="134"/>
        <w:ind w:left="2388" w:right="0"/>
      </w:pPr>
      <w:r>
        <w:t>Cena za poskytované služby, způsob úhrady</w:t>
      </w:r>
    </w:p>
    <w:p w:rsidR="00CD4983" w:rsidRDefault="005F64F9">
      <w:pPr>
        <w:spacing w:after="25"/>
        <w:ind w:left="441" w:right="560"/>
      </w:pPr>
      <w:proofErr w:type="gramStart"/>
      <w:r>
        <w:t>3.1 .</w:t>
      </w:r>
      <w:proofErr w:type="gramEnd"/>
      <w:r>
        <w:t xml:space="preserve"> Za poskytování IT služeb pro Objednatele dle čl. </w:t>
      </w:r>
      <w:proofErr w:type="spellStart"/>
      <w:r>
        <w:t>Il</w:t>
      </w:r>
      <w:proofErr w:type="spellEnd"/>
      <w:r>
        <w:t xml:space="preserve"> této Smlouvy se Objednatel zavazuje hradit Zhotoviteli odměnu stanovenou v celkové výši 500 Kč/hod včetně DPH za </w:t>
      </w:r>
      <w:proofErr w:type="spellStart"/>
      <w:r>
        <w:t>prvni</w:t>
      </w:r>
      <w:proofErr w:type="spellEnd"/>
      <w:r>
        <w:t xml:space="preserve"> započatou hodi</w:t>
      </w:r>
      <w:r>
        <w:t xml:space="preserve">nu, pak 250 </w:t>
      </w:r>
      <w:proofErr w:type="spellStart"/>
      <w:r>
        <w:t>KUhod</w:t>
      </w:r>
      <w:proofErr w:type="spellEnd"/>
      <w:r>
        <w:t xml:space="preserve"> za každou půlhodinu. Vzdálená pomoc za poskytování IT služeb: 500 Kč za první započatou hodinu a pak 250 Kč za každou půlhodinu. Cestovní náhrady 10 Kč/km.</w:t>
      </w:r>
    </w:p>
    <w:p w:rsidR="00CD4983" w:rsidRDefault="005F64F9">
      <w:pPr>
        <w:spacing w:after="43"/>
        <w:ind w:left="28" w:right="560" w:firstLine="0"/>
      </w:pPr>
      <w:r>
        <w:t>3.2. Sjednaná odměna bude fakturována za vykonanou práci v daném měsíci.</w:t>
      </w:r>
    </w:p>
    <w:p w:rsidR="00CD4983" w:rsidRDefault="005F64F9">
      <w:pPr>
        <w:ind w:left="441" w:right="560"/>
      </w:pPr>
      <w:r>
        <w:t xml:space="preserve">3.3. Nevyplývá-li z 'vystavené faktury jinak, pak je každá faktura splatná ve </w:t>
      </w:r>
      <w:proofErr w:type="spellStart"/>
      <w:r>
        <w:t>lhůté</w:t>
      </w:r>
      <w:proofErr w:type="spellEnd"/>
      <w:r>
        <w:t xml:space="preserve"> 7 dni ode dne vystaveni. Pro </w:t>
      </w:r>
      <w:proofErr w:type="spellStart"/>
      <w:r>
        <w:t>připad</w:t>
      </w:r>
      <w:proofErr w:type="spellEnd"/>
      <w:r>
        <w:t xml:space="preserve"> prodleni s úhradou je Objednatel povinen zaplatit Zhotoviteli úrok z prodlení ve </w:t>
      </w:r>
      <w:proofErr w:type="spellStart"/>
      <w:r>
        <w:t>Wši</w:t>
      </w:r>
      <w:proofErr w:type="spellEnd"/>
      <w:r>
        <w:t xml:space="preserve"> </w:t>
      </w:r>
      <w:proofErr w:type="gramStart"/>
      <w:r>
        <w:t>0,05%</w:t>
      </w:r>
      <w:proofErr w:type="gramEnd"/>
      <w:r>
        <w:t xml:space="preserve"> z dlužné částky za každý započatý den prodlen</w:t>
      </w:r>
      <w:r>
        <w:t>í.</w:t>
      </w:r>
    </w:p>
    <w:p w:rsidR="00CD4983" w:rsidRDefault="005F64F9">
      <w:pPr>
        <w:ind w:left="441" w:right="560"/>
      </w:pPr>
      <w:r>
        <w:t xml:space="preserve">3.4. Smluvní strany se dohodly, že pokud dojde v plněni předmětu Smlouvy ke změně zákonné sazby DPH stanovené pro příslušné plnění vyplývající z této Smlouvy, je Zhotovitel od </w:t>
      </w:r>
      <w:r>
        <w:lastRenderedPageBreak/>
        <w:t>okamžiku nabyti účinnosti této změny zákonné sazby DPH povinen účtovat platno</w:t>
      </w:r>
      <w:r>
        <w:t>u sazbu DPH. O této skutečnosti není nutné uzavírat dodatek ke Smlouvě.</w:t>
      </w:r>
    </w:p>
    <w:p w:rsidR="00CD4983" w:rsidRDefault="005F64F9">
      <w:pPr>
        <w:spacing w:after="225"/>
        <w:ind w:left="441" w:right="560"/>
      </w:pPr>
      <w:r>
        <w:t xml:space="preserve">3.5. Cena náhradních dílů nebo služeb poskytovaných třetími stranami, které jsou potřebné pro zajištěni mimozáručních oprav, </w:t>
      </w:r>
      <w:proofErr w:type="spellStart"/>
      <w:r>
        <w:t>neni</w:t>
      </w:r>
      <w:proofErr w:type="spellEnd"/>
      <w:r>
        <w:t xml:space="preserve"> součástí odměny Zhotoviteli za plnění této Smlouvy a b</w:t>
      </w:r>
      <w:r>
        <w:t>ude účtována zvlášť.</w:t>
      </w:r>
    </w:p>
    <w:p w:rsidR="00CD4983" w:rsidRDefault="005F64F9">
      <w:pPr>
        <w:spacing w:after="0" w:line="263" w:lineRule="auto"/>
        <w:ind w:left="10" w:right="561" w:hanging="10"/>
        <w:jc w:val="center"/>
      </w:pPr>
      <w:r>
        <w:rPr>
          <w:sz w:val="28"/>
        </w:rPr>
        <w:t>IV.</w:t>
      </w:r>
    </w:p>
    <w:p w:rsidR="00CD4983" w:rsidRDefault="005F64F9">
      <w:pPr>
        <w:spacing w:after="34" w:line="259" w:lineRule="auto"/>
        <w:ind w:left="10" w:right="561" w:hanging="10"/>
        <w:jc w:val="center"/>
      </w:pPr>
      <w:r>
        <w:rPr>
          <w:sz w:val="26"/>
        </w:rPr>
        <w:t>Práva a povinnosti smluvních stran</w:t>
      </w:r>
    </w:p>
    <w:p w:rsidR="00CD4983" w:rsidRDefault="005F64F9">
      <w:pPr>
        <w:spacing w:after="43"/>
        <w:ind w:left="28" w:right="560" w:firstLine="0"/>
      </w:pPr>
      <w:r>
        <w:t>4_1. Zhotovitel se zavazuje poskytovat služby v náležité kvalitě v dohodnutých termínech.</w:t>
      </w:r>
    </w:p>
    <w:p w:rsidR="00CD4983" w:rsidRDefault="005F64F9">
      <w:pPr>
        <w:ind w:left="100" w:right="560" w:hanging="72"/>
      </w:pPr>
      <w:r>
        <w:t xml:space="preserve">4.2. Zhotovitel je povinen zachovávat mlčenlivost o všech skutečnostech a údajích. o kterých se </w:t>
      </w:r>
      <w:r>
        <w:rPr>
          <w:noProof/>
        </w:rPr>
        <w:drawing>
          <wp:inline distT="0" distB="0" distL="0" distR="0">
            <wp:extent cx="82196" cy="118762"/>
            <wp:effectExtent l="0" t="0" r="0" b="0"/>
            <wp:docPr id="9555" name="Picture 9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" name="Picture 95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196" cy="11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souvis</w:t>
      </w:r>
      <w:r>
        <w:t>losti s poskytováním IT služeb dozví nebo se s nimi seznámí.</w:t>
      </w:r>
    </w:p>
    <w:p w:rsidR="00CD4983" w:rsidRDefault="005F64F9">
      <w:pPr>
        <w:ind w:left="441" w:right="560"/>
      </w:pPr>
      <w:r>
        <w:t>4.3. Objednatel se zavazuje vytvořit Zhotoviteli vhodné podmínky k poskytováni požadovaných služeb. zejména bezproblémový přistup k zařízením výpočetní techniky a zajištění součinnosti příslušnýc</w:t>
      </w:r>
      <w:r>
        <w:t>h pracovníků zařízeni.</w:t>
      </w:r>
    </w:p>
    <w:p w:rsidR="00CD4983" w:rsidRDefault="005F64F9">
      <w:pPr>
        <w:spacing w:after="148"/>
        <w:ind w:left="28" w:right="560" w:firstLine="0"/>
      </w:pPr>
      <w:r>
        <w:t>4.4. Objednatel je povinen řádně a včas hradit své závazky vůči Zhotoviteli.</w:t>
      </w:r>
    </w:p>
    <w:p w:rsidR="00CD4983" w:rsidRDefault="005F64F9">
      <w:pPr>
        <w:spacing w:after="0" w:line="259" w:lineRule="auto"/>
        <w:ind w:left="0" w:right="547" w:firstLine="0"/>
        <w:jc w:val="center"/>
      </w:pPr>
      <w:r>
        <w:rPr>
          <w:rFonts w:ascii="Times New Roman" w:eastAsia="Times New Roman" w:hAnsi="Times New Roman" w:cs="Times New Roman"/>
          <w:sz w:val="30"/>
        </w:rPr>
        <w:t>v.</w:t>
      </w:r>
    </w:p>
    <w:p w:rsidR="00CD4983" w:rsidRDefault="005F64F9">
      <w:pPr>
        <w:spacing w:after="106" w:line="259" w:lineRule="auto"/>
        <w:ind w:left="10" w:right="547" w:hanging="10"/>
        <w:jc w:val="center"/>
      </w:pPr>
      <w:r>
        <w:rPr>
          <w:sz w:val="26"/>
        </w:rPr>
        <w:t>Odpovědnost za škodu a vady</w:t>
      </w:r>
    </w:p>
    <w:p w:rsidR="00CD4983" w:rsidRDefault="005F64F9">
      <w:pPr>
        <w:ind w:left="441" w:right="560"/>
      </w:pPr>
      <w:r>
        <w:t>5.1. Zhotovitel odpovídá Objednateli za škodu způsobenou zaviněným porušením povinností podle této Smlouvy nebo povinnosti stanovené obecně závazným právním předpisem.</w:t>
      </w:r>
    </w:p>
    <w:p w:rsidR="00CD4983" w:rsidRDefault="005F64F9">
      <w:pPr>
        <w:spacing w:after="115"/>
        <w:ind w:left="441" w:right="560"/>
      </w:pPr>
      <w:r>
        <w:t>5.2. Zhotovitel neodpovídá za škodu, která Objednateli vznikne v důsledku ztráty nebo po</w:t>
      </w:r>
      <w:r>
        <w:t xml:space="preserve">škození dat s výjimkou ztráty nebo poškození dat, prokazatelné </w:t>
      </w:r>
      <w:proofErr w:type="gramStart"/>
      <w:r>
        <w:t>způsobených</w:t>
      </w:r>
      <w:proofErr w:type="gramEnd"/>
      <w:r>
        <w:t xml:space="preserve"> plněním této Smlouvy.</w:t>
      </w:r>
    </w:p>
    <w:p w:rsidR="00CD4983" w:rsidRDefault="005F64F9">
      <w:pPr>
        <w:spacing w:after="0" w:line="263" w:lineRule="auto"/>
        <w:ind w:left="10" w:right="547" w:hanging="10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:rsidR="00CD4983" w:rsidRDefault="005F64F9">
      <w:pPr>
        <w:spacing w:after="0" w:line="259" w:lineRule="auto"/>
        <w:ind w:left="3035" w:right="0" w:firstLine="0"/>
        <w:jc w:val="left"/>
      </w:pPr>
      <w:r>
        <w:rPr>
          <w:noProof/>
        </w:rPr>
        <w:drawing>
          <wp:inline distT="0" distB="0" distL="0" distR="0">
            <wp:extent cx="182659" cy="45678"/>
            <wp:effectExtent l="0" t="0" r="0" b="0"/>
            <wp:docPr id="9557" name="Picture 9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" name="Picture 95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659" cy="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983" w:rsidRDefault="005F64F9">
      <w:pPr>
        <w:spacing w:after="71" w:line="259" w:lineRule="auto"/>
        <w:ind w:left="3045" w:right="532" w:hanging="10"/>
        <w:jc w:val="center"/>
      </w:pPr>
      <w:r>
        <w:rPr>
          <w:sz w:val="26"/>
        </w:rPr>
        <w:t>Prodlení a sankce</w:t>
      </w:r>
    </w:p>
    <w:p w:rsidR="00CD4983" w:rsidRDefault="005F64F9">
      <w:pPr>
        <w:ind w:left="441" w:right="56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812831</wp:posOffset>
            </wp:positionH>
            <wp:positionV relativeFrom="page">
              <wp:posOffset>803924</wp:posOffset>
            </wp:positionV>
            <wp:extent cx="9133" cy="9135"/>
            <wp:effectExtent l="0" t="0" r="0" b="0"/>
            <wp:wrapTopAndBottom/>
            <wp:docPr id="5046" name="Picture 5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" name="Picture 5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3" cy="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6.1. Objednatel je v prodlení, pokud nesplní řádně a včas povinnosti dle čl. IV této Smlouvy. Po dobu prodlení Objednatele je Zhotovitel oprávněn přerušit práce na předmětu plnění. Termíny plnění Zhotovitele se prodlužuji o dobu tohoto prodleni.</w:t>
      </w:r>
    </w:p>
    <w:p w:rsidR="00CD4983" w:rsidRDefault="005F64F9">
      <w:pPr>
        <w:spacing w:after="174"/>
        <w:ind w:left="441" w:right="560"/>
      </w:pPr>
      <w:r>
        <w:t>6.2. Nebud</w:t>
      </w:r>
      <w:r>
        <w:t>e-li cena plnění uhrazena ani do deseti dnů po doručeni písemné upomínky Zhotovitele, je Zhotovitel oprávněn přerušit plnění až do data připsání dlužné částky na účet Zhotovitele.</w:t>
      </w:r>
    </w:p>
    <w:p w:rsidR="00CD4983" w:rsidRDefault="005F64F9">
      <w:pPr>
        <w:spacing w:after="0" w:line="259" w:lineRule="auto"/>
        <w:ind w:left="10" w:right="547" w:hanging="10"/>
        <w:jc w:val="center"/>
      </w:pPr>
      <w:r>
        <w:rPr>
          <w:sz w:val="26"/>
        </w:rPr>
        <w:t>VII.</w:t>
      </w:r>
    </w:p>
    <w:p w:rsidR="00CD4983" w:rsidRDefault="005F64F9">
      <w:pPr>
        <w:spacing w:after="164" w:line="259" w:lineRule="auto"/>
        <w:ind w:left="10" w:right="532" w:hanging="10"/>
        <w:jc w:val="center"/>
      </w:pPr>
      <w:r>
        <w:rPr>
          <w:sz w:val="26"/>
        </w:rPr>
        <w:t>Závěrečná ustanovení</w:t>
      </w:r>
    </w:p>
    <w:p w:rsidR="00CD4983" w:rsidRDefault="005F64F9">
      <w:pPr>
        <w:spacing w:after="43"/>
        <w:ind w:left="28" w:right="560" w:firstLine="0"/>
      </w:pPr>
      <w:r>
        <w:t>7.1. Tato Smlouva se uzavírá na dobu neurčitou.</w:t>
      </w:r>
    </w:p>
    <w:p w:rsidR="00CD4983" w:rsidRDefault="005F64F9">
      <w:pPr>
        <w:ind w:left="441" w:right="560"/>
      </w:pPr>
      <w:r>
        <w:t xml:space="preserve">7.2. Ukončit Smlouvu lze dohodou smluvních stran nebo písemnou výpovědí Objednatele nebo Zhotovitele i bez udáni důvodu s </w:t>
      </w:r>
      <w:proofErr w:type="gramStart"/>
      <w:r>
        <w:t>60 denní</w:t>
      </w:r>
      <w:proofErr w:type="gramEnd"/>
      <w:r>
        <w:t xml:space="preserve"> výpovědní lhůtou, která počne běžet prvním dnem měsíce následujícího po doručeni písemné výpovědi.</w:t>
      </w:r>
    </w:p>
    <w:p w:rsidR="00CD4983" w:rsidRDefault="005F64F9">
      <w:pPr>
        <w:ind w:left="441" w:right="560"/>
      </w:pPr>
      <w:r>
        <w:t>7.3. Vzájemná práva a povi</w:t>
      </w:r>
      <w:r>
        <w:t>nnosti z této Smlouvy vyplývající se smluvní strany zavazuji vypořádat nejpozději do 15 dnů ode dne skončeni její platnosti.</w:t>
      </w:r>
    </w:p>
    <w:p w:rsidR="00CD4983" w:rsidRDefault="005F64F9">
      <w:pPr>
        <w:ind w:left="441" w:right="560"/>
      </w:pPr>
      <w:r>
        <w:t xml:space="preserve">7.4. Obsah Smlouvy může být </w:t>
      </w:r>
      <w:proofErr w:type="spellStart"/>
      <w:r>
        <w:t>ménén</w:t>
      </w:r>
      <w:proofErr w:type="spellEnd"/>
      <w:r>
        <w:t xml:space="preserve"> jen dohodou obou smluvních stran. a to vždy jen písemnými dodatky.</w:t>
      </w:r>
    </w:p>
    <w:p w:rsidR="00CD4983" w:rsidRDefault="005F64F9">
      <w:pPr>
        <w:ind w:left="441" w:right="560"/>
      </w:pPr>
      <w:r>
        <w:t xml:space="preserve">7.5. Smlouva se vyhotovuje ve </w:t>
      </w:r>
      <w:r>
        <w:t>dvou vyhotoveních vlastnoručně podepsaných zástupci obou smluvních stran, z nichž každá smluvní strana obdrží jedno vyhotovení.</w:t>
      </w:r>
    </w:p>
    <w:p w:rsidR="00CD4983" w:rsidRDefault="00CD4983">
      <w:pPr>
        <w:sectPr w:rsidR="00CD4983">
          <w:pgSz w:w="11880" w:h="15480"/>
          <w:pgMar w:top="114" w:right="690" w:bottom="463" w:left="1409" w:header="708" w:footer="708" w:gutter="0"/>
          <w:cols w:space="708"/>
        </w:sectPr>
      </w:pPr>
    </w:p>
    <w:p w:rsidR="00CD4983" w:rsidRDefault="005F64F9">
      <w:pPr>
        <w:spacing w:after="43"/>
        <w:ind w:left="28" w:right="0" w:firstLine="0"/>
      </w:pPr>
      <w:r>
        <w:t>Ve Valašském Meziříčí dne:</w:t>
      </w:r>
    </w:p>
    <w:p w:rsidR="00CD4983" w:rsidRDefault="005F64F9">
      <w:pPr>
        <w:pStyle w:val="Nadpis1"/>
        <w:spacing w:after="0"/>
        <w:ind w:left="388" w:right="0"/>
      </w:pPr>
      <w:r>
        <w:rPr>
          <w:sz w:val="42"/>
        </w:rPr>
        <w:lastRenderedPageBreak/>
        <w:t>U</w:t>
      </w:r>
      <w:r>
        <w:rPr>
          <w:sz w:val="42"/>
          <w:u w:val="single" w:color="000000"/>
        </w:rPr>
        <w:t xml:space="preserve">URAK </w:t>
      </w:r>
      <w:proofErr w:type="spellStart"/>
      <w:r>
        <w:rPr>
          <w:sz w:val="42"/>
          <w:u w:val="single" w:color="000000"/>
        </w:rPr>
        <w:t>rr</w:t>
      </w:r>
      <w:proofErr w:type="spellEnd"/>
    </w:p>
    <w:p w:rsidR="00CD4983" w:rsidRDefault="005F64F9">
      <w:pPr>
        <w:spacing w:after="0" w:line="259" w:lineRule="auto"/>
        <w:ind w:left="-259" w:right="-503" w:firstLine="0"/>
        <w:jc w:val="left"/>
      </w:pPr>
      <w:r>
        <w:rPr>
          <w:noProof/>
        </w:rPr>
        <w:drawing>
          <wp:inline distT="0" distB="0" distL="0" distR="0">
            <wp:extent cx="2127973" cy="1087125"/>
            <wp:effectExtent l="0" t="0" r="0" b="0"/>
            <wp:docPr id="9559" name="Picture 9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" name="Picture 95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7973" cy="108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983" w:rsidRDefault="005F64F9">
      <w:pPr>
        <w:spacing w:after="338"/>
        <w:ind w:left="647" w:right="560" w:firstLine="0"/>
      </w:pPr>
      <w:r>
        <w:t>V Přerově dne:</w:t>
      </w:r>
    </w:p>
    <w:p w:rsidR="00CD4983" w:rsidRDefault="005F64F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Mgr. Luděk </w:t>
      </w:r>
      <w:proofErr w:type="spellStart"/>
      <w:r>
        <w:rPr>
          <w:sz w:val="20"/>
        </w:rPr>
        <w:t>DigitálněMgr</w:t>
      </w:r>
      <w:proofErr w:type="spellEnd"/>
      <w:r>
        <w:rPr>
          <w:sz w:val="20"/>
        </w:rPr>
        <w:t>. Luděk Doležel</w:t>
      </w:r>
    </w:p>
    <w:p w:rsidR="00CD4983" w:rsidRDefault="005F64F9">
      <w:pPr>
        <w:tabs>
          <w:tab w:val="right" w:pos="3063"/>
        </w:tabs>
        <w:spacing w:after="0" w:line="259" w:lineRule="auto"/>
        <w:ind w:left="0" w:right="0" w:firstLine="0"/>
        <w:jc w:val="left"/>
      </w:pPr>
      <w:r>
        <w:rPr>
          <w:sz w:val="18"/>
        </w:rPr>
        <w:t>Doležel</w:t>
      </w:r>
      <w:r>
        <w:rPr>
          <w:sz w:val="18"/>
        </w:rPr>
        <w:tab/>
        <w:t>Datum: 2022.01</w:t>
      </w:r>
      <w:r>
        <w:rPr>
          <w:sz w:val="18"/>
        </w:rPr>
        <w:t>.05</w:t>
      </w:r>
    </w:p>
    <w:p w:rsidR="00CD4983" w:rsidRDefault="005F64F9">
      <w:pPr>
        <w:spacing w:after="0" w:line="259" w:lineRule="auto"/>
        <w:ind w:left="0" w:right="230" w:firstLine="0"/>
        <w:jc w:val="right"/>
      </w:pPr>
      <w:r>
        <w:rPr>
          <w:rFonts w:ascii="Times New Roman" w:eastAsia="Times New Roman" w:hAnsi="Times New Roman" w:cs="Times New Roman"/>
          <w:sz w:val="20"/>
        </w:rPr>
        <w:t>134805 +01'00'</w:t>
      </w:r>
    </w:p>
    <w:p w:rsidR="00CD4983" w:rsidRDefault="005F64F9">
      <w:pPr>
        <w:spacing w:after="101" w:line="259" w:lineRule="auto"/>
        <w:ind w:left="7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71326" cy="9136"/>
                <wp:effectExtent l="0" t="0" r="0" b="0"/>
                <wp:docPr id="9562" name="Group 9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1326" cy="9136"/>
                          <a:chOff x="0" y="0"/>
                          <a:chExt cx="1671326" cy="9136"/>
                        </a:xfrm>
                      </wpg:grpSpPr>
                      <wps:wsp>
                        <wps:cNvPr id="9561" name="Shape 9561"/>
                        <wps:cNvSpPr/>
                        <wps:spPr>
                          <a:xfrm>
                            <a:off x="0" y="0"/>
                            <a:ext cx="1671326" cy="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326" h="9136">
                                <a:moveTo>
                                  <a:pt x="0" y="4568"/>
                                </a:moveTo>
                                <a:lnTo>
                                  <a:pt x="1671326" y="4568"/>
                                </a:lnTo>
                              </a:path>
                            </a:pathLst>
                          </a:custGeom>
                          <a:ln w="91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62" style="width:131.6pt;height:0.71936pt;mso-position-horizontal-relative:char;mso-position-vertical-relative:line" coordsize="16713,91">
                <v:shape id="Shape 9561" style="position:absolute;width:16713;height:91;left:0;top:0;" coordsize="1671326,9136" path="m0,4568l1671326,4568">
                  <v:stroke weight="0.719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D4983" w:rsidRDefault="005F64F9">
      <w:pPr>
        <w:spacing w:after="0" w:line="259" w:lineRule="auto"/>
        <w:ind w:left="892" w:right="0" w:firstLine="0"/>
        <w:jc w:val="left"/>
      </w:pPr>
      <w:r>
        <w:rPr>
          <w:sz w:val="22"/>
        </w:rPr>
        <w:t>Objednatel</w:t>
      </w:r>
    </w:p>
    <w:sectPr w:rsidR="00CD4983">
      <w:type w:val="continuous"/>
      <w:pgSz w:w="11880" w:h="15480"/>
      <w:pgMar w:top="1440" w:right="2215" w:bottom="173" w:left="1438" w:header="708" w:footer="708" w:gutter="0"/>
      <w:cols w:num="2" w:space="708" w:equalWidth="0">
        <w:col w:w="2589" w:space="2574"/>
        <w:col w:w="30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83"/>
    <w:rsid w:val="005F64F9"/>
    <w:rsid w:val="00CD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956F6-AE26-4EF4-8481-6CBE8343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16" w:lineRule="auto"/>
      <w:ind w:left="442" w:right="4646" w:hanging="41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43"/>
      <w:ind w:right="532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Jana Grmelová</cp:lastModifiedBy>
  <cp:revision>2</cp:revision>
  <dcterms:created xsi:type="dcterms:W3CDTF">2022-12-08T10:38:00Z</dcterms:created>
  <dcterms:modified xsi:type="dcterms:W3CDTF">2022-12-08T10:38:00Z</dcterms:modified>
</cp:coreProperties>
</file>