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C0D" w14:textId="77777777" w:rsidR="00943D5F" w:rsidRDefault="00EE331A">
      <w:pPr>
        <w:keepNext/>
        <w:keepLines/>
        <w:jc w:val="center"/>
        <w:rPr>
          <w:rFonts w:ascii="Calibri" w:eastAsia="Calibri" w:hAnsi="Calibri" w:cs="Calibri"/>
          <w:b/>
          <w:bCs/>
          <w:sz w:val="52"/>
          <w:szCs w:val="52"/>
        </w:rPr>
      </w:pPr>
      <w:bookmarkStart w:id="0" w:name="_Toc323104681"/>
      <w:bookmarkStart w:id="1" w:name="_Toc323104679"/>
      <w:r>
        <w:rPr>
          <w:rFonts w:ascii="Calibri" w:eastAsia="Calibri" w:hAnsi="Calibri" w:cs="Calibri"/>
          <w:b/>
          <w:bCs/>
          <w:sz w:val="40"/>
          <w:szCs w:val="40"/>
        </w:rPr>
        <w:t>SMLOUVA O DÍLO</w:t>
      </w:r>
    </w:p>
    <w:p w14:paraId="70556EE5" w14:textId="77777777" w:rsidR="00943D5F" w:rsidRDefault="00943D5F">
      <w:pPr>
        <w:keepNext/>
        <w:keepLines/>
        <w:rPr>
          <w:rFonts w:ascii="Calibri" w:eastAsia="Calibri" w:hAnsi="Calibri" w:cs="Calibri"/>
        </w:rPr>
      </w:pPr>
    </w:p>
    <w:p w14:paraId="188C2EAC" w14:textId="7CF85AB7" w:rsidR="00943D5F" w:rsidRDefault="00EE331A">
      <w:pPr>
        <w:keepNext/>
        <w:keepLines/>
        <w:jc w:val="center"/>
        <w:rPr>
          <w:rFonts w:ascii="Calibri" w:eastAsia="Calibri" w:hAnsi="Calibri" w:cs="Calibri"/>
          <w:b/>
          <w:bCs/>
        </w:rPr>
      </w:pPr>
      <w:r>
        <w:rPr>
          <w:rFonts w:ascii="Calibri" w:eastAsia="Calibri" w:hAnsi="Calibri" w:cs="Calibri"/>
          <w:b/>
          <w:bCs/>
        </w:rPr>
        <w:t>Revitalizace Střediska veřejná zeleň</w:t>
      </w:r>
      <w:r w:rsidR="00035FAB">
        <w:rPr>
          <w:rFonts w:ascii="Calibri" w:eastAsia="Calibri" w:hAnsi="Calibri" w:cs="Calibri"/>
          <w:b/>
          <w:bCs/>
        </w:rPr>
        <w:t xml:space="preserve"> na ul. Palackého 29</w:t>
      </w:r>
      <w:r>
        <w:rPr>
          <w:rFonts w:ascii="Calibri" w:eastAsia="Calibri" w:hAnsi="Calibri" w:cs="Calibri"/>
          <w:b/>
          <w:bCs/>
        </w:rPr>
        <w:t>, Nový Jičín</w:t>
      </w:r>
    </w:p>
    <w:p w14:paraId="54E72A1D" w14:textId="77777777" w:rsidR="00943D5F" w:rsidRDefault="00943D5F">
      <w:pPr>
        <w:keepNext/>
        <w:keepLines/>
        <w:jc w:val="center"/>
        <w:rPr>
          <w:rFonts w:ascii="Calibri" w:eastAsia="Calibri" w:hAnsi="Calibri" w:cs="Calibri"/>
        </w:rPr>
      </w:pPr>
    </w:p>
    <w:p w14:paraId="43478C20" w14:textId="77777777" w:rsidR="00943D5F" w:rsidRDefault="00EE331A">
      <w:pPr>
        <w:pStyle w:val="Nadpis2"/>
        <w:keepLines/>
        <w:numPr>
          <w:ilvl w:val="0"/>
          <w:numId w:val="0"/>
        </w:numPr>
        <w:jc w:val="center"/>
        <w:rPr>
          <w:rFonts w:ascii="Calibri" w:eastAsia="Calibri" w:hAnsi="Calibri" w:cs="Calibri"/>
        </w:rPr>
      </w:pPr>
      <w:r>
        <w:rPr>
          <w:rFonts w:ascii="Calibri" w:eastAsia="Calibri" w:hAnsi="Calibri" w:cs="Calibri"/>
        </w:rPr>
        <w:t xml:space="preserve">I. </w:t>
      </w:r>
    </w:p>
    <w:p w14:paraId="2AD78F8D" w14:textId="77777777" w:rsidR="00943D5F" w:rsidRDefault="00EE331A">
      <w:pPr>
        <w:keepNext/>
        <w:keepLines/>
        <w:jc w:val="center"/>
        <w:rPr>
          <w:rFonts w:ascii="Calibri" w:eastAsia="Calibri" w:hAnsi="Calibri" w:cs="Calibri"/>
          <w:b/>
          <w:bCs/>
        </w:rPr>
      </w:pPr>
      <w:r>
        <w:rPr>
          <w:rFonts w:ascii="Calibri" w:eastAsia="Calibri" w:hAnsi="Calibri" w:cs="Calibri"/>
          <w:b/>
          <w:bCs/>
        </w:rPr>
        <w:t>Smluvní</w:t>
      </w:r>
      <w:r w:rsidR="00894E02">
        <w:rPr>
          <w:rFonts w:ascii="Calibri" w:eastAsia="Calibri" w:hAnsi="Calibri" w:cs="Calibri"/>
          <w:b/>
          <w:bCs/>
        </w:rPr>
        <w:t xml:space="preserve"> </w:t>
      </w:r>
      <w:r>
        <w:rPr>
          <w:rFonts w:ascii="Calibri" w:eastAsia="Calibri" w:hAnsi="Calibri" w:cs="Calibri"/>
          <w:b/>
          <w:bCs/>
        </w:rPr>
        <w:t>strany</w:t>
      </w:r>
    </w:p>
    <w:p w14:paraId="2AAAEB97" w14:textId="77777777" w:rsidR="00943D5F" w:rsidRDefault="00943D5F">
      <w:pPr>
        <w:keepNext/>
        <w:keepLines/>
        <w:rPr>
          <w:rFonts w:ascii="Calibri" w:eastAsia="Calibri" w:hAnsi="Calibri" w:cs="Calibri"/>
        </w:rPr>
      </w:pPr>
    </w:p>
    <w:p w14:paraId="7A1CD1C0" w14:textId="77777777" w:rsidR="00943D5F" w:rsidRDefault="006B11D7" w:rsidP="00B51E34">
      <w:pPr>
        <w:pStyle w:val="Zkladntext2"/>
        <w:keepNext/>
        <w:keepLines/>
        <w:ind w:left="3544" w:hanging="3540"/>
        <w:rPr>
          <w:rFonts w:ascii="Calibri" w:eastAsia="Calibri" w:hAnsi="Calibri" w:cs="Calibri"/>
          <w:b/>
          <w:bCs/>
        </w:rPr>
      </w:pPr>
      <w:r>
        <w:rPr>
          <w:rFonts w:ascii="Calibri" w:eastAsia="Calibri" w:hAnsi="Calibri" w:cs="Calibri"/>
          <w:b/>
          <w:bCs/>
        </w:rPr>
        <w:t>Objednatel:</w:t>
      </w:r>
      <w:r>
        <w:rPr>
          <w:rFonts w:ascii="Calibri" w:eastAsia="Calibri" w:hAnsi="Calibri" w:cs="Calibri"/>
          <w:b/>
          <w:bCs/>
        </w:rPr>
        <w:tab/>
      </w:r>
      <w:r w:rsidRPr="006B11D7">
        <w:rPr>
          <w:rFonts w:asciiTheme="minorHAnsi" w:hAnsiTheme="minorHAnsi" w:cstheme="minorHAnsi"/>
          <w:b/>
        </w:rPr>
        <w:t>Technické služby města Nového Jičína, příspěvková organizace</w:t>
      </w:r>
      <w:r>
        <w:rPr>
          <w:rFonts w:asciiTheme="minorHAnsi" w:hAnsiTheme="minorHAnsi" w:cstheme="minorHAnsi"/>
          <w:b/>
        </w:rPr>
        <w:t xml:space="preserve">, </w:t>
      </w:r>
      <w:r w:rsidR="00EE331A">
        <w:rPr>
          <w:rFonts w:ascii="Calibri" w:eastAsia="Calibri" w:hAnsi="Calibri" w:cs="Calibri"/>
          <w:b/>
          <w:bCs/>
        </w:rPr>
        <w:t>Suvorovova 909/114, 741 01 Nový Jičín</w:t>
      </w:r>
    </w:p>
    <w:p w14:paraId="3EA7A10B" w14:textId="77777777" w:rsidR="00943D5F" w:rsidRDefault="00EE331A">
      <w:pPr>
        <w:keepNext/>
        <w:keepLines/>
        <w:jc w:val="both"/>
        <w:rPr>
          <w:rFonts w:ascii="Calibri" w:eastAsia="Calibri" w:hAnsi="Calibri" w:cs="Calibri"/>
          <w:b/>
          <w:bCs/>
        </w:rPr>
      </w:pPr>
      <w:r>
        <w:rPr>
          <w:rFonts w:ascii="Calibri" w:eastAsia="Calibri" w:hAnsi="Calibri" w:cs="Calibri"/>
          <w:b/>
          <w:bCs/>
        </w:rPr>
        <w:t>Zastoupen:</w:t>
      </w:r>
      <w:r>
        <w:rPr>
          <w:rFonts w:ascii="Calibri" w:eastAsia="Calibri" w:hAnsi="Calibri" w:cs="Calibri"/>
          <w:b/>
          <w:bCs/>
        </w:rPr>
        <w:tab/>
      </w:r>
      <w:r w:rsidR="006B11D7">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0C6B91">
        <w:rPr>
          <w:rFonts w:ascii="Calibri" w:eastAsia="Calibri" w:hAnsi="Calibri" w:cs="Calibri"/>
          <w:b/>
          <w:bCs/>
        </w:rPr>
        <w:t xml:space="preserve">Ing. Pavlem Tichým – ředitelem </w:t>
      </w:r>
      <w:r w:rsidR="003E61D6">
        <w:rPr>
          <w:rFonts w:ascii="Calibri" w:eastAsia="Calibri" w:hAnsi="Calibri" w:cs="Calibri"/>
          <w:b/>
          <w:bCs/>
        </w:rPr>
        <w:t>organizace</w:t>
      </w:r>
    </w:p>
    <w:p w14:paraId="3FDA0B39" w14:textId="77777777" w:rsidR="00943D5F" w:rsidRDefault="00EE331A">
      <w:pPr>
        <w:keepNext/>
        <w:keepLines/>
        <w:rPr>
          <w:rFonts w:ascii="Calibri" w:eastAsia="Calibri" w:hAnsi="Calibri" w:cs="Calibri"/>
          <w:b/>
          <w:bCs/>
        </w:rPr>
      </w:pPr>
      <w:r>
        <w:rPr>
          <w:rFonts w:ascii="Calibri" w:eastAsia="Calibri" w:hAnsi="Calibri" w:cs="Calibri"/>
          <w:b/>
          <w:bCs/>
        </w:rPr>
        <w:t>IČO:</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00417688</w:t>
      </w:r>
      <w:r w:rsidR="006B11D7">
        <w:rPr>
          <w:rFonts w:ascii="Calibri" w:eastAsia="Calibri" w:hAnsi="Calibri" w:cs="Calibri"/>
          <w:b/>
          <w:bCs/>
        </w:rPr>
        <w:t xml:space="preserve"> </w:t>
      </w:r>
    </w:p>
    <w:p w14:paraId="2AED5696" w14:textId="77777777" w:rsidR="00943D5F" w:rsidRDefault="00EE331A">
      <w:pPr>
        <w:keepNext/>
        <w:keepLines/>
        <w:rPr>
          <w:rFonts w:ascii="Calibri" w:eastAsia="Calibri" w:hAnsi="Calibri" w:cs="Calibri"/>
          <w:b/>
          <w:bCs/>
        </w:rPr>
      </w:pPr>
      <w:r>
        <w:rPr>
          <w:rFonts w:ascii="Calibri" w:eastAsia="Calibri" w:hAnsi="Calibri" w:cs="Calibri"/>
          <w:b/>
          <w:bCs/>
        </w:rPr>
        <w:t>DIČ:</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CZ00417688</w:t>
      </w:r>
    </w:p>
    <w:p w14:paraId="15D5F6DB" w14:textId="77777777" w:rsidR="00B51E34" w:rsidRDefault="00EE331A">
      <w:pPr>
        <w:keepNext/>
        <w:keepLines/>
        <w:rPr>
          <w:rFonts w:ascii="Calibri" w:eastAsia="Calibri" w:hAnsi="Calibri" w:cs="Calibri"/>
          <w:b/>
          <w:bCs/>
        </w:rPr>
      </w:pPr>
      <w:r>
        <w:rPr>
          <w:rFonts w:ascii="Calibri" w:eastAsia="Calibri" w:hAnsi="Calibri" w:cs="Calibri"/>
          <w:b/>
          <w:bCs/>
        </w:rPr>
        <w:t>Bankovní spojení:</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p>
    <w:p w14:paraId="6E1F79E7" w14:textId="4C6BFE02" w:rsidR="00943D5F" w:rsidRDefault="00EE331A">
      <w:pPr>
        <w:keepNext/>
        <w:keepLines/>
        <w:rPr>
          <w:rFonts w:ascii="Calibri" w:eastAsia="Calibri" w:hAnsi="Calibri" w:cs="Calibri"/>
          <w:b/>
          <w:bCs/>
        </w:rPr>
      </w:pPr>
      <w:r>
        <w:rPr>
          <w:rFonts w:ascii="Calibri" w:eastAsia="Calibri" w:hAnsi="Calibri" w:cs="Calibri"/>
          <w:b/>
          <w:bCs/>
        </w:rPr>
        <w:t>Číslo účtu:</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p>
    <w:p w14:paraId="489482B6" w14:textId="77777777" w:rsidR="000C6B91" w:rsidRDefault="00EE331A">
      <w:pPr>
        <w:keepNext/>
        <w:keepLines/>
        <w:rPr>
          <w:rFonts w:ascii="Calibri" w:eastAsia="Calibri" w:hAnsi="Calibri" w:cs="Calibri"/>
          <w:b/>
          <w:bCs/>
        </w:rPr>
      </w:pPr>
      <w:r>
        <w:rPr>
          <w:rFonts w:ascii="Calibri" w:eastAsia="Calibri" w:hAnsi="Calibri" w:cs="Calibri"/>
          <w:b/>
          <w:bCs/>
        </w:rPr>
        <w:t xml:space="preserve">Zástupce ve věcech smluvních: </w:t>
      </w:r>
      <w:r>
        <w:rPr>
          <w:rFonts w:ascii="Calibri" w:eastAsia="Calibri" w:hAnsi="Calibri" w:cs="Calibri"/>
          <w:b/>
          <w:bCs/>
        </w:rPr>
        <w:tab/>
      </w:r>
      <w:r w:rsidR="000C6B91">
        <w:rPr>
          <w:rFonts w:ascii="Calibri" w:eastAsia="Calibri" w:hAnsi="Calibri" w:cs="Calibri"/>
          <w:b/>
          <w:bCs/>
        </w:rPr>
        <w:t xml:space="preserve">Ing. Pavel Tichý – ředitel </w:t>
      </w:r>
      <w:r w:rsidR="003E61D6">
        <w:rPr>
          <w:rFonts w:ascii="Calibri" w:eastAsia="Calibri" w:hAnsi="Calibri" w:cs="Calibri"/>
          <w:b/>
          <w:bCs/>
        </w:rPr>
        <w:t>organizace</w:t>
      </w:r>
    </w:p>
    <w:p w14:paraId="04675A43" w14:textId="46E37DD1" w:rsidR="00943D5F" w:rsidRDefault="00EE331A">
      <w:pPr>
        <w:keepNext/>
        <w:keepLines/>
        <w:rPr>
          <w:rFonts w:ascii="Calibri" w:eastAsia="Calibri" w:hAnsi="Calibri" w:cs="Calibri"/>
          <w:b/>
          <w:bCs/>
        </w:rPr>
      </w:pPr>
      <w:r>
        <w:rPr>
          <w:rFonts w:ascii="Calibri" w:eastAsia="Calibri" w:hAnsi="Calibri" w:cs="Calibri"/>
          <w:b/>
          <w:bCs/>
        </w:rPr>
        <w:t xml:space="preserve">Zástupci ve věcech technických </w:t>
      </w:r>
      <w:r w:rsidR="000C6B91">
        <w:rPr>
          <w:rFonts w:ascii="Calibri" w:eastAsia="Calibri" w:hAnsi="Calibri" w:cs="Calibri"/>
          <w:b/>
          <w:bCs/>
        </w:rPr>
        <w:tab/>
      </w:r>
      <w:r w:rsidR="00D60AE9">
        <w:rPr>
          <w:rFonts w:ascii="Calibri" w:eastAsia="Calibri" w:hAnsi="Calibri" w:cs="Calibri"/>
          <w:b/>
          <w:bCs/>
        </w:rPr>
        <w:t>XXXXXXXXXXXXXXXX</w:t>
      </w:r>
      <w:r w:rsidR="000C6B91">
        <w:rPr>
          <w:rFonts w:ascii="Calibri" w:eastAsia="Calibri" w:hAnsi="Calibri" w:cs="Calibri"/>
          <w:b/>
          <w:bCs/>
        </w:rPr>
        <w:t>– správa majetku TSNJ</w:t>
      </w:r>
    </w:p>
    <w:p w14:paraId="0BFE5D29" w14:textId="52A1D69E" w:rsidR="00943D5F" w:rsidRDefault="00EE331A">
      <w:pPr>
        <w:keepNext/>
        <w:keepLines/>
        <w:ind w:left="3540" w:hanging="3540"/>
        <w:rPr>
          <w:rFonts w:ascii="Calibri" w:eastAsia="Calibri" w:hAnsi="Calibri" w:cs="Calibri"/>
          <w:b/>
          <w:bCs/>
        </w:rPr>
      </w:pPr>
      <w:r>
        <w:rPr>
          <w:rFonts w:ascii="Calibri" w:eastAsia="Calibri" w:hAnsi="Calibri" w:cs="Calibri"/>
          <w:b/>
          <w:bCs/>
        </w:rPr>
        <w:t xml:space="preserve">a realizace stavby:  </w:t>
      </w:r>
      <w:r>
        <w:rPr>
          <w:rFonts w:ascii="Calibri" w:eastAsia="Calibri" w:hAnsi="Calibri" w:cs="Calibri"/>
          <w:b/>
          <w:bCs/>
        </w:rPr>
        <w:tab/>
      </w:r>
      <w:r w:rsidR="00D60AE9">
        <w:rPr>
          <w:rFonts w:ascii="Calibri" w:eastAsia="Calibri" w:hAnsi="Calibri" w:cs="Calibri"/>
          <w:b/>
          <w:bCs/>
        </w:rPr>
        <w:t>XXXXXXXXXXXXXXXXX</w:t>
      </w:r>
      <w:r w:rsidR="000C6B91">
        <w:rPr>
          <w:rFonts w:ascii="Calibri" w:eastAsia="Calibri" w:hAnsi="Calibri" w:cs="Calibri"/>
          <w:b/>
          <w:bCs/>
        </w:rPr>
        <w:t xml:space="preserve"> - </w:t>
      </w:r>
      <w:r>
        <w:rPr>
          <w:rFonts w:ascii="Calibri" w:eastAsia="Calibri" w:hAnsi="Calibri" w:cs="Calibri"/>
          <w:b/>
          <w:bCs/>
        </w:rPr>
        <w:t>Odbor rozvoje a investic Městského úřadu Nový Jičín</w:t>
      </w:r>
    </w:p>
    <w:p w14:paraId="3848B6CD" w14:textId="77777777" w:rsidR="00943D5F" w:rsidRDefault="00943D5F">
      <w:pPr>
        <w:keepNext/>
        <w:keepLines/>
        <w:rPr>
          <w:rFonts w:ascii="Calibri" w:eastAsia="Calibri" w:hAnsi="Calibri" w:cs="Calibri"/>
          <w:b/>
          <w:bCs/>
        </w:rPr>
      </w:pPr>
    </w:p>
    <w:p w14:paraId="5899A632" w14:textId="77777777" w:rsidR="00943D5F" w:rsidRDefault="00EE331A">
      <w:pPr>
        <w:keepNext/>
        <w:keepLines/>
        <w:rPr>
          <w:rFonts w:ascii="Calibri" w:eastAsia="Calibri" w:hAnsi="Calibri" w:cs="Calibri"/>
          <w:b/>
          <w:bCs/>
        </w:rPr>
      </w:pPr>
      <w:r>
        <w:rPr>
          <w:rFonts w:ascii="Calibri" w:eastAsia="Calibri" w:hAnsi="Calibri" w:cs="Calibri"/>
          <w:b/>
          <w:bCs/>
        </w:rPr>
        <w:t>(dále jen „objednatel“)</w:t>
      </w:r>
    </w:p>
    <w:p w14:paraId="1989B032" w14:textId="77CFC20C" w:rsidR="00943D5F" w:rsidRDefault="00362D1F" w:rsidP="00362D1F">
      <w:pPr>
        <w:keepNext/>
        <w:keepLines/>
        <w:tabs>
          <w:tab w:val="left" w:pos="3585"/>
        </w:tabs>
        <w:rPr>
          <w:rFonts w:ascii="Calibri" w:eastAsia="Calibri" w:hAnsi="Calibri" w:cs="Calibri"/>
          <w:b/>
          <w:bCs/>
        </w:rPr>
      </w:pPr>
      <w:r>
        <w:rPr>
          <w:rFonts w:ascii="Calibri" w:eastAsia="Calibri" w:hAnsi="Calibri" w:cs="Calibri"/>
          <w:b/>
          <w:bCs/>
        </w:rPr>
        <w:tab/>
      </w:r>
    </w:p>
    <w:p w14:paraId="52393472" w14:textId="65FB6147" w:rsidR="00943D5F" w:rsidRDefault="00EE331A">
      <w:pPr>
        <w:keepNext/>
        <w:keepLines/>
        <w:rPr>
          <w:rFonts w:ascii="Calibri" w:eastAsia="Calibri" w:hAnsi="Calibri" w:cs="Calibri"/>
          <w:b/>
          <w:bCs/>
        </w:rPr>
      </w:pPr>
      <w:r>
        <w:rPr>
          <w:rFonts w:ascii="Calibri" w:eastAsia="Calibri" w:hAnsi="Calibri" w:cs="Calibri"/>
          <w:b/>
          <w:bCs/>
        </w:rPr>
        <w:t xml:space="preserve">Zhotovitel:   </w:t>
      </w:r>
      <w:r>
        <w:rPr>
          <w:rFonts w:ascii="Calibri" w:eastAsia="Calibri" w:hAnsi="Calibri" w:cs="Calibri"/>
          <w:b/>
          <w:bCs/>
        </w:rPr>
        <w:tab/>
        <w:t xml:space="preserve">            </w:t>
      </w:r>
      <w:r>
        <w:rPr>
          <w:rFonts w:ascii="Calibri" w:eastAsia="Calibri" w:hAnsi="Calibri" w:cs="Calibri"/>
          <w:b/>
          <w:bCs/>
        </w:rPr>
        <w:tab/>
      </w:r>
      <w:r>
        <w:rPr>
          <w:rFonts w:ascii="Calibri" w:eastAsia="Calibri" w:hAnsi="Calibri" w:cs="Calibri"/>
          <w:b/>
          <w:bCs/>
        </w:rPr>
        <w:tab/>
      </w:r>
      <w:r w:rsidR="00362D1F">
        <w:rPr>
          <w:rFonts w:ascii="Calibri" w:eastAsia="Calibri" w:hAnsi="Calibri" w:cs="Calibri"/>
          <w:b/>
          <w:bCs/>
        </w:rPr>
        <w:tab/>
        <w:t>NOSTA, s.r.o.</w:t>
      </w:r>
    </w:p>
    <w:p w14:paraId="779DE1C9" w14:textId="5C27395D" w:rsidR="00943D5F" w:rsidRDefault="00EE331A">
      <w:pPr>
        <w:keepNext/>
        <w:keepLines/>
        <w:ind w:left="3544" w:hanging="3544"/>
        <w:rPr>
          <w:rFonts w:ascii="Calibri" w:eastAsia="Calibri" w:hAnsi="Calibri" w:cs="Calibri"/>
          <w:b/>
          <w:bCs/>
        </w:rPr>
      </w:pPr>
      <w:r>
        <w:rPr>
          <w:rFonts w:ascii="Calibri" w:eastAsia="Calibri" w:hAnsi="Calibri" w:cs="Calibri"/>
          <w:b/>
          <w:bCs/>
        </w:rPr>
        <w:t xml:space="preserve">Se sídlem:          </w:t>
      </w:r>
      <w:r>
        <w:rPr>
          <w:rFonts w:ascii="Calibri" w:eastAsia="Calibri" w:hAnsi="Calibri" w:cs="Calibri"/>
          <w:b/>
          <w:bCs/>
        </w:rPr>
        <w:tab/>
      </w:r>
      <w:r w:rsidR="00362D1F">
        <w:rPr>
          <w:rFonts w:ascii="Calibri" w:eastAsia="Calibri" w:hAnsi="Calibri" w:cs="Calibri"/>
          <w:b/>
          <w:bCs/>
        </w:rPr>
        <w:t>Svatopluka Čecha 2088/13, 741 01 Nový Jičín</w:t>
      </w:r>
    </w:p>
    <w:p w14:paraId="7EEBDD31" w14:textId="63C82B64" w:rsidR="00943D5F" w:rsidRDefault="00EE331A">
      <w:pPr>
        <w:keepNext/>
        <w:keepLines/>
        <w:ind w:left="3544" w:hanging="3544"/>
        <w:rPr>
          <w:rFonts w:ascii="Calibri" w:eastAsia="Calibri" w:hAnsi="Calibri" w:cs="Calibri"/>
          <w:b/>
          <w:bCs/>
        </w:rPr>
      </w:pPr>
      <w:r>
        <w:rPr>
          <w:rFonts w:ascii="Calibri" w:eastAsia="Calibri" w:hAnsi="Calibri" w:cs="Calibri"/>
          <w:b/>
          <w:bCs/>
        </w:rPr>
        <w:t xml:space="preserve">Zastoupen: </w:t>
      </w:r>
      <w:r>
        <w:rPr>
          <w:rFonts w:ascii="Calibri" w:eastAsia="Calibri" w:hAnsi="Calibri" w:cs="Calibri"/>
          <w:b/>
          <w:bCs/>
        </w:rPr>
        <w:tab/>
      </w:r>
      <w:r w:rsidR="00362D1F">
        <w:rPr>
          <w:rFonts w:ascii="Calibri" w:eastAsia="Calibri" w:hAnsi="Calibri" w:cs="Calibri"/>
          <w:b/>
          <w:bCs/>
        </w:rPr>
        <w:t xml:space="preserve">Ing. Romanem Chromkem, jednatelem společnosti </w:t>
      </w:r>
    </w:p>
    <w:p w14:paraId="3991A6B3" w14:textId="113588E0" w:rsidR="00943D5F" w:rsidRDefault="00EE331A">
      <w:pPr>
        <w:keepNext/>
        <w:keepLines/>
        <w:rPr>
          <w:rFonts w:ascii="Calibri" w:eastAsia="Calibri" w:hAnsi="Calibri" w:cs="Calibri"/>
          <w:b/>
          <w:bCs/>
        </w:rPr>
      </w:pPr>
      <w:r>
        <w:rPr>
          <w:rFonts w:ascii="Calibri" w:eastAsia="Calibri" w:hAnsi="Calibri" w:cs="Calibri"/>
          <w:b/>
          <w:bCs/>
        </w:rPr>
        <w:t>IČO:</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362D1F">
        <w:rPr>
          <w:rFonts w:ascii="Calibri" w:eastAsia="Calibri" w:hAnsi="Calibri" w:cs="Calibri"/>
          <w:b/>
          <w:bCs/>
        </w:rPr>
        <w:t>47671416</w:t>
      </w:r>
    </w:p>
    <w:p w14:paraId="23B4EB49" w14:textId="5CBA13E1" w:rsidR="00943D5F" w:rsidRDefault="00EE331A">
      <w:pPr>
        <w:keepNext/>
        <w:keepLines/>
        <w:rPr>
          <w:rFonts w:ascii="Calibri" w:eastAsia="Calibri" w:hAnsi="Calibri" w:cs="Calibri"/>
          <w:b/>
          <w:bCs/>
        </w:rPr>
      </w:pPr>
      <w:r>
        <w:rPr>
          <w:rFonts w:ascii="Calibri" w:eastAsia="Calibri" w:hAnsi="Calibri" w:cs="Calibri"/>
          <w:b/>
          <w:bCs/>
        </w:rPr>
        <w:t xml:space="preserve">DIČ: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362D1F">
        <w:rPr>
          <w:rFonts w:ascii="Calibri" w:eastAsia="Calibri" w:hAnsi="Calibri" w:cs="Calibri"/>
          <w:b/>
          <w:bCs/>
        </w:rPr>
        <w:t>CZ47671416</w:t>
      </w:r>
    </w:p>
    <w:p w14:paraId="6EB30338" w14:textId="3E109B17" w:rsidR="00943D5F" w:rsidRDefault="00EE331A">
      <w:pPr>
        <w:keepNext/>
        <w:keepLines/>
        <w:rPr>
          <w:rFonts w:ascii="Calibri" w:eastAsia="Calibri" w:hAnsi="Calibri" w:cs="Calibri"/>
        </w:rPr>
      </w:pPr>
      <w:r>
        <w:rPr>
          <w:rFonts w:ascii="Calibri" w:eastAsia="Calibri" w:hAnsi="Calibri" w:cs="Calibri"/>
          <w:b/>
          <w:bCs/>
        </w:rPr>
        <w:t>zapsán v obchodním rejstříku vedeném Krajským soudem v</w:t>
      </w:r>
      <w:r w:rsidR="00362D1F">
        <w:rPr>
          <w:rFonts w:ascii="Calibri" w:eastAsia="Calibri" w:hAnsi="Calibri" w:cs="Calibri"/>
          <w:b/>
          <w:bCs/>
        </w:rPr>
        <w:t xml:space="preserve"> Ostravě </w:t>
      </w:r>
      <w:r>
        <w:rPr>
          <w:rFonts w:ascii="Calibri" w:eastAsia="Calibri" w:hAnsi="Calibri" w:cs="Calibri"/>
          <w:b/>
          <w:bCs/>
        </w:rPr>
        <w:t xml:space="preserve">pod sp. </w:t>
      </w:r>
      <w:r w:rsidR="00362D1F">
        <w:rPr>
          <w:rFonts w:ascii="Calibri" w:eastAsia="Calibri" w:hAnsi="Calibri" w:cs="Calibri"/>
          <w:b/>
          <w:bCs/>
        </w:rPr>
        <w:t>C5248</w:t>
      </w:r>
    </w:p>
    <w:p w14:paraId="648F61EB" w14:textId="0EDD4B6A" w:rsidR="00943D5F" w:rsidRDefault="00EE331A">
      <w:pPr>
        <w:keepNext/>
        <w:keepLines/>
        <w:rPr>
          <w:rFonts w:ascii="Calibri" w:eastAsia="Calibri" w:hAnsi="Calibri" w:cs="Calibri"/>
          <w:b/>
          <w:bCs/>
        </w:rPr>
      </w:pPr>
      <w:r>
        <w:rPr>
          <w:rFonts w:ascii="Calibri" w:eastAsia="Calibri" w:hAnsi="Calibri" w:cs="Calibri"/>
          <w:b/>
          <w:bCs/>
        </w:rPr>
        <w:t xml:space="preserve">Bankovní spojení: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362D1F">
        <w:rPr>
          <w:rFonts w:ascii="Calibri" w:eastAsia="Calibri" w:hAnsi="Calibri" w:cs="Calibri"/>
          <w:b/>
          <w:bCs/>
        </w:rPr>
        <w:t>ČSOB, a.s., pobočka Nový Jičín</w:t>
      </w:r>
    </w:p>
    <w:p w14:paraId="6BAC67D5" w14:textId="13FEF8DC" w:rsidR="00943D5F" w:rsidRDefault="00EE331A">
      <w:pPr>
        <w:keepNext/>
        <w:keepLines/>
        <w:rPr>
          <w:rFonts w:ascii="Calibri" w:eastAsia="Calibri" w:hAnsi="Calibri" w:cs="Calibri"/>
          <w:b/>
          <w:bCs/>
        </w:rPr>
      </w:pPr>
      <w:r>
        <w:rPr>
          <w:rFonts w:ascii="Calibri" w:eastAsia="Calibri" w:hAnsi="Calibri" w:cs="Calibri"/>
          <w:b/>
          <w:bCs/>
        </w:rPr>
        <w:t xml:space="preserve">Číslo účtu: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362D1F">
        <w:rPr>
          <w:rFonts w:ascii="Calibri" w:eastAsia="Calibri" w:hAnsi="Calibri" w:cs="Calibri"/>
          <w:b/>
          <w:bCs/>
        </w:rPr>
        <w:t>889364/0300</w:t>
      </w:r>
    </w:p>
    <w:p w14:paraId="5018530F" w14:textId="41E32785" w:rsidR="00943D5F" w:rsidRDefault="00EE331A">
      <w:pPr>
        <w:keepNext/>
        <w:keepLines/>
        <w:rPr>
          <w:rFonts w:ascii="Calibri" w:eastAsia="Calibri" w:hAnsi="Calibri" w:cs="Calibri"/>
          <w:b/>
          <w:bCs/>
        </w:rPr>
      </w:pPr>
      <w:r>
        <w:rPr>
          <w:rFonts w:ascii="Calibri" w:eastAsia="Calibri" w:hAnsi="Calibri" w:cs="Calibri"/>
          <w:b/>
          <w:bCs/>
        </w:rPr>
        <w:t xml:space="preserve">Zástupce ve věcech smluvních: </w:t>
      </w:r>
      <w:r>
        <w:rPr>
          <w:rFonts w:ascii="Calibri" w:eastAsia="Calibri" w:hAnsi="Calibri" w:cs="Calibri"/>
          <w:b/>
          <w:bCs/>
        </w:rPr>
        <w:tab/>
      </w:r>
      <w:r w:rsidR="00362D1F">
        <w:rPr>
          <w:rFonts w:ascii="Calibri" w:eastAsia="Calibri" w:hAnsi="Calibri" w:cs="Calibri"/>
          <w:b/>
          <w:bCs/>
        </w:rPr>
        <w:t xml:space="preserve">Ing. Roman Chromek, jednatel společnosti </w:t>
      </w:r>
    </w:p>
    <w:p w14:paraId="503749E1" w14:textId="5BAB274F" w:rsidR="00943D5F" w:rsidRDefault="00EE331A">
      <w:pPr>
        <w:keepNext/>
        <w:keepLines/>
        <w:rPr>
          <w:rFonts w:ascii="Calibri" w:eastAsia="Calibri" w:hAnsi="Calibri" w:cs="Calibri"/>
          <w:b/>
          <w:bCs/>
        </w:rPr>
      </w:pPr>
      <w:r>
        <w:rPr>
          <w:rFonts w:ascii="Calibri" w:eastAsia="Calibri" w:hAnsi="Calibri" w:cs="Calibri"/>
          <w:b/>
          <w:bCs/>
        </w:rPr>
        <w:t xml:space="preserve">Zástupce ve věcech technických </w:t>
      </w:r>
      <w:r>
        <w:rPr>
          <w:rFonts w:ascii="Calibri" w:eastAsia="Calibri" w:hAnsi="Calibri" w:cs="Calibri"/>
          <w:b/>
          <w:bCs/>
        </w:rPr>
        <w:tab/>
      </w:r>
    </w:p>
    <w:p w14:paraId="6ECBD820" w14:textId="024C3C92" w:rsidR="008D1B1A" w:rsidRDefault="00EE331A">
      <w:pPr>
        <w:keepNext/>
        <w:keepLines/>
        <w:rPr>
          <w:rFonts w:ascii="Calibri" w:eastAsia="Calibri" w:hAnsi="Calibri" w:cs="Calibri"/>
          <w:b/>
          <w:bCs/>
        </w:rPr>
      </w:pPr>
      <w:r>
        <w:rPr>
          <w:rFonts w:ascii="Calibri" w:eastAsia="Calibri" w:hAnsi="Calibri" w:cs="Calibri"/>
          <w:b/>
          <w:bCs/>
        </w:rPr>
        <w:t xml:space="preserve">a realizace stavby (stavbyvedoucí): </w:t>
      </w:r>
      <w:r w:rsidR="00D60AE9">
        <w:rPr>
          <w:rFonts w:ascii="Calibri" w:eastAsia="Calibri" w:hAnsi="Calibri" w:cs="Calibri"/>
          <w:b/>
          <w:bCs/>
        </w:rPr>
        <w:t>XXXXXXXXXXXX</w:t>
      </w:r>
      <w:r w:rsidR="008D1B1A">
        <w:rPr>
          <w:rFonts w:ascii="Calibri" w:eastAsia="Calibri" w:hAnsi="Calibri" w:cs="Calibri"/>
          <w:b/>
          <w:bCs/>
        </w:rPr>
        <w:t xml:space="preserve"> – hlavní stavbyvedoucí,</w:t>
      </w:r>
    </w:p>
    <w:p w14:paraId="741A1800" w14:textId="34F38358" w:rsidR="00943D5F" w:rsidRDefault="008D1B1A">
      <w:pPr>
        <w:keepNext/>
        <w:keepLines/>
        <w:rPr>
          <w:rFonts w:ascii="Calibri" w:eastAsia="Calibri" w:hAnsi="Calibri" w:cs="Calibri"/>
          <w:b/>
          <w:bCs/>
        </w:rPr>
      </w:pP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D60AE9">
        <w:rPr>
          <w:rFonts w:ascii="Calibri" w:eastAsia="Calibri" w:hAnsi="Calibri" w:cs="Calibri"/>
          <w:b/>
          <w:bCs/>
        </w:rPr>
        <w:t>XXXXXXXXXXXXX</w:t>
      </w:r>
      <w:r>
        <w:rPr>
          <w:rFonts w:ascii="Calibri" w:eastAsia="Calibri" w:hAnsi="Calibri" w:cs="Calibri"/>
          <w:b/>
          <w:bCs/>
        </w:rPr>
        <w:t xml:space="preserve"> - stavbyvedoucí</w:t>
      </w:r>
    </w:p>
    <w:p w14:paraId="28179AFB" w14:textId="77777777" w:rsidR="00943D5F" w:rsidRDefault="00943D5F">
      <w:pPr>
        <w:keepNext/>
        <w:keepLines/>
        <w:ind w:firstLine="708"/>
        <w:rPr>
          <w:rFonts w:ascii="Calibri" w:eastAsia="Calibri" w:hAnsi="Calibri" w:cs="Calibri"/>
          <w:b/>
          <w:bCs/>
          <w:sz w:val="28"/>
          <w:szCs w:val="28"/>
        </w:rPr>
      </w:pPr>
    </w:p>
    <w:p w14:paraId="2CA16713" w14:textId="77777777" w:rsidR="00943D5F" w:rsidRDefault="00EE331A" w:rsidP="0042457E">
      <w:pPr>
        <w:keepNext/>
        <w:keepLines/>
        <w:rPr>
          <w:rFonts w:ascii="Calibri" w:eastAsia="Calibri" w:hAnsi="Calibri" w:cs="Calibri"/>
          <w:b/>
          <w:bCs/>
        </w:rPr>
      </w:pPr>
      <w:r>
        <w:rPr>
          <w:rFonts w:ascii="Calibri" w:eastAsia="Calibri" w:hAnsi="Calibri" w:cs="Calibri"/>
          <w:b/>
          <w:bCs/>
        </w:rPr>
        <w:t>(dále jen „zhotovitel“)</w:t>
      </w:r>
    </w:p>
    <w:p w14:paraId="46FC2037" w14:textId="77777777" w:rsidR="00943D5F" w:rsidRDefault="00943D5F" w:rsidP="0042457E">
      <w:pPr>
        <w:pStyle w:val="Nadpis2"/>
        <w:keepLines/>
        <w:numPr>
          <w:ilvl w:val="0"/>
          <w:numId w:val="0"/>
        </w:numPr>
        <w:ind w:left="709" w:hanging="709"/>
        <w:jc w:val="center"/>
        <w:rPr>
          <w:rFonts w:ascii="Calibri" w:eastAsia="Calibri" w:hAnsi="Calibri" w:cs="Calibri"/>
        </w:rPr>
      </w:pPr>
    </w:p>
    <w:p w14:paraId="516CAF6D" w14:textId="77777777" w:rsidR="00943D5F" w:rsidRDefault="00EE331A" w:rsidP="0042457E">
      <w:pPr>
        <w:pStyle w:val="Nadpis2"/>
        <w:keepLines/>
        <w:numPr>
          <w:ilvl w:val="0"/>
          <w:numId w:val="0"/>
        </w:numPr>
        <w:ind w:left="709" w:hanging="709"/>
        <w:jc w:val="center"/>
        <w:rPr>
          <w:rFonts w:ascii="Calibri" w:eastAsia="Calibri" w:hAnsi="Calibri" w:cs="Calibri"/>
        </w:rPr>
      </w:pPr>
      <w:r>
        <w:rPr>
          <w:rFonts w:ascii="Calibri" w:eastAsia="Calibri" w:hAnsi="Calibri" w:cs="Calibri"/>
        </w:rPr>
        <w:t xml:space="preserve">II. </w:t>
      </w:r>
    </w:p>
    <w:p w14:paraId="5192D372" w14:textId="77777777" w:rsidR="00943D5F" w:rsidRDefault="00EE331A" w:rsidP="0042457E">
      <w:pPr>
        <w:keepNext/>
        <w:keepLines/>
        <w:ind w:left="709" w:hanging="709"/>
        <w:jc w:val="center"/>
        <w:rPr>
          <w:rFonts w:ascii="Calibri" w:eastAsia="Calibri" w:hAnsi="Calibri" w:cs="Calibri"/>
          <w:b/>
          <w:bCs/>
        </w:rPr>
      </w:pPr>
      <w:r>
        <w:rPr>
          <w:rFonts w:ascii="Calibri" w:eastAsia="Calibri" w:hAnsi="Calibri" w:cs="Calibri"/>
          <w:b/>
          <w:bCs/>
        </w:rPr>
        <w:t xml:space="preserve">Základní ustanovení </w:t>
      </w:r>
    </w:p>
    <w:p w14:paraId="08C69702" w14:textId="77777777" w:rsidR="00943D5F" w:rsidRDefault="00943D5F" w:rsidP="0042457E">
      <w:pPr>
        <w:keepNext/>
        <w:keepLines/>
        <w:ind w:left="709" w:hanging="709"/>
        <w:jc w:val="center"/>
        <w:rPr>
          <w:rFonts w:ascii="Calibri" w:eastAsia="Calibri" w:hAnsi="Calibri" w:cs="Calibri"/>
          <w:b/>
          <w:bCs/>
        </w:rPr>
      </w:pPr>
    </w:p>
    <w:p w14:paraId="459BCBFE"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2.1</w:t>
      </w:r>
      <w:r>
        <w:rPr>
          <w:rFonts w:ascii="Calibri" w:eastAsia="Calibri" w:hAnsi="Calibri" w:cs="Calibri"/>
        </w:rPr>
        <w:tab/>
        <w:t xml:space="preserve">Tato smlouva se uzavírá dle § 2586 a násl. zákona č. 89/2012 Sb., občanský zákoník (dále jen „Občanský zákoník“). Práva a povinnosti stran touto smlouvou neupravené se řídí příslušnými ustanoveními Občanského zákoníku. </w:t>
      </w:r>
    </w:p>
    <w:p w14:paraId="04EDA5D2"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2.2</w:t>
      </w:r>
      <w:r>
        <w:rPr>
          <w:rFonts w:ascii="Calibri" w:eastAsia="Calibri" w:hAnsi="Calibri" w:cs="Calibr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2BFF14E6"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2.3</w:t>
      </w:r>
      <w:r>
        <w:rPr>
          <w:rFonts w:ascii="Calibri" w:eastAsia="Calibri" w:hAnsi="Calibri" w:cs="Calibri"/>
        </w:rPr>
        <w:tab/>
        <w:t xml:space="preserve">Zhotovitel prohlašuje, že je odborně způsobilý k zajištění předmětu plnění podle této smlouvy. </w:t>
      </w:r>
    </w:p>
    <w:p w14:paraId="73D18A74" w14:textId="77777777" w:rsidR="00943D5F" w:rsidRPr="00844ADB" w:rsidRDefault="00EE331A" w:rsidP="0042457E">
      <w:pPr>
        <w:keepNext/>
        <w:keepLines/>
        <w:ind w:left="709" w:hanging="709"/>
        <w:jc w:val="both"/>
        <w:rPr>
          <w:rFonts w:asciiTheme="minorHAnsi" w:eastAsia="Calibri" w:hAnsiTheme="minorHAnsi" w:cstheme="minorHAnsi"/>
        </w:rPr>
      </w:pPr>
      <w:r>
        <w:rPr>
          <w:rFonts w:ascii="Calibri" w:eastAsia="Calibri" w:hAnsi="Calibri" w:cs="Calibri"/>
        </w:rPr>
        <w:lastRenderedPageBreak/>
        <w:t>2.4</w:t>
      </w:r>
      <w:r>
        <w:rPr>
          <w:rFonts w:ascii="Calibri" w:eastAsia="Calibri" w:hAnsi="Calibri" w:cs="Calibri"/>
        </w:rPr>
        <w:tab/>
        <w:t xml:space="preserve">Zhotovitel potvrzuje, že se detailně seznámil s rozsahem a povahou díla včetně veškerých zadávacích podkladů, že jsou mu známy veškeré technické, kvalitativní, právní a jiné podmínky </w:t>
      </w:r>
      <w:r w:rsidRPr="00844ADB">
        <w:rPr>
          <w:rFonts w:asciiTheme="minorHAnsi" w:eastAsia="Calibri" w:hAnsiTheme="minorHAnsi" w:cstheme="minorHAnsi"/>
        </w:rPr>
        <w:t xml:space="preserve">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8B9683F" w14:textId="77777777" w:rsidR="00943D5F" w:rsidRPr="003C653A" w:rsidRDefault="00DC391E" w:rsidP="0042457E">
      <w:pPr>
        <w:keepNext/>
        <w:keepLines/>
        <w:ind w:left="709" w:hanging="709"/>
        <w:jc w:val="both"/>
        <w:rPr>
          <w:rFonts w:asciiTheme="minorHAnsi" w:eastAsia="Calibri" w:hAnsiTheme="minorHAnsi" w:cstheme="minorHAnsi"/>
        </w:rPr>
      </w:pPr>
      <w:r w:rsidRPr="00844ADB">
        <w:rPr>
          <w:rFonts w:asciiTheme="minorHAnsi" w:eastAsia="Calibri" w:hAnsiTheme="minorHAnsi" w:cstheme="minorHAnsi"/>
        </w:rPr>
        <w:t>2.5</w:t>
      </w:r>
      <w:r w:rsidRPr="00844ADB">
        <w:rPr>
          <w:rFonts w:asciiTheme="minorHAnsi" w:eastAsia="Calibri" w:hAnsiTheme="minorHAnsi" w:cstheme="minorHAnsi"/>
        </w:rPr>
        <w:tab/>
      </w:r>
      <w:r w:rsidR="00EE331A" w:rsidRPr="00844ADB">
        <w:rPr>
          <w:rFonts w:asciiTheme="minorHAnsi" w:eastAsia="Arial" w:hAnsiTheme="minorHAnsi" w:cstheme="minorHAnsi"/>
        </w:rPr>
        <w:t>Zhotovitel potvrzuje, že si prostudoval a detailně se seznámil se zadávacími podmínkami a s projekčními podklady, tímto zároveň prověřil, že závazné podklady týkající se předmětu smlouvy nemají zjevné vady a nedostatky, neobsahují nevhodná řešení, materiály a technologie a dílo je takto možno realizovat za dohodnutou smluvní cenu</w:t>
      </w:r>
      <w:r w:rsidR="003C653A">
        <w:rPr>
          <w:rFonts w:asciiTheme="minorHAnsi" w:eastAsia="Arial" w:hAnsiTheme="minorHAnsi" w:cstheme="minorHAnsi"/>
        </w:rPr>
        <w:t>.</w:t>
      </w:r>
    </w:p>
    <w:p w14:paraId="0BE10624" w14:textId="77777777" w:rsidR="00943D5F" w:rsidRPr="00844ADB" w:rsidRDefault="00EE331A" w:rsidP="0042457E">
      <w:pPr>
        <w:keepNext/>
        <w:keepLines/>
        <w:ind w:left="709" w:hanging="709"/>
        <w:jc w:val="both"/>
        <w:rPr>
          <w:rFonts w:asciiTheme="minorHAnsi" w:eastAsia="Calibri" w:hAnsiTheme="minorHAnsi" w:cstheme="minorHAnsi"/>
        </w:rPr>
      </w:pPr>
      <w:r w:rsidRPr="00844ADB">
        <w:rPr>
          <w:rFonts w:asciiTheme="minorHAnsi" w:eastAsia="Calibri" w:hAnsiTheme="minorHAnsi" w:cstheme="minorHAnsi"/>
        </w:rPr>
        <w:t>2.</w:t>
      </w:r>
      <w:r w:rsidR="00DC391E" w:rsidRPr="00844ADB">
        <w:rPr>
          <w:rFonts w:asciiTheme="minorHAnsi" w:eastAsia="Calibri" w:hAnsiTheme="minorHAnsi" w:cstheme="minorHAnsi"/>
        </w:rPr>
        <w:t>6</w:t>
      </w:r>
      <w:r w:rsidRPr="00844ADB">
        <w:rPr>
          <w:rFonts w:asciiTheme="minorHAnsi" w:eastAsia="Calibri" w:hAnsiTheme="minorHAnsi" w:cstheme="minorHAnsi"/>
        </w:rPr>
        <w:tab/>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52B550F8" w14:textId="77777777" w:rsidR="00943D5F" w:rsidRPr="00844ADB" w:rsidRDefault="00EE331A" w:rsidP="0042457E">
      <w:pPr>
        <w:keepNext/>
        <w:keepLines/>
        <w:ind w:left="709" w:hanging="709"/>
        <w:jc w:val="both"/>
        <w:rPr>
          <w:rFonts w:asciiTheme="minorHAnsi" w:eastAsia="Calibri" w:hAnsiTheme="minorHAnsi" w:cstheme="minorHAnsi"/>
        </w:rPr>
      </w:pPr>
      <w:r w:rsidRPr="00844ADB">
        <w:rPr>
          <w:rFonts w:asciiTheme="minorHAnsi" w:eastAsia="Calibri" w:hAnsiTheme="minorHAnsi" w:cstheme="minorHAnsi"/>
        </w:rPr>
        <w:t>2.</w:t>
      </w:r>
      <w:r w:rsidR="00DC391E" w:rsidRPr="00844ADB">
        <w:rPr>
          <w:rFonts w:asciiTheme="minorHAnsi" w:eastAsia="Calibri" w:hAnsiTheme="minorHAnsi" w:cstheme="minorHAnsi"/>
        </w:rPr>
        <w:t>7</w:t>
      </w:r>
      <w:r w:rsidRPr="00844ADB">
        <w:rPr>
          <w:rFonts w:asciiTheme="minorHAnsi" w:eastAsia="Calibri" w:hAnsiTheme="minorHAnsi" w:cstheme="minorHAnsi"/>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10F01549" w14:textId="77777777" w:rsidR="00943D5F" w:rsidRPr="00844ADB" w:rsidRDefault="00943D5F" w:rsidP="0042457E">
      <w:pPr>
        <w:keepNext/>
        <w:keepLines/>
        <w:ind w:left="567" w:hanging="567"/>
        <w:rPr>
          <w:rFonts w:asciiTheme="minorHAnsi" w:eastAsia="Calibri" w:hAnsiTheme="minorHAnsi" w:cstheme="minorHAnsi"/>
        </w:rPr>
      </w:pPr>
    </w:p>
    <w:p w14:paraId="656D472B"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III.</w:t>
      </w:r>
    </w:p>
    <w:p w14:paraId="2C50188F"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Předmět smlouvy</w:t>
      </w:r>
    </w:p>
    <w:bookmarkEnd w:id="0"/>
    <w:bookmarkEnd w:id="1"/>
    <w:p w14:paraId="17CAFAEC" w14:textId="77777777" w:rsidR="00943D5F" w:rsidRDefault="00943D5F" w:rsidP="0042457E">
      <w:pPr>
        <w:keepNext/>
        <w:keepLines/>
        <w:ind w:left="709" w:hanging="709"/>
        <w:jc w:val="center"/>
        <w:rPr>
          <w:rFonts w:ascii="Calibri" w:eastAsia="Calibri" w:hAnsi="Calibri" w:cs="Calibri"/>
          <w:b/>
          <w:bCs/>
        </w:rPr>
      </w:pPr>
    </w:p>
    <w:p w14:paraId="6108E276" w14:textId="77777777" w:rsidR="00943D5F" w:rsidRPr="00A86AE7" w:rsidRDefault="00EE331A" w:rsidP="0042457E">
      <w:pPr>
        <w:keepNext/>
        <w:keepLines/>
        <w:tabs>
          <w:tab w:val="left" w:pos="709"/>
        </w:tabs>
        <w:ind w:left="709" w:hanging="709"/>
        <w:jc w:val="both"/>
        <w:rPr>
          <w:rFonts w:ascii="Calibri" w:eastAsia="Calibri" w:hAnsi="Calibri" w:cs="Calibri"/>
        </w:rPr>
      </w:pPr>
      <w:r w:rsidRPr="00A86AE7">
        <w:rPr>
          <w:rFonts w:ascii="Calibri" w:eastAsia="Calibri" w:hAnsi="Calibri" w:cs="Calibri"/>
        </w:rPr>
        <w:t>3.1</w:t>
      </w:r>
      <w:r w:rsidRPr="00A86AE7">
        <w:rPr>
          <w:rFonts w:ascii="Calibri" w:eastAsia="Calibri" w:hAnsi="Calibri" w:cs="Calibri"/>
        </w:rPr>
        <w:tab/>
      </w:r>
      <w:r w:rsidRPr="000129B8">
        <w:rPr>
          <w:rFonts w:ascii="Calibri" w:eastAsia="Calibri" w:hAnsi="Calibri" w:cs="Calibri"/>
          <w:u w:val="single"/>
        </w:rPr>
        <w:t>Předmět smlouvy</w:t>
      </w:r>
      <w:r w:rsidRPr="00A86AE7">
        <w:rPr>
          <w:rFonts w:ascii="Calibri" w:eastAsia="Calibri" w:hAnsi="Calibri" w:cs="Calibri"/>
        </w:rPr>
        <w:t xml:space="preserve"> </w:t>
      </w:r>
    </w:p>
    <w:p w14:paraId="2CE4A195" w14:textId="21ECE476" w:rsidR="00943D5F" w:rsidRDefault="00EE331A" w:rsidP="0042457E">
      <w:pPr>
        <w:pStyle w:val="seminarni"/>
        <w:keepNext/>
        <w:keepLines/>
        <w:tabs>
          <w:tab w:val="left" w:pos="709"/>
        </w:tabs>
        <w:spacing w:line="240" w:lineRule="auto"/>
        <w:ind w:left="709" w:hanging="709"/>
        <w:rPr>
          <w:rFonts w:ascii="Calibri" w:eastAsia="Calibri" w:hAnsi="Calibri" w:cs="Calibri"/>
          <w:spacing w:val="0"/>
          <w:lang w:bidi="cs-CZ"/>
        </w:rPr>
      </w:pPr>
      <w:r w:rsidRPr="00A86AE7">
        <w:rPr>
          <w:rFonts w:ascii="Calibri" w:eastAsia="Calibri" w:hAnsi="Calibri" w:cs="Calibri"/>
          <w:spacing w:val="0"/>
          <w:lang w:bidi="cs-CZ"/>
        </w:rPr>
        <w:tab/>
        <w:t>Zhotovitel se zavazuje provést pro objednatele stavební dílo „</w:t>
      </w:r>
      <w:r w:rsidRPr="00A86AE7">
        <w:rPr>
          <w:rFonts w:ascii="Calibri" w:eastAsia="Calibri" w:hAnsi="Calibri" w:cs="Calibri"/>
          <w:b/>
          <w:bCs/>
          <w:spacing w:val="0"/>
          <w:lang w:bidi="cs-CZ"/>
        </w:rPr>
        <w:t>Revitalizace Střediska veřejná zeleň</w:t>
      </w:r>
      <w:r w:rsidR="00035FAB">
        <w:rPr>
          <w:rFonts w:ascii="Calibri" w:eastAsia="Calibri" w:hAnsi="Calibri" w:cs="Calibri"/>
          <w:b/>
          <w:bCs/>
          <w:spacing w:val="0"/>
          <w:lang w:bidi="cs-CZ"/>
        </w:rPr>
        <w:t xml:space="preserve"> </w:t>
      </w:r>
      <w:r w:rsidR="00035FAB" w:rsidRPr="00035FAB">
        <w:rPr>
          <w:rFonts w:ascii="Calibri" w:eastAsia="Calibri" w:hAnsi="Calibri" w:cs="Calibri"/>
          <w:b/>
          <w:bCs/>
          <w:spacing w:val="0"/>
          <w:lang w:bidi="cs-CZ"/>
        </w:rPr>
        <w:t>na ul. Palackého 29</w:t>
      </w:r>
      <w:r w:rsidRPr="00A86AE7">
        <w:rPr>
          <w:rFonts w:ascii="Calibri" w:eastAsia="Calibri" w:hAnsi="Calibri" w:cs="Calibri"/>
          <w:b/>
          <w:bCs/>
          <w:spacing w:val="0"/>
          <w:lang w:bidi="cs-CZ"/>
        </w:rPr>
        <w:t>, Nový Jičín“</w:t>
      </w:r>
      <w:r w:rsidRPr="00A86AE7">
        <w:rPr>
          <w:rFonts w:ascii="Calibri" w:eastAsia="Calibri" w:hAnsi="Calibri" w:cs="Calibri"/>
          <w:spacing w:val="0"/>
          <w:lang w:bidi="cs-CZ"/>
        </w:rPr>
        <w:t xml:space="preserve">“ (dále jen „dílo“). </w:t>
      </w:r>
      <w:r w:rsidR="00A86AE7">
        <w:rPr>
          <w:rFonts w:ascii="Calibri" w:eastAsia="Calibri" w:hAnsi="Calibri" w:cs="Calibri"/>
          <w:spacing w:val="0"/>
          <w:lang w:bidi="cs-CZ"/>
        </w:rPr>
        <w:t>Předmětem</w:t>
      </w:r>
      <w:r w:rsidR="00A86AE7" w:rsidRPr="00A86AE7">
        <w:rPr>
          <w:rFonts w:ascii="Calibri" w:eastAsia="Calibri" w:hAnsi="Calibri" w:cs="Calibri"/>
          <w:spacing w:val="0"/>
          <w:lang w:bidi="cs-CZ"/>
        </w:rPr>
        <w:t xml:space="preserve"> díla je výstavba </w:t>
      </w:r>
      <w:r w:rsidRPr="00A86AE7">
        <w:rPr>
          <w:rFonts w:ascii="Calibri" w:eastAsia="Calibri" w:hAnsi="Calibri" w:cs="Calibri"/>
          <w:spacing w:val="0"/>
          <w:lang w:bidi="cs-CZ"/>
        </w:rPr>
        <w:t>soubor</w:t>
      </w:r>
      <w:r w:rsidR="00A86AE7" w:rsidRPr="002054D0">
        <w:rPr>
          <w:rFonts w:ascii="Calibri" w:eastAsia="Calibri" w:hAnsi="Calibri" w:cs="Calibri"/>
          <w:spacing w:val="0"/>
          <w:lang w:bidi="cs-CZ"/>
        </w:rPr>
        <w:t>u</w:t>
      </w:r>
      <w:r w:rsidRPr="00A86AE7">
        <w:rPr>
          <w:rFonts w:ascii="Calibri" w:eastAsia="Calibri" w:hAnsi="Calibri" w:cs="Calibri"/>
          <w:spacing w:val="0"/>
          <w:lang w:bidi="cs-CZ"/>
        </w:rPr>
        <w:t xml:space="preserve"> skladovacích hal sloužících pro uskladnění techniky střediska, úprav</w:t>
      </w:r>
      <w:r w:rsidR="00A86AE7" w:rsidRPr="002054D0">
        <w:rPr>
          <w:rFonts w:ascii="Calibri" w:eastAsia="Calibri" w:hAnsi="Calibri" w:cs="Calibri"/>
          <w:spacing w:val="0"/>
          <w:lang w:bidi="cs-CZ"/>
        </w:rPr>
        <w:t>a</w:t>
      </w:r>
      <w:r w:rsidRPr="00A86AE7">
        <w:rPr>
          <w:rFonts w:ascii="Calibri" w:eastAsia="Calibri" w:hAnsi="Calibri" w:cs="Calibri"/>
          <w:spacing w:val="0"/>
          <w:lang w:bidi="cs-CZ"/>
        </w:rPr>
        <w:t xml:space="preserve"> povrchu vnitřního nádvoří, zprůjezdnění areálu s novým vjezdem a odvedení dešťových vod.</w:t>
      </w:r>
      <w:r w:rsidR="00BD0F8C" w:rsidRPr="00A86AE7">
        <w:rPr>
          <w:rFonts w:ascii="Calibri" w:eastAsia="Calibri" w:hAnsi="Calibri" w:cs="Calibri"/>
          <w:spacing w:val="0"/>
          <w:lang w:bidi="cs-CZ"/>
        </w:rPr>
        <w:t xml:space="preserve"> Součástí stavebního díla je demolice stávajícího plechového skladu</w:t>
      </w:r>
      <w:r w:rsidR="003E61D6">
        <w:rPr>
          <w:rFonts w:ascii="Calibri" w:eastAsia="Calibri" w:hAnsi="Calibri" w:cs="Calibri"/>
          <w:spacing w:val="0"/>
          <w:lang w:bidi="cs-CZ"/>
        </w:rPr>
        <w:t>.</w:t>
      </w:r>
      <w:r>
        <w:rPr>
          <w:rFonts w:ascii="Calibri" w:eastAsia="Calibri" w:hAnsi="Calibri" w:cs="Calibri"/>
          <w:spacing w:val="0"/>
          <w:lang w:bidi="cs-CZ"/>
        </w:rPr>
        <w:t xml:space="preserve"> Provedením díla se rozumí úplné, funkční, bezvadné provedení všech činností, jejichž provedení je pro řádné dokončení díla nezbytné. </w:t>
      </w:r>
    </w:p>
    <w:p w14:paraId="5A17AD5D"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3.2</w:t>
      </w:r>
      <w:r>
        <w:rPr>
          <w:rFonts w:ascii="Calibri" w:eastAsia="Calibri" w:hAnsi="Calibri" w:cs="Calibri"/>
        </w:rPr>
        <w:tab/>
        <w:t xml:space="preserve">Rozsah předmětu díla </w:t>
      </w:r>
    </w:p>
    <w:p w14:paraId="5962B9A0" w14:textId="6A9F8682"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3.2.1</w:t>
      </w:r>
      <w:r>
        <w:rPr>
          <w:rFonts w:ascii="Calibri" w:eastAsia="Calibri" w:hAnsi="Calibri" w:cs="Calibri"/>
        </w:rPr>
        <w:tab/>
        <w:t>Rozsah předmětu díla je vymezen projektov</w:t>
      </w:r>
      <w:r w:rsidR="00A86AE7">
        <w:rPr>
          <w:rFonts w:ascii="Calibri" w:eastAsia="Calibri" w:hAnsi="Calibri" w:cs="Calibri"/>
        </w:rPr>
        <w:t>ými</w:t>
      </w:r>
      <w:r>
        <w:rPr>
          <w:rFonts w:ascii="Calibri" w:eastAsia="Calibri" w:hAnsi="Calibri" w:cs="Calibri"/>
        </w:rPr>
        <w:t xml:space="preserve"> </w:t>
      </w:r>
      <w:r w:rsidRPr="00A86AE7">
        <w:rPr>
          <w:rFonts w:ascii="Calibri" w:eastAsia="Calibri" w:hAnsi="Calibri" w:cs="Calibri"/>
        </w:rPr>
        <w:t>dokumentac</w:t>
      </w:r>
      <w:r w:rsidR="00A86AE7" w:rsidRPr="00A86AE7">
        <w:rPr>
          <w:rFonts w:ascii="Calibri" w:eastAsia="Calibri" w:hAnsi="Calibri" w:cs="Calibri"/>
        </w:rPr>
        <w:t>emi</w:t>
      </w:r>
      <w:r w:rsidRPr="00A86AE7">
        <w:rPr>
          <w:rFonts w:ascii="Calibri" w:eastAsia="Calibri" w:hAnsi="Calibri" w:cs="Calibri"/>
        </w:rPr>
        <w:t xml:space="preserve"> zpracovan</w:t>
      </w:r>
      <w:r w:rsidR="00A86AE7" w:rsidRPr="002054D0">
        <w:rPr>
          <w:rFonts w:ascii="Calibri" w:eastAsia="Calibri" w:hAnsi="Calibri" w:cs="Calibri"/>
        </w:rPr>
        <w:t>ými</w:t>
      </w:r>
      <w:r w:rsidRPr="00A86AE7">
        <w:rPr>
          <w:rFonts w:ascii="Calibri" w:eastAsia="Calibri" w:hAnsi="Calibri" w:cs="Calibri"/>
        </w:rPr>
        <w:t xml:space="preserve"> společností</w:t>
      </w:r>
      <w:r>
        <w:rPr>
          <w:rFonts w:ascii="Calibri" w:eastAsia="Calibri" w:hAnsi="Calibri" w:cs="Calibri"/>
        </w:rPr>
        <w:t xml:space="preserve"> BENEPRO, a.s. , IČO 26820781, </w:t>
      </w:r>
      <w:r w:rsidR="00A86AE7">
        <w:rPr>
          <w:rFonts w:ascii="Calibri" w:eastAsia="Calibri" w:hAnsi="Calibri" w:cs="Calibri"/>
        </w:rPr>
        <w:t xml:space="preserve">a to </w:t>
      </w:r>
      <w:r w:rsidR="00BD0F8C">
        <w:rPr>
          <w:rFonts w:ascii="Calibri" w:eastAsia="Calibri" w:hAnsi="Calibri" w:cs="Calibri"/>
        </w:rPr>
        <w:t>„Projektov</w:t>
      </w:r>
      <w:r w:rsidR="00A86AE7">
        <w:rPr>
          <w:rFonts w:ascii="Calibri" w:eastAsia="Calibri" w:hAnsi="Calibri" w:cs="Calibri"/>
        </w:rPr>
        <w:t>ou</w:t>
      </w:r>
      <w:r w:rsidR="00BD0F8C">
        <w:rPr>
          <w:rFonts w:ascii="Calibri" w:eastAsia="Calibri" w:hAnsi="Calibri" w:cs="Calibri"/>
        </w:rPr>
        <w:t xml:space="preserve"> dokumentac</w:t>
      </w:r>
      <w:r w:rsidR="009A515C">
        <w:rPr>
          <w:rFonts w:ascii="Calibri" w:eastAsia="Calibri" w:hAnsi="Calibri" w:cs="Calibri"/>
        </w:rPr>
        <w:t>í</w:t>
      </w:r>
      <w:r w:rsidR="00BD0F8C">
        <w:rPr>
          <w:rFonts w:ascii="Calibri" w:eastAsia="Calibri" w:hAnsi="Calibri" w:cs="Calibri"/>
        </w:rPr>
        <w:t xml:space="preserve"> revitalizace střediska Veřejná zeleň na ul. Palackého 29, Nový Jičín“ a projektovou dokumentací „Demolice plechového skladu střediska </w:t>
      </w:r>
      <w:r w:rsidR="00C14493">
        <w:rPr>
          <w:rFonts w:ascii="Calibri" w:eastAsia="Calibri" w:hAnsi="Calibri" w:cs="Calibri"/>
        </w:rPr>
        <w:t>V</w:t>
      </w:r>
      <w:r w:rsidR="00BD0F8C">
        <w:rPr>
          <w:rFonts w:ascii="Calibri" w:eastAsia="Calibri" w:hAnsi="Calibri" w:cs="Calibri"/>
        </w:rPr>
        <w:t>eřejn</w:t>
      </w:r>
      <w:r w:rsidR="00C14493">
        <w:rPr>
          <w:rFonts w:ascii="Calibri" w:eastAsia="Calibri" w:hAnsi="Calibri" w:cs="Calibri"/>
        </w:rPr>
        <w:t>á zeleň na ul. Palackého 29, Nový Jičín</w:t>
      </w:r>
      <w:r w:rsidR="00BD0F8C">
        <w:rPr>
          <w:rFonts w:ascii="Calibri" w:eastAsia="Calibri" w:hAnsi="Calibri" w:cs="Calibri"/>
        </w:rPr>
        <w:t xml:space="preserve">“, </w:t>
      </w:r>
      <w:r>
        <w:rPr>
          <w:rFonts w:ascii="Calibri" w:eastAsia="Calibri" w:hAnsi="Calibri" w:cs="Calibri"/>
        </w:rPr>
        <w:t>rozhodnutím o společném povolení vydaným Městským úřadem Nový Jičín, Odborem územního plánování a stavebního řádu dne 29.04.2021 pod č.j. ÚPSŘ/43474/2021/Pa</w:t>
      </w:r>
      <w:r w:rsidR="000D010C">
        <w:rPr>
          <w:rFonts w:ascii="Calibri" w:eastAsia="Calibri" w:hAnsi="Calibri" w:cs="Calibri"/>
        </w:rPr>
        <w:t xml:space="preserve">, </w:t>
      </w:r>
      <w:r w:rsidR="000D010C">
        <w:rPr>
          <w:rFonts w:asciiTheme="minorHAnsi" w:eastAsia="Calibri" w:hAnsiTheme="minorHAnsi" w:cstheme="minorHAnsi"/>
        </w:rPr>
        <w:t>souhlasem</w:t>
      </w:r>
      <w:r w:rsidR="000D010C" w:rsidRPr="00844ADB">
        <w:rPr>
          <w:rFonts w:asciiTheme="minorHAnsi" w:eastAsia="Calibri" w:hAnsiTheme="minorHAnsi" w:cstheme="minorHAnsi"/>
        </w:rPr>
        <w:t xml:space="preserve"> s odstraněním stavby č.j. ÚPSŘ/</w:t>
      </w:r>
      <w:r w:rsidR="00E97D84">
        <w:rPr>
          <w:rFonts w:asciiTheme="minorHAnsi" w:eastAsia="Calibri" w:hAnsiTheme="minorHAnsi" w:cstheme="minorHAnsi"/>
        </w:rPr>
        <w:t>115066</w:t>
      </w:r>
      <w:r w:rsidR="000D010C" w:rsidRPr="00844ADB">
        <w:rPr>
          <w:rFonts w:asciiTheme="minorHAnsi" w:eastAsia="Calibri" w:hAnsiTheme="minorHAnsi" w:cstheme="minorHAnsi"/>
        </w:rPr>
        <w:t>/202</w:t>
      </w:r>
      <w:r w:rsidR="00E97D84">
        <w:rPr>
          <w:rFonts w:asciiTheme="minorHAnsi" w:eastAsia="Calibri" w:hAnsiTheme="minorHAnsi" w:cstheme="minorHAnsi"/>
        </w:rPr>
        <w:t>0</w:t>
      </w:r>
      <w:r w:rsidR="000D010C" w:rsidRPr="00844ADB">
        <w:rPr>
          <w:rFonts w:asciiTheme="minorHAnsi" w:eastAsia="Calibri" w:hAnsiTheme="minorHAnsi" w:cstheme="minorHAnsi"/>
        </w:rPr>
        <w:t xml:space="preserve">/Pa </w:t>
      </w:r>
      <w:r w:rsidR="000D010C">
        <w:rPr>
          <w:rFonts w:ascii="Calibri" w:eastAsia="Calibri" w:hAnsi="Calibri" w:cs="Calibri"/>
        </w:rPr>
        <w:t>vydaným Městským úřadem Nový Jičín, Odborem územního plánování a stavebního řádu</w:t>
      </w:r>
      <w:r w:rsidR="003E61D6">
        <w:rPr>
          <w:rFonts w:ascii="Calibri" w:eastAsia="Calibri" w:hAnsi="Calibri" w:cs="Calibri"/>
        </w:rPr>
        <w:t>,</w:t>
      </w:r>
      <w:r w:rsidR="000D010C" w:rsidRPr="00844ADB">
        <w:rPr>
          <w:rFonts w:asciiTheme="minorHAnsi" w:eastAsia="Calibri" w:hAnsiTheme="minorHAnsi" w:cstheme="minorHAnsi"/>
        </w:rPr>
        <w:t xml:space="preserve"> dne </w:t>
      </w:r>
      <w:r w:rsidR="000D010C">
        <w:rPr>
          <w:rFonts w:asciiTheme="minorHAnsi" w:eastAsia="Calibri" w:hAnsiTheme="minorHAnsi" w:cstheme="minorHAnsi"/>
        </w:rPr>
        <w:t>10.11</w:t>
      </w:r>
      <w:r w:rsidR="000D010C" w:rsidRPr="00844ADB">
        <w:rPr>
          <w:rFonts w:asciiTheme="minorHAnsi" w:eastAsia="Calibri" w:hAnsiTheme="minorHAnsi" w:cstheme="minorHAnsi"/>
        </w:rPr>
        <w:t>.202</w:t>
      </w:r>
      <w:r w:rsidR="000D010C">
        <w:rPr>
          <w:rFonts w:asciiTheme="minorHAnsi" w:eastAsia="Calibri" w:hAnsiTheme="minorHAnsi" w:cstheme="minorHAnsi"/>
        </w:rPr>
        <w:t>0</w:t>
      </w:r>
      <w:r>
        <w:rPr>
          <w:rFonts w:ascii="Calibri" w:eastAsia="Calibri" w:hAnsi="Calibri" w:cs="Calibri"/>
        </w:rPr>
        <w:t xml:space="preserve"> a oceněným soupisem stavebních prací, dodávek a služeb s výkazem výměr </w:t>
      </w:r>
      <w:r w:rsidR="00C14493">
        <w:rPr>
          <w:rFonts w:ascii="Calibri" w:eastAsia="Calibri" w:hAnsi="Calibri" w:cs="Calibri"/>
        </w:rPr>
        <w:t>„</w:t>
      </w:r>
      <w:r w:rsidR="00BD0F8C">
        <w:rPr>
          <w:rFonts w:ascii="Calibri" w:eastAsia="Calibri" w:hAnsi="Calibri" w:cs="Calibri"/>
        </w:rPr>
        <w:t>21_b_0</w:t>
      </w:r>
      <w:r w:rsidR="00C14493">
        <w:rPr>
          <w:rFonts w:ascii="Calibri" w:eastAsia="Calibri" w:hAnsi="Calibri" w:cs="Calibri"/>
        </w:rPr>
        <w:t xml:space="preserve">3 – Projektová dokumentace revitalizace střediska Veřejná zeleň na ul. Palackého 29, Nový Jičín, Nový Jičín“ a oceněným soupisem stavebních prací, dodávek a služeb s výkazem výměr „20_b_06 – Demolice plechového skladu TSNJ VZ Palackého 29, Nový Jičín“ </w:t>
      </w:r>
      <w:r>
        <w:rPr>
          <w:rFonts w:ascii="Calibri" w:eastAsia="Calibri" w:hAnsi="Calibri" w:cs="Calibri"/>
        </w:rPr>
        <w:t>(dále jen „</w:t>
      </w:r>
      <w:r w:rsidR="00C14493">
        <w:rPr>
          <w:rFonts w:ascii="Calibri" w:eastAsia="Calibri" w:hAnsi="Calibri" w:cs="Calibri"/>
        </w:rPr>
        <w:t xml:space="preserve">Položkové </w:t>
      </w:r>
      <w:r>
        <w:rPr>
          <w:rFonts w:ascii="Calibri" w:eastAsia="Calibri" w:hAnsi="Calibri" w:cs="Calibri"/>
        </w:rPr>
        <w:t>rozpočt</w:t>
      </w:r>
      <w:r w:rsidR="00C14493">
        <w:rPr>
          <w:rFonts w:ascii="Calibri" w:eastAsia="Calibri" w:hAnsi="Calibri" w:cs="Calibri"/>
        </w:rPr>
        <w:t>y</w:t>
      </w:r>
      <w:r w:rsidR="0085735C">
        <w:rPr>
          <w:rFonts w:ascii="Calibri" w:eastAsia="Calibri" w:hAnsi="Calibri" w:cs="Calibri"/>
        </w:rPr>
        <w:t xml:space="preserve"> č. 1 a 2</w:t>
      </w:r>
      <w:r>
        <w:rPr>
          <w:rFonts w:ascii="Calibri" w:eastAsia="Calibri" w:hAnsi="Calibri" w:cs="Calibri"/>
        </w:rPr>
        <w:t>), kter</w:t>
      </w:r>
      <w:r w:rsidR="0085735C">
        <w:rPr>
          <w:rFonts w:ascii="Calibri" w:eastAsia="Calibri" w:hAnsi="Calibri" w:cs="Calibri"/>
        </w:rPr>
        <w:t>é</w:t>
      </w:r>
      <w:r>
        <w:rPr>
          <w:rFonts w:ascii="Calibri" w:eastAsia="Calibri" w:hAnsi="Calibri" w:cs="Calibri"/>
        </w:rPr>
        <w:t xml:space="preserve"> tvoří Přílohu č. 1 a</w:t>
      </w:r>
      <w:r w:rsidR="00C14493">
        <w:rPr>
          <w:rFonts w:ascii="Calibri" w:eastAsia="Calibri" w:hAnsi="Calibri" w:cs="Calibri"/>
        </w:rPr>
        <w:t xml:space="preserve"> 2 a</w:t>
      </w:r>
      <w:r>
        <w:rPr>
          <w:rFonts w:ascii="Calibri" w:eastAsia="Calibri" w:hAnsi="Calibri" w:cs="Calibri"/>
        </w:rPr>
        <w:t xml:space="preserve"> </w:t>
      </w:r>
      <w:r w:rsidR="00C14493">
        <w:rPr>
          <w:rFonts w:ascii="Calibri" w:eastAsia="Calibri" w:hAnsi="Calibri" w:cs="Calibri"/>
        </w:rPr>
        <w:t xml:space="preserve">jsou </w:t>
      </w:r>
      <w:r>
        <w:rPr>
          <w:rFonts w:ascii="Calibri" w:eastAsia="Calibri" w:hAnsi="Calibri" w:cs="Calibri"/>
        </w:rPr>
        <w:t>nedílnou součástí této smlouvy.</w:t>
      </w:r>
    </w:p>
    <w:p w14:paraId="3B781E18"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3.2.2</w:t>
      </w:r>
      <w:r>
        <w:rPr>
          <w:rFonts w:ascii="Calibri" w:eastAsia="Calibri" w:hAnsi="Calibri" w:cs="Calibri"/>
        </w:rPr>
        <w:tab/>
        <w:t xml:space="preserve">Mimo všechny definované činnosti, jež jsou obsahem </w:t>
      </w:r>
      <w:r w:rsidR="00C14493">
        <w:rPr>
          <w:rFonts w:ascii="Calibri" w:eastAsia="Calibri" w:hAnsi="Calibri" w:cs="Calibri"/>
        </w:rPr>
        <w:t xml:space="preserve">projektových </w:t>
      </w:r>
      <w:r>
        <w:rPr>
          <w:rFonts w:ascii="Calibri" w:eastAsia="Calibri" w:hAnsi="Calibri" w:cs="Calibri"/>
        </w:rPr>
        <w:t>dokumentac</w:t>
      </w:r>
      <w:r w:rsidR="00C14493">
        <w:rPr>
          <w:rFonts w:ascii="Calibri" w:eastAsia="Calibri" w:hAnsi="Calibri" w:cs="Calibri"/>
        </w:rPr>
        <w:t>í</w:t>
      </w:r>
      <w:r>
        <w:rPr>
          <w:rFonts w:ascii="Calibri" w:eastAsia="Calibri" w:hAnsi="Calibri" w:cs="Calibri"/>
        </w:rPr>
        <w:t xml:space="preserve"> a </w:t>
      </w:r>
      <w:r w:rsidR="00C14493">
        <w:rPr>
          <w:rFonts w:ascii="Calibri" w:eastAsia="Calibri" w:hAnsi="Calibri" w:cs="Calibri"/>
        </w:rPr>
        <w:t>Položkových rozpočtů</w:t>
      </w:r>
      <w:r>
        <w:rPr>
          <w:rFonts w:ascii="Calibri" w:eastAsia="Calibri" w:hAnsi="Calibri" w:cs="Calibri"/>
        </w:rPr>
        <w:t>, patří k úplnému provedení stavebního díla i následující práce a činnosti:</w:t>
      </w:r>
    </w:p>
    <w:p w14:paraId="0A2758F0"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a)</w:t>
      </w:r>
      <w:r>
        <w:rPr>
          <w:rFonts w:ascii="Calibri" w:eastAsia="Calibri" w:hAnsi="Calibri" w:cs="Calibri"/>
        </w:rPr>
        <w:tab/>
        <w:t>Zajištění a splnění podmínek vyplývajících z dokladů vydaných k realizaci stavby.</w:t>
      </w:r>
    </w:p>
    <w:p w14:paraId="228B96FA"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lastRenderedPageBreak/>
        <w:t>b)</w:t>
      </w:r>
      <w:r>
        <w:rPr>
          <w:rFonts w:ascii="Calibri" w:eastAsia="Calibri" w:hAnsi="Calibri" w:cs="Calibri"/>
        </w:rPr>
        <w:tab/>
        <w:t>Zajištění a provedení všech nezbytných zkoušek, atestů a revizí zařízení a systémů tvořících předmět plnění</w:t>
      </w:r>
      <w:r>
        <w:rPr>
          <w:rFonts w:ascii="Calibri" w:eastAsia="Calibri" w:hAnsi="Calibri" w:cs="Calibri"/>
          <w:b/>
          <w:bCs/>
          <w:i/>
          <w:iCs/>
        </w:rPr>
        <w:t xml:space="preserve"> </w:t>
      </w:r>
      <w:r>
        <w:rPr>
          <w:rFonts w:ascii="Calibri" w:eastAsia="Calibri" w:hAnsi="Calibri" w:cs="Calibri"/>
        </w:rPr>
        <w:t>dle právních předpisů a technických norem platných v době provádění a předání díla, kterými bude prokázáno dosažení předepsané kvality a technických parametrů díla, včetně vyhodnocení provedených zkoušek.</w:t>
      </w:r>
    </w:p>
    <w:p w14:paraId="602BB99A"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c)</w:t>
      </w:r>
      <w:r>
        <w:rPr>
          <w:rFonts w:ascii="Calibri" w:eastAsia="Calibri" w:hAnsi="Calibri" w:cs="Calibri"/>
        </w:rPr>
        <w:tab/>
        <w:t>Zajištění dokladů o provedených zkouškách, revizích, atestech a požadovaných vlastnostech výrobků (i dle zákona č. 22/1997 Sb. – prohlášení o shodě), vše v českém jazyce.</w:t>
      </w:r>
    </w:p>
    <w:p w14:paraId="087C3F69"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d)</w:t>
      </w:r>
      <w:r>
        <w:rPr>
          <w:rFonts w:ascii="Calibri" w:eastAsia="Calibri" w:hAnsi="Calibri" w:cs="Calibri"/>
        </w:rPr>
        <w:tab/>
        <w:t>Dodání seznamu strojů a zařízení, které jsou součástí díla, jejich pasportů, záručních listů, návodů k obsluze a údržbě, provozních řádů a dalších dokladů nezbytných k provozu, to vše v českém jazyce.</w:t>
      </w:r>
    </w:p>
    <w:p w14:paraId="2199594B"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e)</w:t>
      </w:r>
      <w:r>
        <w:rPr>
          <w:rFonts w:ascii="Calibri" w:eastAsia="Calibri" w:hAnsi="Calibri" w:cs="Calibri"/>
        </w:rPr>
        <w:tab/>
        <w:t>Zápisy o prověření prací a konstrukcí zakrytých v průběhu prací.</w:t>
      </w:r>
    </w:p>
    <w:p w14:paraId="130343ED"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f)</w:t>
      </w:r>
      <w:r>
        <w:rPr>
          <w:rFonts w:ascii="Calibri" w:eastAsia="Calibri" w:hAnsi="Calibri" w:cs="Calibri"/>
        </w:rPr>
        <w:tab/>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14:paraId="7F519EFB"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g)</w:t>
      </w:r>
      <w:r>
        <w:rPr>
          <w:rFonts w:ascii="Calibri" w:eastAsia="Calibri" w:hAnsi="Calibri" w:cs="Calibri"/>
        </w:rPr>
        <w:tab/>
        <w:t>Roztřídění vybouraných hmot a demontovaných materiálů na odpady dle kategorií a druhotné suroviny, odvoz druhotných surovin k dalšímu zpracování a předložení písemných dokladů o jejich předání (</w:t>
      </w:r>
      <w:r w:rsidRPr="00D25F1E">
        <w:rPr>
          <w:rFonts w:ascii="Calibri" w:eastAsia="Calibri" w:hAnsi="Calibri" w:cs="Calibri"/>
        </w:rPr>
        <w:t xml:space="preserve">finanční výnos za druhotné suroviny je příjmem </w:t>
      </w:r>
      <w:r w:rsidR="007E49D1" w:rsidRPr="00D25F1E">
        <w:rPr>
          <w:rFonts w:ascii="Calibri" w:eastAsia="Calibri" w:hAnsi="Calibri" w:cs="Calibri"/>
        </w:rPr>
        <w:t>objednatel</w:t>
      </w:r>
      <w:r w:rsidRPr="00D25F1E">
        <w:rPr>
          <w:rFonts w:ascii="Calibri" w:eastAsia="Calibri" w:hAnsi="Calibri" w:cs="Calibri"/>
        </w:rPr>
        <w:t>e</w:t>
      </w:r>
      <w:r>
        <w:rPr>
          <w:rFonts w:ascii="Calibri" w:eastAsia="Calibri" w:hAnsi="Calibri" w:cs="Calibri"/>
        </w:rPr>
        <w:t>) a odvoz a uložení odpadů na řízenou skládku včetně úhrady za uložení nebo jiná likvidace odpadů v souladu s právními předpisy a předložení písemných dokladů o jejich likvidaci.</w:t>
      </w:r>
    </w:p>
    <w:p w14:paraId="794CF2C0"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h)</w:t>
      </w:r>
      <w:r>
        <w:rPr>
          <w:rFonts w:ascii="Calibri" w:eastAsia="Calibri" w:hAnsi="Calibri" w:cs="Calibri"/>
        </w:rPr>
        <w:tab/>
        <w:t>Uvedení všech povrchů dotčených stavbou do původního stavu (stávající komunikace, chodníky, zeleň, ostatní plochy atd.). Před zahájením stavebních prací zhotovitel prokazatelně seznámí všechny vlastníky (nájemce) dotčených pozemků a prostorů s rozsahem prováděných prací a po ukončení prací dotčené pozemky a prostory předá protokolárním způsobem všem vlastníkům (nájemcům).</w:t>
      </w:r>
    </w:p>
    <w:p w14:paraId="18099B6D"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ch)</w:t>
      </w:r>
      <w:r w:rsidR="0042457E">
        <w:rPr>
          <w:rFonts w:ascii="Calibri" w:eastAsia="Calibri" w:hAnsi="Calibri" w:cs="Calibri"/>
        </w:rPr>
        <w:tab/>
      </w:r>
      <w:r>
        <w:rPr>
          <w:rFonts w:ascii="Calibri" w:eastAsia="Calibri" w:hAnsi="Calibri" w:cs="Calibri"/>
        </w:rPr>
        <w:t>Udržování stavbou dotčených zpevněných ploch, veřejných komunikací, chodníků, výjezdů ze staveniště a ostatních ploch (včetně zeleně) přilehlých ke staveništi v pořádku a čistotě.</w:t>
      </w:r>
    </w:p>
    <w:p w14:paraId="439C58D3"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i)</w:t>
      </w:r>
      <w:r>
        <w:rPr>
          <w:rFonts w:ascii="Calibri" w:eastAsia="Calibri" w:hAnsi="Calibri" w:cs="Calibri"/>
        </w:rPr>
        <w:tab/>
        <w:t>Zajištění ochrany proti šíření prašnosti a nadměrnému hluku v souladu s právními předpisy.</w:t>
      </w:r>
    </w:p>
    <w:p w14:paraId="60086147"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j)</w:t>
      </w:r>
      <w:r>
        <w:rPr>
          <w:rFonts w:ascii="Calibri" w:eastAsia="Calibri" w:hAnsi="Calibri" w:cs="Calibri"/>
        </w:rPr>
        <w:tab/>
        <w:t>Veškeré práce a dodávky související s bezpečnostními opatřeními na ochranu lidí a majetku (zejména chodců, cyklistů a vozidel v místech dotčených stavbou).</w:t>
      </w:r>
    </w:p>
    <w:p w14:paraId="3C88DDB3"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k)</w:t>
      </w:r>
      <w:r>
        <w:rPr>
          <w:rFonts w:ascii="Calibri" w:eastAsia="Calibri" w:hAnsi="Calibri" w:cs="Calibri"/>
        </w:rPr>
        <w:tab/>
        <w:t>Ostraha stavby a staveniště, zajištění bezpečnosti práce a ochrany životního prostředí.</w:t>
      </w:r>
    </w:p>
    <w:p w14:paraId="69ADEDFF"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l)</w:t>
      </w:r>
      <w:r>
        <w:rPr>
          <w:rFonts w:ascii="Calibri" w:eastAsia="Calibri" w:hAnsi="Calibri" w:cs="Calibri"/>
        </w:rPr>
        <w:tab/>
        <w:t>Zajištění souhlasů se zvláštním užíváním komunikací a veřejného prostranství (např. zeleně) vč. úhrady příslušných poplatků popř. nájemného.</w:t>
      </w:r>
    </w:p>
    <w:p w14:paraId="509044E6"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m)</w:t>
      </w:r>
      <w:r>
        <w:rPr>
          <w:rFonts w:ascii="Calibri" w:eastAsia="Calibri" w:hAnsi="Calibri" w:cs="Calibri"/>
        </w:rPr>
        <w:tab/>
        <w:t>Zajištění projednání případných dočasných dopravních omezení s příslušnými správními orgány, zajištění dočasného dopravního značení, jeho údržba, přemisťování a následné odstranění.</w:t>
      </w:r>
    </w:p>
    <w:p w14:paraId="49B00FA9" w14:textId="77777777" w:rsidR="00943D5F" w:rsidRDefault="00EE331A" w:rsidP="0042457E">
      <w:pPr>
        <w:keepNext/>
        <w:keepLines/>
        <w:ind w:left="851" w:hanging="425"/>
        <w:jc w:val="both"/>
        <w:rPr>
          <w:rFonts w:ascii="Calibri" w:eastAsia="Calibri" w:hAnsi="Calibri" w:cs="Calibri"/>
        </w:rPr>
      </w:pPr>
      <w:r>
        <w:rPr>
          <w:rFonts w:ascii="Calibri" w:eastAsia="Calibri" w:hAnsi="Calibri" w:cs="Calibri"/>
        </w:rPr>
        <w:t>n)</w:t>
      </w:r>
      <w:r>
        <w:rPr>
          <w:rFonts w:ascii="Calibri" w:eastAsia="Calibri" w:hAnsi="Calibri" w:cs="Calibri"/>
        </w:rPr>
        <w:tab/>
        <w:t>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14:paraId="025593A6" w14:textId="77777777" w:rsidR="00943D5F" w:rsidRPr="00F40893" w:rsidRDefault="00EE331A" w:rsidP="0042457E">
      <w:pPr>
        <w:keepNext/>
        <w:keepLines/>
        <w:ind w:left="851" w:hanging="425"/>
        <w:jc w:val="both"/>
        <w:rPr>
          <w:rFonts w:ascii="Calibri" w:eastAsia="Calibri" w:hAnsi="Calibri" w:cs="Calibri"/>
        </w:rPr>
      </w:pPr>
      <w:r>
        <w:rPr>
          <w:rFonts w:ascii="Calibri" w:eastAsia="Calibri" w:hAnsi="Calibri" w:cs="Calibri"/>
        </w:rPr>
        <w:t>o)</w:t>
      </w:r>
      <w:r>
        <w:rPr>
          <w:rFonts w:ascii="Calibri" w:eastAsia="Calibri" w:hAnsi="Calibri" w:cs="Calibri"/>
        </w:rPr>
        <w:tab/>
        <w:t xml:space="preserve">Zajištění ohlášení archeologických nálezů </w:t>
      </w:r>
      <w:r w:rsidRPr="00F40893">
        <w:rPr>
          <w:rFonts w:ascii="Calibri" w:eastAsia="Calibri" w:hAnsi="Calibri" w:cs="Calibri"/>
        </w:rPr>
        <w:t>v souladu s příslušnými právními předpisy.</w:t>
      </w:r>
    </w:p>
    <w:p w14:paraId="280E0532" w14:textId="77777777" w:rsidR="00943D5F" w:rsidRPr="00F40893" w:rsidRDefault="00EE331A" w:rsidP="0042457E">
      <w:pPr>
        <w:keepNext/>
        <w:keepLines/>
        <w:ind w:left="851" w:hanging="425"/>
        <w:jc w:val="both"/>
        <w:rPr>
          <w:rFonts w:ascii="Calibri" w:eastAsia="Calibri" w:hAnsi="Calibri" w:cs="Calibri"/>
        </w:rPr>
      </w:pPr>
      <w:r w:rsidRPr="00F40893">
        <w:rPr>
          <w:rFonts w:ascii="Calibri" w:eastAsia="Calibri" w:hAnsi="Calibri" w:cs="Calibri"/>
        </w:rPr>
        <w:t>p)</w:t>
      </w:r>
      <w:r w:rsidRPr="00F40893">
        <w:rPr>
          <w:rFonts w:ascii="Calibri" w:eastAsia="Calibri" w:hAnsi="Calibri" w:cs="Calibri"/>
        </w:rPr>
        <w:tab/>
        <w:t>Zpracování projektové dokumentace skutečného provedení stavby, kde budou nově zpracovány výkresy skutečného stavu stavby po ukončení realizace s vyznačením změn oproti projektové dokumentaci.</w:t>
      </w:r>
    </w:p>
    <w:p w14:paraId="3CEA2A5B" w14:textId="77777777" w:rsidR="00943D5F" w:rsidRPr="00F40893" w:rsidRDefault="00EE331A" w:rsidP="0042457E">
      <w:pPr>
        <w:keepNext/>
        <w:keepLines/>
        <w:ind w:left="851" w:hanging="425"/>
        <w:jc w:val="both"/>
        <w:rPr>
          <w:rFonts w:ascii="Calibri" w:eastAsia="Calibri" w:hAnsi="Calibri" w:cs="Calibri"/>
        </w:rPr>
      </w:pPr>
      <w:r w:rsidRPr="00F40893">
        <w:rPr>
          <w:rFonts w:ascii="Calibri" w:eastAsia="Calibri" w:hAnsi="Calibri" w:cs="Calibri"/>
        </w:rPr>
        <w:t>q)</w:t>
      </w:r>
      <w:r w:rsidRPr="00F40893">
        <w:rPr>
          <w:rFonts w:ascii="Calibri" w:eastAsia="Calibri" w:hAnsi="Calibri" w:cs="Calibri"/>
        </w:rPr>
        <w:tab/>
        <w:t>Zajištění vytýčení prostorové polohy stavby oprávněným zeměměřičem a vyhotovení vytyčovacího protokolu.</w:t>
      </w:r>
    </w:p>
    <w:p w14:paraId="7E67B1B5" w14:textId="77777777" w:rsidR="00943D5F" w:rsidRPr="00F40893" w:rsidRDefault="00EE331A" w:rsidP="0042457E">
      <w:pPr>
        <w:keepNext/>
        <w:keepLines/>
        <w:ind w:left="851" w:hanging="425"/>
        <w:jc w:val="both"/>
        <w:rPr>
          <w:rFonts w:ascii="Calibri" w:eastAsia="Calibri" w:hAnsi="Calibri" w:cs="Calibri"/>
        </w:rPr>
      </w:pPr>
      <w:r w:rsidRPr="00F40893">
        <w:rPr>
          <w:rFonts w:ascii="Calibri" w:eastAsia="Calibri" w:hAnsi="Calibri" w:cs="Calibri"/>
        </w:rPr>
        <w:t>r)</w:t>
      </w:r>
      <w:r w:rsidRPr="00F40893">
        <w:rPr>
          <w:rFonts w:ascii="Calibri" w:eastAsia="Calibri" w:hAnsi="Calibri" w:cs="Calibri"/>
        </w:rPr>
        <w:tab/>
        <w:t>Zajištění zpracování všech případných dalších dokumentací, potřebných pro provedení díla (např. výrobní dokumentace).</w:t>
      </w:r>
    </w:p>
    <w:p w14:paraId="6B1965FC" w14:textId="77777777" w:rsidR="00943D5F" w:rsidRPr="00F40893" w:rsidRDefault="00EE331A" w:rsidP="0042457E">
      <w:pPr>
        <w:keepNext/>
        <w:keepLines/>
        <w:ind w:left="851" w:hanging="425"/>
        <w:jc w:val="both"/>
        <w:rPr>
          <w:rFonts w:ascii="Calibri" w:eastAsia="Calibri" w:hAnsi="Calibri" w:cs="Calibri"/>
        </w:rPr>
      </w:pPr>
      <w:r w:rsidRPr="00F40893">
        <w:rPr>
          <w:rFonts w:ascii="Calibri" w:eastAsia="Calibri" w:hAnsi="Calibri" w:cs="Calibri"/>
        </w:rPr>
        <w:t>s)</w:t>
      </w:r>
      <w:r w:rsidRPr="00F40893">
        <w:rPr>
          <w:rFonts w:ascii="Calibri" w:eastAsia="Calibri" w:hAnsi="Calibri" w:cs="Calibri"/>
        </w:rPr>
        <w:tab/>
        <w:t>Vyhotovení a zajištění veškerých nezbytných podkladů a dokladů pro řízení popř. jiný postup dle stavebního zákona, na základě kterého bude možno po dokončení díla započít s trvalým užíváním stavby (např. pro vydání kolaudačního souhlasu).</w:t>
      </w:r>
    </w:p>
    <w:p w14:paraId="486A70DA" w14:textId="77777777" w:rsidR="00943D5F" w:rsidRPr="00F40893" w:rsidRDefault="00EE331A" w:rsidP="0042457E">
      <w:pPr>
        <w:keepNext/>
        <w:keepLines/>
        <w:ind w:left="851" w:hanging="425"/>
        <w:jc w:val="both"/>
        <w:rPr>
          <w:rFonts w:asciiTheme="minorHAnsi" w:eastAsia="Calibri" w:hAnsiTheme="minorHAnsi" w:cstheme="minorHAnsi"/>
        </w:rPr>
      </w:pPr>
      <w:r w:rsidRPr="00F40893">
        <w:rPr>
          <w:rFonts w:ascii="Calibri" w:eastAsia="Calibri" w:hAnsi="Calibri" w:cs="Calibri"/>
        </w:rPr>
        <w:lastRenderedPageBreak/>
        <w:t>t)</w:t>
      </w:r>
      <w:r w:rsidRPr="00F40893">
        <w:rPr>
          <w:rFonts w:ascii="Calibri" w:eastAsia="Calibri" w:hAnsi="Calibri" w:cs="Calibri"/>
        </w:rPr>
        <w:tab/>
      </w:r>
      <w:r w:rsidRPr="00F40893">
        <w:rPr>
          <w:rFonts w:asciiTheme="minorHAnsi" w:eastAsia="Calibri" w:hAnsiTheme="minorHAnsi" w:cstheme="minorHAnsi"/>
        </w:rPr>
        <w:t>Pojištění díla a odpovědnosti za škodu způsobenou v souvislosti s prováděním díla.</w:t>
      </w:r>
    </w:p>
    <w:p w14:paraId="36784239" w14:textId="77777777" w:rsidR="00943D5F" w:rsidRPr="00F40893" w:rsidRDefault="00EE331A" w:rsidP="0042457E">
      <w:pPr>
        <w:keepNext/>
        <w:keepLines/>
        <w:tabs>
          <w:tab w:val="left" w:pos="7938"/>
        </w:tabs>
        <w:ind w:left="851" w:hanging="425"/>
        <w:jc w:val="both"/>
        <w:rPr>
          <w:rFonts w:asciiTheme="minorHAnsi" w:eastAsia="Calibri" w:hAnsiTheme="minorHAnsi" w:cstheme="minorHAnsi"/>
        </w:rPr>
      </w:pPr>
      <w:r w:rsidRPr="00F40893">
        <w:rPr>
          <w:rFonts w:asciiTheme="minorHAnsi" w:eastAsia="Calibri" w:hAnsiTheme="minorHAnsi" w:cstheme="minorHAnsi"/>
        </w:rPr>
        <w:t>u)</w:t>
      </w:r>
      <w:r w:rsidRPr="00F40893">
        <w:rPr>
          <w:rFonts w:asciiTheme="minorHAnsi" w:eastAsia="Calibri" w:hAnsiTheme="minorHAnsi" w:cstheme="minorHAnsi"/>
        </w:rPr>
        <w:tab/>
        <w:t>Zajištění vyhotovení geodetického zaměření skutečného provedení stavby oprávněným geodetem dle platné ČSN, v souřadnicovém systému JTSK a výškovém systému Bpv, dle požadavků vlastníků a správců dotčených inženýrských sítí a pozemků. Objednateli bude rovněž doloženo zaměření všech stavebních objektů celé stavby včetně hranic parcel dle katastru nemovitostí.</w:t>
      </w:r>
    </w:p>
    <w:p w14:paraId="3E91552E" w14:textId="77777777" w:rsidR="00943D5F" w:rsidRPr="00F40893" w:rsidRDefault="00EE331A" w:rsidP="0042457E">
      <w:pPr>
        <w:keepNext/>
        <w:keepLines/>
        <w:tabs>
          <w:tab w:val="left" w:pos="7938"/>
        </w:tabs>
        <w:ind w:left="851" w:hanging="425"/>
        <w:jc w:val="both"/>
        <w:rPr>
          <w:rFonts w:asciiTheme="minorHAnsi" w:eastAsia="Calibri" w:hAnsiTheme="minorHAnsi" w:cstheme="minorHAnsi"/>
        </w:rPr>
      </w:pPr>
      <w:r w:rsidRPr="00F40893">
        <w:rPr>
          <w:rFonts w:asciiTheme="minorHAnsi" w:eastAsia="Calibri" w:hAnsiTheme="minorHAnsi" w:cstheme="minorHAnsi"/>
        </w:rPr>
        <w:t>v)</w:t>
      </w:r>
      <w:r w:rsidRPr="00F40893">
        <w:rPr>
          <w:rFonts w:asciiTheme="minorHAnsi" w:eastAsia="Calibri" w:hAnsiTheme="minorHAnsi" w:cstheme="minorHAnsi"/>
        </w:rPr>
        <w:tab/>
        <w:t>Vyhotovení geometrických plánů pro účely zápisu do katastru nemovitostí.</w:t>
      </w:r>
    </w:p>
    <w:p w14:paraId="687DA2B2" w14:textId="77777777" w:rsidR="00943D5F" w:rsidRPr="00F40893" w:rsidRDefault="00EE331A" w:rsidP="0042457E">
      <w:pPr>
        <w:keepNext/>
        <w:keepLines/>
        <w:ind w:left="851" w:hanging="425"/>
        <w:jc w:val="both"/>
        <w:rPr>
          <w:rFonts w:asciiTheme="minorHAnsi" w:eastAsia="Calibri" w:hAnsiTheme="minorHAnsi" w:cstheme="minorHAnsi"/>
        </w:rPr>
      </w:pPr>
      <w:r w:rsidRPr="00F40893">
        <w:rPr>
          <w:rFonts w:asciiTheme="minorHAnsi" w:eastAsia="Calibri" w:hAnsiTheme="minorHAnsi" w:cstheme="minorHAnsi"/>
        </w:rPr>
        <w:t>w)</w:t>
      </w:r>
      <w:r w:rsidRPr="00F40893">
        <w:rPr>
          <w:rFonts w:asciiTheme="minorHAnsi" w:eastAsia="Calibri" w:hAnsiTheme="minorHAnsi" w:cstheme="minorHAnsi"/>
        </w:rPr>
        <w:tab/>
        <w:t>Provedení průběžné fotodokumentace stavby a její dodání objednateli.</w:t>
      </w:r>
    </w:p>
    <w:p w14:paraId="36D77077" w14:textId="77777777" w:rsidR="00943D5F" w:rsidRPr="00844ADB" w:rsidRDefault="00EE331A" w:rsidP="0042457E">
      <w:pPr>
        <w:keepNext/>
        <w:keepLines/>
        <w:ind w:left="850" w:hanging="425"/>
        <w:jc w:val="both"/>
        <w:rPr>
          <w:rFonts w:asciiTheme="minorHAnsi" w:eastAsia="Calibri" w:hAnsiTheme="minorHAnsi" w:cstheme="minorHAnsi"/>
          <w:color w:val="000000"/>
        </w:rPr>
      </w:pPr>
      <w:r w:rsidRPr="00F40893">
        <w:rPr>
          <w:rFonts w:asciiTheme="minorHAnsi" w:eastAsia="Calibri" w:hAnsiTheme="minorHAnsi" w:cstheme="minorHAnsi"/>
        </w:rPr>
        <w:t>x)</w:t>
      </w:r>
      <w:r w:rsidRPr="00F40893">
        <w:rPr>
          <w:rFonts w:asciiTheme="minorHAnsi" w:eastAsia="Calibri" w:hAnsiTheme="minorHAnsi" w:cstheme="minorHAnsi"/>
        </w:rPr>
        <w:tab/>
        <w:t>Zajištění ověření těsnosti kanalizačního potrubí</w:t>
      </w:r>
      <w:r w:rsidR="003E61D6">
        <w:rPr>
          <w:rFonts w:asciiTheme="minorHAnsi" w:eastAsia="Calibri" w:hAnsiTheme="minorHAnsi" w:cstheme="minorHAnsi"/>
        </w:rPr>
        <w:t xml:space="preserve"> a</w:t>
      </w:r>
      <w:r w:rsidRPr="00844ADB">
        <w:rPr>
          <w:rFonts w:asciiTheme="minorHAnsi" w:eastAsia="Calibri" w:hAnsiTheme="minorHAnsi" w:cstheme="minorHAnsi"/>
        </w:rPr>
        <w:t xml:space="preserve"> akumulační nádrže oprávněným subjektem </w:t>
      </w:r>
      <w:r w:rsidR="003E61D6">
        <w:rPr>
          <w:rFonts w:asciiTheme="minorHAnsi" w:eastAsia="Calibri" w:hAnsiTheme="minorHAnsi" w:cstheme="minorHAnsi"/>
        </w:rPr>
        <w:t xml:space="preserve">a dodání </w:t>
      </w:r>
      <w:r w:rsidRPr="00844ADB">
        <w:rPr>
          <w:rFonts w:asciiTheme="minorHAnsi" w:eastAsia="Calibri" w:hAnsiTheme="minorHAnsi" w:cstheme="minorHAnsi"/>
        </w:rPr>
        <w:t>protokolů</w:t>
      </w:r>
      <w:r w:rsidR="003E61D6">
        <w:rPr>
          <w:rFonts w:asciiTheme="minorHAnsi" w:eastAsia="Calibri" w:hAnsiTheme="minorHAnsi" w:cstheme="minorHAnsi"/>
        </w:rPr>
        <w:t xml:space="preserve"> o tomto ověření</w:t>
      </w:r>
      <w:r w:rsidRPr="00844ADB">
        <w:rPr>
          <w:rFonts w:asciiTheme="minorHAnsi" w:eastAsia="Calibri" w:hAnsiTheme="minorHAnsi" w:cstheme="minorHAnsi"/>
        </w:rPr>
        <w:t>.</w:t>
      </w:r>
    </w:p>
    <w:p w14:paraId="02024AFE" w14:textId="77777777" w:rsidR="00943D5F" w:rsidRPr="00844ADB" w:rsidRDefault="007E49D1" w:rsidP="002054D0">
      <w:pPr>
        <w:keepNext/>
        <w:keepLines/>
        <w:ind w:left="850" w:hanging="425"/>
        <w:jc w:val="both"/>
        <w:rPr>
          <w:rFonts w:asciiTheme="minorHAnsi" w:eastAsia="Calibri" w:hAnsiTheme="minorHAnsi" w:cstheme="minorHAnsi"/>
        </w:rPr>
      </w:pPr>
      <w:r w:rsidRPr="00844ADB">
        <w:rPr>
          <w:rFonts w:asciiTheme="minorHAnsi" w:eastAsia="Arial" w:hAnsiTheme="minorHAnsi" w:cstheme="minorHAnsi"/>
        </w:rPr>
        <w:t>y)</w:t>
      </w:r>
      <w:r w:rsidR="00DC391E" w:rsidRPr="00844ADB">
        <w:rPr>
          <w:rFonts w:asciiTheme="minorHAnsi" w:eastAsia="Arial" w:hAnsiTheme="minorHAnsi" w:cstheme="minorHAnsi"/>
        </w:rPr>
        <w:tab/>
      </w:r>
      <w:r w:rsidR="00EE331A" w:rsidRPr="00844ADB">
        <w:rPr>
          <w:rFonts w:asciiTheme="minorHAnsi" w:eastAsia="Calibri" w:hAnsiTheme="minorHAnsi" w:cstheme="minorHAnsi"/>
        </w:rPr>
        <w:t xml:space="preserve">Zpracování </w:t>
      </w:r>
      <w:r w:rsidR="00A86AE7">
        <w:rPr>
          <w:rFonts w:asciiTheme="minorHAnsi" w:eastAsia="Calibri" w:hAnsiTheme="minorHAnsi" w:cstheme="minorHAnsi"/>
        </w:rPr>
        <w:t xml:space="preserve">a dodání </w:t>
      </w:r>
      <w:r w:rsidR="00EE331A" w:rsidRPr="00844ADB">
        <w:rPr>
          <w:rFonts w:asciiTheme="minorHAnsi" w:eastAsia="Calibri" w:hAnsiTheme="minorHAnsi" w:cstheme="minorHAnsi"/>
        </w:rPr>
        <w:t>dílenské dokumentace ocelové konstrukce hal, vypracování kladečského a kotevního plánu pro prvky opláštění</w:t>
      </w:r>
      <w:r w:rsidR="00A13D49">
        <w:rPr>
          <w:rFonts w:asciiTheme="minorHAnsi" w:eastAsia="Calibri" w:hAnsiTheme="minorHAnsi" w:cstheme="minorHAnsi"/>
        </w:rPr>
        <w:t>.</w:t>
      </w:r>
    </w:p>
    <w:p w14:paraId="2D03A9DF" w14:textId="77777777" w:rsidR="00AE0FA8" w:rsidRPr="00844ADB" w:rsidRDefault="00A86AE7" w:rsidP="0042457E">
      <w:pPr>
        <w:keepNext/>
        <w:keepLines/>
        <w:ind w:left="851" w:hanging="425"/>
        <w:jc w:val="both"/>
        <w:rPr>
          <w:rFonts w:asciiTheme="minorHAnsi" w:eastAsia="Calibri" w:hAnsiTheme="minorHAnsi" w:cstheme="minorHAnsi"/>
        </w:rPr>
      </w:pPr>
      <w:r>
        <w:rPr>
          <w:rFonts w:asciiTheme="minorHAnsi" w:eastAsia="Calibri" w:hAnsiTheme="minorHAnsi" w:cstheme="minorHAnsi"/>
        </w:rPr>
        <w:t>z</w:t>
      </w:r>
      <w:r w:rsidR="00AE0FA8" w:rsidRPr="00844ADB">
        <w:rPr>
          <w:rFonts w:asciiTheme="minorHAnsi" w:eastAsia="Calibri" w:hAnsiTheme="minorHAnsi" w:cstheme="minorHAnsi"/>
        </w:rPr>
        <w:t>)</w:t>
      </w:r>
      <w:r w:rsidR="00AE0FA8" w:rsidRPr="00844ADB">
        <w:rPr>
          <w:rFonts w:asciiTheme="minorHAnsi" w:eastAsia="Calibri" w:hAnsiTheme="minorHAnsi" w:cstheme="minorHAnsi"/>
        </w:rPr>
        <w:tab/>
        <w:t>Zpracování technologického postupu bouracích prací a jeho předložení před zahájením prací objednateli</w:t>
      </w:r>
      <w:r w:rsidR="00084002">
        <w:rPr>
          <w:rFonts w:asciiTheme="minorHAnsi" w:eastAsia="Calibri" w:hAnsiTheme="minorHAnsi" w:cstheme="minorHAnsi"/>
        </w:rPr>
        <w:t xml:space="preserve"> k odsouhlasení</w:t>
      </w:r>
      <w:r w:rsidR="00AE0FA8" w:rsidRPr="00844ADB">
        <w:rPr>
          <w:rFonts w:asciiTheme="minorHAnsi" w:eastAsia="Calibri" w:hAnsiTheme="minorHAnsi" w:cstheme="minorHAnsi"/>
        </w:rPr>
        <w:t>.</w:t>
      </w:r>
    </w:p>
    <w:p w14:paraId="0098A151" w14:textId="77777777" w:rsidR="00AE0FA8" w:rsidRPr="00844ADB" w:rsidRDefault="00AE0FA8" w:rsidP="0042457E">
      <w:pPr>
        <w:keepNext/>
        <w:keepLines/>
        <w:ind w:left="851" w:hanging="425"/>
        <w:jc w:val="both"/>
        <w:rPr>
          <w:rFonts w:asciiTheme="minorHAnsi" w:eastAsia="Calibri" w:hAnsiTheme="minorHAnsi" w:cstheme="minorHAnsi"/>
        </w:rPr>
      </w:pPr>
      <w:r w:rsidRPr="00844ADB">
        <w:rPr>
          <w:rFonts w:asciiTheme="minorHAnsi" w:eastAsia="Calibri" w:hAnsiTheme="minorHAnsi" w:cstheme="minorHAnsi"/>
        </w:rPr>
        <w:t>a</w:t>
      </w:r>
      <w:r w:rsidR="00A86AE7">
        <w:rPr>
          <w:rFonts w:asciiTheme="minorHAnsi" w:eastAsia="Calibri" w:hAnsiTheme="minorHAnsi" w:cstheme="minorHAnsi"/>
        </w:rPr>
        <w:t>a</w:t>
      </w:r>
      <w:r w:rsidRPr="00844ADB">
        <w:rPr>
          <w:rFonts w:asciiTheme="minorHAnsi" w:eastAsia="Calibri" w:hAnsiTheme="minorHAnsi" w:cstheme="minorHAnsi"/>
        </w:rPr>
        <w:t>)</w:t>
      </w:r>
      <w:r w:rsidRPr="00844ADB">
        <w:rPr>
          <w:rFonts w:asciiTheme="minorHAnsi" w:eastAsia="Calibri" w:hAnsiTheme="minorHAnsi" w:cstheme="minorHAnsi"/>
        </w:rPr>
        <w:tab/>
        <w:t>Vyhotovení zápisu o provedení statického průzkumu objektu určeného k demolici odpovědnou odborn</w:t>
      </w:r>
      <w:r w:rsidR="00CF0F6C">
        <w:rPr>
          <w:rFonts w:asciiTheme="minorHAnsi" w:eastAsia="Calibri" w:hAnsiTheme="minorHAnsi" w:cstheme="minorHAnsi"/>
        </w:rPr>
        <w:t>ě způsobilou</w:t>
      </w:r>
      <w:r w:rsidRPr="00844ADB">
        <w:rPr>
          <w:rFonts w:asciiTheme="minorHAnsi" w:eastAsia="Calibri" w:hAnsiTheme="minorHAnsi" w:cstheme="minorHAnsi"/>
        </w:rPr>
        <w:t xml:space="preserve"> osobou.</w:t>
      </w:r>
    </w:p>
    <w:p w14:paraId="7A71479C" w14:textId="77777777" w:rsidR="00AE0FA8" w:rsidRPr="00844ADB" w:rsidRDefault="00AE0FA8" w:rsidP="0042457E">
      <w:pPr>
        <w:keepNext/>
        <w:keepLines/>
        <w:ind w:left="851" w:hanging="425"/>
        <w:jc w:val="both"/>
        <w:rPr>
          <w:rFonts w:asciiTheme="minorHAnsi" w:eastAsia="Calibri" w:hAnsiTheme="minorHAnsi" w:cstheme="minorHAnsi"/>
        </w:rPr>
      </w:pPr>
      <w:r w:rsidRPr="00844ADB">
        <w:rPr>
          <w:rFonts w:asciiTheme="minorHAnsi" w:eastAsia="Calibri" w:hAnsiTheme="minorHAnsi" w:cstheme="minorHAnsi"/>
        </w:rPr>
        <w:t>a</w:t>
      </w:r>
      <w:r w:rsidR="00C96727">
        <w:rPr>
          <w:rFonts w:asciiTheme="minorHAnsi" w:eastAsia="Calibri" w:hAnsiTheme="minorHAnsi" w:cstheme="minorHAnsi"/>
        </w:rPr>
        <w:t>b</w:t>
      </w:r>
      <w:r w:rsidRPr="00844ADB">
        <w:rPr>
          <w:rFonts w:asciiTheme="minorHAnsi" w:eastAsia="Calibri" w:hAnsiTheme="minorHAnsi" w:cstheme="minorHAnsi"/>
        </w:rPr>
        <w:t>)</w:t>
      </w:r>
      <w:r w:rsidRPr="00844ADB">
        <w:rPr>
          <w:rFonts w:asciiTheme="minorHAnsi" w:eastAsia="Calibri" w:hAnsiTheme="minorHAnsi" w:cstheme="minorHAnsi"/>
        </w:rPr>
        <w:tab/>
      </w:r>
      <w:r w:rsidR="005E498D" w:rsidRPr="00844ADB">
        <w:rPr>
          <w:rFonts w:asciiTheme="minorHAnsi" w:eastAsia="Calibri" w:hAnsiTheme="minorHAnsi" w:cstheme="minorHAnsi"/>
        </w:rPr>
        <w:t>Provádění demoličních prací pod stálým dozorem odborně odpovědné osoby zhotovitele.</w:t>
      </w:r>
    </w:p>
    <w:p w14:paraId="66D52BCC" w14:textId="77777777" w:rsidR="005E498D" w:rsidRPr="00C96727" w:rsidRDefault="005E498D" w:rsidP="0042457E">
      <w:pPr>
        <w:keepNext/>
        <w:keepLines/>
        <w:ind w:left="851" w:hanging="425"/>
        <w:jc w:val="both"/>
        <w:rPr>
          <w:rFonts w:asciiTheme="minorHAnsi" w:eastAsia="Calibri" w:hAnsiTheme="minorHAnsi" w:cstheme="minorHAnsi"/>
        </w:rPr>
      </w:pPr>
      <w:r w:rsidRPr="00844ADB">
        <w:rPr>
          <w:rFonts w:asciiTheme="minorHAnsi" w:eastAsia="Calibri" w:hAnsiTheme="minorHAnsi" w:cstheme="minorHAnsi"/>
        </w:rPr>
        <w:t>a</w:t>
      </w:r>
      <w:r w:rsidR="00C96727">
        <w:rPr>
          <w:rFonts w:asciiTheme="minorHAnsi" w:eastAsia="Calibri" w:hAnsiTheme="minorHAnsi" w:cstheme="minorHAnsi"/>
        </w:rPr>
        <w:t>c</w:t>
      </w:r>
      <w:r w:rsidRPr="00844ADB">
        <w:rPr>
          <w:rFonts w:asciiTheme="minorHAnsi" w:eastAsia="Calibri" w:hAnsiTheme="minorHAnsi" w:cstheme="minorHAnsi"/>
        </w:rPr>
        <w:t>)</w:t>
      </w:r>
      <w:r w:rsidRPr="00844ADB">
        <w:rPr>
          <w:rFonts w:asciiTheme="minorHAnsi" w:eastAsia="Calibri" w:hAnsiTheme="minorHAnsi" w:cstheme="minorHAnsi"/>
        </w:rPr>
        <w:tab/>
      </w:r>
      <w:r w:rsidRPr="00C96727">
        <w:rPr>
          <w:rFonts w:asciiTheme="minorHAnsi" w:eastAsia="Calibri" w:hAnsiTheme="minorHAnsi" w:cstheme="minorHAnsi"/>
        </w:rPr>
        <w:t>Před zahájením bouracích prací vymez</w:t>
      </w:r>
      <w:r w:rsidR="00C96727" w:rsidRPr="002054D0">
        <w:rPr>
          <w:rFonts w:asciiTheme="minorHAnsi" w:eastAsia="Calibri" w:hAnsiTheme="minorHAnsi" w:cstheme="minorHAnsi"/>
        </w:rPr>
        <w:t>ení</w:t>
      </w:r>
      <w:r w:rsidRPr="00C96727">
        <w:rPr>
          <w:rFonts w:asciiTheme="minorHAnsi" w:eastAsia="Calibri" w:hAnsiTheme="minorHAnsi" w:cstheme="minorHAnsi"/>
        </w:rPr>
        <w:t xml:space="preserve"> vyhražen</w:t>
      </w:r>
      <w:r w:rsidR="00C96727" w:rsidRPr="002054D0">
        <w:rPr>
          <w:rFonts w:asciiTheme="minorHAnsi" w:eastAsia="Calibri" w:hAnsiTheme="minorHAnsi" w:cstheme="minorHAnsi"/>
        </w:rPr>
        <w:t>ého</w:t>
      </w:r>
      <w:r w:rsidRPr="00C96727">
        <w:rPr>
          <w:rFonts w:asciiTheme="minorHAnsi" w:eastAsia="Calibri" w:hAnsiTheme="minorHAnsi" w:cstheme="minorHAnsi"/>
        </w:rPr>
        <w:t xml:space="preserve"> prostor</w:t>
      </w:r>
      <w:r w:rsidR="00C96727" w:rsidRPr="002054D0">
        <w:rPr>
          <w:rFonts w:asciiTheme="minorHAnsi" w:eastAsia="Calibri" w:hAnsiTheme="minorHAnsi" w:cstheme="minorHAnsi"/>
        </w:rPr>
        <w:t>u</w:t>
      </w:r>
      <w:r w:rsidRPr="00C96727">
        <w:rPr>
          <w:rFonts w:asciiTheme="minorHAnsi" w:eastAsia="Calibri" w:hAnsiTheme="minorHAnsi" w:cstheme="minorHAnsi"/>
        </w:rPr>
        <w:t xml:space="preserve"> a zamez</w:t>
      </w:r>
      <w:r w:rsidR="00C96727" w:rsidRPr="002054D0">
        <w:rPr>
          <w:rFonts w:asciiTheme="minorHAnsi" w:eastAsia="Calibri" w:hAnsiTheme="minorHAnsi" w:cstheme="minorHAnsi"/>
        </w:rPr>
        <w:t>ení</w:t>
      </w:r>
      <w:r w:rsidRPr="00C96727">
        <w:rPr>
          <w:rFonts w:asciiTheme="minorHAnsi" w:eastAsia="Calibri" w:hAnsiTheme="minorHAnsi" w:cstheme="minorHAnsi"/>
        </w:rPr>
        <w:t xml:space="preserve"> vstupu nepovolaných osob do </w:t>
      </w:r>
      <w:r w:rsidR="00C96727" w:rsidRPr="002054D0">
        <w:rPr>
          <w:rFonts w:asciiTheme="minorHAnsi" w:eastAsia="Calibri" w:hAnsiTheme="minorHAnsi" w:cstheme="minorHAnsi"/>
        </w:rPr>
        <w:t>tohoto</w:t>
      </w:r>
      <w:r w:rsidR="00C96727" w:rsidRPr="00C96727">
        <w:rPr>
          <w:rFonts w:asciiTheme="minorHAnsi" w:eastAsia="Calibri" w:hAnsiTheme="minorHAnsi" w:cstheme="minorHAnsi"/>
        </w:rPr>
        <w:t xml:space="preserve"> </w:t>
      </w:r>
      <w:r w:rsidRPr="00C96727">
        <w:rPr>
          <w:rFonts w:asciiTheme="minorHAnsi" w:eastAsia="Calibri" w:hAnsiTheme="minorHAnsi" w:cstheme="minorHAnsi"/>
        </w:rPr>
        <w:t>prostoru.</w:t>
      </w:r>
    </w:p>
    <w:p w14:paraId="1AFE2DB8" w14:textId="77777777" w:rsidR="005E498D" w:rsidRPr="00A83679" w:rsidRDefault="00C96727" w:rsidP="00C96727">
      <w:pPr>
        <w:keepNext/>
        <w:keepLines/>
        <w:ind w:left="851" w:hanging="425"/>
        <w:jc w:val="both"/>
        <w:rPr>
          <w:rFonts w:asciiTheme="minorHAnsi" w:eastAsia="Calibri" w:hAnsiTheme="minorHAnsi" w:cstheme="minorHAnsi"/>
        </w:rPr>
      </w:pPr>
      <w:r w:rsidRPr="00C96727">
        <w:rPr>
          <w:rFonts w:asciiTheme="minorHAnsi" w:eastAsia="Calibri" w:hAnsiTheme="minorHAnsi" w:cstheme="minorHAnsi"/>
        </w:rPr>
        <w:t>a</w:t>
      </w:r>
      <w:r w:rsidRPr="002054D0">
        <w:rPr>
          <w:rFonts w:asciiTheme="minorHAnsi" w:eastAsia="Calibri" w:hAnsiTheme="minorHAnsi" w:cstheme="minorHAnsi"/>
        </w:rPr>
        <w:t>d</w:t>
      </w:r>
      <w:r w:rsidR="005E498D" w:rsidRPr="00C96727">
        <w:rPr>
          <w:rFonts w:asciiTheme="minorHAnsi" w:eastAsia="Calibri" w:hAnsiTheme="minorHAnsi" w:cstheme="minorHAnsi"/>
        </w:rPr>
        <w:t>)</w:t>
      </w:r>
      <w:r w:rsidR="005E498D" w:rsidRPr="00C96727">
        <w:rPr>
          <w:rFonts w:asciiTheme="minorHAnsi" w:eastAsia="Calibri" w:hAnsiTheme="minorHAnsi" w:cstheme="minorHAnsi"/>
        </w:rPr>
        <w:tab/>
      </w:r>
      <w:r w:rsidRPr="002054D0">
        <w:rPr>
          <w:rFonts w:asciiTheme="minorHAnsi" w:eastAsia="Calibri" w:hAnsiTheme="minorHAnsi" w:cstheme="minorHAnsi"/>
        </w:rPr>
        <w:t>O</w:t>
      </w:r>
      <w:r w:rsidR="005E498D" w:rsidRPr="00C96727">
        <w:rPr>
          <w:rFonts w:asciiTheme="minorHAnsi" w:eastAsia="Calibri" w:hAnsiTheme="minorHAnsi" w:cstheme="minorHAnsi"/>
        </w:rPr>
        <w:t>znám</w:t>
      </w:r>
      <w:r w:rsidRPr="002054D0">
        <w:rPr>
          <w:rFonts w:asciiTheme="minorHAnsi" w:eastAsia="Calibri" w:hAnsiTheme="minorHAnsi" w:cstheme="minorHAnsi"/>
        </w:rPr>
        <w:t>ení o odstranění stavby</w:t>
      </w:r>
      <w:r w:rsidRPr="00A83679">
        <w:rPr>
          <w:rFonts w:asciiTheme="minorHAnsi" w:eastAsia="Calibri" w:hAnsiTheme="minorHAnsi" w:cstheme="minorHAnsi"/>
        </w:rPr>
        <w:t xml:space="preserve">, které je zhotovitel povinen </w:t>
      </w:r>
      <w:r w:rsidRPr="002054D0">
        <w:rPr>
          <w:rFonts w:asciiTheme="minorHAnsi" w:eastAsia="Calibri" w:hAnsiTheme="minorHAnsi" w:cstheme="minorHAnsi"/>
        </w:rPr>
        <w:t>zasla</w:t>
      </w:r>
      <w:r w:rsidRPr="00A83679">
        <w:rPr>
          <w:rFonts w:asciiTheme="minorHAnsi" w:eastAsia="Calibri" w:hAnsiTheme="minorHAnsi" w:cstheme="minorHAnsi"/>
        </w:rPr>
        <w:t>t</w:t>
      </w:r>
      <w:r w:rsidRPr="002054D0">
        <w:rPr>
          <w:rFonts w:asciiTheme="minorHAnsi" w:eastAsia="Calibri" w:hAnsiTheme="minorHAnsi" w:cstheme="minorHAnsi"/>
        </w:rPr>
        <w:t xml:space="preserve"> objednateli ve lhůtě do 10 dnů od jeho dokončení (za účelem oznámení </w:t>
      </w:r>
      <w:r w:rsidR="005E498D" w:rsidRPr="00A83679">
        <w:rPr>
          <w:rFonts w:asciiTheme="minorHAnsi" w:eastAsia="Calibri" w:hAnsiTheme="minorHAnsi" w:cstheme="minorHAnsi"/>
        </w:rPr>
        <w:t>místně příslušnému stavebnímu úřadu</w:t>
      </w:r>
      <w:r w:rsidRPr="002054D0">
        <w:rPr>
          <w:rFonts w:asciiTheme="minorHAnsi" w:eastAsia="Calibri" w:hAnsiTheme="minorHAnsi" w:cstheme="minorHAnsi"/>
        </w:rPr>
        <w:t>)</w:t>
      </w:r>
      <w:r w:rsidR="005E498D" w:rsidRPr="00A83679">
        <w:rPr>
          <w:rFonts w:asciiTheme="minorHAnsi" w:eastAsia="Calibri" w:hAnsiTheme="minorHAnsi" w:cstheme="minorHAnsi"/>
        </w:rPr>
        <w:t>.</w:t>
      </w:r>
    </w:p>
    <w:p w14:paraId="242CA1F2" w14:textId="77777777" w:rsidR="006568BE" w:rsidRPr="00E94B38" w:rsidRDefault="006568BE" w:rsidP="0042457E">
      <w:pPr>
        <w:keepNext/>
        <w:keepLines/>
        <w:ind w:left="851" w:hanging="425"/>
        <w:jc w:val="both"/>
        <w:rPr>
          <w:rFonts w:asciiTheme="minorHAnsi" w:eastAsia="Calibri" w:hAnsiTheme="minorHAnsi" w:cstheme="minorHAnsi"/>
        </w:rPr>
      </w:pPr>
      <w:r w:rsidRPr="00A83679">
        <w:rPr>
          <w:rFonts w:asciiTheme="minorHAnsi" w:eastAsia="Calibri" w:hAnsiTheme="minorHAnsi" w:cstheme="minorHAnsi"/>
        </w:rPr>
        <w:t>a</w:t>
      </w:r>
      <w:r w:rsidR="00C96727" w:rsidRPr="00A83679">
        <w:rPr>
          <w:rFonts w:asciiTheme="minorHAnsi" w:eastAsia="Calibri" w:hAnsiTheme="minorHAnsi" w:cstheme="minorHAnsi"/>
        </w:rPr>
        <w:t>e</w:t>
      </w:r>
      <w:r w:rsidRPr="00E94B38">
        <w:rPr>
          <w:rFonts w:asciiTheme="minorHAnsi" w:eastAsia="Calibri" w:hAnsiTheme="minorHAnsi" w:cstheme="minorHAnsi"/>
        </w:rPr>
        <w:t>)</w:t>
      </w:r>
      <w:r w:rsidRPr="00E94B38">
        <w:rPr>
          <w:rFonts w:asciiTheme="minorHAnsi" w:eastAsia="Calibri" w:hAnsiTheme="minorHAnsi" w:cstheme="minorHAnsi"/>
        </w:rPr>
        <w:tab/>
      </w:r>
      <w:r w:rsidR="00E42DBA" w:rsidRPr="00E94B38">
        <w:rPr>
          <w:rFonts w:asciiTheme="minorHAnsi" w:eastAsia="Calibri" w:hAnsiTheme="minorHAnsi" w:cstheme="minorHAnsi"/>
        </w:rPr>
        <w:t>K</w:t>
      </w:r>
      <w:r w:rsidRPr="00E94B38">
        <w:rPr>
          <w:rFonts w:asciiTheme="minorHAnsi" w:eastAsia="Calibri" w:hAnsiTheme="minorHAnsi" w:cstheme="minorHAnsi"/>
        </w:rPr>
        <w:t>o</w:t>
      </w:r>
      <w:r w:rsidR="00C96727" w:rsidRPr="002054D0">
        <w:rPr>
          <w:rFonts w:asciiTheme="minorHAnsi" w:eastAsia="Calibri" w:hAnsiTheme="minorHAnsi" w:cstheme="minorHAnsi"/>
        </w:rPr>
        <w:t>nzultace</w:t>
      </w:r>
      <w:r w:rsidRPr="00A83679">
        <w:rPr>
          <w:rFonts w:asciiTheme="minorHAnsi" w:eastAsia="Calibri" w:hAnsiTheme="minorHAnsi" w:cstheme="minorHAnsi"/>
        </w:rPr>
        <w:t xml:space="preserve"> </w:t>
      </w:r>
      <w:r w:rsidR="00C96727" w:rsidRPr="002054D0">
        <w:rPr>
          <w:rFonts w:asciiTheme="minorHAnsi" w:eastAsia="Calibri" w:hAnsiTheme="minorHAnsi" w:cstheme="minorHAnsi"/>
        </w:rPr>
        <w:t>všech stavebních činností</w:t>
      </w:r>
      <w:r w:rsidR="00A83679" w:rsidRPr="002054D0">
        <w:rPr>
          <w:rFonts w:asciiTheme="minorHAnsi" w:eastAsia="Calibri" w:hAnsiTheme="minorHAnsi" w:cstheme="minorHAnsi"/>
        </w:rPr>
        <w:t xml:space="preserve"> a koordinace prací</w:t>
      </w:r>
      <w:r w:rsidR="00C96727" w:rsidRPr="002054D0">
        <w:rPr>
          <w:rFonts w:asciiTheme="minorHAnsi" w:eastAsia="Calibri" w:hAnsiTheme="minorHAnsi" w:cstheme="minorHAnsi"/>
        </w:rPr>
        <w:t xml:space="preserve"> </w:t>
      </w:r>
      <w:r w:rsidR="00C96727" w:rsidRPr="002054D0">
        <w:rPr>
          <w:rFonts w:ascii="Calibri" w:eastAsia="Calibri" w:hAnsi="Calibri" w:cs="Calibri"/>
        </w:rPr>
        <w:t xml:space="preserve">s objednatelem z hlediska zachování </w:t>
      </w:r>
      <w:r w:rsidRPr="00A83679">
        <w:rPr>
          <w:rFonts w:ascii="Calibri" w:eastAsia="Calibri" w:hAnsi="Calibri" w:cs="Calibri"/>
        </w:rPr>
        <w:t>provoz</w:t>
      </w:r>
      <w:r w:rsidR="00C96727" w:rsidRPr="002054D0">
        <w:rPr>
          <w:rFonts w:ascii="Calibri" w:eastAsia="Calibri" w:hAnsi="Calibri" w:cs="Calibri"/>
        </w:rPr>
        <w:t>u</w:t>
      </w:r>
      <w:r w:rsidR="00A83679" w:rsidRPr="002054D0">
        <w:rPr>
          <w:rFonts w:ascii="Calibri" w:eastAsia="Calibri" w:hAnsi="Calibri" w:cs="Calibri"/>
        </w:rPr>
        <w:t xml:space="preserve"> (omezeného)</w:t>
      </w:r>
      <w:r w:rsidR="00C96727" w:rsidRPr="002054D0">
        <w:rPr>
          <w:rFonts w:ascii="Calibri" w:eastAsia="Calibri" w:hAnsi="Calibri" w:cs="Calibri"/>
        </w:rPr>
        <w:t xml:space="preserve"> </w:t>
      </w:r>
      <w:r w:rsidRPr="00A83679">
        <w:rPr>
          <w:rFonts w:ascii="Calibri" w:eastAsia="Calibri" w:hAnsi="Calibri" w:cs="Calibri"/>
        </w:rPr>
        <w:t>střediska</w:t>
      </w:r>
      <w:r w:rsidR="00C96727" w:rsidRPr="002054D0">
        <w:rPr>
          <w:rFonts w:ascii="Calibri" w:eastAsia="Calibri" w:hAnsi="Calibri" w:cs="Calibri"/>
        </w:rPr>
        <w:t xml:space="preserve"> veřejné zeleně v</w:t>
      </w:r>
      <w:r w:rsidRPr="00A83679">
        <w:rPr>
          <w:rFonts w:ascii="Calibri" w:eastAsia="Calibri" w:hAnsi="Calibri" w:cs="Calibri"/>
        </w:rPr>
        <w:t xml:space="preserve"> průběhu výstavby</w:t>
      </w:r>
      <w:r w:rsidR="00E42DBA" w:rsidRPr="00E94B38">
        <w:rPr>
          <w:rFonts w:ascii="Calibri" w:eastAsia="Calibri" w:hAnsi="Calibri" w:cs="Calibri"/>
        </w:rPr>
        <w:t>.</w:t>
      </w:r>
    </w:p>
    <w:p w14:paraId="5F4D79EF" w14:textId="77777777" w:rsidR="00943D5F" w:rsidRDefault="00943D5F" w:rsidP="0042457E">
      <w:pPr>
        <w:keepNext/>
        <w:keepLines/>
        <w:ind w:left="709" w:hanging="283"/>
        <w:jc w:val="both"/>
        <w:rPr>
          <w:rFonts w:ascii="Calibri" w:eastAsia="Calibri" w:hAnsi="Calibri" w:cs="Calibri"/>
        </w:rPr>
      </w:pPr>
    </w:p>
    <w:p w14:paraId="3A4BA86E"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3.3</w:t>
      </w:r>
      <w:r>
        <w:rPr>
          <w:rFonts w:ascii="Calibri" w:eastAsia="Calibri" w:hAnsi="Calibri" w:cs="Calibri"/>
        </w:rPr>
        <w:tab/>
      </w:r>
      <w:r w:rsidRPr="000129B8">
        <w:rPr>
          <w:rFonts w:ascii="Calibri" w:eastAsia="Calibri" w:hAnsi="Calibri" w:cs="Calibri"/>
          <w:u w:val="single"/>
        </w:rPr>
        <w:t>Změny předmětu díla</w:t>
      </w:r>
      <w:r>
        <w:rPr>
          <w:rFonts w:ascii="Calibri" w:eastAsia="Calibri" w:hAnsi="Calibri" w:cs="Calibri"/>
        </w:rPr>
        <w:t xml:space="preserve"> </w:t>
      </w:r>
    </w:p>
    <w:p w14:paraId="03895F4D"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3.3.1</w:t>
      </w:r>
      <w:r>
        <w:rPr>
          <w:rFonts w:ascii="Calibri" w:eastAsia="Calibri" w:hAnsi="Calibri" w:cs="Calibri"/>
        </w:rPr>
        <w:tab/>
        <w:t>Objednatel je z vážných důvodů oprávněn požadovat změnu provedení díla i v průběhu provádění díla. Zhotovitel se zavazuje tyto požadované změny akceptovat.</w:t>
      </w:r>
    </w:p>
    <w:p w14:paraId="4819D08F"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3.3.2</w:t>
      </w:r>
      <w:r>
        <w:rPr>
          <w:rFonts w:ascii="Calibri" w:eastAsia="Calibri" w:hAnsi="Calibri" w:cs="Calibri"/>
        </w:rPr>
        <w:tab/>
        <w:t xml:space="preserve">Změny předmětu díla (vícepráce a méněpráce) musí být vždy sjednány formou písemného dodatku ke smlouvě. Vícepráce mohou být realizovány až po uzavření příslušného dodatku. </w:t>
      </w:r>
      <w:r w:rsidR="002C1BFE">
        <w:rPr>
          <w:rFonts w:ascii="Calibri" w:eastAsia="Calibri" w:hAnsi="Calibri" w:cs="Calibri"/>
        </w:rPr>
        <w:t xml:space="preserve"> </w:t>
      </w:r>
    </w:p>
    <w:p w14:paraId="2162D1A5"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3.3.3</w:t>
      </w:r>
      <w:r>
        <w:rPr>
          <w:rFonts w:ascii="Calibri" w:eastAsia="Calibri" w:hAnsi="Calibri" w:cs="Calibri"/>
        </w:rPr>
        <w:tab/>
        <w:t>Potřebu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w:t>
      </w:r>
      <w:r w:rsidR="00E94B38">
        <w:rPr>
          <w:rFonts w:ascii="Calibri" w:eastAsia="Calibri" w:hAnsi="Calibri" w:cs="Calibri"/>
        </w:rPr>
        <w:t xml:space="preserve"> a s popisem vlivu na Harmonogram prací</w:t>
      </w:r>
      <w:r>
        <w:rPr>
          <w:rFonts w:ascii="Calibri" w:eastAsia="Calibri" w:hAnsi="Calibri" w:cs="Calibri"/>
        </w:rPr>
        <w:t>. Zástupce objednatele je povinen se k této změně vyjádřit nejpozději do 5 dnů od obdržení kompletního změnového listu.</w:t>
      </w:r>
    </w:p>
    <w:p w14:paraId="67117CA8" w14:textId="77777777" w:rsidR="00943D5F" w:rsidRDefault="00943D5F" w:rsidP="0042457E">
      <w:pPr>
        <w:keepNext/>
        <w:keepLines/>
        <w:ind w:left="567" w:hanging="567"/>
        <w:rPr>
          <w:rFonts w:ascii="Calibri" w:eastAsia="Calibri" w:hAnsi="Calibri" w:cs="Calibri"/>
        </w:rPr>
      </w:pPr>
      <w:bookmarkStart w:id="2" w:name="_Toc323104680"/>
    </w:p>
    <w:p w14:paraId="24E83171"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 xml:space="preserve">IV. </w:t>
      </w:r>
    </w:p>
    <w:p w14:paraId="7ABD91EA"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Základní povinnosti zhotovitele a objednatele</w:t>
      </w:r>
    </w:p>
    <w:bookmarkEnd w:id="2"/>
    <w:p w14:paraId="5593C45A" w14:textId="77777777" w:rsidR="00943D5F" w:rsidRDefault="00943D5F" w:rsidP="0042457E">
      <w:pPr>
        <w:keepNext/>
        <w:keepLines/>
        <w:ind w:left="709" w:hanging="709"/>
        <w:jc w:val="center"/>
        <w:rPr>
          <w:rFonts w:ascii="Calibri" w:eastAsia="Calibri" w:hAnsi="Calibri" w:cs="Calibri"/>
        </w:rPr>
      </w:pPr>
    </w:p>
    <w:p w14:paraId="20E0A4C3"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4.1</w:t>
      </w:r>
      <w:r>
        <w:rPr>
          <w:rFonts w:ascii="Calibri" w:eastAsia="Calibri" w:hAnsi="Calibri" w:cs="Calibri"/>
        </w:rPr>
        <w:tab/>
      </w:r>
      <w:r w:rsidRPr="000129B8">
        <w:rPr>
          <w:rFonts w:ascii="Calibri" w:eastAsia="Calibri" w:hAnsi="Calibri" w:cs="Calibri"/>
          <w:u w:val="single"/>
        </w:rPr>
        <w:t>Závazek zhotovitele provést dílo</w:t>
      </w:r>
      <w:r>
        <w:rPr>
          <w:rFonts w:ascii="Calibri" w:eastAsia="Calibri" w:hAnsi="Calibri" w:cs="Calibri"/>
        </w:rPr>
        <w:t xml:space="preserve"> </w:t>
      </w:r>
    </w:p>
    <w:p w14:paraId="651D8E2D" w14:textId="77777777" w:rsidR="00C90FCB" w:rsidRDefault="00EE331A" w:rsidP="00C90FCB">
      <w:pPr>
        <w:pStyle w:val="Zkladntext2"/>
        <w:keepNext/>
        <w:keepLines/>
        <w:tabs>
          <w:tab w:val="left" w:pos="709"/>
        </w:tabs>
        <w:ind w:left="709" w:hanging="709"/>
        <w:rPr>
          <w:rFonts w:ascii="Calibri" w:eastAsia="Calibri" w:hAnsi="Calibri" w:cs="Calibri"/>
        </w:rPr>
      </w:pPr>
      <w:r>
        <w:rPr>
          <w:rFonts w:ascii="Calibri" w:eastAsia="Calibri" w:hAnsi="Calibri" w:cs="Calibri"/>
        </w:rPr>
        <w:t>4.1.1</w:t>
      </w:r>
      <w:r>
        <w:rPr>
          <w:rFonts w:ascii="Calibri" w:eastAsia="Calibri" w:hAnsi="Calibri" w:cs="Calibri"/>
        </w:rPr>
        <w:tab/>
        <w:t>Zhotovitel je povinen řádně provést dílo na svůj náklad a na své nebezpečí ve sjednané době, a to v souladu s projektovou dokumentací, příslušnými rozhodnutími a stanovisky správních orgánů a dotčených osob</w:t>
      </w:r>
      <w:r>
        <w:rPr>
          <w:rFonts w:ascii="Calibri" w:eastAsia="Calibri" w:hAnsi="Calibri" w:cs="Calibri"/>
          <w:b/>
          <w:bCs/>
        </w:rPr>
        <w:t>,</w:t>
      </w:r>
      <w:r>
        <w:rPr>
          <w:rFonts w:ascii="Calibri" w:eastAsia="Calibri" w:hAnsi="Calibri" w:cs="Calibri"/>
        </w:rPr>
        <w:t xml:space="preserve"> které zhotovitel převzal před podpisem smlouvy v elektronické</w:t>
      </w:r>
      <w:r w:rsidR="00F85093">
        <w:rPr>
          <w:rFonts w:ascii="Calibri" w:eastAsia="Calibri" w:hAnsi="Calibri" w:cs="Calibri"/>
        </w:rPr>
        <w:t xml:space="preserve"> podobě a jejichž převzetí potvrzuje</w:t>
      </w:r>
      <w:r w:rsidR="00C90FCB">
        <w:rPr>
          <w:rFonts w:ascii="Calibri" w:eastAsia="Calibri" w:hAnsi="Calibri" w:cs="Calibri"/>
        </w:rPr>
        <w:t>.</w:t>
      </w:r>
    </w:p>
    <w:p w14:paraId="39E43D2C" w14:textId="77777777" w:rsidR="00943D5F" w:rsidRDefault="00EE331A" w:rsidP="00B014BB">
      <w:pPr>
        <w:pStyle w:val="Zkladntext2"/>
        <w:keepNext/>
        <w:keepLines/>
        <w:tabs>
          <w:tab w:val="left" w:pos="709"/>
        </w:tabs>
        <w:spacing w:before="100" w:beforeAutospacing="1"/>
        <w:ind w:left="709" w:hanging="709"/>
        <w:rPr>
          <w:rFonts w:ascii="Calibri" w:eastAsia="Calibri" w:hAnsi="Calibri" w:cs="Calibri"/>
        </w:rPr>
      </w:pPr>
      <w:r>
        <w:rPr>
          <w:rFonts w:ascii="Calibri" w:eastAsia="Calibri" w:hAnsi="Calibri" w:cs="Calibri"/>
        </w:rPr>
        <w:t>4.2</w:t>
      </w:r>
      <w:r>
        <w:rPr>
          <w:rFonts w:ascii="Calibri" w:eastAsia="Calibri" w:hAnsi="Calibri" w:cs="Calibri"/>
        </w:rPr>
        <w:tab/>
      </w:r>
      <w:r w:rsidRPr="000129B8">
        <w:rPr>
          <w:rFonts w:ascii="Calibri" w:eastAsia="Calibri" w:hAnsi="Calibri" w:cs="Calibri"/>
          <w:u w:val="single"/>
        </w:rPr>
        <w:t>Kvalita a jakost díla</w:t>
      </w:r>
      <w:r>
        <w:rPr>
          <w:rFonts w:ascii="Calibri" w:eastAsia="Calibri" w:hAnsi="Calibri" w:cs="Calibri"/>
        </w:rPr>
        <w:t xml:space="preserve"> </w:t>
      </w:r>
    </w:p>
    <w:p w14:paraId="040B9F40"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4.2.1</w:t>
      </w:r>
      <w:r>
        <w:rPr>
          <w:rFonts w:ascii="Calibri" w:eastAsia="Calibri" w:hAnsi="Calibri" w:cs="Calibri"/>
        </w:rPr>
        <w:tab/>
        <w:t>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Všechny platné normy ČSN se stávají tímto závaznými pro zhotovení díla podle této smlouvy.</w:t>
      </w:r>
    </w:p>
    <w:p w14:paraId="4CE8FAB2" w14:textId="77777777" w:rsidR="001C0147" w:rsidRDefault="001C0147" w:rsidP="00B014BB">
      <w:pPr>
        <w:keepNext/>
        <w:keepLines/>
        <w:ind w:left="709" w:hanging="567"/>
        <w:jc w:val="both"/>
        <w:rPr>
          <w:rFonts w:asciiTheme="minorHAnsi" w:hAnsiTheme="minorHAnsi" w:cstheme="minorHAnsi"/>
        </w:rPr>
      </w:pPr>
      <w:r w:rsidRPr="001C0147">
        <w:rPr>
          <w:rFonts w:asciiTheme="minorHAnsi" w:hAnsiTheme="minorHAnsi" w:cstheme="minorHAnsi"/>
        </w:rPr>
        <w:lastRenderedPageBreak/>
        <w:t>4.2.2</w:t>
      </w:r>
      <w:r w:rsidRPr="001C0147">
        <w:rPr>
          <w:rFonts w:asciiTheme="minorHAnsi" w:hAnsiTheme="minorHAnsi" w:cstheme="minorHAnsi"/>
        </w:rPr>
        <w:tab/>
        <w:t>Zhotovitel je zejména povinen dodržovat technologické postupy podle technických norem (ČSN, ČSN EN), které se tímto stávají pro zhotovitele závaznými, a technologické postupy stanovené výrobcem montovaných materiálů, komponent a strojů. Technologickým postupem podle této smlouvy se rozumí kromě vlastních technologických postupů při provádění díla také dodržení přepravních podmínek pro materiály, komponenty a stroje a dodržení podmínek pro jejich skladování.</w:t>
      </w:r>
    </w:p>
    <w:p w14:paraId="20E64B18" w14:textId="77777777" w:rsidR="00A76AD3" w:rsidRDefault="00A76AD3" w:rsidP="00B014BB">
      <w:pPr>
        <w:keepNext/>
        <w:keepLines/>
        <w:ind w:left="709" w:hanging="709"/>
        <w:jc w:val="both"/>
        <w:rPr>
          <w:rFonts w:ascii="Calibri" w:eastAsia="Calibri" w:hAnsi="Calibri" w:cs="Calibri"/>
        </w:rPr>
      </w:pPr>
      <w:r>
        <w:rPr>
          <w:rFonts w:ascii="Calibri" w:eastAsia="Calibri" w:hAnsi="Calibri" w:cs="Calibri"/>
        </w:rPr>
        <w:t>4.2.3</w:t>
      </w:r>
      <w:r>
        <w:rPr>
          <w:rFonts w:ascii="Calibri" w:eastAsia="Calibri" w:hAnsi="Calibri" w:cs="Calibri"/>
        </w:rPr>
        <w:tab/>
        <w:t>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w:t>
      </w:r>
    </w:p>
    <w:p w14:paraId="3DDB95AF" w14:textId="77777777" w:rsidR="00A76AD3" w:rsidRDefault="00A76AD3" w:rsidP="00B014BB">
      <w:pPr>
        <w:keepNext/>
        <w:keepLines/>
        <w:spacing w:before="100" w:beforeAutospacing="1"/>
        <w:ind w:left="709" w:hanging="709"/>
        <w:jc w:val="both"/>
        <w:rPr>
          <w:rFonts w:ascii="Calibri" w:eastAsia="Calibri" w:hAnsi="Calibri" w:cs="Calibri"/>
          <w:b/>
          <w:bCs/>
        </w:rPr>
      </w:pPr>
      <w:r>
        <w:rPr>
          <w:rFonts w:ascii="Calibri" w:eastAsia="Calibri" w:hAnsi="Calibri" w:cs="Calibri"/>
        </w:rPr>
        <w:t>4.3</w:t>
      </w:r>
      <w:r>
        <w:rPr>
          <w:rFonts w:ascii="Calibri" w:eastAsia="Calibri" w:hAnsi="Calibri" w:cs="Calibri"/>
        </w:rPr>
        <w:tab/>
      </w:r>
      <w:r w:rsidRPr="000129B8">
        <w:rPr>
          <w:rFonts w:ascii="Calibri" w:eastAsia="Calibri" w:hAnsi="Calibri" w:cs="Calibri"/>
          <w:u w:val="single"/>
        </w:rPr>
        <w:t>Povinnost kontroly předaných podkladů a seznámení s podmínkami provádění díla</w:t>
      </w:r>
    </w:p>
    <w:p w14:paraId="2C0A3CBB" w14:textId="77777777" w:rsidR="00A76AD3" w:rsidRDefault="00A76AD3" w:rsidP="00B014BB">
      <w:pPr>
        <w:pStyle w:val="Zkladntext2"/>
        <w:keepNext/>
        <w:keepLines/>
        <w:tabs>
          <w:tab w:val="left" w:pos="709"/>
        </w:tabs>
        <w:ind w:left="709" w:hanging="709"/>
        <w:rPr>
          <w:rFonts w:ascii="Calibri" w:eastAsia="Calibri" w:hAnsi="Calibri" w:cs="Calibri"/>
        </w:rPr>
      </w:pPr>
      <w:r>
        <w:rPr>
          <w:rFonts w:ascii="Calibri" w:eastAsia="Calibri" w:hAnsi="Calibri" w:cs="Calibri"/>
        </w:rPr>
        <w:t>4.3.1</w:t>
      </w:r>
      <w:r>
        <w:rPr>
          <w:rFonts w:ascii="Calibri" w:eastAsia="Calibri" w:hAnsi="Calibri" w:cs="Calibri"/>
        </w:rPr>
        <w:tab/>
        <w:t>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w:t>
      </w:r>
    </w:p>
    <w:p w14:paraId="1FC8A9D4" w14:textId="77777777" w:rsidR="00A76AD3" w:rsidRDefault="00A76AD3" w:rsidP="00A76AD3">
      <w:pPr>
        <w:pStyle w:val="Zkladntext2"/>
        <w:keepNext/>
        <w:keepLines/>
        <w:tabs>
          <w:tab w:val="left" w:pos="709"/>
        </w:tabs>
        <w:ind w:left="709" w:hanging="709"/>
        <w:rPr>
          <w:rFonts w:ascii="Calibri" w:eastAsia="Calibri" w:hAnsi="Calibri" w:cs="Calibri"/>
        </w:rPr>
      </w:pPr>
      <w:r>
        <w:rPr>
          <w:rFonts w:ascii="Calibri" w:eastAsia="Calibri" w:hAnsi="Calibri" w:cs="Calibri"/>
        </w:rPr>
        <w:t>4.3.2</w:t>
      </w:r>
      <w:r>
        <w:rPr>
          <w:rFonts w:ascii="Calibri" w:eastAsia="Calibri" w:hAnsi="Calibri" w:cs="Calibri"/>
        </w:rPr>
        <w:tab/>
        <w:t>Zhotovitel podpisem smlouvy potvrzuje, že se seznámil s podmínkami v místě provádění díla a že práce mohou být provedeny způsobem a v termínech stanovených smlouvou.</w:t>
      </w:r>
      <w:r w:rsidR="00084002" w:rsidRPr="00084002">
        <w:t xml:space="preserve"> </w:t>
      </w:r>
    </w:p>
    <w:p w14:paraId="7027DFF6" w14:textId="77777777" w:rsidR="00A76AD3" w:rsidRDefault="00A76AD3" w:rsidP="00A76AD3">
      <w:pPr>
        <w:pStyle w:val="Zkladntext2"/>
        <w:keepNext/>
        <w:keepLines/>
        <w:tabs>
          <w:tab w:val="left" w:pos="709"/>
        </w:tabs>
        <w:spacing w:before="100" w:beforeAutospacing="1"/>
        <w:ind w:left="709" w:hanging="709"/>
        <w:rPr>
          <w:rFonts w:ascii="Calibri" w:eastAsia="Calibri" w:hAnsi="Calibri" w:cs="Calibri"/>
        </w:rPr>
      </w:pPr>
      <w:r>
        <w:rPr>
          <w:rFonts w:ascii="Calibri" w:eastAsia="Calibri" w:hAnsi="Calibri" w:cs="Calibri"/>
        </w:rPr>
        <w:t>4.4</w:t>
      </w:r>
      <w:r>
        <w:rPr>
          <w:rFonts w:ascii="Calibri" w:eastAsia="Calibri" w:hAnsi="Calibri" w:cs="Calibri"/>
        </w:rPr>
        <w:tab/>
      </w:r>
      <w:r w:rsidRPr="000129B8">
        <w:rPr>
          <w:rFonts w:ascii="Calibri" w:eastAsia="Calibri" w:hAnsi="Calibri" w:cs="Calibri"/>
          <w:u w:val="single"/>
        </w:rPr>
        <w:t>Povinnost součinnosti</w:t>
      </w:r>
      <w:r>
        <w:rPr>
          <w:rFonts w:ascii="Calibri" w:eastAsia="Calibri" w:hAnsi="Calibri" w:cs="Calibri"/>
        </w:rPr>
        <w:t xml:space="preserve"> </w:t>
      </w:r>
    </w:p>
    <w:p w14:paraId="44C7D82D" w14:textId="77777777" w:rsidR="00A76AD3" w:rsidRPr="00A83679" w:rsidRDefault="00A76AD3" w:rsidP="00A76AD3">
      <w:pPr>
        <w:pStyle w:val="Smlouva-slo"/>
        <w:keepNext/>
        <w:keepLines/>
        <w:numPr>
          <w:ilvl w:val="0"/>
          <w:numId w:val="0"/>
        </w:numPr>
        <w:spacing w:before="0" w:line="240" w:lineRule="auto"/>
        <w:ind w:left="709" w:hanging="709"/>
        <w:rPr>
          <w:rFonts w:asciiTheme="minorHAnsi" w:eastAsia="Arial" w:hAnsiTheme="minorHAnsi" w:cstheme="minorHAnsi"/>
          <w:color w:val="000000"/>
          <w:sz w:val="20"/>
          <w:szCs w:val="20"/>
        </w:rPr>
      </w:pPr>
      <w:r>
        <w:rPr>
          <w:rFonts w:asciiTheme="minorHAnsi" w:eastAsia="Calibri" w:hAnsiTheme="minorHAnsi" w:cstheme="minorHAnsi"/>
        </w:rPr>
        <w:t>4.4.1</w:t>
      </w:r>
      <w:r>
        <w:rPr>
          <w:rFonts w:asciiTheme="minorHAnsi" w:eastAsia="Calibri" w:hAnsiTheme="minorHAnsi" w:cstheme="minorHAnsi"/>
        </w:rPr>
        <w:tab/>
      </w:r>
      <w:r w:rsidRPr="00FB1DAF">
        <w:rPr>
          <w:rFonts w:asciiTheme="minorHAnsi" w:eastAsia="Calibri" w:hAnsiTheme="minorHAnsi" w:cstheme="minorHAnsi"/>
        </w:rPr>
        <w:t xml:space="preserve">Zhotovitel je povinen spolupracovat se </w:t>
      </w:r>
      <w:r w:rsidRPr="00A83679">
        <w:rPr>
          <w:rFonts w:asciiTheme="minorHAnsi" w:eastAsia="Calibri" w:hAnsiTheme="minorHAnsi" w:cstheme="minorHAnsi"/>
        </w:rPr>
        <w:t>zástupci objednatele, osobami vykonávajícími pro objednatele technický a autorský dozor a s koordinátorem BOZP určeným objednatelem</w:t>
      </w:r>
      <w:r w:rsidR="00A83679" w:rsidRPr="00A83679">
        <w:rPr>
          <w:rFonts w:asciiTheme="minorHAnsi" w:eastAsia="Calibri" w:hAnsiTheme="minorHAnsi" w:cstheme="minorHAnsi"/>
        </w:rPr>
        <w:t xml:space="preserve">, </w:t>
      </w:r>
      <w:r w:rsidR="00A83679" w:rsidRPr="002054D0">
        <w:rPr>
          <w:rFonts w:asciiTheme="minorHAnsi" w:eastAsia="Arial" w:hAnsiTheme="minorHAnsi" w:cstheme="minorHAnsi"/>
        </w:rPr>
        <w:t xml:space="preserve">umožnit jim vstup na stavbu a staveniště </w:t>
      </w:r>
      <w:r w:rsidRPr="00A83679">
        <w:rPr>
          <w:rFonts w:asciiTheme="minorHAnsi" w:eastAsia="Calibri" w:hAnsiTheme="minorHAnsi" w:cstheme="minorHAnsi"/>
        </w:rPr>
        <w:t>a respektovat jimi udělené pokyny.</w:t>
      </w:r>
    </w:p>
    <w:p w14:paraId="41BD2145" w14:textId="77777777" w:rsidR="00A76AD3" w:rsidRPr="00A83679" w:rsidRDefault="00A76AD3" w:rsidP="00B014BB">
      <w:pPr>
        <w:pStyle w:val="Smlouva-slo"/>
        <w:keepNext/>
        <w:keepLines/>
        <w:numPr>
          <w:ilvl w:val="0"/>
          <w:numId w:val="0"/>
        </w:numPr>
        <w:spacing w:before="0" w:line="240" w:lineRule="auto"/>
        <w:ind w:left="709" w:hanging="709"/>
        <w:rPr>
          <w:rFonts w:asciiTheme="minorHAnsi" w:eastAsia="Arial" w:hAnsiTheme="minorHAnsi" w:cstheme="minorHAnsi"/>
        </w:rPr>
      </w:pPr>
      <w:r w:rsidRPr="00A83679">
        <w:rPr>
          <w:rFonts w:asciiTheme="minorHAnsi" w:eastAsia="Arial" w:hAnsiTheme="minorHAnsi" w:cstheme="minorHAnsi"/>
        </w:rPr>
        <w:t xml:space="preserve"> 4.4.2</w:t>
      </w:r>
      <w:r w:rsidR="002054D0">
        <w:rPr>
          <w:rFonts w:asciiTheme="minorHAnsi" w:eastAsia="Arial" w:hAnsiTheme="minorHAnsi" w:cstheme="minorHAnsi"/>
        </w:rPr>
        <w:tab/>
      </w:r>
      <w:r w:rsidRPr="002054D0">
        <w:rPr>
          <w:rFonts w:asciiTheme="minorHAnsi" w:hAnsiTheme="minorHAnsi" w:cstheme="minorHAnsi"/>
        </w:rPr>
        <w:t>Zhotovitel je dále povinen průběh realizace díla koordinovat se zástupcem provozovatele střediska veřejné zeleně tak, aby byl zachován částečný provoz střediska.</w:t>
      </w:r>
    </w:p>
    <w:p w14:paraId="0FB235A0" w14:textId="77777777" w:rsidR="00A76AD3" w:rsidRPr="00FB1DAF" w:rsidRDefault="00A76AD3" w:rsidP="00B014BB">
      <w:pPr>
        <w:keepNext/>
        <w:keepLines/>
        <w:spacing w:before="100" w:beforeAutospacing="1"/>
        <w:rPr>
          <w:rFonts w:asciiTheme="minorHAnsi" w:hAnsiTheme="minorHAnsi" w:cstheme="minorHAnsi"/>
          <w:color w:val="000000"/>
        </w:rPr>
      </w:pPr>
      <w:r w:rsidRPr="00FB1DAF">
        <w:rPr>
          <w:rFonts w:asciiTheme="minorHAnsi" w:hAnsiTheme="minorHAnsi" w:cstheme="minorHAnsi"/>
        </w:rPr>
        <w:t>4.5</w:t>
      </w:r>
      <w:r w:rsidRPr="00FB1DAF">
        <w:rPr>
          <w:rFonts w:asciiTheme="minorHAnsi" w:hAnsiTheme="minorHAnsi" w:cstheme="minorHAnsi"/>
        </w:rPr>
        <w:tab/>
      </w:r>
      <w:r w:rsidRPr="000129B8">
        <w:rPr>
          <w:rFonts w:asciiTheme="minorHAnsi" w:hAnsiTheme="minorHAnsi" w:cstheme="minorHAnsi"/>
          <w:color w:val="000000"/>
          <w:u w:val="single"/>
        </w:rPr>
        <w:t>Základní povinnosti objednatele</w:t>
      </w:r>
    </w:p>
    <w:p w14:paraId="42C001A2" w14:textId="77777777" w:rsidR="00A76AD3" w:rsidRPr="00FB1DAF" w:rsidRDefault="00A76AD3" w:rsidP="00B014BB">
      <w:pPr>
        <w:pStyle w:val="Smlouva-slo"/>
        <w:keepNext/>
        <w:keepLines/>
        <w:numPr>
          <w:ilvl w:val="0"/>
          <w:numId w:val="0"/>
        </w:numPr>
        <w:spacing w:before="0" w:line="240" w:lineRule="auto"/>
        <w:ind w:left="709" w:hanging="709"/>
        <w:rPr>
          <w:rFonts w:asciiTheme="minorHAnsi" w:hAnsiTheme="minorHAnsi" w:cstheme="minorHAnsi"/>
          <w:color w:val="000000"/>
        </w:rPr>
      </w:pPr>
      <w:r>
        <w:rPr>
          <w:rFonts w:asciiTheme="minorHAnsi" w:hAnsiTheme="minorHAnsi" w:cstheme="minorHAnsi"/>
        </w:rPr>
        <w:t>4.5.1</w:t>
      </w:r>
      <w:r>
        <w:rPr>
          <w:rFonts w:asciiTheme="minorHAnsi" w:hAnsiTheme="minorHAnsi" w:cstheme="minorHAnsi"/>
        </w:rPr>
        <w:tab/>
      </w:r>
      <w:r w:rsidRPr="00FB1DAF">
        <w:rPr>
          <w:rFonts w:asciiTheme="minorHAnsi" w:hAnsiTheme="minorHAnsi" w:cstheme="minorHAnsi"/>
        </w:rPr>
        <w:t>Objednatel je povinen řádně a včas provedené dílo bez vad a nedodělků převzít a zaplatit za něj dohodnutou cenu.</w:t>
      </w:r>
    </w:p>
    <w:p w14:paraId="5B0B7AC4" w14:textId="77777777" w:rsidR="00943D5F" w:rsidRPr="00FB1DAF" w:rsidRDefault="00EE331A" w:rsidP="00B014BB">
      <w:pPr>
        <w:pStyle w:val="Nadpis2"/>
        <w:keepLines/>
        <w:numPr>
          <w:ilvl w:val="0"/>
          <w:numId w:val="0"/>
        </w:numPr>
        <w:ind w:left="567" w:hanging="567"/>
        <w:jc w:val="center"/>
        <w:rPr>
          <w:rFonts w:asciiTheme="minorHAnsi" w:eastAsia="Calibri" w:hAnsiTheme="minorHAnsi" w:cstheme="minorHAnsi"/>
        </w:rPr>
      </w:pPr>
      <w:r w:rsidRPr="00FB1DAF">
        <w:rPr>
          <w:rFonts w:asciiTheme="minorHAnsi" w:eastAsia="Calibri" w:hAnsiTheme="minorHAnsi" w:cstheme="minorHAnsi"/>
        </w:rPr>
        <w:t>V.</w:t>
      </w:r>
    </w:p>
    <w:p w14:paraId="6271A604" w14:textId="77777777" w:rsidR="00943D5F" w:rsidRDefault="00EE331A" w:rsidP="00B014BB">
      <w:pPr>
        <w:keepNext/>
        <w:keepLines/>
        <w:ind w:left="567" w:hanging="567"/>
        <w:jc w:val="center"/>
        <w:rPr>
          <w:rFonts w:asciiTheme="minorHAnsi" w:eastAsia="Calibri" w:hAnsiTheme="minorHAnsi" w:cstheme="minorHAnsi"/>
          <w:b/>
          <w:bCs/>
        </w:rPr>
      </w:pPr>
      <w:r w:rsidRPr="00FB1DAF">
        <w:rPr>
          <w:rFonts w:asciiTheme="minorHAnsi" w:eastAsia="Calibri" w:hAnsiTheme="minorHAnsi" w:cstheme="minorHAnsi"/>
          <w:b/>
          <w:bCs/>
        </w:rPr>
        <w:t>Doba a místo plnění</w:t>
      </w:r>
    </w:p>
    <w:p w14:paraId="3CFAC81C" w14:textId="77777777" w:rsidR="00C755D0" w:rsidRDefault="00C755D0" w:rsidP="00B014BB">
      <w:pPr>
        <w:keepNext/>
        <w:keepLines/>
        <w:ind w:left="567" w:hanging="567"/>
        <w:jc w:val="center"/>
        <w:rPr>
          <w:rFonts w:asciiTheme="minorHAnsi" w:eastAsia="Calibri" w:hAnsiTheme="minorHAnsi" w:cstheme="minorHAnsi"/>
          <w:b/>
          <w:bCs/>
        </w:rPr>
      </w:pPr>
    </w:p>
    <w:p w14:paraId="7BDBC025" w14:textId="77777777" w:rsidR="00943D5F" w:rsidRPr="00FB1DAF" w:rsidRDefault="00EE331A" w:rsidP="00B014BB">
      <w:pPr>
        <w:keepNext/>
        <w:keepLines/>
        <w:jc w:val="both"/>
        <w:rPr>
          <w:rFonts w:asciiTheme="minorHAnsi" w:eastAsia="Calibri" w:hAnsiTheme="minorHAnsi" w:cstheme="minorHAnsi"/>
        </w:rPr>
      </w:pPr>
      <w:r w:rsidRPr="00FB1DAF">
        <w:rPr>
          <w:rFonts w:asciiTheme="minorHAnsi" w:eastAsia="Calibri" w:hAnsiTheme="minorHAnsi" w:cstheme="minorHAnsi"/>
        </w:rPr>
        <w:t>5.1</w:t>
      </w:r>
      <w:r w:rsidRPr="00FB1DAF">
        <w:rPr>
          <w:rFonts w:asciiTheme="minorHAnsi" w:eastAsia="Calibri" w:hAnsiTheme="minorHAnsi" w:cstheme="minorHAnsi"/>
        </w:rPr>
        <w:tab/>
      </w:r>
      <w:r w:rsidRPr="000129B8">
        <w:rPr>
          <w:rFonts w:asciiTheme="minorHAnsi" w:eastAsia="Calibri" w:hAnsiTheme="minorHAnsi" w:cstheme="minorHAnsi"/>
          <w:u w:val="single"/>
        </w:rPr>
        <w:t>Termín zahájení</w:t>
      </w:r>
    </w:p>
    <w:p w14:paraId="386753D0" w14:textId="77777777" w:rsidR="00943D5F" w:rsidRPr="00FB1DAF" w:rsidRDefault="00EE331A" w:rsidP="00B014BB">
      <w:pPr>
        <w:keepNext/>
        <w:keepLines/>
        <w:ind w:left="709" w:hanging="709"/>
        <w:jc w:val="both"/>
        <w:rPr>
          <w:rFonts w:asciiTheme="minorHAnsi" w:eastAsia="Calibri" w:hAnsiTheme="minorHAnsi" w:cstheme="minorHAnsi"/>
        </w:rPr>
      </w:pPr>
      <w:r w:rsidRPr="00FB1DAF">
        <w:rPr>
          <w:rFonts w:asciiTheme="minorHAnsi" w:eastAsia="Calibri" w:hAnsiTheme="minorHAnsi" w:cstheme="minorHAnsi"/>
        </w:rPr>
        <w:t>5.1.1</w:t>
      </w:r>
      <w:r w:rsidRPr="00FB1DAF">
        <w:rPr>
          <w:rFonts w:asciiTheme="minorHAnsi" w:eastAsia="Calibri" w:hAnsiTheme="minorHAnsi" w:cstheme="minorHAnsi"/>
        </w:rPr>
        <w:tab/>
        <w:t>Zhotovitel je povinen zahájit práce na díle a řádně v nich pokračovat neprodleně po protokolárním předání staveniště objednatelem.</w:t>
      </w:r>
    </w:p>
    <w:p w14:paraId="6F071C84" w14:textId="77777777" w:rsidR="00943D5F" w:rsidRPr="00E94B38" w:rsidRDefault="00EE331A" w:rsidP="00B014BB">
      <w:pPr>
        <w:keepNext/>
        <w:keepLines/>
        <w:ind w:left="709" w:hanging="709"/>
        <w:jc w:val="both"/>
        <w:rPr>
          <w:rFonts w:asciiTheme="minorHAnsi" w:eastAsia="Calibri" w:hAnsiTheme="minorHAnsi" w:cstheme="minorHAnsi"/>
        </w:rPr>
      </w:pPr>
      <w:r w:rsidRPr="00FB1DAF">
        <w:rPr>
          <w:rFonts w:asciiTheme="minorHAnsi" w:eastAsia="Calibri" w:hAnsiTheme="minorHAnsi" w:cstheme="minorHAnsi"/>
        </w:rPr>
        <w:t>5.1.2</w:t>
      </w:r>
      <w:r w:rsidRPr="00FB1DAF">
        <w:rPr>
          <w:rFonts w:asciiTheme="minorHAnsi" w:eastAsia="Calibri" w:hAnsiTheme="minorHAnsi" w:cstheme="minorHAnsi"/>
        </w:rPr>
        <w:tab/>
        <w:t xml:space="preserve">Pokud zhotovitel práce na díle nezahájí ani ve lhůtě tří </w:t>
      </w:r>
      <w:r w:rsidRPr="00A83679">
        <w:rPr>
          <w:rFonts w:asciiTheme="minorHAnsi" w:eastAsia="Calibri" w:hAnsiTheme="minorHAnsi" w:cstheme="minorHAnsi"/>
        </w:rPr>
        <w:t>dnů ode dne, kdy měl práce na díle zahájit, je objednatel oprávněn od smlouvy odstoupit.</w:t>
      </w:r>
    </w:p>
    <w:p w14:paraId="7EDDD881" w14:textId="77777777" w:rsidR="00D429C1" w:rsidRDefault="00EE331A" w:rsidP="00B014BB">
      <w:pPr>
        <w:keepNext/>
        <w:keepLines/>
        <w:ind w:left="709" w:hanging="709"/>
        <w:jc w:val="both"/>
        <w:rPr>
          <w:rFonts w:asciiTheme="minorHAnsi" w:eastAsia="Calibri" w:hAnsiTheme="minorHAnsi" w:cstheme="minorHAnsi"/>
        </w:rPr>
      </w:pPr>
      <w:r w:rsidRPr="00E94B38">
        <w:rPr>
          <w:rFonts w:asciiTheme="minorHAnsi" w:eastAsia="Calibri" w:hAnsiTheme="minorHAnsi" w:cstheme="minorHAnsi"/>
        </w:rPr>
        <w:t>5.1.3</w:t>
      </w:r>
      <w:r w:rsidRPr="00E94B38">
        <w:rPr>
          <w:rFonts w:asciiTheme="minorHAnsi" w:eastAsia="Calibri" w:hAnsiTheme="minorHAnsi" w:cstheme="minorHAnsi"/>
        </w:rPr>
        <w:tab/>
        <w:t>Zhotovitel je povinen dodržet Harmonogram p</w:t>
      </w:r>
      <w:r w:rsidR="00A83679">
        <w:rPr>
          <w:rFonts w:asciiTheme="minorHAnsi" w:eastAsia="Calibri" w:hAnsiTheme="minorHAnsi" w:cstheme="minorHAnsi"/>
        </w:rPr>
        <w:t>rací</w:t>
      </w:r>
      <w:r w:rsidRPr="00A83679">
        <w:rPr>
          <w:rFonts w:asciiTheme="minorHAnsi" w:eastAsia="Calibri" w:hAnsiTheme="minorHAnsi" w:cstheme="minorHAnsi"/>
        </w:rPr>
        <w:t xml:space="preserve">, který </w:t>
      </w:r>
      <w:r w:rsidR="00A83679" w:rsidRPr="002054D0">
        <w:rPr>
          <w:rFonts w:asciiTheme="minorHAnsi" w:eastAsia="Calibri" w:hAnsiTheme="minorHAnsi" w:cstheme="minorHAnsi"/>
        </w:rPr>
        <w:t>předloží objednateli při předání staveniště k odsouhlasení</w:t>
      </w:r>
      <w:r w:rsidRPr="00A83679">
        <w:rPr>
          <w:rFonts w:asciiTheme="minorHAnsi" w:eastAsia="Calibri" w:hAnsiTheme="minorHAnsi" w:cstheme="minorHAnsi"/>
        </w:rPr>
        <w:t>.</w:t>
      </w:r>
      <w:r w:rsidRPr="00FB1DAF">
        <w:rPr>
          <w:rFonts w:asciiTheme="minorHAnsi" w:eastAsia="Calibri" w:hAnsiTheme="minorHAnsi" w:cstheme="minorHAnsi"/>
        </w:rPr>
        <w:t xml:space="preserve"> </w:t>
      </w:r>
    </w:p>
    <w:p w14:paraId="1FC7C414" w14:textId="77777777" w:rsidR="00943D5F" w:rsidRDefault="00EE331A" w:rsidP="00B014BB">
      <w:pPr>
        <w:keepNext/>
        <w:keepLines/>
        <w:spacing w:before="100" w:beforeAutospacing="1"/>
        <w:ind w:left="709" w:hanging="709"/>
        <w:jc w:val="both"/>
        <w:rPr>
          <w:rFonts w:ascii="Calibri" w:eastAsia="Calibri" w:hAnsi="Calibri" w:cs="Calibri"/>
          <w:b/>
          <w:bCs/>
        </w:rPr>
      </w:pPr>
      <w:r>
        <w:rPr>
          <w:rFonts w:ascii="Calibri" w:eastAsia="Calibri" w:hAnsi="Calibri" w:cs="Calibri"/>
        </w:rPr>
        <w:t>5.2</w:t>
      </w:r>
      <w:r>
        <w:rPr>
          <w:rFonts w:ascii="Calibri" w:eastAsia="Calibri" w:hAnsi="Calibri" w:cs="Calibri"/>
        </w:rPr>
        <w:tab/>
      </w:r>
      <w:r w:rsidRPr="000129B8">
        <w:rPr>
          <w:rFonts w:ascii="Calibri" w:eastAsia="Calibri" w:hAnsi="Calibri" w:cs="Calibri"/>
          <w:u w:val="single"/>
        </w:rPr>
        <w:t>Termín dokončení a předání díla</w:t>
      </w:r>
      <w:r>
        <w:rPr>
          <w:rFonts w:ascii="Calibri" w:eastAsia="Calibri" w:hAnsi="Calibri" w:cs="Calibri"/>
        </w:rPr>
        <w:t xml:space="preserve"> </w:t>
      </w:r>
    </w:p>
    <w:p w14:paraId="4DB9E671"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5.2.1</w:t>
      </w:r>
      <w:r>
        <w:rPr>
          <w:rFonts w:ascii="Calibri" w:eastAsia="Calibri" w:hAnsi="Calibri" w:cs="Calibri"/>
        </w:rPr>
        <w:tab/>
        <w:t xml:space="preserve">Zhotovitel je povinen dokončit práce na díle a předat dílo objednateli </w:t>
      </w:r>
      <w:r w:rsidRPr="00FA69D1">
        <w:rPr>
          <w:rFonts w:ascii="Calibri" w:eastAsia="Calibri" w:hAnsi="Calibri" w:cs="Calibri"/>
        </w:rPr>
        <w:t xml:space="preserve">do </w:t>
      </w:r>
      <w:r w:rsidR="002054D0" w:rsidRPr="00FA69D1">
        <w:rPr>
          <w:rFonts w:ascii="Calibri" w:eastAsia="Calibri" w:hAnsi="Calibri" w:cs="Calibri"/>
        </w:rPr>
        <w:t>41 týdnů</w:t>
      </w:r>
      <w:r>
        <w:rPr>
          <w:rFonts w:ascii="Calibri" w:eastAsia="Calibri" w:hAnsi="Calibri" w:cs="Calibri"/>
        </w:rPr>
        <w:t xml:space="preserve"> od předání staveniště.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14:paraId="6FCA5936" w14:textId="77777777" w:rsidR="00943D5F" w:rsidRDefault="00EE331A" w:rsidP="00CE17D5">
      <w:pPr>
        <w:keepNext/>
        <w:keepLines/>
        <w:ind w:left="709" w:hanging="709"/>
        <w:jc w:val="both"/>
        <w:rPr>
          <w:rFonts w:ascii="Calibri" w:eastAsia="Calibri" w:hAnsi="Calibri" w:cs="Calibri"/>
          <w:b/>
          <w:bCs/>
        </w:rPr>
      </w:pPr>
      <w:r>
        <w:rPr>
          <w:rFonts w:ascii="Calibri" w:eastAsia="Calibri" w:hAnsi="Calibri" w:cs="Calibri"/>
        </w:rPr>
        <w:lastRenderedPageBreak/>
        <w:t>5.2.2</w:t>
      </w:r>
      <w:r>
        <w:rPr>
          <w:rFonts w:ascii="Calibri" w:eastAsia="Calibri" w:hAnsi="Calibri" w:cs="Calibri"/>
        </w:rPr>
        <w:tab/>
        <w:t>Zhotovitel je oprávněn dokončit práce na díle i před sjednaným termínem a objednatel je povinen dříve dokončené dílo převzít a zaplati</w:t>
      </w:r>
      <w:r w:rsidRPr="00B014BB">
        <w:rPr>
          <w:rFonts w:ascii="Calibri" w:eastAsia="Calibri" w:hAnsi="Calibri" w:cs="Calibri"/>
        </w:rPr>
        <w:t>t</w:t>
      </w:r>
      <w:r w:rsidRPr="00B014BB">
        <w:rPr>
          <w:rFonts w:ascii="Calibri" w:eastAsia="Calibri" w:hAnsi="Calibri" w:cs="Calibri"/>
          <w:bCs/>
        </w:rPr>
        <w:t>.</w:t>
      </w:r>
    </w:p>
    <w:p w14:paraId="40CD567E" w14:textId="77777777" w:rsidR="00943D5F" w:rsidRDefault="00EE331A" w:rsidP="009D532E">
      <w:pPr>
        <w:keepNext/>
        <w:keepLines/>
        <w:spacing w:before="100" w:beforeAutospacing="1"/>
        <w:ind w:left="709" w:hanging="709"/>
        <w:rPr>
          <w:rFonts w:ascii="Calibri" w:eastAsia="Calibri" w:hAnsi="Calibri" w:cs="Calibri"/>
        </w:rPr>
      </w:pPr>
      <w:r>
        <w:rPr>
          <w:rFonts w:ascii="Calibri" w:eastAsia="Calibri" w:hAnsi="Calibri" w:cs="Calibri"/>
        </w:rPr>
        <w:t>5.3</w:t>
      </w:r>
      <w:r>
        <w:rPr>
          <w:rFonts w:ascii="Calibri" w:eastAsia="Calibri" w:hAnsi="Calibri" w:cs="Calibri"/>
        </w:rPr>
        <w:tab/>
      </w:r>
      <w:r w:rsidRPr="000129B8">
        <w:rPr>
          <w:rFonts w:ascii="Calibri" w:eastAsia="Calibri" w:hAnsi="Calibri" w:cs="Calibri"/>
          <w:u w:val="single"/>
        </w:rPr>
        <w:t xml:space="preserve">Přerušení prací </w:t>
      </w:r>
    </w:p>
    <w:p w14:paraId="207BEC94" w14:textId="77777777" w:rsidR="00943D5F" w:rsidRDefault="00EE331A" w:rsidP="00CE17D5">
      <w:pPr>
        <w:keepNext/>
        <w:keepLines/>
        <w:ind w:left="709" w:hanging="709"/>
        <w:jc w:val="both"/>
        <w:rPr>
          <w:rFonts w:ascii="Calibri" w:eastAsia="Calibri" w:hAnsi="Calibri" w:cs="Calibri"/>
        </w:rPr>
      </w:pPr>
      <w:r>
        <w:rPr>
          <w:rFonts w:ascii="Calibri" w:eastAsia="Calibri" w:hAnsi="Calibri" w:cs="Calibri"/>
        </w:rPr>
        <w:t>5.3.1</w:t>
      </w:r>
      <w:r>
        <w:rPr>
          <w:rFonts w:ascii="Calibri" w:eastAsia="Calibri" w:hAnsi="Calibri" w:cs="Calibri"/>
        </w:rPr>
        <w:tab/>
        <w:t>Přerušení prací z důvodů na straně zhotovitele ani z důvodu porušení pravidel bezpečnosti a ochrany zdraví při práci nemá vliv na sjednaný termín dokončení díla.</w:t>
      </w:r>
    </w:p>
    <w:p w14:paraId="4D2FA436" w14:textId="77777777" w:rsidR="00943D5F" w:rsidRDefault="00EE331A" w:rsidP="009D532E">
      <w:pPr>
        <w:keepNext/>
        <w:keepLines/>
        <w:spacing w:before="100" w:beforeAutospacing="1"/>
        <w:ind w:left="709" w:hanging="709"/>
        <w:rPr>
          <w:rFonts w:ascii="Calibri" w:eastAsia="Calibri" w:hAnsi="Calibri" w:cs="Calibri"/>
        </w:rPr>
      </w:pPr>
      <w:r>
        <w:rPr>
          <w:rFonts w:ascii="Calibri" w:eastAsia="Calibri" w:hAnsi="Calibri" w:cs="Calibri"/>
        </w:rPr>
        <w:t>5.4</w:t>
      </w:r>
      <w:r>
        <w:rPr>
          <w:rFonts w:ascii="Calibri" w:eastAsia="Calibri" w:hAnsi="Calibri" w:cs="Calibri"/>
        </w:rPr>
        <w:tab/>
      </w:r>
      <w:r w:rsidRPr="000129B8">
        <w:rPr>
          <w:rFonts w:ascii="Calibri" w:eastAsia="Calibri" w:hAnsi="Calibri" w:cs="Calibri"/>
          <w:u w:val="single"/>
        </w:rPr>
        <w:t>Místo plnění</w:t>
      </w:r>
      <w:r>
        <w:rPr>
          <w:rFonts w:ascii="Calibri" w:eastAsia="Calibri" w:hAnsi="Calibri" w:cs="Calibri"/>
        </w:rPr>
        <w:t xml:space="preserve"> </w:t>
      </w:r>
    </w:p>
    <w:p w14:paraId="37BB792B" w14:textId="77777777" w:rsidR="00943D5F" w:rsidRDefault="00EE331A" w:rsidP="00CE17D5">
      <w:pPr>
        <w:keepNext/>
        <w:keepLines/>
        <w:ind w:left="709" w:hanging="709"/>
        <w:jc w:val="both"/>
        <w:rPr>
          <w:rFonts w:ascii="Calibri" w:eastAsia="Calibri" w:hAnsi="Calibri" w:cs="Calibri"/>
        </w:rPr>
      </w:pPr>
      <w:r>
        <w:rPr>
          <w:rFonts w:ascii="Calibri" w:eastAsia="Calibri" w:hAnsi="Calibri" w:cs="Calibri"/>
        </w:rPr>
        <w:t>5.4.1</w:t>
      </w:r>
      <w:r>
        <w:rPr>
          <w:rFonts w:ascii="Calibri" w:eastAsia="Calibri" w:hAnsi="Calibri" w:cs="Calibri"/>
        </w:rPr>
        <w:tab/>
        <w:t xml:space="preserve">Místem plnění je </w:t>
      </w:r>
      <w:r w:rsidR="00D429C1">
        <w:rPr>
          <w:rFonts w:ascii="Calibri" w:eastAsia="Calibri" w:hAnsi="Calibri" w:cs="Calibri"/>
        </w:rPr>
        <w:t>sídlo S</w:t>
      </w:r>
      <w:r>
        <w:rPr>
          <w:rFonts w:ascii="Calibri" w:eastAsia="Calibri" w:hAnsi="Calibri" w:cs="Calibri"/>
        </w:rPr>
        <w:t>tředisk</w:t>
      </w:r>
      <w:r w:rsidR="00D429C1">
        <w:rPr>
          <w:rFonts w:ascii="Calibri" w:eastAsia="Calibri" w:hAnsi="Calibri" w:cs="Calibri"/>
        </w:rPr>
        <w:t>a</w:t>
      </w:r>
      <w:r>
        <w:rPr>
          <w:rFonts w:ascii="Calibri" w:eastAsia="Calibri" w:hAnsi="Calibri" w:cs="Calibri"/>
        </w:rPr>
        <w:t xml:space="preserve"> veřejné zeleně na ul. Palackého 29 na pozem</w:t>
      </w:r>
      <w:r w:rsidR="00D429C1">
        <w:rPr>
          <w:rFonts w:ascii="Calibri" w:eastAsia="Calibri" w:hAnsi="Calibri" w:cs="Calibri"/>
        </w:rPr>
        <w:t>cích</w:t>
      </w:r>
      <w:r>
        <w:rPr>
          <w:rFonts w:ascii="Calibri" w:eastAsia="Calibri" w:hAnsi="Calibri" w:cs="Calibri"/>
        </w:rPr>
        <w:t xml:space="preserve"> parc. č. 589/3 a parc.</w:t>
      </w:r>
      <w:r w:rsidR="00A13D49">
        <w:rPr>
          <w:rFonts w:ascii="Calibri" w:eastAsia="Calibri" w:hAnsi="Calibri" w:cs="Calibri"/>
        </w:rPr>
        <w:t> </w:t>
      </w:r>
      <w:r>
        <w:rPr>
          <w:rFonts w:ascii="Calibri" w:eastAsia="Calibri" w:hAnsi="Calibri" w:cs="Calibri"/>
        </w:rPr>
        <w:t>č. 594/8 v katastrálním území Nový Jičín – Horní Předměstí.</w:t>
      </w:r>
    </w:p>
    <w:p w14:paraId="2E244063" w14:textId="77777777" w:rsidR="00943D5F" w:rsidRDefault="00943D5F" w:rsidP="00CE17D5">
      <w:pPr>
        <w:keepNext/>
        <w:keepLines/>
        <w:ind w:left="567" w:hanging="567"/>
        <w:jc w:val="center"/>
        <w:rPr>
          <w:rFonts w:ascii="Calibri" w:eastAsia="Calibri" w:hAnsi="Calibri" w:cs="Calibri"/>
          <w:b/>
          <w:bCs/>
        </w:rPr>
      </w:pPr>
    </w:p>
    <w:p w14:paraId="3FC6E0AB" w14:textId="77777777" w:rsidR="00943D5F" w:rsidRDefault="00EE331A" w:rsidP="0042457E">
      <w:pPr>
        <w:keepNext/>
        <w:keepLines/>
        <w:spacing w:before="100" w:beforeAutospacing="1" w:after="100" w:afterAutospacing="1"/>
        <w:ind w:left="567" w:hanging="567"/>
        <w:jc w:val="center"/>
        <w:rPr>
          <w:rFonts w:ascii="Calibri" w:eastAsia="Calibri" w:hAnsi="Calibri" w:cs="Calibri"/>
          <w:b/>
          <w:bCs/>
        </w:rPr>
      </w:pPr>
      <w:r>
        <w:rPr>
          <w:rFonts w:ascii="Calibri" w:eastAsia="Calibri" w:hAnsi="Calibri" w:cs="Calibri"/>
          <w:b/>
          <w:bCs/>
        </w:rPr>
        <w:t xml:space="preserve">VI. </w:t>
      </w:r>
    </w:p>
    <w:p w14:paraId="4BA5DDA2" w14:textId="77777777" w:rsidR="00943D5F" w:rsidRDefault="00EE331A" w:rsidP="0042457E">
      <w:pPr>
        <w:keepNext/>
        <w:keepLines/>
        <w:spacing w:before="100" w:beforeAutospacing="1" w:after="100" w:afterAutospacing="1"/>
        <w:ind w:left="567" w:hanging="567"/>
        <w:jc w:val="center"/>
        <w:rPr>
          <w:rFonts w:ascii="Calibri" w:eastAsia="Calibri" w:hAnsi="Calibri" w:cs="Calibri"/>
          <w:b/>
          <w:bCs/>
        </w:rPr>
      </w:pPr>
      <w:r>
        <w:rPr>
          <w:rFonts w:ascii="Calibri" w:eastAsia="Calibri" w:hAnsi="Calibri" w:cs="Calibri"/>
          <w:b/>
          <w:bCs/>
        </w:rPr>
        <w:t xml:space="preserve">Cena díla </w:t>
      </w:r>
    </w:p>
    <w:p w14:paraId="35345DB4" w14:textId="77777777" w:rsidR="00943D5F" w:rsidRDefault="00943D5F" w:rsidP="0042457E">
      <w:pPr>
        <w:keepNext/>
        <w:keepLines/>
        <w:spacing w:before="100" w:beforeAutospacing="1" w:after="100" w:afterAutospacing="1"/>
        <w:ind w:left="709" w:hanging="709"/>
        <w:jc w:val="center"/>
        <w:rPr>
          <w:rFonts w:ascii="Calibri" w:eastAsia="Calibri" w:hAnsi="Calibri" w:cs="Calibri"/>
          <w:b/>
          <w:bCs/>
        </w:rPr>
      </w:pPr>
    </w:p>
    <w:p w14:paraId="34FB91AA" w14:textId="77777777" w:rsidR="00943D5F" w:rsidRDefault="00EE331A" w:rsidP="00CE17D5">
      <w:pPr>
        <w:keepNext/>
        <w:keepLines/>
        <w:ind w:left="709" w:hanging="709"/>
        <w:jc w:val="both"/>
        <w:rPr>
          <w:rFonts w:ascii="Calibri" w:eastAsia="Calibri" w:hAnsi="Calibri" w:cs="Calibri"/>
        </w:rPr>
      </w:pPr>
      <w:r>
        <w:rPr>
          <w:rFonts w:ascii="Calibri" w:eastAsia="Calibri" w:hAnsi="Calibri" w:cs="Calibri"/>
        </w:rPr>
        <w:t>6.1</w:t>
      </w:r>
      <w:r>
        <w:rPr>
          <w:rFonts w:ascii="Calibri" w:eastAsia="Calibri" w:hAnsi="Calibri" w:cs="Calibri"/>
        </w:rPr>
        <w:tab/>
      </w:r>
      <w:r w:rsidRPr="000129B8">
        <w:rPr>
          <w:rFonts w:ascii="Calibri" w:eastAsia="Calibri" w:hAnsi="Calibri" w:cs="Calibri"/>
          <w:u w:val="single"/>
        </w:rPr>
        <w:t>Výše a obsah ceny díla</w:t>
      </w:r>
      <w:r>
        <w:rPr>
          <w:rFonts w:ascii="Calibri" w:eastAsia="Calibri" w:hAnsi="Calibri" w:cs="Calibri"/>
        </w:rPr>
        <w:t xml:space="preserve"> </w:t>
      </w:r>
    </w:p>
    <w:p w14:paraId="32100757" w14:textId="4C1C0C46" w:rsidR="00943D5F" w:rsidRDefault="00EE331A" w:rsidP="00CE17D5">
      <w:pPr>
        <w:keepNext/>
        <w:keepLines/>
        <w:ind w:left="709" w:hanging="709"/>
        <w:jc w:val="both"/>
        <w:rPr>
          <w:rFonts w:ascii="Calibri" w:eastAsia="Calibri" w:hAnsi="Calibri" w:cs="Calibri"/>
        </w:rPr>
      </w:pPr>
      <w:r>
        <w:rPr>
          <w:rFonts w:ascii="Calibri" w:eastAsia="Calibri" w:hAnsi="Calibri" w:cs="Calibri"/>
        </w:rPr>
        <w:t>6.1.1</w:t>
      </w:r>
      <w:r>
        <w:rPr>
          <w:rFonts w:ascii="Calibri" w:eastAsia="Calibri" w:hAnsi="Calibri" w:cs="Calibri"/>
        </w:rPr>
        <w:tab/>
        <w:t>Cena díla sjednaná v souladu s ustanovením § 2 zákona č. 526/</w:t>
      </w:r>
      <w:r w:rsidRPr="00B14EE4">
        <w:rPr>
          <w:rFonts w:ascii="Calibri" w:eastAsia="Calibri" w:hAnsi="Calibri" w:cs="Calibri"/>
        </w:rPr>
        <w:t xml:space="preserve">1990 Sb. o cenách, v platném znění, je dohodnuta jako cena nejvýše přípustná a činí </w:t>
      </w:r>
      <w:r w:rsidR="00754834">
        <w:rPr>
          <w:rFonts w:ascii="Calibri" w:eastAsia="Calibri" w:hAnsi="Calibri" w:cs="Calibri"/>
        </w:rPr>
        <w:t>18 369.990,00</w:t>
      </w:r>
      <w:r w:rsidRPr="00B14EE4">
        <w:rPr>
          <w:rFonts w:ascii="Calibri" w:eastAsia="Calibri" w:hAnsi="Calibri" w:cs="Calibri"/>
        </w:rPr>
        <w:t xml:space="preserve"> Kč bez DPH  (slovy</w:t>
      </w:r>
      <w:r>
        <w:rPr>
          <w:rFonts w:ascii="Calibri" w:eastAsia="Calibri" w:hAnsi="Calibri" w:cs="Calibri"/>
        </w:rPr>
        <w:t xml:space="preserve">: </w:t>
      </w:r>
      <w:r w:rsidR="00754834">
        <w:rPr>
          <w:rFonts w:ascii="Calibri" w:eastAsia="Calibri" w:hAnsi="Calibri" w:cs="Calibri"/>
        </w:rPr>
        <w:t>osmnáct milionů tři sta šedesát devět tisíc devět set devadesát korun českých</w:t>
      </w:r>
      <w:r>
        <w:rPr>
          <w:rFonts w:ascii="Calibri" w:eastAsia="Calibri" w:hAnsi="Calibri" w:cs="Calibri"/>
        </w:rPr>
        <w:t>).</w:t>
      </w:r>
    </w:p>
    <w:p w14:paraId="2BF6739E" w14:textId="7B94C0FE" w:rsidR="00943D5F" w:rsidRDefault="00EE331A" w:rsidP="00CE17D5">
      <w:pPr>
        <w:keepNext/>
        <w:keepLines/>
        <w:ind w:left="709" w:hanging="709"/>
        <w:jc w:val="both"/>
        <w:rPr>
          <w:rFonts w:ascii="Calibri" w:eastAsia="Calibri" w:hAnsi="Calibri" w:cs="Calibri"/>
        </w:rPr>
      </w:pPr>
      <w:r>
        <w:rPr>
          <w:rFonts w:ascii="Calibri" w:eastAsia="Calibri" w:hAnsi="Calibri" w:cs="Calibri"/>
        </w:rPr>
        <w:t>6.1.2</w:t>
      </w:r>
      <w:r>
        <w:rPr>
          <w:rFonts w:ascii="Calibri" w:eastAsia="Calibri" w:hAnsi="Calibri" w:cs="Calibri"/>
        </w:rPr>
        <w:tab/>
        <w:t xml:space="preserve">Cena je stanovena podle projektové dokumentace a </w:t>
      </w:r>
      <w:r w:rsidR="00A05692">
        <w:rPr>
          <w:rFonts w:ascii="Calibri" w:eastAsia="Calibri" w:hAnsi="Calibri" w:cs="Calibri"/>
        </w:rPr>
        <w:t xml:space="preserve">oceněných soupisů </w:t>
      </w:r>
      <w:r>
        <w:rPr>
          <w:rFonts w:ascii="Calibri" w:eastAsia="Calibri" w:hAnsi="Calibri" w:cs="Calibri"/>
        </w:rPr>
        <w:t>stavebních prací, dodávek a služeb s výkazem výměr (Položkového rozpočtu) předložen</w:t>
      </w:r>
      <w:r w:rsidR="00F40893">
        <w:rPr>
          <w:rFonts w:ascii="Calibri" w:eastAsia="Calibri" w:hAnsi="Calibri" w:cs="Calibri"/>
        </w:rPr>
        <w:t>ých</w:t>
      </w:r>
      <w:r>
        <w:rPr>
          <w:rFonts w:ascii="Calibri" w:eastAsia="Calibri" w:hAnsi="Calibri" w:cs="Calibri"/>
        </w:rPr>
        <w:t xml:space="preserve"> zhotovitelem v rámci zadávacího řízení na předmět plnění veřejné zakázky. Zhotovitel prohlašuje, že Položkov</w:t>
      </w:r>
      <w:r w:rsidR="00F40893">
        <w:rPr>
          <w:rFonts w:ascii="Calibri" w:eastAsia="Calibri" w:hAnsi="Calibri" w:cs="Calibri"/>
        </w:rPr>
        <w:t>é</w:t>
      </w:r>
      <w:r>
        <w:rPr>
          <w:rFonts w:ascii="Calibri" w:eastAsia="Calibri" w:hAnsi="Calibri" w:cs="Calibri"/>
        </w:rPr>
        <w:t xml:space="preserve"> rozpočt</w:t>
      </w:r>
      <w:r w:rsidR="00F40893">
        <w:rPr>
          <w:rFonts w:ascii="Calibri" w:eastAsia="Calibri" w:hAnsi="Calibri" w:cs="Calibri"/>
        </w:rPr>
        <w:t>y</w:t>
      </w:r>
      <w:r>
        <w:rPr>
          <w:rFonts w:ascii="Calibri" w:eastAsia="Calibri" w:hAnsi="Calibri" w:cs="Calibri"/>
        </w:rPr>
        <w:t xml:space="preserve"> j</w:t>
      </w:r>
      <w:r w:rsidR="00F40893">
        <w:rPr>
          <w:rFonts w:ascii="Calibri" w:eastAsia="Calibri" w:hAnsi="Calibri" w:cs="Calibri"/>
        </w:rPr>
        <w:t>sou</w:t>
      </w:r>
      <w:r>
        <w:rPr>
          <w:rFonts w:ascii="Calibri" w:eastAsia="Calibri" w:hAnsi="Calibri" w:cs="Calibri"/>
        </w:rPr>
        <w:t xml:space="preserve"> správn</w:t>
      </w:r>
      <w:r w:rsidR="00F40893">
        <w:rPr>
          <w:rFonts w:ascii="Calibri" w:eastAsia="Calibri" w:hAnsi="Calibri" w:cs="Calibri"/>
        </w:rPr>
        <w:t>é</w:t>
      </w:r>
      <w:r>
        <w:rPr>
          <w:rFonts w:ascii="Calibri" w:eastAsia="Calibri" w:hAnsi="Calibri" w:cs="Calibri"/>
        </w:rPr>
        <w:t xml:space="preserve"> a úpln</w:t>
      </w:r>
      <w:r w:rsidR="00F40893">
        <w:rPr>
          <w:rFonts w:ascii="Calibri" w:eastAsia="Calibri" w:hAnsi="Calibri" w:cs="Calibri"/>
        </w:rPr>
        <w:t>é</w:t>
      </w:r>
      <w:r>
        <w:rPr>
          <w:rFonts w:ascii="Calibri" w:eastAsia="Calibri" w:hAnsi="Calibri" w:cs="Calibri"/>
        </w:rPr>
        <w:t xml:space="preserve">. </w:t>
      </w:r>
    </w:p>
    <w:p w14:paraId="28BE342A" w14:textId="77777777" w:rsidR="00943D5F" w:rsidRDefault="00EE331A" w:rsidP="00CE17D5">
      <w:pPr>
        <w:keepNext/>
        <w:keepLines/>
        <w:ind w:left="709" w:hanging="709"/>
        <w:jc w:val="both"/>
        <w:rPr>
          <w:rFonts w:ascii="Calibri" w:eastAsia="Calibri" w:hAnsi="Calibri" w:cs="Calibri"/>
        </w:rPr>
      </w:pPr>
      <w:r>
        <w:rPr>
          <w:rFonts w:ascii="Calibri" w:eastAsia="Calibri" w:hAnsi="Calibri" w:cs="Calibri"/>
        </w:rPr>
        <w:t>6.1.3</w:t>
      </w:r>
      <w:r>
        <w:rPr>
          <w:rFonts w:ascii="Calibri" w:eastAsia="Calibri" w:hAnsi="Calibri" w:cs="Calibri"/>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23E3F8D7" w14:textId="77777777" w:rsidR="00943D5F" w:rsidRDefault="00EE331A" w:rsidP="009D532E">
      <w:pPr>
        <w:keepNext/>
        <w:keepLines/>
        <w:spacing w:before="100" w:beforeAutospacing="1"/>
        <w:ind w:left="709" w:hanging="709"/>
        <w:jc w:val="both"/>
        <w:rPr>
          <w:rFonts w:ascii="Calibri" w:eastAsia="Calibri" w:hAnsi="Calibri" w:cs="Calibri"/>
        </w:rPr>
      </w:pPr>
      <w:r>
        <w:rPr>
          <w:rFonts w:ascii="Calibri" w:eastAsia="Calibri" w:hAnsi="Calibri" w:cs="Calibri"/>
        </w:rPr>
        <w:t>6.2</w:t>
      </w:r>
      <w:r>
        <w:rPr>
          <w:rFonts w:ascii="Calibri" w:eastAsia="Calibri" w:hAnsi="Calibri" w:cs="Calibri"/>
        </w:rPr>
        <w:tab/>
        <w:t>P</w:t>
      </w:r>
      <w:r w:rsidRPr="000129B8">
        <w:rPr>
          <w:rFonts w:ascii="Calibri" w:eastAsia="Calibri" w:hAnsi="Calibri" w:cs="Calibri"/>
          <w:u w:val="single"/>
        </w:rPr>
        <w:t>latnost ceny</w:t>
      </w:r>
    </w:p>
    <w:p w14:paraId="7BCE11D0" w14:textId="77777777" w:rsidR="00943D5F" w:rsidRDefault="00EE331A" w:rsidP="009D532E">
      <w:pPr>
        <w:keepNext/>
        <w:keepLines/>
        <w:spacing w:after="100" w:afterAutospacing="1"/>
        <w:ind w:left="709" w:hanging="709"/>
        <w:jc w:val="both"/>
        <w:rPr>
          <w:rFonts w:ascii="Calibri" w:eastAsia="Calibri" w:hAnsi="Calibri" w:cs="Calibri"/>
        </w:rPr>
      </w:pPr>
      <w:r>
        <w:rPr>
          <w:rFonts w:ascii="Calibri" w:eastAsia="Calibri" w:hAnsi="Calibri" w:cs="Calibri"/>
        </w:rPr>
        <w:t>6.2.1</w:t>
      </w:r>
      <w:r>
        <w:rPr>
          <w:rFonts w:ascii="Calibri" w:eastAsia="Calibri" w:hAnsi="Calibri" w:cs="Calibri"/>
        </w:rPr>
        <w:tab/>
        <w:t xml:space="preserve">Sjednaná cena je platná po celou dobu účinnosti této smlouvy.  </w:t>
      </w:r>
    </w:p>
    <w:p w14:paraId="2B8E643B" w14:textId="77777777" w:rsidR="00943D5F" w:rsidRDefault="00EE331A" w:rsidP="009D532E">
      <w:pPr>
        <w:keepNext/>
        <w:keepLines/>
        <w:spacing w:before="100" w:beforeAutospacing="1"/>
        <w:ind w:left="709" w:hanging="709"/>
        <w:jc w:val="both"/>
        <w:rPr>
          <w:rFonts w:ascii="Calibri" w:eastAsia="Calibri" w:hAnsi="Calibri" w:cs="Calibri"/>
        </w:rPr>
      </w:pPr>
      <w:r>
        <w:rPr>
          <w:rFonts w:ascii="Calibri" w:eastAsia="Calibri" w:hAnsi="Calibri" w:cs="Calibri"/>
        </w:rPr>
        <w:t>6.3</w:t>
      </w:r>
      <w:r>
        <w:rPr>
          <w:rFonts w:ascii="Calibri" w:eastAsia="Calibri" w:hAnsi="Calibri" w:cs="Calibri"/>
        </w:rPr>
        <w:tab/>
      </w:r>
      <w:r w:rsidRPr="000129B8">
        <w:rPr>
          <w:rFonts w:ascii="Calibri" w:eastAsia="Calibri" w:hAnsi="Calibri" w:cs="Calibri"/>
          <w:u w:val="single"/>
        </w:rPr>
        <w:t>Podmínky pro změnu ceny</w:t>
      </w:r>
    </w:p>
    <w:p w14:paraId="10A7F517"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6.3.1</w:t>
      </w:r>
      <w:r>
        <w:rPr>
          <w:rFonts w:ascii="Calibri" w:eastAsia="Calibri" w:hAnsi="Calibri" w:cs="Calibri"/>
        </w:rPr>
        <w:tab/>
        <w:t>Sjednaná cena je cenou nejvýše přípustnou a může být změněna pouze za těchto podmínek:</w:t>
      </w:r>
    </w:p>
    <w:p w14:paraId="16723C0A" w14:textId="77777777" w:rsidR="00943D5F" w:rsidRDefault="00EE331A" w:rsidP="000F2FEE">
      <w:pPr>
        <w:keepNext/>
        <w:keepLines/>
        <w:ind w:left="993"/>
        <w:jc w:val="both"/>
        <w:rPr>
          <w:rFonts w:ascii="Calibri" w:eastAsia="Calibri" w:hAnsi="Calibri" w:cs="Calibri"/>
        </w:rPr>
      </w:pPr>
      <w:r>
        <w:rPr>
          <w:rFonts w:ascii="Calibri" w:eastAsia="Calibri" w:hAnsi="Calibri" w:cs="Calibri"/>
        </w:rPr>
        <w:t>-</w:t>
      </w:r>
      <w:r>
        <w:rPr>
          <w:rFonts w:ascii="Calibri" w:eastAsia="Calibri" w:hAnsi="Calibri" w:cs="Calibri"/>
        </w:rPr>
        <w:tab/>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w:t>
      </w:r>
      <w:r w:rsidR="00E42DBA">
        <w:rPr>
          <w:rFonts w:ascii="Calibri" w:eastAsia="Calibri" w:hAnsi="Calibri" w:cs="Calibri"/>
        </w:rPr>
        <w:t>ých</w:t>
      </w:r>
      <w:r>
        <w:rPr>
          <w:rFonts w:ascii="Calibri" w:eastAsia="Calibri" w:hAnsi="Calibri" w:cs="Calibri"/>
        </w:rPr>
        <w:t xml:space="preserve"> rozpočt</w:t>
      </w:r>
      <w:r w:rsidR="00E42DBA">
        <w:rPr>
          <w:rFonts w:ascii="Calibri" w:eastAsia="Calibri" w:hAnsi="Calibri" w:cs="Calibri"/>
        </w:rPr>
        <w:t>ů</w:t>
      </w:r>
      <w:r>
        <w:rPr>
          <w:rFonts w:ascii="Calibri" w:eastAsia="Calibri" w:hAnsi="Calibri" w:cs="Calibri"/>
        </w:rPr>
        <w:t>, kter</w:t>
      </w:r>
      <w:r w:rsidR="00E42DBA">
        <w:rPr>
          <w:rFonts w:ascii="Calibri" w:eastAsia="Calibri" w:hAnsi="Calibri" w:cs="Calibri"/>
        </w:rPr>
        <w:t>é</w:t>
      </w:r>
      <w:r>
        <w:rPr>
          <w:rFonts w:ascii="Calibri" w:eastAsia="Calibri" w:hAnsi="Calibri" w:cs="Calibri"/>
        </w:rPr>
        <w:t xml:space="preserve"> </w:t>
      </w:r>
      <w:r w:rsidR="00E42DBA">
        <w:rPr>
          <w:rFonts w:ascii="Calibri" w:eastAsia="Calibri" w:hAnsi="Calibri" w:cs="Calibri"/>
        </w:rPr>
        <w:t xml:space="preserve">jsou </w:t>
      </w:r>
      <w:r>
        <w:rPr>
          <w:rFonts w:ascii="Calibri" w:eastAsia="Calibri" w:hAnsi="Calibri" w:cs="Calibri"/>
        </w:rPr>
        <w:t xml:space="preserve">přílohou této smlouvy, </w:t>
      </w:r>
    </w:p>
    <w:p w14:paraId="37760674" w14:textId="77777777" w:rsidR="00943D5F" w:rsidRDefault="00EE331A" w:rsidP="000F2FEE">
      <w:pPr>
        <w:keepNext/>
        <w:keepLines/>
        <w:ind w:left="993"/>
        <w:jc w:val="both"/>
        <w:rPr>
          <w:rFonts w:ascii="Calibri" w:eastAsia="Calibri" w:hAnsi="Calibri" w:cs="Calibri"/>
        </w:rPr>
      </w:pPr>
      <w:r>
        <w:rPr>
          <w:rFonts w:ascii="Calibri" w:eastAsia="Calibri" w:hAnsi="Calibri" w:cs="Calibri"/>
        </w:rPr>
        <w:t>-</w:t>
      </w:r>
      <w:r>
        <w:rPr>
          <w:rFonts w:ascii="Calibri" w:eastAsia="Calibri" w:hAnsi="Calibri" w:cs="Calibri"/>
        </w:rPr>
        <w:tab/>
        <w:t>bude-li objednatel požadovat i provedení jiných prací a dodávek, které nebyly součástí smluveného předmětu díla a v době podání nabídky do výběrového řízení o nich zhotovitel nemohl vědět</w:t>
      </w:r>
      <w:r w:rsidR="0042457E">
        <w:rPr>
          <w:rFonts w:ascii="Calibri" w:eastAsia="Calibri" w:hAnsi="Calibri" w:cs="Calibri"/>
        </w:rPr>
        <w:t>,</w:t>
      </w:r>
      <w:r>
        <w:rPr>
          <w:rFonts w:ascii="Calibri" w:eastAsia="Calibri" w:hAnsi="Calibri" w:cs="Calibri"/>
        </w:rPr>
        <w:t xml:space="preserve"> ani je nemohl předvídat (vícepráce). Náklady na vícepráce budou účtovány podle odpovídajících jednotkových cen položek a nákladů dle Položkového rozpočtu</w:t>
      </w:r>
      <w:r w:rsidR="00A13D49">
        <w:rPr>
          <w:rFonts w:ascii="Calibri" w:eastAsia="Calibri" w:hAnsi="Calibri" w:cs="Calibri"/>
        </w:rPr>
        <w:t xml:space="preserve"> č. 1 nebo č. 2</w:t>
      </w:r>
      <w:r>
        <w:rPr>
          <w:rFonts w:ascii="Calibri" w:eastAsia="Calibri" w:hAnsi="Calibri" w:cs="Calibri"/>
        </w:rPr>
        <w:t xml:space="preserve">. Vícepráce, u nichž není možno použít pro ocenění položkových cen uvedených v </w:t>
      </w:r>
      <w:r w:rsidR="00A13D49">
        <w:rPr>
          <w:rFonts w:ascii="Calibri" w:eastAsia="Calibri" w:hAnsi="Calibri" w:cs="Calibri"/>
        </w:rPr>
        <w:t xml:space="preserve">Položkových </w:t>
      </w:r>
      <w:r>
        <w:rPr>
          <w:rFonts w:ascii="Calibri" w:eastAsia="Calibri" w:hAnsi="Calibri" w:cs="Calibri"/>
        </w:rPr>
        <w:t>rozpočt</w:t>
      </w:r>
      <w:r w:rsidR="00A13D49">
        <w:rPr>
          <w:rFonts w:ascii="Calibri" w:eastAsia="Calibri" w:hAnsi="Calibri" w:cs="Calibri"/>
        </w:rPr>
        <w:t>ech</w:t>
      </w:r>
      <w:r>
        <w:rPr>
          <w:rFonts w:ascii="Calibri" w:eastAsia="Calibri" w:hAnsi="Calibri" w:cs="Calibri"/>
        </w:rPr>
        <w:t xml:space="preserve">,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45E25A2B" w14:textId="3901A463" w:rsidR="00E94B38" w:rsidRPr="002054D0" w:rsidRDefault="002054D0" w:rsidP="002054D0">
      <w:pPr>
        <w:keepNext/>
        <w:keepLines/>
        <w:ind w:left="993"/>
        <w:jc w:val="both"/>
        <w:rPr>
          <w:rFonts w:ascii="Calibri" w:eastAsia="Calibri" w:hAnsi="Calibri" w:cs="Calibri"/>
          <w:bCs/>
        </w:rPr>
      </w:pPr>
      <w:r>
        <w:rPr>
          <w:rFonts w:ascii="Calibri" w:eastAsia="Calibri" w:hAnsi="Calibri" w:cs="Calibri"/>
          <w:b/>
          <w:bCs/>
        </w:rPr>
        <w:lastRenderedPageBreak/>
        <w:tab/>
      </w:r>
      <w:r w:rsidR="00E94B38" w:rsidRPr="002054D0">
        <w:rPr>
          <w:rFonts w:ascii="Calibri" w:eastAsia="Calibri" w:hAnsi="Calibri" w:cs="Calibri"/>
          <w:bCs/>
        </w:rPr>
        <w:t xml:space="preserve"> </w:t>
      </w:r>
    </w:p>
    <w:p w14:paraId="17AA0F25" w14:textId="77777777" w:rsidR="00943D5F" w:rsidRDefault="00943D5F" w:rsidP="0042457E">
      <w:pPr>
        <w:keepNext/>
        <w:keepLines/>
        <w:ind w:left="567" w:hanging="567"/>
        <w:jc w:val="center"/>
        <w:rPr>
          <w:rFonts w:ascii="Calibri" w:eastAsia="Calibri" w:hAnsi="Calibri" w:cs="Calibri"/>
          <w:b/>
          <w:bCs/>
        </w:rPr>
      </w:pPr>
    </w:p>
    <w:p w14:paraId="7213CB04"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 xml:space="preserve">VII. </w:t>
      </w:r>
    </w:p>
    <w:p w14:paraId="7C604AB7"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 xml:space="preserve">Platební podmínky </w:t>
      </w:r>
    </w:p>
    <w:p w14:paraId="151F4ED6" w14:textId="77777777" w:rsidR="00943D5F" w:rsidRDefault="00943D5F" w:rsidP="0042457E">
      <w:pPr>
        <w:keepNext/>
        <w:keepLines/>
        <w:ind w:left="709" w:hanging="709"/>
        <w:jc w:val="center"/>
        <w:rPr>
          <w:rFonts w:ascii="Calibri" w:eastAsia="Calibri" w:hAnsi="Calibri" w:cs="Calibri"/>
        </w:rPr>
      </w:pPr>
    </w:p>
    <w:p w14:paraId="6D20210F" w14:textId="77777777" w:rsidR="00943D5F" w:rsidRDefault="00EE331A" w:rsidP="00723BA7">
      <w:pPr>
        <w:keepNext/>
        <w:keepLines/>
        <w:spacing w:before="100" w:beforeAutospacing="1"/>
        <w:ind w:left="578" w:hanging="578"/>
        <w:jc w:val="both"/>
        <w:outlineLvl w:val="2"/>
        <w:rPr>
          <w:rFonts w:ascii="Calibri" w:eastAsia="Calibri" w:hAnsi="Calibri" w:cs="Calibri"/>
        </w:rPr>
      </w:pPr>
      <w:r>
        <w:rPr>
          <w:lang w:bidi="zh-CN"/>
        </w:rPr>
        <w:t>7.1</w:t>
      </w:r>
      <w:r>
        <w:rPr>
          <w:rFonts w:ascii="Calibri" w:eastAsia="Calibri" w:hAnsi="Calibri" w:cs="Calibri"/>
          <w:color w:val="000000"/>
        </w:rPr>
        <w:tab/>
      </w:r>
      <w:r w:rsidRPr="000129B8">
        <w:rPr>
          <w:rFonts w:ascii="Calibri" w:eastAsia="Calibri" w:hAnsi="Calibri" w:cs="Calibri"/>
          <w:u w:val="single"/>
        </w:rPr>
        <w:t>Zálohy</w:t>
      </w:r>
    </w:p>
    <w:p w14:paraId="04A13AEF" w14:textId="77777777" w:rsidR="00943D5F" w:rsidRDefault="00EE331A" w:rsidP="00723BA7">
      <w:pPr>
        <w:keepNext/>
        <w:keepLines/>
        <w:tabs>
          <w:tab w:val="left" w:pos="862"/>
        </w:tabs>
        <w:ind w:left="576" w:hanging="576"/>
        <w:outlineLvl w:val="3"/>
        <w:rPr>
          <w:rFonts w:ascii="Calibri" w:eastAsia="Calibri" w:hAnsi="Calibri" w:cs="Calibri"/>
        </w:rPr>
      </w:pPr>
      <w:r>
        <w:rPr>
          <w:rFonts w:ascii="Calibri" w:eastAsia="Calibri" w:hAnsi="Calibri" w:cs="Calibri"/>
        </w:rPr>
        <w:t>7.1.1</w:t>
      </w:r>
      <w:r>
        <w:rPr>
          <w:rFonts w:ascii="Calibri" w:eastAsia="Calibri" w:hAnsi="Calibri" w:cs="Calibri"/>
          <w:color w:val="000000"/>
        </w:rPr>
        <w:tab/>
      </w:r>
      <w:r>
        <w:rPr>
          <w:rFonts w:ascii="Calibri" w:eastAsia="Calibri" w:hAnsi="Calibri" w:cs="Calibri"/>
        </w:rPr>
        <w:t>Objednatel neposkytne zhotoviteli zálohy.</w:t>
      </w:r>
    </w:p>
    <w:p w14:paraId="385E8751" w14:textId="77777777" w:rsidR="00943D5F" w:rsidRDefault="00EE331A" w:rsidP="00723BA7">
      <w:pPr>
        <w:keepNext/>
        <w:keepLines/>
        <w:tabs>
          <w:tab w:val="left" w:pos="718"/>
        </w:tabs>
        <w:spacing w:before="100" w:beforeAutospacing="1"/>
        <w:ind w:left="578" w:hanging="578"/>
        <w:outlineLvl w:val="2"/>
        <w:rPr>
          <w:rFonts w:ascii="Calibri" w:eastAsia="Calibri" w:hAnsi="Calibri" w:cs="Calibri"/>
        </w:rPr>
      </w:pPr>
      <w:r>
        <w:rPr>
          <w:rFonts w:ascii="Calibri" w:eastAsia="Calibri" w:hAnsi="Calibri" w:cs="Calibri"/>
        </w:rPr>
        <w:t>7.2</w:t>
      </w:r>
      <w:r>
        <w:rPr>
          <w:rFonts w:ascii="Calibri" w:eastAsia="Calibri" w:hAnsi="Calibri" w:cs="Calibri"/>
          <w:color w:val="000000"/>
        </w:rPr>
        <w:tab/>
      </w:r>
      <w:r w:rsidRPr="000129B8">
        <w:rPr>
          <w:rFonts w:ascii="Calibri" w:eastAsia="Calibri" w:hAnsi="Calibri" w:cs="Calibri"/>
          <w:u w:val="single"/>
        </w:rPr>
        <w:t>Postup plateb</w:t>
      </w:r>
    </w:p>
    <w:p w14:paraId="1D79F383" w14:textId="77777777" w:rsidR="00943D5F" w:rsidRDefault="00EE331A" w:rsidP="00723BA7">
      <w:pPr>
        <w:keepNext/>
        <w:keepLines/>
        <w:tabs>
          <w:tab w:val="left" w:pos="567"/>
          <w:tab w:val="left" w:pos="862"/>
        </w:tabs>
        <w:ind w:left="576" w:hanging="576"/>
        <w:jc w:val="both"/>
        <w:outlineLvl w:val="3"/>
        <w:rPr>
          <w:rFonts w:ascii="Calibri" w:eastAsia="Calibri" w:hAnsi="Calibri" w:cs="Calibri"/>
        </w:rPr>
      </w:pPr>
      <w:r>
        <w:rPr>
          <w:rFonts w:ascii="Calibri" w:eastAsia="Calibri" w:hAnsi="Calibri" w:cs="Calibri"/>
        </w:rPr>
        <w:t>7.2.1</w:t>
      </w:r>
      <w:r>
        <w:rPr>
          <w:rFonts w:ascii="Calibri" w:eastAsia="Calibri" w:hAnsi="Calibri" w:cs="Calibri"/>
          <w:color w:val="000000"/>
        </w:rPr>
        <w:tab/>
      </w:r>
      <w:r>
        <w:rPr>
          <w:rFonts w:ascii="Calibri" w:eastAsia="Calibri" w:hAnsi="Calibri" w:cs="Calibri"/>
        </w:rPr>
        <w:t xml:space="preserve">Cena za dílo bude hrazena na základě daňových dokladů (dále jen faktur) vystavených zhotovitelem v souladu s obecně závaznými právními předpisy včetně zákona o DPH. </w:t>
      </w:r>
    </w:p>
    <w:p w14:paraId="6A7FAE32" w14:textId="77777777" w:rsidR="00943D5F" w:rsidRDefault="00EE331A" w:rsidP="00723BA7">
      <w:pPr>
        <w:keepNext/>
        <w:keepLines/>
        <w:tabs>
          <w:tab w:val="left" w:pos="567"/>
          <w:tab w:val="left" w:pos="862"/>
        </w:tabs>
        <w:ind w:left="576" w:hanging="576"/>
        <w:jc w:val="both"/>
        <w:outlineLvl w:val="3"/>
        <w:rPr>
          <w:rFonts w:ascii="Calibri" w:eastAsia="Calibri" w:hAnsi="Calibri" w:cs="Calibri"/>
        </w:rPr>
      </w:pPr>
      <w:r>
        <w:rPr>
          <w:rFonts w:ascii="Calibri" w:eastAsia="Calibri" w:hAnsi="Calibri" w:cs="Calibri"/>
        </w:rPr>
        <w:t>7.2.2</w:t>
      </w:r>
      <w:r>
        <w:rPr>
          <w:rFonts w:ascii="Calibri" w:eastAsia="Calibri" w:hAnsi="Calibri" w:cs="Calibri"/>
          <w:color w:val="000000"/>
        </w:rPr>
        <w:tab/>
      </w:r>
      <w:r>
        <w:rPr>
          <w:rFonts w:ascii="Calibri" w:eastAsia="Calibri" w:hAnsi="Calibri" w:cs="Calibri"/>
        </w:rPr>
        <w:t xml:space="preserve">V souladu s ustanovením zákona o DPH sjednávají smluvní strany dílčí plnění v rozsahu skutečně provedeného plnění za kalendářní měsíc. </w:t>
      </w:r>
    </w:p>
    <w:p w14:paraId="3F4AAA8D" w14:textId="77777777" w:rsidR="00943D5F" w:rsidRDefault="00EE331A" w:rsidP="00723BA7">
      <w:pPr>
        <w:keepNext/>
        <w:keepLines/>
        <w:tabs>
          <w:tab w:val="left" w:pos="862"/>
        </w:tabs>
        <w:ind w:left="576" w:hanging="576"/>
        <w:jc w:val="both"/>
        <w:outlineLvl w:val="3"/>
        <w:rPr>
          <w:rFonts w:ascii="Calibri" w:eastAsia="Calibri" w:hAnsi="Calibri" w:cs="Calibri"/>
        </w:rPr>
      </w:pPr>
      <w:r>
        <w:rPr>
          <w:rFonts w:ascii="Calibri" w:eastAsia="Calibri" w:hAnsi="Calibri" w:cs="Calibri"/>
        </w:rPr>
        <w:t>7.2.3</w:t>
      </w:r>
      <w:r>
        <w:rPr>
          <w:rFonts w:ascii="Calibri" w:eastAsia="Calibri" w:hAnsi="Calibri" w:cs="Calibri"/>
          <w:color w:val="000000"/>
        </w:rPr>
        <w:tab/>
      </w:r>
      <w:r>
        <w:rPr>
          <w:rFonts w:ascii="Calibri" w:eastAsia="Calibri" w:hAnsi="Calibri" w:cs="Calibri"/>
        </w:rPr>
        <w:t xml:space="preserve">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Zhotovitel je povinen vystavit fakturu tak, aby byla doručena objednateli nejpozději do desátého pracovního dne příslušného měsíce. Nedílnou součástí faktury bude objednatelem odsouhlasený soupis provedených prací. </w:t>
      </w:r>
    </w:p>
    <w:p w14:paraId="2E7DBCC3" w14:textId="77777777" w:rsidR="00C16647" w:rsidRDefault="00EE331A" w:rsidP="002054D0">
      <w:pPr>
        <w:keepNext/>
        <w:keepLines/>
        <w:tabs>
          <w:tab w:val="left" w:pos="862"/>
        </w:tabs>
        <w:ind w:left="576" w:hanging="576"/>
        <w:jc w:val="both"/>
        <w:outlineLvl w:val="3"/>
        <w:rPr>
          <w:rFonts w:ascii="Calibri" w:eastAsia="Calibri" w:hAnsi="Calibri" w:cs="Calibri"/>
        </w:rPr>
      </w:pPr>
      <w:r>
        <w:rPr>
          <w:rFonts w:ascii="Calibri" w:eastAsia="Calibri" w:hAnsi="Calibri" w:cs="Calibri"/>
        </w:rPr>
        <w:t>7.2.4</w:t>
      </w:r>
      <w:r>
        <w:rPr>
          <w:rFonts w:ascii="Calibri" w:eastAsia="Calibri" w:hAnsi="Calibri" w:cs="Calibri"/>
          <w:color w:val="000000"/>
        </w:rPr>
        <w:tab/>
      </w:r>
      <w:r>
        <w:rPr>
          <w:rFonts w:ascii="Calibri" w:eastAsia="Calibri" w:hAnsi="Calibri" w:cs="Calibri"/>
        </w:rPr>
        <w:t>Nedojde-li mezi oběma stranami k dohodě při odsouhlasení množství nebo druhu provedených prací je zhotovitel oprávněn fakturovat pouze ty práce a dodávky, u kterých nedošlo k rozporu.</w:t>
      </w:r>
    </w:p>
    <w:p w14:paraId="28BF6101" w14:textId="77777777" w:rsidR="00C16647" w:rsidRDefault="00EE331A" w:rsidP="002054D0">
      <w:pPr>
        <w:keepNext/>
        <w:keepLines/>
        <w:tabs>
          <w:tab w:val="left" w:pos="862"/>
        </w:tabs>
        <w:ind w:left="576" w:hanging="576"/>
        <w:jc w:val="both"/>
        <w:outlineLvl w:val="3"/>
        <w:rPr>
          <w:rFonts w:ascii="Calibri" w:eastAsia="Calibri" w:hAnsi="Calibri" w:cs="Calibri"/>
        </w:rPr>
      </w:pPr>
      <w:r>
        <w:rPr>
          <w:rFonts w:ascii="Calibri" w:eastAsia="Calibri" w:hAnsi="Calibri" w:cs="Calibri"/>
        </w:rPr>
        <w:t>7</w:t>
      </w:r>
      <w:r w:rsidR="00C16647">
        <w:rPr>
          <w:rFonts w:ascii="Calibri" w:eastAsia="Calibri" w:hAnsi="Calibri" w:cs="Calibri"/>
        </w:rPr>
        <w:t>.2.</w:t>
      </w:r>
      <w:r w:rsidR="00C16647" w:rsidRPr="00C16647">
        <w:rPr>
          <w:rFonts w:ascii="Calibri" w:eastAsia="Calibri" w:hAnsi="Calibri" w:cs="Calibri"/>
        </w:rPr>
        <w:t>5</w:t>
      </w:r>
      <w:r w:rsidR="00C16647" w:rsidRPr="002054D0">
        <w:rPr>
          <w:lang w:eastAsia="cs-CZ" w:bidi="ar-SA"/>
        </w:rPr>
        <w:t xml:space="preserve"> </w:t>
      </w:r>
      <w:r w:rsidR="00C16647" w:rsidRPr="00C16647">
        <w:rPr>
          <w:rFonts w:ascii="Calibri" w:eastAsia="Calibri" w:hAnsi="Calibri" w:cs="Calibri"/>
        </w:rPr>
        <w:t xml:space="preserve">V případě prodlení zhotovitele s prováděním díla či jeho jednotlivých částí dle harmonogramu prací delším než 15 dnů je objednatel oprávněn úhradu daňových dokladů – faktur pozastavit.  </w:t>
      </w:r>
    </w:p>
    <w:p w14:paraId="01552C1B" w14:textId="77777777" w:rsidR="00943D5F" w:rsidRDefault="002054D0" w:rsidP="002054D0">
      <w:pPr>
        <w:keepNext/>
        <w:keepLines/>
        <w:tabs>
          <w:tab w:val="left" w:pos="862"/>
        </w:tabs>
        <w:ind w:left="576" w:hanging="576"/>
        <w:jc w:val="both"/>
        <w:outlineLvl w:val="3"/>
        <w:rPr>
          <w:rFonts w:ascii="Calibri" w:eastAsia="Calibri" w:hAnsi="Calibri" w:cs="Calibri"/>
        </w:rPr>
      </w:pPr>
      <w:r>
        <w:rPr>
          <w:rFonts w:ascii="Calibri" w:eastAsia="Calibri" w:hAnsi="Calibri" w:cs="Calibri"/>
        </w:rPr>
        <w:t>7.</w:t>
      </w:r>
      <w:r w:rsidR="00EE331A">
        <w:rPr>
          <w:rFonts w:ascii="Calibri" w:eastAsia="Calibri" w:hAnsi="Calibri" w:cs="Calibri"/>
        </w:rPr>
        <w:t>3</w:t>
      </w:r>
      <w:r w:rsidR="00EE331A">
        <w:rPr>
          <w:rFonts w:ascii="Calibri" w:eastAsia="Calibri" w:hAnsi="Calibri" w:cs="Calibri"/>
          <w:color w:val="000000"/>
        </w:rPr>
        <w:tab/>
      </w:r>
      <w:r w:rsidR="00EE331A" w:rsidRPr="000129B8">
        <w:rPr>
          <w:rFonts w:ascii="Calibri" w:eastAsia="Calibri" w:hAnsi="Calibri" w:cs="Calibri"/>
          <w:u w:val="single"/>
        </w:rPr>
        <w:t>Zádržné (pozastávka)</w:t>
      </w:r>
    </w:p>
    <w:p w14:paraId="3B89BB49" w14:textId="77777777" w:rsidR="00943D5F" w:rsidRDefault="00EE331A" w:rsidP="00723BA7">
      <w:pPr>
        <w:keepNext/>
        <w:keepLines/>
        <w:tabs>
          <w:tab w:val="left" w:pos="567"/>
          <w:tab w:val="left" w:pos="862"/>
        </w:tabs>
        <w:ind w:left="576" w:hanging="576"/>
        <w:jc w:val="both"/>
        <w:outlineLvl w:val="3"/>
        <w:rPr>
          <w:rFonts w:ascii="Calibri" w:eastAsia="Calibri" w:hAnsi="Calibri" w:cs="Calibri"/>
        </w:rPr>
      </w:pPr>
      <w:r>
        <w:rPr>
          <w:rFonts w:ascii="Calibri" w:eastAsia="Calibri" w:hAnsi="Calibri" w:cs="Calibri"/>
        </w:rPr>
        <w:t>7.3.1</w:t>
      </w:r>
      <w:r>
        <w:rPr>
          <w:rFonts w:ascii="Calibri" w:eastAsia="Calibri" w:hAnsi="Calibri" w:cs="Calibri"/>
          <w:color w:val="000000"/>
        </w:rPr>
        <w:tab/>
      </w:r>
      <w:r>
        <w:rPr>
          <w:rFonts w:ascii="Calibri" w:eastAsia="Calibri" w:hAnsi="Calibri" w:cs="Calibri"/>
        </w:rPr>
        <w:t xml:space="preserve">Měsíční fakturací dle odst. 7.2 této smlouvy bude uhrazena cena díla maximálně do výše 90 % z celkové sjednané ceny díla včetně DPH. </w:t>
      </w:r>
    </w:p>
    <w:p w14:paraId="2DE2B132" w14:textId="77777777" w:rsidR="00943D5F" w:rsidRDefault="00EE331A" w:rsidP="00723BA7">
      <w:pPr>
        <w:keepNext/>
        <w:keepLines/>
        <w:tabs>
          <w:tab w:val="left" w:pos="862"/>
        </w:tabs>
        <w:ind w:left="576" w:hanging="576"/>
        <w:jc w:val="both"/>
        <w:outlineLvl w:val="3"/>
        <w:rPr>
          <w:rFonts w:ascii="Calibri" w:eastAsia="Calibri" w:hAnsi="Calibri" w:cs="Calibri"/>
        </w:rPr>
      </w:pPr>
      <w:r>
        <w:rPr>
          <w:rFonts w:ascii="Calibri" w:eastAsia="Calibri" w:hAnsi="Calibri" w:cs="Calibri"/>
        </w:rPr>
        <w:t>7.3.2</w:t>
      </w:r>
      <w:r>
        <w:rPr>
          <w:rFonts w:ascii="Calibri" w:eastAsia="Calibri" w:hAnsi="Calibri" w:cs="Calibri"/>
          <w:color w:val="000000"/>
        </w:rPr>
        <w:tab/>
      </w:r>
      <w:r>
        <w:rPr>
          <w:rFonts w:ascii="Calibri" w:eastAsia="Calibri" w:hAnsi="Calibri" w:cs="Calibri"/>
        </w:rPr>
        <w:t>Zbývající část ceny za dílo ve výši minimálně 10 % z celkové sjednané ceny slouží jako zádržné, které bude uhrazeno objednatelem zhotoviteli až po úspěšném protokolárním předání díla bez vad a nedodělků.</w:t>
      </w:r>
    </w:p>
    <w:p w14:paraId="6CB489A7" w14:textId="77777777" w:rsidR="00943D5F" w:rsidRPr="009D532E" w:rsidRDefault="00EE331A" w:rsidP="00723BA7">
      <w:pPr>
        <w:pStyle w:val="Nadpis4"/>
        <w:numPr>
          <w:ilvl w:val="0"/>
          <w:numId w:val="0"/>
        </w:numPr>
        <w:ind w:left="567" w:hanging="567"/>
        <w:rPr>
          <w:rFonts w:ascii="Calibri" w:eastAsia="Calibri" w:hAnsi="Calibri" w:cs="Calibri"/>
          <w:b w:val="0"/>
          <w:bCs w:val="0"/>
          <w:sz w:val="24"/>
          <w:szCs w:val="24"/>
        </w:rPr>
      </w:pPr>
      <w:r w:rsidRPr="009D532E">
        <w:rPr>
          <w:rFonts w:ascii="Calibri" w:eastAsia="Calibri" w:hAnsi="Calibri" w:cs="Calibri"/>
          <w:b w:val="0"/>
          <w:bCs w:val="0"/>
          <w:sz w:val="24"/>
          <w:szCs w:val="24"/>
        </w:rPr>
        <w:t>7.3.3</w:t>
      </w:r>
      <w:r w:rsidRPr="009D532E">
        <w:rPr>
          <w:rFonts w:ascii="Calibri" w:eastAsia="Calibri" w:hAnsi="Calibri" w:cs="Calibri"/>
          <w:b w:val="0"/>
          <w:bCs w:val="0"/>
          <w:sz w:val="24"/>
          <w:szCs w:val="24"/>
        </w:rPr>
        <w:tab/>
        <w:t xml:space="preserve">Zádržné bude zhotoviteli vyplaceno formou úhrady poslední faktury vystavené na dílčí plnění po podpisu protokolu o odstranění poslední vady či nedodělku, se kterým bylo dílo převzato.    </w:t>
      </w:r>
    </w:p>
    <w:p w14:paraId="6511B83D" w14:textId="77777777" w:rsidR="00943D5F" w:rsidRDefault="00EE331A" w:rsidP="00723BA7">
      <w:pPr>
        <w:keepNext/>
        <w:keepLines/>
        <w:tabs>
          <w:tab w:val="left" w:pos="718"/>
        </w:tabs>
        <w:spacing w:before="100" w:beforeAutospacing="1"/>
        <w:ind w:left="578" w:hanging="578"/>
        <w:jc w:val="both"/>
        <w:outlineLvl w:val="2"/>
        <w:rPr>
          <w:rFonts w:ascii="Calibri" w:eastAsia="Calibri" w:hAnsi="Calibri" w:cs="Calibri"/>
        </w:rPr>
      </w:pPr>
      <w:r>
        <w:rPr>
          <w:rFonts w:ascii="Calibri" w:eastAsia="Calibri" w:hAnsi="Calibri" w:cs="Calibri"/>
        </w:rPr>
        <w:t>7.</w:t>
      </w:r>
      <w:r w:rsidRPr="000129B8">
        <w:rPr>
          <w:rFonts w:ascii="Calibri" w:eastAsia="Calibri" w:hAnsi="Calibri" w:cs="Calibri"/>
        </w:rPr>
        <w:t>4</w:t>
      </w:r>
      <w:r w:rsidRPr="000129B8">
        <w:rPr>
          <w:rFonts w:ascii="Calibri" w:eastAsia="Calibri" w:hAnsi="Calibri" w:cs="Calibri"/>
          <w:color w:val="000000"/>
        </w:rPr>
        <w:tab/>
      </w:r>
      <w:r w:rsidRPr="000129B8">
        <w:rPr>
          <w:rFonts w:ascii="Calibri" w:eastAsia="Calibri" w:hAnsi="Calibri" w:cs="Calibri"/>
          <w:u w:val="single"/>
        </w:rPr>
        <w:t>Náležitosti a splatnost faktury</w:t>
      </w:r>
      <w:r>
        <w:rPr>
          <w:rFonts w:ascii="Calibri" w:eastAsia="Calibri" w:hAnsi="Calibri" w:cs="Calibri"/>
        </w:rPr>
        <w:t xml:space="preserve"> </w:t>
      </w:r>
    </w:p>
    <w:p w14:paraId="311E6004" w14:textId="66731C64" w:rsidR="00CA4B4E" w:rsidRPr="00CA4B4E" w:rsidRDefault="00EE331A" w:rsidP="00035FAB">
      <w:pPr>
        <w:keepLines/>
        <w:tabs>
          <w:tab w:val="left" w:pos="862"/>
        </w:tabs>
        <w:ind w:left="567" w:hanging="567"/>
        <w:jc w:val="both"/>
        <w:outlineLvl w:val="3"/>
        <w:rPr>
          <w:rFonts w:ascii="Calibri" w:eastAsia="Calibri" w:hAnsi="Calibri" w:cs="Calibri"/>
          <w:i/>
          <w:iCs/>
          <w:color w:val="000000"/>
        </w:rPr>
      </w:pPr>
      <w:r>
        <w:rPr>
          <w:rFonts w:ascii="Calibri" w:eastAsia="Calibri" w:hAnsi="Calibri" w:cs="Calibri"/>
        </w:rPr>
        <w:t>7.4.1</w:t>
      </w:r>
      <w:r>
        <w:rPr>
          <w:rFonts w:ascii="Calibri" w:eastAsia="Calibri" w:hAnsi="Calibri" w:cs="Calibri"/>
          <w:color w:val="000000"/>
        </w:rPr>
        <w:tab/>
      </w:r>
      <w:r w:rsidR="00CA4B4E" w:rsidRPr="00CA4B4E">
        <w:rPr>
          <w:rFonts w:ascii="Calibri" w:eastAsia="Calibri" w:hAnsi="Calibri" w:cs="Calibri"/>
          <w:iCs/>
          <w:color w:val="000000"/>
        </w:rPr>
        <w:t>Daňový doklad bude vystaven v režimu přenesení daňové povinnosti v souladu s ust. § 29 zákona č</w:t>
      </w:r>
      <w:r w:rsidR="00CA4B4E">
        <w:rPr>
          <w:rFonts w:ascii="Calibri" w:eastAsia="Calibri" w:hAnsi="Calibri" w:cs="Calibri"/>
          <w:iCs/>
          <w:color w:val="000000"/>
        </w:rPr>
        <w:t>. 235/2004 Sb., v platném znění,</w:t>
      </w:r>
      <w:r w:rsidR="00CA4B4E" w:rsidRPr="00CA4B4E">
        <w:rPr>
          <w:rFonts w:asciiTheme="minorHAnsi" w:hAnsiTheme="minorHAnsi" w:cstheme="minorHAnsi"/>
        </w:rPr>
        <w:t xml:space="preserve"> </w:t>
      </w:r>
      <w:r w:rsidR="00CA4B4E" w:rsidRPr="00D7617E">
        <w:rPr>
          <w:rFonts w:asciiTheme="minorHAnsi" w:hAnsiTheme="minorHAnsi" w:cstheme="minorHAnsi"/>
        </w:rPr>
        <w:t>s uvedením textu „daň odvede zákazník“</w:t>
      </w:r>
      <w:r w:rsidR="00CA4B4E">
        <w:rPr>
          <w:rFonts w:asciiTheme="minorHAnsi" w:hAnsiTheme="minorHAnsi" w:cstheme="minorHAnsi"/>
        </w:rPr>
        <w:t>.</w:t>
      </w:r>
    </w:p>
    <w:p w14:paraId="73D5DDA4" w14:textId="42504405" w:rsidR="00943D5F" w:rsidRDefault="00CA4B4E" w:rsidP="00723BA7">
      <w:pPr>
        <w:keepNext/>
        <w:keepLines/>
        <w:tabs>
          <w:tab w:val="left" w:pos="862"/>
        </w:tabs>
        <w:ind w:left="567" w:hanging="567"/>
        <w:jc w:val="both"/>
        <w:outlineLvl w:val="3"/>
        <w:rPr>
          <w:rFonts w:ascii="Calibri" w:eastAsia="Calibri" w:hAnsi="Calibri" w:cs="Calibri"/>
        </w:rPr>
      </w:pPr>
      <w:r>
        <w:rPr>
          <w:rFonts w:ascii="Calibri" w:eastAsia="Calibri" w:hAnsi="Calibri" w:cs="Calibri"/>
        </w:rPr>
        <w:lastRenderedPageBreak/>
        <w:t xml:space="preserve">7.4.2 </w:t>
      </w:r>
      <w:r w:rsidR="00EE331A">
        <w:rPr>
          <w:rFonts w:ascii="Calibri" w:eastAsia="Calibri" w:hAnsi="Calibri" w:cs="Calibri"/>
        </w:rPr>
        <w:t xml:space="preserve">Kromě náležitostí stanovených právními předpisy pro daňový doklad je zhotovitel povinen na faktuře uvést i tyto údaje: </w:t>
      </w:r>
    </w:p>
    <w:p w14:paraId="6EA4C27A" w14:textId="77777777" w:rsidR="00943D5F" w:rsidRDefault="00EE331A" w:rsidP="00723BA7">
      <w:pPr>
        <w:keepNext/>
        <w:keepLines/>
        <w:ind w:left="1276" w:hanging="142"/>
        <w:rPr>
          <w:rFonts w:ascii="Calibri" w:eastAsia="Calibri" w:hAnsi="Calibri" w:cs="Calibri"/>
        </w:rPr>
      </w:pPr>
      <w:r>
        <w:rPr>
          <w:rFonts w:ascii="Calibri" w:eastAsia="Calibri" w:hAnsi="Calibri" w:cs="Calibri"/>
        </w:rPr>
        <w:t>a) číslo smlouvy objednatele</w:t>
      </w:r>
    </w:p>
    <w:p w14:paraId="29D452F7" w14:textId="77777777" w:rsidR="00CA4B4E" w:rsidRPr="00CA4B4E" w:rsidRDefault="00CA4B4E" w:rsidP="00CA4B4E">
      <w:pPr>
        <w:keepNext/>
        <w:keepLines/>
        <w:ind w:left="1276" w:hanging="142"/>
        <w:rPr>
          <w:rFonts w:ascii="Calibri" w:eastAsia="Calibri" w:hAnsi="Calibri" w:cs="Calibri"/>
        </w:rPr>
      </w:pPr>
      <w:r w:rsidRPr="00CA4B4E">
        <w:rPr>
          <w:rFonts w:ascii="Calibri" w:eastAsia="Calibri" w:hAnsi="Calibri" w:cs="Calibri"/>
        </w:rPr>
        <w:t>b)</w:t>
      </w:r>
      <w:r w:rsidRPr="00CA4B4E">
        <w:rPr>
          <w:rFonts w:ascii="Calibri" w:eastAsia="Calibri" w:hAnsi="Calibri" w:cs="Calibri"/>
        </w:rPr>
        <w:tab/>
      </w:r>
      <w:r w:rsidRPr="00CA4B4E">
        <w:rPr>
          <w:rFonts w:ascii="Calibri" w:eastAsia="Calibri" w:hAnsi="Calibri" w:cs="Calibri"/>
          <w:bCs/>
          <w:iCs/>
        </w:rPr>
        <w:t>DIČ objednatele</w:t>
      </w:r>
      <w:r w:rsidRPr="00CA4B4E">
        <w:rPr>
          <w:rFonts w:ascii="Calibri" w:eastAsia="Calibri" w:hAnsi="Calibri" w:cs="Calibri"/>
        </w:rPr>
        <w:t xml:space="preserve"> </w:t>
      </w:r>
    </w:p>
    <w:p w14:paraId="41C5C3B9" w14:textId="0F0C4408" w:rsidR="00943D5F" w:rsidRDefault="00CA4B4E" w:rsidP="00723BA7">
      <w:pPr>
        <w:keepNext/>
        <w:keepLines/>
        <w:ind w:left="1276" w:hanging="142"/>
        <w:jc w:val="both"/>
        <w:rPr>
          <w:rFonts w:ascii="Calibri" w:eastAsia="Calibri" w:hAnsi="Calibri" w:cs="Calibri"/>
        </w:rPr>
      </w:pPr>
      <w:r>
        <w:rPr>
          <w:rFonts w:ascii="Calibri" w:eastAsia="Calibri" w:hAnsi="Calibri" w:cs="Calibri"/>
        </w:rPr>
        <w:t>c</w:t>
      </w:r>
      <w:r w:rsidR="00EE331A">
        <w:rPr>
          <w:rFonts w:ascii="Calibri" w:eastAsia="Calibri" w:hAnsi="Calibri" w:cs="Calibri"/>
        </w:rPr>
        <w:t>) označení banky a číslo účtu, na který má být zaplaceno (pokud je číslo účtu odlišné od čísla uvedeného v čl. I. je zhotovitel povinen o této skutečnosti informovat objednatele v souladu s ust. odst. 2.</w:t>
      </w:r>
      <w:r w:rsidR="00DC391E">
        <w:rPr>
          <w:rFonts w:ascii="Calibri" w:eastAsia="Calibri" w:hAnsi="Calibri" w:cs="Calibri"/>
        </w:rPr>
        <w:t>6</w:t>
      </w:r>
      <w:r w:rsidR="00EE331A">
        <w:rPr>
          <w:rFonts w:ascii="Calibri" w:eastAsia="Calibri" w:hAnsi="Calibri" w:cs="Calibri"/>
        </w:rPr>
        <w:t xml:space="preserve"> smlouvy)</w:t>
      </w:r>
      <w:r w:rsidR="000F2FEE">
        <w:rPr>
          <w:rFonts w:ascii="Calibri" w:eastAsia="Calibri" w:hAnsi="Calibri" w:cs="Calibri"/>
        </w:rPr>
        <w:t>.</w:t>
      </w:r>
      <w:r w:rsidR="00EE331A">
        <w:rPr>
          <w:rFonts w:ascii="Calibri" w:eastAsia="Calibri" w:hAnsi="Calibri" w:cs="Calibri"/>
        </w:rPr>
        <w:t xml:space="preserve"> </w:t>
      </w:r>
    </w:p>
    <w:p w14:paraId="5AF25E5B" w14:textId="649AA71E" w:rsidR="00943D5F" w:rsidRDefault="00CA4B4E" w:rsidP="00723BA7">
      <w:pPr>
        <w:keepNext/>
        <w:keepLines/>
        <w:ind w:left="1276" w:hanging="142"/>
        <w:jc w:val="both"/>
        <w:rPr>
          <w:rFonts w:ascii="Calibri" w:eastAsia="Calibri" w:hAnsi="Calibri" w:cs="Calibri"/>
        </w:rPr>
      </w:pPr>
      <w:r>
        <w:rPr>
          <w:rFonts w:ascii="Calibri" w:eastAsia="Calibri" w:hAnsi="Calibri" w:cs="Calibri"/>
        </w:rPr>
        <w:t>d</w:t>
      </w:r>
      <w:r w:rsidR="00EE331A">
        <w:rPr>
          <w:rFonts w:ascii="Calibri" w:eastAsia="Calibri" w:hAnsi="Calibri" w:cs="Calibri"/>
        </w:rPr>
        <w:t>) sazbu DPH vztahující se k předmětu plnění; zhotovitel odpovídá za to, že sazba daně z přidané hodnoty je stanovena v souladu s platnými předpisy, v opačném případě je povinen uhradit objednateli veškerou škodu, která mu v té souvislosti vznikla.</w:t>
      </w:r>
    </w:p>
    <w:p w14:paraId="5E80255A" w14:textId="77777777" w:rsidR="00943D5F" w:rsidRDefault="00EE331A" w:rsidP="00723BA7">
      <w:pPr>
        <w:keepNext/>
        <w:keepLines/>
        <w:tabs>
          <w:tab w:val="left" w:pos="862"/>
        </w:tabs>
        <w:ind w:left="567" w:hanging="567"/>
        <w:jc w:val="both"/>
        <w:outlineLvl w:val="3"/>
        <w:rPr>
          <w:rFonts w:ascii="Calibri" w:eastAsia="Calibri" w:hAnsi="Calibri" w:cs="Calibri"/>
        </w:rPr>
      </w:pPr>
      <w:r>
        <w:rPr>
          <w:rFonts w:ascii="Calibri" w:eastAsia="Calibri" w:hAnsi="Calibri" w:cs="Calibri"/>
        </w:rPr>
        <w:t>7.4.3</w:t>
      </w:r>
      <w:r>
        <w:rPr>
          <w:rFonts w:ascii="Calibri" w:eastAsia="Calibri" w:hAnsi="Calibri" w:cs="Calibri"/>
          <w:color w:val="000000"/>
        </w:rPr>
        <w:tab/>
      </w:r>
      <w:r>
        <w:rPr>
          <w:rFonts w:ascii="Calibri" w:eastAsia="Calibri" w:hAnsi="Calibri" w:cs="Calibri"/>
        </w:rPr>
        <w:t xml:space="preserve">Splatnost daňových dokladů (faktur) pro celé období realizace díla je 30 dnů ode dne doručení faktury objednateli. </w:t>
      </w:r>
    </w:p>
    <w:p w14:paraId="7525CE33" w14:textId="77777777" w:rsidR="00943D5F" w:rsidRDefault="00EE331A" w:rsidP="00723BA7">
      <w:pPr>
        <w:keepNext/>
        <w:keepLines/>
        <w:tabs>
          <w:tab w:val="left" w:pos="862"/>
        </w:tabs>
        <w:ind w:left="567" w:hanging="567"/>
        <w:jc w:val="both"/>
        <w:outlineLvl w:val="3"/>
        <w:rPr>
          <w:rFonts w:ascii="Calibri" w:eastAsia="Calibri" w:hAnsi="Calibri" w:cs="Calibri"/>
        </w:rPr>
      </w:pPr>
      <w:r>
        <w:rPr>
          <w:rFonts w:ascii="Calibri" w:eastAsia="Calibri" w:hAnsi="Calibri" w:cs="Calibri"/>
        </w:rPr>
        <w:t>7.4.4</w:t>
      </w:r>
      <w:r w:rsidR="00FB1FAE">
        <w:rPr>
          <w:rFonts w:ascii="Calibri" w:eastAsia="Calibri" w:hAnsi="Calibri" w:cs="Calibri"/>
        </w:rPr>
        <w:tab/>
      </w:r>
      <w:r>
        <w:rPr>
          <w:rFonts w:ascii="Calibri" w:eastAsia="Calibri" w:hAnsi="Calibri" w:cs="Calibri"/>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466478EE" w14:textId="77777777" w:rsidR="00943D5F" w:rsidRDefault="00EE331A" w:rsidP="00723BA7">
      <w:pPr>
        <w:keepNext/>
        <w:keepLines/>
        <w:tabs>
          <w:tab w:val="left" w:pos="862"/>
        </w:tabs>
        <w:ind w:left="567" w:hanging="567"/>
        <w:jc w:val="both"/>
        <w:outlineLvl w:val="3"/>
        <w:rPr>
          <w:rFonts w:ascii="Calibri" w:eastAsia="Calibri" w:hAnsi="Calibri" w:cs="Calibri"/>
        </w:rPr>
      </w:pPr>
      <w:r>
        <w:rPr>
          <w:rFonts w:ascii="Calibri" w:eastAsia="Calibri" w:hAnsi="Calibri" w:cs="Calibri"/>
        </w:rPr>
        <w:t>7.4.5</w:t>
      </w:r>
      <w:r>
        <w:rPr>
          <w:rFonts w:ascii="Calibri" w:eastAsia="Calibri" w:hAnsi="Calibri" w:cs="Calibri"/>
        </w:rPr>
        <w:tab/>
        <w:t>Faktury budou dále označeny názvem díla „Revitalizace střediska veřejné zeleně na ul. Palackého 29, Nový Jičín“.</w:t>
      </w:r>
    </w:p>
    <w:p w14:paraId="26D5DDB7" w14:textId="77777777" w:rsidR="00943D5F" w:rsidRDefault="00943D5F" w:rsidP="00B014BB">
      <w:pPr>
        <w:keepNext/>
        <w:keepLines/>
        <w:ind w:left="567" w:hanging="567"/>
        <w:jc w:val="both"/>
        <w:rPr>
          <w:rFonts w:ascii="Calibri" w:eastAsia="Calibri" w:hAnsi="Calibri" w:cs="Calibri"/>
        </w:rPr>
      </w:pPr>
    </w:p>
    <w:p w14:paraId="63235F99" w14:textId="77777777" w:rsidR="00CA4B4E" w:rsidRDefault="00CA4B4E" w:rsidP="00B014BB">
      <w:pPr>
        <w:keepNext/>
        <w:keepLines/>
        <w:ind w:left="567" w:hanging="567"/>
        <w:jc w:val="both"/>
        <w:rPr>
          <w:rFonts w:ascii="Calibri" w:eastAsia="Calibri" w:hAnsi="Calibri" w:cs="Calibri"/>
        </w:rPr>
      </w:pPr>
    </w:p>
    <w:p w14:paraId="75A779BD" w14:textId="77777777" w:rsidR="00943D5F" w:rsidRPr="00D34268" w:rsidRDefault="00EE331A" w:rsidP="00B014BB">
      <w:pPr>
        <w:pStyle w:val="Nadpis2"/>
        <w:keepLines/>
        <w:numPr>
          <w:ilvl w:val="0"/>
          <w:numId w:val="0"/>
        </w:numPr>
        <w:ind w:left="567" w:hanging="567"/>
        <w:jc w:val="center"/>
        <w:rPr>
          <w:rFonts w:ascii="Calibri" w:eastAsia="Calibri" w:hAnsi="Calibri" w:cs="Calibri"/>
          <w:bCs w:val="0"/>
        </w:rPr>
      </w:pPr>
      <w:r w:rsidRPr="00D34268">
        <w:rPr>
          <w:rFonts w:ascii="Calibri" w:eastAsia="Calibri" w:hAnsi="Calibri" w:cs="Calibri"/>
          <w:bCs w:val="0"/>
        </w:rPr>
        <w:t xml:space="preserve">VIII. </w:t>
      </w:r>
    </w:p>
    <w:p w14:paraId="34F633B5" w14:textId="77777777" w:rsidR="00943D5F" w:rsidRDefault="00EE331A" w:rsidP="00B014BB">
      <w:pPr>
        <w:pStyle w:val="Nadpis2"/>
        <w:keepLines/>
        <w:numPr>
          <w:ilvl w:val="0"/>
          <w:numId w:val="0"/>
        </w:numPr>
        <w:ind w:left="567" w:hanging="567"/>
        <w:jc w:val="center"/>
        <w:rPr>
          <w:rFonts w:ascii="Calibri" w:eastAsia="Calibri" w:hAnsi="Calibri" w:cs="Calibri"/>
          <w:b w:val="0"/>
          <w:bCs w:val="0"/>
        </w:rPr>
      </w:pPr>
      <w:r w:rsidRPr="00D34268">
        <w:rPr>
          <w:rFonts w:ascii="Calibri" w:eastAsia="Calibri" w:hAnsi="Calibri" w:cs="Calibri"/>
          <w:bCs w:val="0"/>
        </w:rPr>
        <w:t>Subdodavatelé</w:t>
      </w:r>
    </w:p>
    <w:p w14:paraId="642A7DE5" w14:textId="77777777" w:rsidR="00943D5F" w:rsidRDefault="00943D5F" w:rsidP="00B014BB">
      <w:pPr>
        <w:keepNext/>
        <w:keepLines/>
        <w:ind w:left="709" w:hanging="709"/>
        <w:jc w:val="center"/>
        <w:rPr>
          <w:rFonts w:ascii="Calibri" w:eastAsia="Calibri" w:hAnsi="Calibri" w:cs="Calibri"/>
        </w:rPr>
      </w:pPr>
    </w:p>
    <w:p w14:paraId="4D2C9D8C" w14:textId="77777777" w:rsidR="00943D5F" w:rsidRDefault="00EE331A" w:rsidP="00B014BB">
      <w:pPr>
        <w:keepNext/>
        <w:keepLines/>
        <w:ind w:left="709" w:hanging="709"/>
        <w:jc w:val="both"/>
        <w:rPr>
          <w:rFonts w:ascii="Calibri" w:eastAsia="Calibri" w:hAnsi="Calibri" w:cs="Calibri"/>
        </w:rPr>
      </w:pPr>
      <w:bookmarkStart w:id="3" w:name="_Toc235259229"/>
      <w:bookmarkStart w:id="4" w:name="_Toc323104685"/>
      <w:r>
        <w:rPr>
          <w:rFonts w:ascii="Calibri" w:eastAsia="Calibri" w:hAnsi="Calibri" w:cs="Calibri"/>
        </w:rPr>
        <w:t>8.1</w:t>
      </w:r>
      <w:r>
        <w:rPr>
          <w:rFonts w:ascii="Calibri" w:eastAsia="Calibri" w:hAnsi="Calibri" w:cs="Calibri"/>
        </w:rPr>
        <w:tab/>
      </w:r>
      <w:bookmarkEnd w:id="3"/>
      <w:r w:rsidRPr="000129B8">
        <w:rPr>
          <w:rFonts w:ascii="Calibri" w:eastAsia="Calibri" w:hAnsi="Calibri" w:cs="Calibri"/>
          <w:u w:val="single"/>
        </w:rPr>
        <w:t>Vymezení, změna subdodavatele, sankce</w:t>
      </w:r>
      <w:r>
        <w:rPr>
          <w:rFonts w:ascii="Calibri" w:eastAsia="Calibri" w:hAnsi="Calibri" w:cs="Calibri"/>
        </w:rPr>
        <w:t xml:space="preserve"> </w:t>
      </w:r>
    </w:p>
    <w:p w14:paraId="43A4D827"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8.1.1</w:t>
      </w:r>
      <w:r>
        <w:rPr>
          <w:rFonts w:ascii="Calibri" w:eastAsia="Calibri" w:hAnsi="Calibri" w:cs="Calibri"/>
        </w:rPr>
        <w:tab/>
        <w:t xml:space="preserve">Zhotovitel při předání a převzetí staveniště písemně doloží seznam všech subdodavatelů včetně identifikačních a kontaktních údajů každého subdodavatele, který se bude na realizaci zakázky podílet. </w:t>
      </w:r>
    </w:p>
    <w:p w14:paraId="26053745"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8.1.2</w:t>
      </w:r>
      <w:r>
        <w:rPr>
          <w:rFonts w:ascii="Calibri" w:eastAsia="Calibri" w:hAnsi="Calibri" w:cs="Calibri"/>
        </w:rPr>
        <w:tab/>
        <w:t>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w:t>
      </w:r>
    </w:p>
    <w:p w14:paraId="31262982"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8.1.3</w:t>
      </w:r>
      <w:r>
        <w:rPr>
          <w:rFonts w:ascii="Calibri" w:eastAsia="Calibri" w:hAnsi="Calibri" w:cs="Calibri"/>
        </w:rPr>
        <w:tab/>
        <w:t>Pokud objednatel zjistí, že se v místě realizace díla bez jeho souhlasu vyskytují jiné subjekty, je oprávněn tyto subjekty z místa realizace díla okamžitě vykázat.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14:paraId="20133918" w14:textId="77777777" w:rsidR="00943D5F" w:rsidRDefault="00EE331A" w:rsidP="00B014BB">
      <w:pPr>
        <w:keepNext/>
        <w:keepLines/>
        <w:tabs>
          <w:tab w:val="center" w:pos="4536"/>
        </w:tabs>
        <w:spacing w:before="100" w:beforeAutospacing="1"/>
        <w:ind w:left="709" w:hanging="709"/>
        <w:rPr>
          <w:rFonts w:ascii="Calibri" w:eastAsia="Calibri" w:hAnsi="Calibri" w:cs="Calibri"/>
        </w:rPr>
      </w:pPr>
      <w:r>
        <w:rPr>
          <w:rFonts w:ascii="Calibri" w:eastAsia="Calibri" w:hAnsi="Calibri" w:cs="Calibri"/>
        </w:rPr>
        <w:t>8.2</w:t>
      </w:r>
      <w:r>
        <w:rPr>
          <w:rFonts w:ascii="Calibri" w:eastAsia="Calibri" w:hAnsi="Calibri" w:cs="Calibri"/>
        </w:rPr>
        <w:tab/>
      </w:r>
      <w:r w:rsidRPr="000129B8">
        <w:rPr>
          <w:rFonts w:ascii="Calibri" w:eastAsia="Calibri" w:hAnsi="Calibri" w:cs="Calibri"/>
          <w:u w:val="single"/>
        </w:rPr>
        <w:t>Vzájemné plnění závazků</w:t>
      </w:r>
      <w:r>
        <w:rPr>
          <w:rFonts w:ascii="Calibri" w:eastAsia="Calibri" w:hAnsi="Calibri" w:cs="Calibri"/>
        </w:rPr>
        <w:t xml:space="preserve"> </w:t>
      </w:r>
    </w:p>
    <w:p w14:paraId="1C821188" w14:textId="77777777" w:rsidR="00943D5F" w:rsidRDefault="00EE331A" w:rsidP="00B014BB">
      <w:pPr>
        <w:keepNext/>
        <w:keepLines/>
        <w:ind w:left="709" w:hanging="709"/>
        <w:rPr>
          <w:rFonts w:ascii="Calibri" w:eastAsia="Calibri" w:hAnsi="Calibri" w:cs="Calibri"/>
        </w:rPr>
      </w:pPr>
      <w:r>
        <w:rPr>
          <w:rFonts w:ascii="Calibri" w:eastAsia="Calibri" w:hAnsi="Calibri" w:cs="Calibri"/>
        </w:rPr>
        <w:t>8.2.1</w:t>
      </w:r>
      <w:r>
        <w:rPr>
          <w:rFonts w:ascii="Calibri" w:eastAsia="Calibri" w:hAnsi="Calibri" w:cs="Calibri"/>
        </w:rPr>
        <w:tab/>
        <w:t xml:space="preserve">Zhotovitel je povinen vymáhat plnění závazků svých subdodavatelů. </w:t>
      </w:r>
    </w:p>
    <w:p w14:paraId="44E750A5"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lastRenderedPageBreak/>
        <w:t>8.2.2</w:t>
      </w:r>
      <w:r>
        <w:rPr>
          <w:rFonts w:ascii="Calibri" w:eastAsia="Calibri" w:hAnsi="Calibri" w:cs="Calibri"/>
        </w:rPr>
        <w:tab/>
        <w:t>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w:t>
      </w:r>
    </w:p>
    <w:p w14:paraId="790D934B" w14:textId="77777777" w:rsidR="00943D5F" w:rsidRDefault="00943D5F" w:rsidP="00B014BB">
      <w:pPr>
        <w:keepNext/>
        <w:keepLines/>
        <w:ind w:left="567" w:hanging="567"/>
        <w:rPr>
          <w:rFonts w:ascii="Calibri" w:eastAsia="Calibri" w:hAnsi="Calibri" w:cs="Calibri"/>
        </w:rPr>
      </w:pPr>
    </w:p>
    <w:p w14:paraId="18D89DC8" w14:textId="77777777" w:rsidR="00943D5F" w:rsidRPr="00D34268" w:rsidRDefault="00EE331A" w:rsidP="00B014BB">
      <w:pPr>
        <w:pStyle w:val="Nadpis2"/>
        <w:keepLines/>
        <w:numPr>
          <w:ilvl w:val="0"/>
          <w:numId w:val="0"/>
        </w:numPr>
        <w:ind w:left="567" w:hanging="567"/>
        <w:jc w:val="center"/>
        <w:rPr>
          <w:rFonts w:ascii="Calibri" w:eastAsia="Calibri" w:hAnsi="Calibri" w:cs="Calibri"/>
          <w:bCs w:val="0"/>
        </w:rPr>
      </w:pPr>
      <w:r w:rsidRPr="00D34268">
        <w:rPr>
          <w:rFonts w:ascii="Calibri" w:eastAsia="Calibri" w:hAnsi="Calibri" w:cs="Calibri"/>
          <w:bCs w:val="0"/>
        </w:rPr>
        <w:t xml:space="preserve">IX. </w:t>
      </w:r>
    </w:p>
    <w:p w14:paraId="4929CD1C" w14:textId="77777777" w:rsidR="00943D5F" w:rsidRPr="00D34268" w:rsidRDefault="00EE331A" w:rsidP="00B014BB">
      <w:pPr>
        <w:pStyle w:val="Nadpis2"/>
        <w:keepLines/>
        <w:numPr>
          <w:ilvl w:val="0"/>
          <w:numId w:val="0"/>
        </w:numPr>
        <w:ind w:left="567" w:hanging="567"/>
        <w:jc w:val="center"/>
        <w:rPr>
          <w:rFonts w:ascii="Calibri" w:eastAsia="Calibri" w:hAnsi="Calibri" w:cs="Calibri"/>
          <w:bCs w:val="0"/>
        </w:rPr>
      </w:pPr>
      <w:r w:rsidRPr="00D34268">
        <w:rPr>
          <w:rFonts w:ascii="Calibri" w:eastAsia="Calibri" w:hAnsi="Calibri" w:cs="Calibri"/>
          <w:bCs w:val="0"/>
        </w:rPr>
        <w:t>Provádění díla</w:t>
      </w:r>
    </w:p>
    <w:p w14:paraId="63AE81A3" w14:textId="77777777" w:rsidR="00943D5F" w:rsidRDefault="00943D5F" w:rsidP="00B014BB">
      <w:pPr>
        <w:keepNext/>
        <w:keepLines/>
        <w:ind w:left="567" w:hanging="567"/>
        <w:jc w:val="center"/>
        <w:rPr>
          <w:rFonts w:ascii="Calibri" w:eastAsia="Calibri" w:hAnsi="Calibri" w:cs="Calibri"/>
        </w:rPr>
      </w:pPr>
    </w:p>
    <w:p w14:paraId="38B03B95"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9.1</w:t>
      </w:r>
      <w:r>
        <w:rPr>
          <w:rFonts w:ascii="Calibri" w:eastAsia="Calibri" w:hAnsi="Calibri" w:cs="Calibri"/>
        </w:rPr>
        <w:tab/>
      </w:r>
      <w:r w:rsidRPr="000129B8">
        <w:rPr>
          <w:rFonts w:ascii="Calibri" w:eastAsia="Calibri" w:hAnsi="Calibri" w:cs="Calibri"/>
          <w:u w:val="single"/>
        </w:rPr>
        <w:t>Dodržování bezpečnosti, požární ochrany a hygieny práce a pracovněprávních předpisů</w:t>
      </w:r>
    </w:p>
    <w:p w14:paraId="5BEA9626" w14:textId="77777777" w:rsidR="00943D5F" w:rsidRDefault="00EE331A" w:rsidP="00B014BB">
      <w:pPr>
        <w:keepNext/>
        <w:keepLines/>
        <w:tabs>
          <w:tab w:val="left" w:pos="709"/>
        </w:tabs>
        <w:ind w:left="709" w:hanging="709"/>
        <w:jc w:val="both"/>
        <w:rPr>
          <w:rFonts w:ascii="Calibri" w:eastAsia="Calibri" w:hAnsi="Calibri" w:cs="Calibri"/>
        </w:rPr>
      </w:pPr>
      <w:r>
        <w:rPr>
          <w:rFonts w:ascii="Calibri" w:eastAsia="Calibri" w:hAnsi="Calibri" w:cs="Calibri"/>
        </w:rPr>
        <w:t>9.1.1</w:t>
      </w:r>
      <w:r>
        <w:rPr>
          <w:rFonts w:ascii="Calibri" w:eastAsia="Calibri" w:hAnsi="Calibri" w:cs="Calibri"/>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518F1389"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9.1.2</w:t>
      </w:r>
      <w:r>
        <w:rPr>
          <w:rFonts w:ascii="Calibri" w:eastAsia="Calibri" w:hAnsi="Calibri" w:cs="Calibri"/>
        </w:rPr>
        <w:tab/>
        <w:t xml:space="preserve">Zhotovitel je povinen zabezpečit i veškerá bezpečnostní opatření na ochranu osob a majetku mimo prostor staveniště, jsou-li dotčeny prováděním prací na díle (zejména veřejná prostranství nebo komunikace a chodníky ponechané v užívání veřejnosti). </w:t>
      </w:r>
    </w:p>
    <w:p w14:paraId="78ED3F8A" w14:textId="77777777" w:rsidR="00943D5F" w:rsidRPr="000F2FEE" w:rsidRDefault="00EE331A" w:rsidP="00B014BB">
      <w:pPr>
        <w:keepNext/>
        <w:keepLines/>
        <w:ind w:left="709" w:hanging="709"/>
        <w:jc w:val="both"/>
        <w:rPr>
          <w:rFonts w:ascii="Calibri" w:eastAsia="Calibri" w:hAnsi="Calibri" w:cs="Calibri"/>
        </w:rPr>
      </w:pPr>
      <w:r>
        <w:rPr>
          <w:rFonts w:ascii="Calibri" w:eastAsia="Calibri" w:hAnsi="Calibri" w:cs="Calibri"/>
        </w:rPr>
        <w:t>9.1.3</w:t>
      </w:r>
      <w:r>
        <w:rPr>
          <w:rFonts w:ascii="Calibri" w:eastAsia="Calibri" w:hAnsi="Calibri" w:cs="Calibri"/>
        </w:rPr>
        <w:tab/>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w:t>
      </w:r>
      <w:r w:rsidRPr="000F2FEE">
        <w:rPr>
          <w:rFonts w:ascii="Calibri" w:eastAsia="Calibri" w:hAnsi="Calibri" w:cs="Calibri"/>
        </w:rPr>
        <w:t xml:space="preserve">včetně komunikací. </w:t>
      </w:r>
    </w:p>
    <w:p w14:paraId="40AB89FE" w14:textId="77777777" w:rsidR="00943D5F" w:rsidRPr="000F2FEE" w:rsidRDefault="00EE331A" w:rsidP="00B014BB">
      <w:pPr>
        <w:keepNext/>
        <w:keepLines/>
        <w:ind w:left="709" w:hanging="709"/>
        <w:jc w:val="both"/>
        <w:rPr>
          <w:rFonts w:ascii="Calibri" w:eastAsia="Calibri" w:hAnsi="Calibri" w:cs="Calibri"/>
        </w:rPr>
      </w:pPr>
      <w:r w:rsidRPr="000F2FEE">
        <w:rPr>
          <w:rFonts w:ascii="Calibri" w:eastAsia="Calibri" w:hAnsi="Calibri" w:cs="Calibri"/>
        </w:rPr>
        <w:t>9.1.4</w:t>
      </w:r>
      <w:r w:rsidRPr="000F2FEE">
        <w:rPr>
          <w:rFonts w:ascii="Calibri" w:eastAsia="Calibri" w:hAnsi="Calibri" w:cs="Calibri"/>
        </w:rPr>
        <w:tab/>
        <w:t xml:space="preserve">Zhotovitel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 </w:t>
      </w:r>
    </w:p>
    <w:p w14:paraId="0FD9AEAB" w14:textId="77777777" w:rsidR="00943D5F" w:rsidRDefault="00EE331A" w:rsidP="00B014BB">
      <w:pPr>
        <w:keepNext/>
        <w:keepLines/>
        <w:ind w:left="709" w:hanging="709"/>
        <w:jc w:val="both"/>
        <w:rPr>
          <w:rFonts w:ascii="Calibri" w:eastAsia="Calibri" w:hAnsi="Calibri" w:cs="Calibri"/>
        </w:rPr>
      </w:pPr>
      <w:r w:rsidRPr="000F2FEE">
        <w:rPr>
          <w:rFonts w:ascii="Calibri" w:eastAsia="Calibri" w:hAnsi="Calibri" w:cs="Calibri"/>
        </w:rPr>
        <w:t>9.1.5</w:t>
      </w:r>
      <w:r w:rsidRPr="000F2FEE">
        <w:rPr>
          <w:rFonts w:ascii="Calibri" w:eastAsia="Calibri" w:hAnsi="Calibri" w:cs="Calibri"/>
        </w:rPr>
        <w:tab/>
        <w:t>Zhotovitel se zavazuje, že bude po celou dobu plnění zakázky zaměstnávat nejméně 10 osob na hlavní pracovní poměr a tuto skutečnost na výzvu objednatele prokáže předložením anonymizovaných pracovních smluv zaměstnanců podílejících se na plnění zakázky.</w:t>
      </w:r>
      <w:r>
        <w:rPr>
          <w:rFonts w:ascii="Calibri" w:eastAsia="Calibri" w:hAnsi="Calibri" w:cs="Calibri"/>
        </w:rPr>
        <w:t xml:space="preserve"> </w:t>
      </w:r>
    </w:p>
    <w:p w14:paraId="2D0E7DFC"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9.1.6</w:t>
      </w:r>
      <w:r>
        <w:rPr>
          <w:rFonts w:ascii="Calibri" w:eastAsia="Calibri" w:hAnsi="Calibri" w:cs="Calibri"/>
        </w:rPr>
        <w:tab/>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14:paraId="2003F84D"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9.1.7</w:t>
      </w:r>
      <w:r>
        <w:rPr>
          <w:rFonts w:ascii="Calibri" w:eastAsia="Calibri" w:hAnsi="Calibri" w:cs="Calibri"/>
        </w:rPr>
        <w:tab/>
        <w:t>Zhotovitel je povinen zabezpečit pojištění všech svých osob pohybujících se po staveništi proti úrazu. Totéž je povinen zajistit i u svých subdodavatelů.</w:t>
      </w:r>
    </w:p>
    <w:p w14:paraId="53596DF3" w14:textId="77777777" w:rsidR="00943D5F" w:rsidRPr="000129B8" w:rsidRDefault="00EE331A" w:rsidP="00B014BB">
      <w:pPr>
        <w:keepNext/>
        <w:keepLines/>
        <w:spacing w:before="100" w:beforeAutospacing="1"/>
        <w:ind w:left="709" w:hanging="709"/>
        <w:jc w:val="both"/>
        <w:rPr>
          <w:rFonts w:ascii="Calibri" w:eastAsia="Calibri" w:hAnsi="Calibri" w:cs="Calibri"/>
          <w:u w:val="single"/>
        </w:rPr>
      </w:pPr>
      <w:r>
        <w:rPr>
          <w:rFonts w:ascii="Calibri" w:eastAsia="Calibri" w:hAnsi="Calibri" w:cs="Calibri"/>
        </w:rPr>
        <w:t>9.2</w:t>
      </w:r>
      <w:r>
        <w:rPr>
          <w:rFonts w:ascii="Calibri" w:eastAsia="Calibri" w:hAnsi="Calibri" w:cs="Calibri"/>
        </w:rPr>
        <w:tab/>
      </w:r>
      <w:r w:rsidRPr="000129B8">
        <w:rPr>
          <w:rFonts w:ascii="Calibri" w:eastAsia="Calibri" w:hAnsi="Calibri" w:cs="Calibri"/>
          <w:u w:val="single"/>
        </w:rPr>
        <w:t>Dodržování podmínek rozhodnutí dotčených orgánů a organizací</w:t>
      </w:r>
    </w:p>
    <w:p w14:paraId="28DBE429"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9.2.1</w:t>
      </w:r>
      <w:r>
        <w:rPr>
          <w:rFonts w:ascii="Calibri" w:eastAsia="Calibri" w:hAnsi="Calibri" w:cs="Calibri"/>
        </w:rPr>
        <w:tab/>
        <w:t>Zhotovitel se zavazuje dodržet při provádění díla veškeré podmínky a připomínky vyplývající ze s</w:t>
      </w:r>
      <w:r w:rsidR="00C16647">
        <w:rPr>
          <w:rFonts w:ascii="Calibri" w:eastAsia="Calibri" w:hAnsi="Calibri" w:cs="Calibri"/>
        </w:rPr>
        <w:t>polečného</w:t>
      </w:r>
      <w:r>
        <w:rPr>
          <w:rFonts w:ascii="Calibri" w:eastAsia="Calibri" w:hAnsi="Calibri" w:cs="Calibri"/>
        </w:rPr>
        <w:t xml:space="preserve">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 </w:t>
      </w:r>
    </w:p>
    <w:p w14:paraId="16CCCD6B"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9.2.2</w:t>
      </w:r>
      <w:r>
        <w:rPr>
          <w:rFonts w:ascii="Calibri" w:eastAsia="Calibri" w:hAnsi="Calibri" w:cs="Calibri"/>
        </w:rPr>
        <w:tab/>
        <w:t xml:space="preserve">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14:paraId="49F13127" w14:textId="77777777" w:rsidR="00943D5F" w:rsidRDefault="00EE331A" w:rsidP="00B014BB">
      <w:pPr>
        <w:keepNext/>
        <w:keepLines/>
        <w:spacing w:before="100" w:beforeAutospacing="1"/>
        <w:ind w:left="709" w:hanging="709"/>
        <w:jc w:val="both"/>
        <w:rPr>
          <w:rFonts w:ascii="Calibri" w:eastAsia="Calibri" w:hAnsi="Calibri" w:cs="Calibri"/>
        </w:rPr>
      </w:pPr>
      <w:r>
        <w:rPr>
          <w:rFonts w:ascii="Calibri" w:eastAsia="Calibri" w:hAnsi="Calibri" w:cs="Calibri"/>
        </w:rPr>
        <w:t>9.3</w:t>
      </w:r>
      <w:r>
        <w:rPr>
          <w:rFonts w:ascii="Calibri" w:eastAsia="Calibri" w:hAnsi="Calibri" w:cs="Calibri"/>
        </w:rPr>
        <w:tab/>
      </w:r>
      <w:r w:rsidRPr="000129B8">
        <w:rPr>
          <w:rFonts w:ascii="Calibri" w:eastAsia="Calibri" w:hAnsi="Calibri" w:cs="Calibri"/>
          <w:u w:val="single"/>
        </w:rPr>
        <w:t>Zástupci zhotovitele a objednatele</w:t>
      </w:r>
      <w:r>
        <w:rPr>
          <w:rFonts w:ascii="Calibri" w:eastAsia="Calibri" w:hAnsi="Calibri" w:cs="Calibri"/>
        </w:rPr>
        <w:t xml:space="preserve"> </w:t>
      </w:r>
    </w:p>
    <w:p w14:paraId="44F7703F"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lastRenderedPageBreak/>
        <w:t>9.3.1</w:t>
      </w:r>
      <w:r>
        <w:rPr>
          <w:rFonts w:ascii="Calibri" w:eastAsia="Calibri" w:hAnsi="Calibri" w:cs="Calibri"/>
        </w:rPr>
        <w:tab/>
        <w:t xml:space="preserve">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Stavbyvedoucí nebo jeho zástupce musí být v místě realizace díla přítomni nejméně 3x týdně. Zhotovitel je povinen na požádání objednatele všechny výše uvedené podmínky kdykoli prokázat předložením příslušného dokladu. V případě, že tak neučiní, je objednatel oprávněn dát pokyn k zastavení výkonu stavební činnosti. </w:t>
      </w:r>
    </w:p>
    <w:p w14:paraId="6399FAE0"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9.3.2</w:t>
      </w:r>
      <w:r>
        <w:rPr>
          <w:rFonts w:ascii="Calibri" w:eastAsia="Calibri" w:hAnsi="Calibri" w:cs="Calibri"/>
        </w:rPr>
        <w:tab/>
        <w:t>Za objednatele je ve věcech realizace díla oprávněna jednat osoba označená v záhlaví smlouvy jako zástupce objednatele ve věcech technických a realizace stavby, osoba vykonávající technický dozor stavebníka (dále též „TDS“) a osoba vykonávající autorský dozor projektanta. Osoby vykonávající TDS a autorský dozor projektanta sdělí objednatel zhotoviteli při předání staveniště.</w:t>
      </w:r>
    </w:p>
    <w:p w14:paraId="253A42FC" w14:textId="77777777" w:rsidR="00943D5F" w:rsidRDefault="00EE331A" w:rsidP="00B014BB">
      <w:pPr>
        <w:keepNext/>
        <w:keepLines/>
        <w:spacing w:before="120"/>
        <w:ind w:left="709" w:hanging="709"/>
        <w:jc w:val="both"/>
        <w:rPr>
          <w:rFonts w:ascii="Calibri" w:eastAsia="Calibri" w:hAnsi="Calibri" w:cs="Calibri"/>
        </w:rPr>
      </w:pPr>
      <w:r>
        <w:rPr>
          <w:rFonts w:ascii="Calibri" w:eastAsia="Calibri" w:hAnsi="Calibri" w:cs="Calibri"/>
        </w:rPr>
        <w:t>9.4</w:t>
      </w:r>
      <w:r>
        <w:rPr>
          <w:rFonts w:ascii="Calibri" w:eastAsia="Calibri" w:hAnsi="Calibri" w:cs="Calibri"/>
        </w:rPr>
        <w:tab/>
      </w:r>
      <w:r w:rsidRPr="000129B8">
        <w:rPr>
          <w:rFonts w:ascii="Calibri" w:eastAsia="Calibri" w:hAnsi="Calibri" w:cs="Calibri"/>
          <w:u w:val="single"/>
        </w:rPr>
        <w:t>Povinnost informovat objednatele</w:t>
      </w:r>
      <w:r>
        <w:rPr>
          <w:rFonts w:ascii="Calibri" w:eastAsia="Calibri" w:hAnsi="Calibri" w:cs="Calibri"/>
        </w:rPr>
        <w:t xml:space="preserve"> </w:t>
      </w:r>
    </w:p>
    <w:p w14:paraId="47288EB2"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9.4.1</w:t>
      </w:r>
      <w:r>
        <w:rPr>
          <w:rFonts w:ascii="Calibri" w:eastAsia="Calibri" w:hAnsi="Calibri" w:cs="Calibri"/>
        </w:rP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79F711A3" w14:textId="77777777" w:rsidR="00943D5F" w:rsidRDefault="00EE331A" w:rsidP="00B014BB">
      <w:pPr>
        <w:keepNext/>
        <w:keepLines/>
        <w:ind w:left="1134" w:hanging="283"/>
        <w:jc w:val="both"/>
        <w:rPr>
          <w:rFonts w:ascii="Calibri" w:eastAsia="Calibri" w:hAnsi="Calibri" w:cs="Calibri"/>
        </w:rPr>
      </w:pPr>
      <w:r>
        <w:rPr>
          <w:rFonts w:ascii="Calibri" w:eastAsia="Calibri" w:hAnsi="Calibri" w:cs="Calibri"/>
        </w:rPr>
        <w:t>a)</w:t>
      </w:r>
      <w:r>
        <w:rPr>
          <w:rFonts w:ascii="Calibri" w:eastAsia="Calibri" w:hAnsi="Calibri" w:cs="Calibri"/>
        </w:rPr>
        <w:tab/>
        <w:t>zjistí-li se při provádění díla skryté překážky bránící řádnému provedení díla; zhotovitel je povinen navrhnout objednateli další postup,</w:t>
      </w:r>
    </w:p>
    <w:p w14:paraId="166C854A" w14:textId="77777777" w:rsidR="00943D5F" w:rsidRDefault="00EE331A" w:rsidP="00B014BB">
      <w:pPr>
        <w:keepNext/>
        <w:keepLines/>
        <w:ind w:left="1134" w:hanging="283"/>
        <w:jc w:val="both"/>
        <w:rPr>
          <w:rFonts w:ascii="Calibri" w:eastAsia="Calibri" w:hAnsi="Calibri" w:cs="Calibri"/>
        </w:rPr>
      </w:pPr>
      <w:r>
        <w:rPr>
          <w:rFonts w:ascii="Calibri" w:eastAsia="Calibri" w:hAnsi="Calibri" w:cs="Calibri"/>
        </w:rPr>
        <w:t>b)</w:t>
      </w:r>
      <w:r>
        <w:rPr>
          <w:rFonts w:ascii="Calibri" w:eastAsia="Calibri" w:hAnsi="Calibri" w:cs="Calibri"/>
        </w:rPr>
        <w:tab/>
        <w:t>o případné nevhodnosti realizace vyžadovaných prací,</w:t>
      </w:r>
    </w:p>
    <w:p w14:paraId="5C423116" w14:textId="77777777" w:rsidR="00943D5F" w:rsidRDefault="00EE331A" w:rsidP="00B014BB">
      <w:pPr>
        <w:keepNext/>
        <w:keepLines/>
        <w:ind w:left="1134" w:hanging="283"/>
        <w:jc w:val="both"/>
        <w:rPr>
          <w:rFonts w:ascii="Calibri" w:eastAsia="Calibri" w:hAnsi="Calibri" w:cs="Calibri"/>
        </w:rPr>
      </w:pPr>
      <w:r>
        <w:rPr>
          <w:rFonts w:ascii="Calibri" w:eastAsia="Calibri" w:hAnsi="Calibri" w:cs="Calibri"/>
        </w:rPr>
        <w:t>c)</w:t>
      </w:r>
      <w:r>
        <w:rPr>
          <w:rFonts w:ascii="Calibri" w:eastAsia="Calibri" w:hAnsi="Calibri" w:cs="Calibri"/>
        </w:rPr>
        <w:tab/>
        <w:t>zjistí-li v projektové dokumentaci vady.</w:t>
      </w:r>
    </w:p>
    <w:p w14:paraId="72620496" w14:textId="77777777" w:rsidR="00943D5F" w:rsidRDefault="00EE331A" w:rsidP="00B014BB">
      <w:pPr>
        <w:keepNext/>
        <w:keepLines/>
        <w:spacing w:before="120"/>
        <w:ind w:left="709" w:hanging="709"/>
        <w:jc w:val="both"/>
        <w:rPr>
          <w:rFonts w:ascii="Calibri" w:eastAsia="Calibri" w:hAnsi="Calibri" w:cs="Calibri"/>
        </w:rPr>
      </w:pPr>
      <w:r>
        <w:rPr>
          <w:rFonts w:ascii="Calibri" w:eastAsia="Calibri" w:hAnsi="Calibri" w:cs="Calibri"/>
        </w:rPr>
        <w:t>9.5</w:t>
      </w:r>
      <w:r>
        <w:rPr>
          <w:rFonts w:ascii="Calibri" w:eastAsia="Calibri" w:hAnsi="Calibri" w:cs="Calibri"/>
        </w:rPr>
        <w:tab/>
      </w:r>
      <w:r w:rsidRPr="000129B8">
        <w:rPr>
          <w:rFonts w:ascii="Calibri" w:eastAsia="Calibri" w:hAnsi="Calibri" w:cs="Calibri"/>
          <w:u w:val="single"/>
        </w:rPr>
        <w:t>Kontrola provádění prací</w:t>
      </w:r>
    </w:p>
    <w:p w14:paraId="3556E867"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9.5.1</w:t>
      </w:r>
      <w:r>
        <w:rPr>
          <w:rFonts w:ascii="Calibri" w:eastAsia="Calibri" w:hAnsi="Calibri" w:cs="Calibri"/>
        </w:rPr>
        <w:tab/>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/stavbyvedoucího/, poskytnutí informací k provedení kontroly časového a finančního plnění provádění prací apod.).</w:t>
      </w:r>
    </w:p>
    <w:p w14:paraId="621E7F46"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9.5.2</w:t>
      </w:r>
      <w:r>
        <w:rPr>
          <w:rFonts w:ascii="Calibri" w:eastAsia="Calibri" w:hAnsi="Calibri" w:cs="Calibri"/>
        </w:rPr>
        <w:tab/>
        <w:t xml:space="preserve">Osoba vykonávající TDS je kromě průběžné kontroly provádění díla oprávněna i ke kontrole dokumentace k realizaci stavby vypracované zhotovitelem, kontrole deníků dle čl. XI. této smlouvy, kontrole rozpočtů a faktur a kontrole hospodaření s odpady.  </w:t>
      </w:r>
    </w:p>
    <w:p w14:paraId="470581B0"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9.5.3</w:t>
      </w:r>
      <w:r>
        <w:rPr>
          <w:rFonts w:ascii="Calibri" w:eastAsia="Calibri" w:hAnsi="Calibri" w:cs="Calibri"/>
        </w:rPr>
        <w:tab/>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14:paraId="394D0DF0" w14:textId="77777777" w:rsidR="00943D5F" w:rsidRDefault="00EE331A" w:rsidP="00B014BB">
      <w:pPr>
        <w:keepNext/>
        <w:keepLines/>
        <w:ind w:left="709" w:hanging="709"/>
        <w:jc w:val="both"/>
        <w:rPr>
          <w:rFonts w:ascii="Calibri" w:eastAsia="Calibri" w:hAnsi="Calibri" w:cs="Calibri"/>
        </w:rPr>
      </w:pPr>
      <w:r>
        <w:rPr>
          <w:rFonts w:ascii="Calibri" w:eastAsia="Calibri" w:hAnsi="Calibri" w:cs="Calibri"/>
        </w:rPr>
        <w:t>9.5.4</w:t>
      </w:r>
      <w:r>
        <w:rPr>
          <w:rFonts w:ascii="Calibri" w:eastAsia="Calibri" w:hAnsi="Calibri" w:cs="Calibri"/>
        </w:rPr>
        <w:tab/>
        <w:t xml:space="preserve">Zhotovitel je povinen vyzvat objednatele ke kontrole a prověření prací, které v dalším postupu budou zakryty nebo se stanou nepřístupnými (postačí zápis ve stavebním deníku), a to nejméně 5 dnů před termínem, v němž budou předmětné práce zakryty. </w:t>
      </w:r>
    </w:p>
    <w:p w14:paraId="5C1C7139" w14:textId="77777777" w:rsidR="00943D5F" w:rsidRPr="00FB1FAE" w:rsidRDefault="00EE331A" w:rsidP="00B014BB">
      <w:pPr>
        <w:keepNext/>
        <w:keepLines/>
        <w:ind w:left="709" w:hanging="709"/>
        <w:jc w:val="both"/>
        <w:rPr>
          <w:rFonts w:asciiTheme="minorHAnsi" w:eastAsia="Calibri" w:hAnsiTheme="minorHAnsi" w:cstheme="minorHAnsi"/>
        </w:rPr>
      </w:pPr>
      <w:r>
        <w:rPr>
          <w:rFonts w:ascii="Calibri" w:eastAsia="Calibri" w:hAnsi="Calibri" w:cs="Calibri"/>
        </w:rPr>
        <w:t>9.5.5</w:t>
      </w:r>
      <w:r>
        <w:rPr>
          <w:rFonts w:ascii="Calibri" w:eastAsia="Calibri" w:hAnsi="Calibri" w:cs="Calibri"/>
        </w:rPr>
        <w:tab/>
        <w:t xml:space="preserve">Pokud se objednatel ke kontrole přes včasné písemné vyzvání nedostaví, je zhotovitel oprávněn předmětné práce zakrýt. Bude-li v tomto případě objednatel dodatečně požadovat jejich </w:t>
      </w:r>
      <w:r w:rsidRPr="00FB1FAE">
        <w:rPr>
          <w:rFonts w:asciiTheme="minorHAnsi" w:eastAsia="Calibri" w:hAnsiTheme="minorHAnsi" w:cstheme="minorHAnsi"/>
        </w:rPr>
        <w:t xml:space="preserve">odkrytí, je zhotovitel povinen toto odkrytí provést na náklady objednatele. Pokud se však zjistí, že práce nebyly řádně provedeny, nese veškeré náklady spojené s odkrytím prací, opravou chybného stavu a následným zakrytím zhotovitel. </w:t>
      </w:r>
    </w:p>
    <w:p w14:paraId="4A308B05" w14:textId="77777777" w:rsidR="00943D5F" w:rsidRPr="000129B8" w:rsidRDefault="00EE331A" w:rsidP="00317170">
      <w:pPr>
        <w:keepNext/>
        <w:keepLines/>
        <w:spacing w:before="100" w:beforeAutospacing="1"/>
        <w:ind w:left="709" w:hanging="709"/>
        <w:jc w:val="both"/>
        <w:rPr>
          <w:rFonts w:asciiTheme="minorHAnsi" w:eastAsia="Calibri" w:hAnsiTheme="minorHAnsi" w:cstheme="minorHAnsi"/>
          <w:u w:val="single"/>
        </w:rPr>
      </w:pPr>
      <w:r w:rsidRPr="00FB1FAE">
        <w:rPr>
          <w:rFonts w:asciiTheme="minorHAnsi" w:eastAsia="Calibri" w:hAnsiTheme="minorHAnsi" w:cstheme="minorHAnsi"/>
        </w:rPr>
        <w:lastRenderedPageBreak/>
        <w:t>9.6</w:t>
      </w:r>
      <w:r w:rsidRPr="00FB1FAE">
        <w:rPr>
          <w:rFonts w:asciiTheme="minorHAnsi" w:eastAsia="Calibri" w:hAnsiTheme="minorHAnsi" w:cstheme="minorHAnsi"/>
        </w:rPr>
        <w:tab/>
      </w:r>
      <w:r w:rsidRPr="000129B8">
        <w:rPr>
          <w:rFonts w:asciiTheme="minorHAnsi" w:eastAsia="Calibri" w:hAnsiTheme="minorHAnsi" w:cstheme="minorHAnsi"/>
          <w:u w:val="single"/>
        </w:rPr>
        <w:t>Odpovědnost zhotovitele za škodu a povinnost nahradit škodu</w:t>
      </w:r>
    </w:p>
    <w:p w14:paraId="43522D8F" w14:textId="77777777" w:rsidR="00943D5F" w:rsidRPr="00FB1FAE" w:rsidRDefault="00EE331A" w:rsidP="0042457E">
      <w:pPr>
        <w:keepNext/>
        <w:keepLines/>
        <w:ind w:left="709" w:hanging="709"/>
        <w:jc w:val="both"/>
        <w:rPr>
          <w:rFonts w:asciiTheme="minorHAnsi" w:eastAsia="Calibri" w:hAnsiTheme="minorHAnsi" w:cstheme="minorHAnsi"/>
        </w:rPr>
      </w:pPr>
      <w:r w:rsidRPr="00FB1FAE">
        <w:rPr>
          <w:rFonts w:asciiTheme="minorHAnsi" w:eastAsia="Calibri" w:hAnsiTheme="minorHAnsi" w:cstheme="minorHAnsi"/>
        </w:rPr>
        <w:t>9.6.1</w:t>
      </w:r>
      <w:r w:rsidRPr="00FB1FAE">
        <w:rPr>
          <w:rFonts w:asciiTheme="minorHAnsi" w:eastAsia="Calibri" w:hAnsiTheme="minorHAnsi" w:cstheme="minorHAnsi"/>
        </w:rPr>
        <w:tab/>
        <w:t xml:space="preserve">Zhotovitel je povinen učinit všechna opatření potřebná k odvracení hrozící škody. </w:t>
      </w:r>
    </w:p>
    <w:p w14:paraId="42AAB29F" w14:textId="77777777" w:rsidR="00943D5F" w:rsidRPr="00FB1FAE" w:rsidRDefault="00EE331A" w:rsidP="0042457E">
      <w:pPr>
        <w:keepNext/>
        <w:keepLines/>
        <w:ind w:left="709" w:hanging="709"/>
        <w:jc w:val="both"/>
        <w:rPr>
          <w:rFonts w:asciiTheme="minorHAnsi" w:eastAsia="Calibri" w:hAnsiTheme="minorHAnsi" w:cstheme="minorHAnsi"/>
        </w:rPr>
      </w:pPr>
      <w:r w:rsidRPr="00FB1FAE">
        <w:rPr>
          <w:rFonts w:asciiTheme="minorHAnsi" w:eastAsia="Calibri" w:hAnsiTheme="minorHAnsi" w:cstheme="minorHAnsi"/>
        </w:rPr>
        <w:t>9.6.2</w:t>
      </w:r>
      <w:r w:rsidRPr="00FB1FAE">
        <w:rPr>
          <w:rFonts w:asciiTheme="minorHAnsi" w:eastAsia="Calibri" w:hAnsiTheme="minorHAnsi" w:cstheme="minorHAnsi"/>
        </w:rPr>
        <w:tab/>
        <w:t xml:space="preserve">Zhotovitel je povinen nahradit objednateli i třetím osobám v plné výši škodu, která vznikla při realizaci a užívání díla, a to uvedením do předešlého stavu a není-li to možné, nahradit ji v penězích. </w:t>
      </w:r>
    </w:p>
    <w:p w14:paraId="29935847" w14:textId="77777777" w:rsidR="00943D5F" w:rsidRPr="00FB1FAE" w:rsidRDefault="00EE331A" w:rsidP="00FB1FAE">
      <w:pPr>
        <w:keepNext/>
        <w:keepLines/>
        <w:ind w:left="709" w:hanging="709"/>
        <w:jc w:val="both"/>
        <w:rPr>
          <w:rFonts w:asciiTheme="minorHAnsi" w:eastAsia="Calibri" w:hAnsiTheme="minorHAnsi" w:cstheme="minorHAnsi"/>
          <w:b/>
          <w:bCs/>
        </w:rPr>
      </w:pPr>
      <w:r w:rsidRPr="00FB1FAE">
        <w:rPr>
          <w:rFonts w:asciiTheme="minorHAnsi" w:eastAsia="Calibri" w:hAnsiTheme="minorHAnsi" w:cstheme="minorHAnsi"/>
        </w:rPr>
        <w:t>9.6.3</w:t>
      </w:r>
      <w:r w:rsidRPr="00FB1FAE">
        <w:rPr>
          <w:rFonts w:asciiTheme="minorHAnsi" w:eastAsia="Calibri" w:hAnsiTheme="minorHAnsi" w:cstheme="minorHAnsi"/>
        </w:rPr>
        <w:tab/>
        <w:t>Zhotovitel odpovídá i za škodu způsobenou činností těch, kteří pro něj dílo provádějí</w:t>
      </w:r>
      <w:r w:rsidRPr="00FB1FAE">
        <w:rPr>
          <w:rFonts w:asciiTheme="minorHAnsi" w:eastAsia="Calibri" w:hAnsiTheme="minorHAnsi" w:cstheme="minorHAnsi"/>
          <w:b/>
          <w:bCs/>
        </w:rPr>
        <w:t>.</w:t>
      </w:r>
    </w:p>
    <w:p w14:paraId="14AE5F75" w14:textId="77777777" w:rsidR="00943D5F" w:rsidRPr="00FB1FAE" w:rsidRDefault="00EE331A" w:rsidP="00FB1FAE">
      <w:pPr>
        <w:keepNext/>
        <w:keepLines/>
        <w:ind w:left="709" w:hanging="709"/>
        <w:jc w:val="both"/>
        <w:rPr>
          <w:rFonts w:asciiTheme="minorHAnsi" w:eastAsia="Calibri" w:hAnsiTheme="minorHAnsi" w:cstheme="minorHAnsi"/>
          <w:color w:val="000000"/>
        </w:rPr>
      </w:pPr>
      <w:r w:rsidRPr="00FB1FAE">
        <w:rPr>
          <w:rFonts w:asciiTheme="minorHAnsi" w:eastAsia="Calibri" w:hAnsiTheme="minorHAnsi" w:cstheme="minorHAnsi"/>
        </w:rPr>
        <w:t>9.6.4</w:t>
      </w:r>
      <w:r w:rsidRPr="00FB1FAE">
        <w:rPr>
          <w:rFonts w:asciiTheme="minorHAnsi" w:eastAsia="Calibri" w:hAnsiTheme="minorHAnsi" w:cstheme="minorHAnsi"/>
        </w:rPr>
        <w:tab/>
        <w:t>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w:t>
      </w:r>
    </w:p>
    <w:p w14:paraId="0090BFCF" w14:textId="77777777" w:rsidR="00943D5F" w:rsidRPr="00FB1FAE" w:rsidRDefault="00FB1FAE" w:rsidP="00314F15">
      <w:pPr>
        <w:pStyle w:val="Smlouva-slo"/>
        <w:keepNext/>
        <w:keepLines/>
        <w:numPr>
          <w:ilvl w:val="0"/>
          <w:numId w:val="0"/>
        </w:numPr>
        <w:tabs>
          <w:tab w:val="left" w:pos="426"/>
        </w:tabs>
        <w:spacing w:before="0"/>
        <w:ind w:left="709" w:hanging="709"/>
        <w:rPr>
          <w:rFonts w:asciiTheme="minorHAnsi" w:eastAsia="Arial" w:hAnsiTheme="minorHAnsi" w:cstheme="minorHAnsi"/>
        </w:rPr>
      </w:pPr>
      <w:r w:rsidRPr="00FB1FAE">
        <w:rPr>
          <w:rFonts w:asciiTheme="minorHAnsi" w:eastAsia="Calibri" w:hAnsiTheme="minorHAnsi" w:cstheme="minorHAnsi"/>
        </w:rPr>
        <w:t>9.6.5</w:t>
      </w:r>
      <w:r w:rsidRPr="00FB1FAE">
        <w:rPr>
          <w:rFonts w:asciiTheme="minorHAnsi" w:eastAsia="Calibri" w:hAnsiTheme="minorHAnsi" w:cstheme="minorHAnsi"/>
        </w:rPr>
        <w:tab/>
      </w:r>
      <w:r w:rsidR="00EE331A" w:rsidRPr="00FB1FAE">
        <w:rPr>
          <w:rFonts w:asciiTheme="minorHAnsi" w:eastAsia="Arial" w:hAnsiTheme="minorHAnsi" w:cstheme="minorHAns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4C1B136F" w14:textId="77777777" w:rsidR="00943D5F" w:rsidRPr="00FB1FAE" w:rsidRDefault="00FB1FAE" w:rsidP="00314F15">
      <w:pPr>
        <w:pStyle w:val="Smlouva-slo"/>
        <w:keepNext/>
        <w:keepLines/>
        <w:numPr>
          <w:ilvl w:val="0"/>
          <w:numId w:val="0"/>
        </w:numPr>
        <w:tabs>
          <w:tab w:val="left" w:pos="426"/>
        </w:tabs>
        <w:spacing w:before="0" w:after="120"/>
        <w:ind w:left="709" w:hanging="709"/>
        <w:jc w:val="left"/>
        <w:rPr>
          <w:rFonts w:asciiTheme="minorHAnsi" w:eastAsia="Arial" w:hAnsiTheme="minorHAnsi" w:cstheme="minorHAnsi"/>
        </w:rPr>
      </w:pPr>
      <w:r>
        <w:rPr>
          <w:rFonts w:asciiTheme="minorHAnsi" w:eastAsia="Arial" w:hAnsiTheme="minorHAnsi" w:cstheme="minorHAnsi"/>
        </w:rPr>
        <w:t>9.6.6</w:t>
      </w:r>
      <w:r>
        <w:rPr>
          <w:rFonts w:asciiTheme="minorHAnsi" w:eastAsia="Arial" w:hAnsiTheme="minorHAnsi" w:cstheme="minorHAnsi"/>
        </w:rPr>
        <w:tab/>
      </w:r>
      <w:r w:rsidR="00EE331A" w:rsidRPr="00FB1FAE">
        <w:rPr>
          <w:rFonts w:asciiTheme="minorHAnsi" w:eastAsia="Arial" w:hAnsiTheme="minorHAnsi" w:cstheme="minorHAnsi"/>
        </w:rPr>
        <w:t>Smluvní strany se dohodly na jakosti díla.</w:t>
      </w:r>
      <w:r>
        <w:rPr>
          <w:rFonts w:asciiTheme="minorHAnsi" w:eastAsia="Arial" w:hAnsiTheme="minorHAnsi" w:cstheme="minorHAnsi"/>
        </w:rPr>
        <w:t xml:space="preserve"> </w:t>
      </w:r>
      <w:r w:rsidR="00EE331A" w:rsidRPr="00FB1FAE">
        <w:rPr>
          <w:rFonts w:asciiTheme="minorHAnsi" w:eastAsia="Arial" w:hAnsiTheme="minorHAnsi" w:cstheme="minorHAnsi"/>
        </w:rPr>
        <w:t>Jakost dodávaných materiálů a konstrukcí bude dokladována předepsaným způsobem při kontrolních prohlídkách a při předání a převzetí díla.</w:t>
      </w:r>
    </w:p>
    <w:p w14:paraId="45C55BBF" w14:textId="77777777" w:rsidR="00943D5F" w:rsidRPr="00FB1FAE" w:rsidRDefault="00943D5F" w:rsidP="0042457E">
      <w:pPr>
        <w:keepNext/>
        <w:keepLines/>
        <w:ind w:left="709" w:hanging="709"/>
        <w:jc w:val="both"/>
        <w:rPr>
          <w:rFonts w:asciiTheme="minorHAnsi" w:eastAsia="Calibri" w:hAnsiTheme="minorHAnsi" w:cstheme="minorHAnsi"/>
        </w:rPr>
      </w:pPr>
    </w:p>
    <w:p w14:paraId="3F5D8C33"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 xml:space="preserve">X. </w:t>
      </w:r>
    </w:p>
    <w:p w14:paraId="02D843E4"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Staveniště</w:t>
      </w:r>
    </w:p>
    <w:p w14:paraId="3DB1409E" w14:textId="77777777" w:rsidR="00943D5F" w:rsidRDefault="00943D5F" w:rsidP="0042457E">
      <w:pPr>
        <w:keepNext/>
        <w:keepLines/>
        <w:ind w:left="567" w:hanging="567"/>
        <w:jc w:val="center"/>
        <w:rPr>
          <w:rFonts w:ascii="Calibri" w:eastAsia="Calibri" w:hAnsi="Calibri" w:cs="Calibri"/>
          <w:b/>
          <w:bCs/>
        </w:rPr>
      </w:pPr>
    </w:p>
    <w:p w14:paraId="5408CF7B" w14:textId="77777777" w:rsidR="00943D5F" w:rsidRDefault="00EE331A" w:rsidP="0042457E">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10.1</w:t>
      </w:r>
      <w:r>
        <w:rPr>
          <w:rFonts w:ascii="Calibri" w:eastAsia="Calibri" w:hAnsi="Calibri" w:cs="Calibri"/>
          <w:b w:val="0"/>
          <w:bCs w:val="0"/>
        </w:rPr>
        <w:tab/>
      </w:r>
      <w:r w:rsidRPr="000129B8">
        <w:rPr>
          <w:rFonts w:ascii="Calibri" w:eastAsia="Calibri" w:hAnsi="Calibri" w:cs="Calibri"/>
          <w:b w:val="0"/>
          <w:bCs w:val="0"/>
          <w:u w:val="single"/>
        </w:rPr>
        <w:t>Předání a převzetí staveniště</w:t>
      </w:r>
    </w:p>
    <w:p w14:paraId="710C899B"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10.1.1</w:t>
      </w:r>
      <w:r>
        <w:rPr>
          <w:rFonts w:ascii="Calibri" w:eastAsia="Calibri" w:hAnsi="Calibri" w:cs="Calibri"/>
          <w:b w:val="0"/>
          <w:bCs w:val="0"/>
          <w:sz w:val="24"/>
          <w:szCs w:val="24"/>
        </w:rPr>
        <w:tab/>
        <w:t>Objednatel je povinen předat zhotoviteli staveniště do třiceti (30) dnů od nabytí účinnosti smlouvy, pokud se obě smluvní strany nedohodnou písemně jinak. Zhotovitel je povinen na výzvu objednatele staveniště převzít</w:t>
      </w:r>
      <w:r w:rsidR="003F280E">
        <w:rPr>
          <w:rFonts w:ascii="Calibri" w:eastAsia="Calibri" w:hAnsi="Calibri" w:cs="Calibri"/>
          <w:b w:val="0"/>
          <w:bCs w:val="0"/>
          <w:sz w:val="24"/>
          <w:szCs w:val="24"/>
        </w:rPr>
        <w:t>, a to nejpozději do 3 pracovních dnů od doručení výzvy</w:t>
      </w:r>
      <w:r>
        <w:rPr>
          <w:rFonts w:ascii="Calibri" w:eastAsia="Calibri" w:hAnsi="Calibri" w:cs="Calibri"/>
          <w:b w:val="0"/>
          <w:bCs w:val="0"/>
          <w:sz w:val="24"/>
          <w:szCs w:val="24"/>
        </w:rPr>
        <w:t xml:space="preserve">. </w:t>
      </w:r>
    </w:p>
    <w:p w14:paraId="0907FD0B"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10.1.2</w:t>
      </w:r>
      <w:r>
        <w:rPr>
          <w:rFonts w:ascii="Calibri" w:eastAsia="Calibri" w:hAnsi="Calibri" w:cs="Calibri"/>
          <w:b w:val="0"/>
          <w:bCs w:val="0"/>
          <w:sz w:val="24"/>
          <w:szCs w:val="24"/>
        </w:rPr>
        <w:tab/>
        <w:t xml:space="preserve">Součástí předání a převzetí staveniště je i předání dokumentů nezbytných pro řádné užívání staveniště (příp. sjednání dohody o termínu předání), a to zejména: </w:t>
      </w:r>
    </w:p>
    <w:p w14:paraId="12833AAF" w14:textId="77777777" w:rsidR="00943D5F" w:rsidRPr="00B014BB" w:rsidRDefault="00EE331A" w:rsidP="002054D0">
      <w:pPr>
        <w:pStyle w:val="Odstavecseseznamem"/>
        <w:keepNext/>
        <w:keepLines/>
        <w:numPr>
          <w:ilvl w:val="0"/>
          <w:numId w:val="3"/>
        </w:numPr>
        <w:tabs>
          <w:tab w:val="left" w:pos="0"/>
          <w:tab w:val="left" w:pos="993"/>
        </w:tabs>
      </w:pPr>
      <w:r w:rsidRPr="00B014BB">
        <w:t>projektové dokumentace v tištěné podobě</w:t>
      </w:r>
    </w:p>
    <w:p w14:paraId="4F6EFB14" w14:textId="77777777" w:rsidR="00943D5F" w:rsidRPr="00B014BB" w:rsidRDefault="00EE331A" w:rsidP="002054D0">
      <w:pPr>
        <w:pStyle w:val="Odstavecseseznamem"/>
        <w:keepNext/>
        <w:keepLines/>
        <w:numPr>
          <w:ilvl w:val="0"/>
          <w:numId w:val="3"/>
        </w:numPr>
        <w:tabs>
          <w:tab w:val="left" w:pos="0"/>
          <w:tab w:val="left" w:pos="993"/>
        </w:tabs>
      </w:pPr>
      <w:r w:rsidRPr="00B014BB">
        <w:t>plánu BOZP</w:t>
      </w:r>
    </w:p>
    <w:p w14:paraId="6FA30E3F" w14:textId="77777777" w:rsidR="00943D5F" w:rsidRPr="000F2FEE" w:rsidRDefault="000F2FEE" w:rsidP="002054D0">
      <w:pPr>
        <w:pStyle w:val="Odstavecseseznamem"/>
        <w:keepNext/>
        <w:keepLines/>
        <w:numPr>
          <w:ilvl w:val="0"/>
          <w:numId w:val="3"/>
        </w:numPr>
        <w:tabs>
          <w:tab w:val="left" w:pos="0"/>
          <w:tab w:val="left" w:pos="993"/>
        </w:tabs>
      </w:pPr>
      <w:r w:rsidRPr="002054D0">
        <w:t>H</w:t>
      </w:r>
      <w:r w:rsidR="00EE331A" w:rsidRPr="000F2FEE">
        <w:t>armonogramu prací</w:t>
      </w:r>
      <w:r>
        <w:t xml:space="preserve"> (předá zhotovitel objednateli)</w:t>
      </w:r>
    </w:p>
    <w:p w14:paraId="5D667AE0"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10.2</w:t>
      </w:r>
      <w:r>
        <w:rPr>
          <w:rFonts w:ascii="Calibri" w:eastAsia="Calibri" w:hAnsi="Calibri" w:cs="Calibri"/>
          <w:b w:val="0"/>
          <w:bCs w:val="0"/>
        </w:rPr>
        <w:tab/>
      </w:r>
      <w:r w:rsidRPr="000129B8">
        <w:rPr>
          <w:rFonts w:ascii="Calibri" w:eastAsia="Calibri" w:hAnsi="Calibri" w:cs="Calibri"/>
          <w:b w:val="0"/>
          <w:bCs w:val="0"/>
          <w:u w:val="single"/>
        </w:rPr>
        <w:t>Vybudování a údržba zařízení staveniště</w:t>
      </w:r>
    </w:p>
    <w:p w14:paraId="3F84C41C"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10.2.1</w:t>
      </w:r>
      <w:r>
        <w:rPr>
          <w:rFonts w:ascii="Calibri" w:eastAsia="Calibri" w:hAnsi="Calibri" w:cs="Calibri"/>
          <w:b w:val="0"/>
          <w:bCs w:val="0"/>
          <w:sz w:val="24"/>
          <w:szCs w:val="24"/>
        </w:rPr>
        <w:tab/>
        <w:t xml:space="preserve">Provozní, sociální a výrobní zařízení staveniště zabezpečuje zhotovitel. Náklady na projekt, vybudování, zprovoznění, údržbu, likvidaci a vyklizení zařízení staveniště jsou zahrnuty ve sjednané ceně díla. </w:t>
      </w:r>
    </w:p>
    <w:p w14:paraId="63642CC1"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rPr>
      </w:pPr>
      <w:r>
        <w:rPr>
          <w:rFonts w:ascii="Calibri" w:eastAsia="Calibri" w:hAnsi="Calibri" w:cs="Calibri"/>
          <w:b w:val="0"/>
          <w:bCs w:val="0"/>
          <w:sz w:val="24"/>
          <w:szCs w:val="24"/>
        </w:rPr>
        <w:t>10.2.2</w:t>
      </w:r>
      <w:r>
        <w:rPr>
          <w:rFonts w:ascii="Calibri" w:eastAsia="Calibri" w:hAnsi="Calibri" w:cs="Calibri"/>
          <w:b w:val="0"/>
          <w:bCs w:val="0"/>
          <w:sz w:val="24"/>
          <w:szCs w:val="24"/>
        </w:rPr>
        <w:tab/>
        <w:t>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14:paraId="1515C600"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10.2.3</w:t>
      </w:r>
      <w:r>
        <w:rPr>
          <w:rFonts w:ascii="Calibri" w:eastAsia="Calibri" w:hAnsi="Calibri" w:cs="Calibri"/>
        </w:rPr>
        <w:tab/>
        <w:t xml:space="preserve">Celý prostor staveniště bude ohrazen pomocí přenosného oplocení, aby nemohlo dojít k volnému přístupu nepovolaných osob na staveniště a k jejich pádu z výšky nebo jinému úrazu. Přenosné oplocení bude doplněno výstražnými tabulemi zákazu vstupu nepovolaných osob a nebezpečí úrazu a pádu. Toto hrazení musí být za snížené viditelnosti osvětleno veřejným osvětlením nebo samostatným individuálním osvětlením. </w:t>
      </w:r>
    </w:p>
    <w:p w14:paraId="7F59B853"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lastRenderedPageBreak/>
        <w:t>10.2.4</w:t>
      </w:r>
      <w:r>
        <w:rPr>
          <w:rFonts w:ascii="Calibri" w:eastAsia="Calibri" w:hAnsi="Calibri" w:cs="Calibri"/>
        </w:rPr>
        <w:tab/>
        <w:t>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w:t>
      </w:r>
    </w:p>
    <w:p w14:paraId="30014F8D"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10.2.5</w:t>
      </w:r>
      <w:r>
        <w:rPr>
          <w:rFonts w:ascii="Calibri" w:eastAsia="Calibri" w:hAnsi="Calibri" w:cs="Calibri"/>
        </w:rPr>
        <w:tab/>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14:paraId="3D559064"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10.3</w:t>
      </w:r>
      <w:r>
        <w:rPr>
          <w:rFonts w:ascii="Calibri" w:eastAsia="Calibri" w:hAnsi="Calibri" w:cs="Calibri"/>
          <w:b w:val="0"/>
          <w:bCs w:val="0"/>
        </w:rPr>
        <w:tab/>
      </w:r>
      <w:r w:rsidRPr="000129B8">
        <w:rPr>
          <w:rFonts w:ascii="Calibri" w:eastAsia="Calibri" w:hAnsi="Calibri" w:cs="Calibri"/>
          <w:b w:val="0"/>
          <w:bCs w:val="0"/>
          <w:u w:val="single"/>
        </w:rPr>
        <w:t>Podmínky užívání veřejných prostranství a komunikací</w:t>
      </w:r>
    </w:p>
    <w:p w14:paraId="169120B3"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10.3.1</w:t>
      </w:r>
      <w:r>
        <w:rPr>
          <w:rFonts w:ascii="Calibri" w:eastAsia="Calibri" w:hAnsi="Calibri" w:cs="Calibri"/>
          <w:b w:val="0"/>
          <w:bCs w:val="0"/>
          <w:sz w:val="24"/>
          <w:szCs w:val="24"/>
        </w:rPr>
        <w:tab/>
        <w:t>Veškerá potřebná povolení k užívání veřejných ploch a k překopům veřejných komunikací zajišťuje zhotovitel, který nese veškeré příp. náklady s tím související.</w:t>
      </w:r>
    </w:p>
    <w:p w14:paraId="58A03ABC" w14:textId="77777777" w:rsidR="00943D5F" w:rsidRDefault="00EE331A" w:rsidP="0042457E">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10.3.2</w:t>
      </w:r>
      <w:r>
        <w:rPr>
          <w:rFonts w:ascii="Calibri" w:eastAsia="Calibri" w:hAnsi="Calibri" w:cs="Calibri"/>
          <w:b w:val="0"/>
          <w:bCs w:val="0"/>
        </w:rPr>
        <w:tab/>
        <w:t>Objednatel jako vlastník místní komunikace na pozem</w:t>
      </w:r>
      <w:r w:rsidR="00C16647">
        <w:rPr>
          <w:rFonts w:ascii="Calibri" w:eastAsia="Calibri" w:hAnsi="Calibri" w:cs="Calibri"/>
          <w:b w:val="0"/>
          <w:bCs w:val="0"/>
        </w:rPr>
        <w:t>cích</w:t>
      </w:r>
      <w:r>
        <w:rPr>
          <w:rFonts w:ascii="Calibri" w:eastAsia="Calibri" w:hAnsi="Calibri" w:cs="Calibri"/>
          <w:b w:val="0"/>
          <w:bCs w:val="0"/>
        </w:rPr>
        <w:t xml:space="preserve"> parc.</w:t>
      </w:r>
      <w:r w:rsidR="00FB1FAE">
        <w:rPr>
          <w:rFonts w:ascii="Calibri" w:eastAsia="Calibri" w:hAnsi="Calibri" w:cs="Calibri"/>
          <w:b w:val="0"/>
          <w:bCs w:val="0"/>
        </w:rPr>
        <w:t xml:space="preserve"> </w:t>
      </w:r>
      <w:r>
        <w:rPr>
          <w:rFonts w:ascii="Calibri" w:eastAsia="Calibri" w:hAnsi="Calibri" w:cs="Calibri"/>
          <w:b w:val="0"/>
          <w:bCs w:val="0"/>
        </w:rPr>
        <w:t xml:space="preserve">č. </w:t>
      </w:r>
      <w:r>
        <w:rPr>
          <w:rFonts w:ascii="Calibri" w:eastAsia="Calibri" w:hAnsi="Calibri" w:cs="Calibri"/>
          <w:b w:val="0"/>
          <w:bCs w:val="0"/>
          <w:color w:val="000000"/>
        </w:rPr>
        <w:t>594</w:t>
      </w:r>
      <w:r>
        <w:rPr>
          <w:rFonts w:ascii="Calibri" w:eastAsia="Calibri" w:hAnsi="Calibri" w:cs="Calibri"/>
          <w:b w:val="0"/>
          <w:bCs w:val="0"/>
        </w:rPr>
        <w:t>/</w:t>
      </w:r>
      <w:r>
        <w:rPr>
          <w:rFonts w:ascii="Calibri" w:eastAsia="Calibri" w:hAnsi="Calibri" w:cs="Calibri"/>
          <w:b w:val="0"/>
          <w:bCs w:val="0"/>
          <w:color w:val="000000"/>
        </w:rPr>
        <w:t>8</w:t>
      </w:r>
      <w:r w:rsidR="00C16647">
        <w:rPr>
          <w:rFonts w:ascii="Calibri" w:eastAsia="Calibri" w:hAnsi="Calibri" w:cs="Calibri"/>
          <w:b w:val="0"/>
          <w:bCs w:val="0"/>
          <w:color w:val="000000"/>
        </w:rPr>
        <w:t xml:space="preserve"> a parc. č. </w:t>
      </w:r>
      <w:r>
        <w:rPr>
          <w:rFonts w:ascii="Calibri" w:eastAsia="Calibri" w:hAnsi="Calibri" w:cs="Calibri"/>
          <w:b w:val="0"/>
          <w:bCs w:val="0"/>
          <w:color w:val="000000"/>
        </w:rPr>
        <w:t xml:space="preserve"> 589/3</w:t>
      </w:r>
      <w:r>
        <w:rPr>
          <w:rFonts w:ascii="Calibri" w:eastAsia="Calibri" w:hAnsi="Calibri" w:cs="Calibri"/>
          <w:b w:val="0"/>
          <w:bCs w:val="0"/>
        </w:rPr>
        <w:t xml:space="preserve"> v k.ú. Nový Jičín – Horní Předměstí vydává uzavřením této smlouvy zhotoviteli souhlas se zvláštním užíváním komunikace v souladu s ust. § 25 odst. 1 zákona č.13/1997 Sb., o pozemních komunikacích, ve znění pozdějších předpisů, v rozsahu a za podmínek uvedených v této smlouvě. Souhlas je vydán na dobu určitou a to od předání staveniště do předání díla. Zhotovitel se zavazuje, že v této lhůtě provede veškeré výkopové a související práce a protokolárně předá dotčený úsek komunikace bez závad a nedodělků pověřenému zaměstnanci města. 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14:paraId="15FA119F"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10.4</w:t>
      </w:r>
      <w:r>
        <w:rPr>
          <w:rFonts w:ascii="Calibri" w:eastAsia="Calibri" w:hAnsi="Calibri" w:cs="Calibri"/>
          <w:b w:val="0"/>
          <w:bCs w:val="0"/>
        </w:rPr>
        <w:tab/>
      </w:r>
      <w:r w:rsidRPr="000129B8">
        <w:rPr>
          <w:rFonts w:ascii="Calibri" w:eastAsia="Calibri" w:hAnsi="Calibri" w:cs="Calibri"/>
          <w:b w:val="0"/>
          <w:bCs w:val="0"/>
          <w:u w:val="single"/>
        </w:rPr>
        <w:t>Vyklizení staveniště</w:t>
      </w:r>
    </w:p>
    <w:p w14:paraId="3582B3A4"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10.4.1</w:t>
      </w:r>
      <w:r>
        <w:rPr>
          <w:rFonts w:ascii="Calibri" w:eastAsia="Calibri" w:hAnsi="Calibri" w:cs="Calibri"/>
          <w:b w:val="0"/>
          <w:bCs w:val="0"/>
          <w:sz w:val="24"/>
          <w:szCs w:val="24"/>
        </w:rPr>
        <w:tab/>
        <w:t>Zhotovitel je povinen odstranit zařízení staveniště a vyklidit staveniště nejpozději do 5 dnů ode dne předání a převzetí díla, pokud se strany nedohodnou jinak.</w:t>
      </w:r>
    </w:p>
    <w:p w14:paraId="72325ADD"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 xml:space="preserve">10.4.2 </w:t>
      </w:r>
      <w:r>
        <w:rPr>
          <w:rFonts w:ascii="Calibri" w:eastAsia="Calibri" w:hAnsi="Calibri" w:cs="Calibri"/>
          <w:b w:val="0"/>
          <w:bCs w:val="0"/>
          <w:sz w:val="24"/>
          <w:szCs w:val="24"/>
        </w:rPr>
        <w:tab/>
        <w:t>Nevyklidí-li zhotovitel staveniště ani do 5 dnů ode dne, kdy měl staveniště vyklidit, je objednatel oprávněn zabezpečit vyklizení staveniště třetí osobou a náklady s tím spojené uhradí objednateli zhotovitel.</w:t>
      </w:r>
    </w:p>
    <w:p w14:paraId="10D4CAA5" w14:textId="77777777" w:rsidR="00943D5F" w:rsidRDefault="00943D5F" w:rsidP="0042457E">
      <w:pPr>
        <w:keepNext/>
        <w:keepLines/>
        <w:ind w:left="567" w:hanging="567"/>
        <w:rPr>
          <w:rFonts w:ascii="Calibri" w:eastAsia="Calibri" w:hAnsi="Calibri" w:cs="Calibri"/>
        </w:rPr>
      </w:pPr>
    </w:p>
    <w:p w14:paraId="4E6EE73E"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 xml:space="preserve">XI. </w:t>
      </w:r>
    </w:p>
    <w:p w14:paraId="0FAA246C"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Stavební deník</w:t>
      </w:r>
      <w:r>
        <w:rPr>
          <w:rFonts w:ascii="Calibri" w:eastAsia="Calibri" w:hAnsi="Calibri" w:cs="Calibri"/>
          <w:b w:val="0"/>
          <w:bCs w:val="0"/>
        </w:rPr>
        <w:t xml:space="preserve"> </w:t>
      </w:r>
    </w:p>
    <w:p w14:paraId="0D43F01F" w14:textId="77777777" w:rsidR="00943D5F" w:rsidRDefault="00943D5F" w:rsidP="0042457E">
      <w:pPr>
        <w:keepNext/>
        <w:keepLines/>
        <w:tabs>
          <w:tab w:val="left" w:pos="709"/>
        </w:tabs>
        <w:ind w:left="567" w:hanging="567"/>
        <w:jc w:val="center"/>
        <w:rPr>
          <w:rFonts w:ascii="Calibri" w:eastAsia="Calibri" w:hAnsi="Calibri" w:cs="Calibri"/>
          <w:b/>
          <w:bCs/>
        </w:rPr>
      </w:pPr>
    </w:p>
    <w:p w14:paraId="025F812C" w14:textId="77777777" w:rsidR="00943D5F" w:rsidRDefault="00EE331A" w:rsidP="0042457E">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11.1</w:t>
      </w:r>
      <w:r>
        <w:rPr>
          <w:rFonts w:ascii="Calibri" w:eastAsia="Calibri" w:hAnsi="Calibri" w:cs="Calibri"/>
          <w:b w:val="0"/>
          <w:bCs w:val="0"/>
        </w:rPr>
        <w:tab/>
      </w:r>
      <w:r w:rsidRPr="000129B8">
        <w:rPr>
          <w:rFonts w:ascii="Calibri" w:eastAsia="Calibri" w:hAnsi="Calibri" w:cs="Calibri"/>
          <w:b w:val="0"/>
          <w:bCs w:val="0"/>
          <w:u w:val="single"/>
        </w:rPr>
        <w:t>Povinnost vést stavební deník</w:t>
      </w:r>
    </w:p>
    <w:p w14:paraId="24EB3965" w14:textId="77777777" w:rsidR="00943D5F" w:rsidRDefault="00EE331A" w:rsidP="0042457E">
      <w:pPr>
        <w:pStyle w:val="Zkladntextodsazen3"/>
        <w:keepNext/>
        <w:keepLines/>
        <w:ind w:left="709" w:hanging="709"/>
        <w:rPr>
          <w:rFonts w:ascii="Calibri" w:eastAsia="Calibri" w:hAnsi="Calibri" w:cs="Calibri"/>
          <w:color w:val="000000"/>
        </w:rPr>
      </w:pPr>
      <w:r>
        <w:rPr>
          <w:rFonts w:ascii="Calibri" w:eastAsia="Calibri" w:hAnsi="Calibri" w:cs="Calibri"/>
          <w:color w:val="000000"/>
        </w:rPr>
        <w:t>11.1.1</w:t>
      </w:r>
      <w:r>
        <w:rPr>
          <w:rFonts w:ascii="Calibri" w:eastAsia="Calibri" w:hAnsi="Calibri" w:cs="Calibri"/>
          <w:color w:val="000000"/>
        </w:rPr>
        <w:tab/>
        <w:t>Zhotovitel je povinen vést ode dne předání a převzetí staveniště o pracích, které provádí, stavební deník, a to v souladu s právními předpisy upravujícími dokumentaci staveb. Na stavbě bude veden stavební deník, který umožňuje zhotovení 2 a více propisovaných kopií. Pro stavbu vodního díla bude veden vlastní stavební deník.</w:t>
      </w:r>
    </w:p>
    <w:p w14:paraId="6F05AB50" w14:textId="77777777" w:rsidR="00943D5F" w:rsidRDefault="00EE331A" w:rsidP="0042457E">
      <w:pPr>
        <w:pStyle w:val="Zkladntextodsazen3"/>
        <w:keepNext/>
        <w:keepLines/>
        <w:ind w:left="709" w:hanging="709"/>
        <w:rPr>
          <w:rFonts w:ascii="Calibri" w:eastAsia="Calibri" w:hAnsi="Calibri" w:cs="Calibri"/>
          <w:b/>
          <w:bCs/>
          <w:color w:val="000000"/>
        </w:rPr>
      </w:pPr>
      <w:r>
        <w:rPr>
          <w:rFonts w:ascii="Calibri" w:eastAsia="Calibri" w:hAnsi="Calibri" w:cs="Calibri"/>
          <w:color w:val="000000"/>
        </w:rPr>
        <w:t>11.1.2</w:t>
      </w:r>
      <w:r>
        <w:rPr>
          <w:rFonts w:ascii="Calibri" w:eastAsia="Calibri" w:hAnsi="Calibri" w:cs="Calibri"/>
          <w:color w:val="000000"/>
        </w:rPr>
        <w:tab/>
        <w:t>Stavební deník musí být přístupný na staveništi kdykoli v průběhu prací. Zhotovitel umožní zástupci objednatele vyjmout při prováděné kontrolní činnosti ze stavebního deníku první průpis denních záznamů.</w:t>
      </w:r>
    </w:p>
    <w:p w14:paraId="478A01D1"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11.2</w:t>
      </w:r>
      <w:r>
        <w:rPr>
          <w:rFonts w:ascii="Calibri" w:eastAsia="Calibri" w:hAnsi="Calibri" w:cs="Calibri"/>
          <w:b w:val="0"/>
          <w:bCs w:val="0"/>
        </w:rPr>
        <w:tab/>
      </w:r>
      <w:r w:rsidRPr="000129B8">
        <w:rPr>
          <w:rFonts w:ascii="Calibri" w:eastAsia="Calibri" w:hAnsi="Calibri" w:cs="Calibri"/>
          <w:b w:val="0"/>
          <w:bCs w:val="0"/>
          <w:u w:val="single"/>
        </w:rPr>
        <w:t>Způsob vedení a zápisu</w:t>
      </w:r>
    </w:p>
    <w:p w14:paraId="14747C2E"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11.2.1</w:t>
      </w:r>
      <w:r>
        <w:rPr>
          <w:rFonts w:ascii="Calibri" w:eastAsia="Calibri" w:hAnsi="Calibri" w:cs="Calibri"/>
          <w:b w:val="0"/>
          <w:bCs w:val="0"/>
          <w:sz w:val="24"/>
          <w:szCs w:val="24"/>
        </w:rPr>
        <w:tab/>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14:paraId="53CCAE9A"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lastRenderedPageBreak/>
        <w:t>11.2.2</w:t>
      </w:r>
      <w:r>
        <w:rPr>
          <w:rFonts w:ascii="Calibri" w:eastAsia="Calibri" w:hAnsi="Calibri" w:cs="Calibri"/>
          <w:b w:val="0"/>
          <w:bCs w:val="0"/>
          <w:sz w:val="24"/>
          <w:szCs w:val="24"/>
        </w:rPr>
        <w:tab/>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14:paraId="6E532521"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11.2.3</w:t>
      </w:r>
      <w:r>
        <w:rPr>
          <w:rFonts w:ascii="Calibri" w:eastAsia="Calibri" w:hAnsi="Calibri" w:cs="Calibri"/>
          <w:b w:val="0"/>
          <w:bCs w:val="0"/>
          <w:sz w:val="24"/>
          <w:szCs w:val="24"/>
        </w:rPr>
        <w:tab/>
        <w:t>Nesouhlasí-li zhotovitel se zápisem, který učinil do stavebního deníku objednatel</w:t>
      </w:r>
      <w:r>
        <w:rPr>
          <w:rFonts w:ascii="Calibri" w:eastAsia="Calibri" w:hAnsi="Calibri" w:cs="Calibri"/>
          <w:sz w:val="24"/>
          <w:szCs w:val="24"/>
        </w:rPr>
        <w:t xml:space="preserve"> </w:t>
      </w:r>
      <w:r>
        <w:rPr>
          <w:rFonts w:ascii="Calibri" w:eastAsia="Calibri" w:hAnsi="Calibri" w:cs="Calibri"/>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bookmarkEnd w:id="4"/>
    <w:p w14:paraId="06C4655E" w14:textId="77777777" w:rsidR="00943D5F" w:rsidRDefault="00EE331A" w:rsidP="0042457E">
      <w:pPr>
        <w:pStyle w:val="Nadpis2"/>
        <w:keepLines/>
        <w:numPr>
          <w:ilvl w:val="0"/>
          <w:numId w:val="0"/>
        </w:numPr>
        <w:ind w:left="567" w:hanging="567"/>
        <w:jc w:val="both"/>
        <w:rPr>
          <w:rFonts w:ascii="Calibri" w:eastAsia="Calibri" w:hAnsi="Calibri" w:cs="Calibri"/>
        </w:rPr>
      </w:pPr>
      <w:r>
        <w:rPr>
          <w:rFonts w:ascii="Calibri" w:eastAsia="Calibri" w:hAnsi="Calibri" w:cs="Calibri"/>
          <w:b w:val="0"/>
          <w:bCs w:val="0"/>
        </w:rPr>
        <w:t xml:space="preserve"> </w:t>
      </w:r>
    </w:p>
    <w:p w14:paraId="37717CB9"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bookmarkStart w:id="5" w:name="_Toc323104689"/>
      <w:r>
        <w:rPr>
          <w:rFonts w:ascii="Calibri" w:eastAsia="Calibri" w:hAnsi="Calibri" w:cs="Calibri"/>
        </w:rPr>
        <w:t>XII.</w:t>
      </w:r>
      <w:r>
        <w:rPr>
          <w:rFonts w:ascii="Calibri" w:eastAsia="Calibri" w:hAnsi="Calibri" w:cs="Calibri"/>
          <w:b w:val="0"/>
          <w:bCs w:val="0"/>
        </w:rPr>
        <w:t xml:space="preserve"> </w:t>
      </w:r>
    </w:p>
    <w:p w14:paraId="17CA9A2E"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 xml:space="preserve">Předání a převzetí díla </w:t>
      </w:r>
    </w:p>
    <w:p w14:paraId="52898970" w14:textId="77777777" w:rsidR="00943D5F" w:rsidRDefault="00943D5F" w:rsidP="0042457E">
      <w:pPr>
        <w:keepNext/>
        <w:keepLines/>
        <w:ind w:left="567" w:hanging="567"/>
        <w:jc w:val="center"/>
        <w:rPr>
          <w:rFonts w:ascii="Calibri" w:eastAsia="Calibri" w:hAnsi="Calibri" w:cs="Calibri"/>
          <w:b/>
          <w:bCs/>
        </w:rPr>
      </w:pPr>
    </w:p>
    <w:bookmarkEnd w:id="5"/>
    <w:p w14:paraId="016A6668" w14:textId="77777777" w:rsidR="00943D5F" w:rsidRPr="000129B8" w:rsidRDefault="00EE331A" w:rsidP="0042457E">
      <w:pPr>
        <w:pStyle w:val="Nadpis2"/>
        <w:keepLines/>
        <w:numPr>
          <w:ilvl w:val="0"/>
          <w:numId w:val="0"/>
        </w:numPr>
        <w:tabs>
          <w:tab w:val="clear" w:pos="718"/>
          <w:tab w:val="left" w:pos="709"/>
        </w:tabs>
        <w:ind w:left="709" w:hanging="709"/>
        <w:jc w:val="both"/>
        <w:rPr>
          <w:rFonts w:ascii="Calibri" w:eastAsia="Calibri" w:hAnsi="Calibri" w:cs="Calibri"/>
          <w:b w:val="0"/>
          <w:bCs w:val="0"/>
          <w:u w:val="single"/>
        </w:rPr>
      </w:pPr>
      <w:r>
        <w:rPr>
          <w:rFonts w:ascii="Calibri" w:eastAsia="Calibri" w:hAnsi="Calibri" w:cs="Calibri"/>
          <w:b w:val="0"/>
          <w:bCs w:val="0"/>
        </w:rPr>
        <w:t>12.1</w:t>
      </w:r>
      <w:r>
        <w:rPr>
          <w:rFonts w:ascii="Calibri" w:eastAsia="Calibri" w:hAnsi="Calibri" w:cs="Calibri"/>
          <w:b w:val="0"/>
          <w:bCs w:val="0"/>
        </w:rPr>
        <w:tab/>
      </w:r>
      <w:r w:rsidRPr="000129B8">
        <w:rPr>
          <w:rFonts w:ascii="Calibri" w:eastAsia="Calibri" w:hAnsi="Calibri" w:cs="Calibri"/>
          <w:b w:val="0"/>
          <w:bCs w:val="0"/>
          <w:u w:val="single"/>
        </w:rPr>
        <w:t xml:space="preserve">Předání díla </w:t>
      </w:r>
    </w:p>
    <w:p w14:paraId="69E759A7"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12.1.1</w:t>
      </w:r>
      <w:r>
        <w:rPr>
          <w:rFonts w:ascii="Calibri" w:eastAsia="Calibri" w:hAnsi="Calibri" w:cs="Calibri"/>
          <w:b w:val="0"/>
          <w:bCs w:val="0"/>
          <w:sz w:val="24"/>
          <w:szCs w:val="24"/>
        </w:rPr>
        <w:tab/>
        <w:t xml:space="preserve">Zhotovitel je povinen předat dílo objednateli v termínu sjednaném dle smlouvy bez vad a nedodělků. </w:t>
      </w:r>
    </w:p>
    <w:p w14:paraId="6B674C82"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12.2</w:t>
      </w:r>
      <w:r>
        <w:rPr>
          <w:rFonts w:ascii="Calibri" w:eastAsia="Calibri" w:hAnsi="Calibri" w:cs="Calibri"/>
          <w:b w:val="0"/>
          <w:bCs w:val="0"/>
        </w:rPr>
        <w:tab/>
      </w:r>
      <w:r w:rsidRPr="000129B8">
        <w:rPr>
          <w:rFonts w:ascii="Calibri" w:eastAsia="Calibri" w:hAnsi="Calibri" w:cs="Calibri"/>
          <w:b w:val="0"/>
          <w:bCs w:val="0"/>
          <w:u w:val="single"/>
        </w:rPr>
        <w:t>Organizace předání díla</w:t>
      </w:r>
    </w:p>
    <w:p w14:paraId="74EF11A8"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12.2.1</w:t>
      </w:r>
      <w:r>
        <w:rPr>
          <w:rFonts w:ascii="Calibri" w:eastAsia="Calibri" w:hAnsi="Calibri" w:cs="Calibri"/>
          <w:b w:val="0"/>
          <w:bCs w:val="0"/>
          <w:sz w:val="24"/>
          <w:szCs w:val="24"/>
        </w:rPr>
        <w:tab/>
        <w:t xml:space="preserve">Zhotovitel je povinen oznámit objednateli nejpozději 15 dnů předem, kdy bude dílo připraveno k předání a převzetí. </w:t>
      </w:r>
    </w:p>
    <w:p w14:paraId="128552BE"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12.3</w:t>
      </w:r>
      <w:r>
        <w:rPr>
          <w:rFonts w:ascii="Calibri" w:eastAsia="Calibri" w:hAnsi="Calibri" w:cs="Calibri"/>
          <w:b w:val="0"/>
          <w:bCs w:val="0"/>
        </w:rPr>
        <w:tab/>
      </w:r>
      <w:r w:rsidRPr="000129B8">
        <w:rPr>
          <w:rFonts w:ascii="Calibri" w:eastAsia="Calibri" w:hAnsi="Calibri" w:cs="Calibri"/>
          <w:b w:val="0"/>
          <w:bCs w:val="0"/>
          <w:u w:val="single"/>
        </w:rPr>
        <w:t>Protokol o předání a převzetí díla</w:t>
      </w:r>
    </w:p>
    <w:p w14:paraId="1FC40E7B"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12.3.1</w:t>
      </w:r>
      <w:r>
        <w:rPr>
          <w:rFonts w:ascii="Calibri" w:eastAsia="Calibri" w:hAnsi="Calibri" w:cs="Calibri"/>
          <w:b w:val="0"/>
          <w:bCs w:val="0"/>
          <w:sz w:val="24"/>
          <w:szCs w:val="24"/>
        </w:rPr>
        <w:tab/>
        <w:t>O průběhu předávacího a přejímacího řízení pořídí objednatel zápis (protokol) podepsaný osobami oprávněnými k jednání ve věcech realizace díla na straně objednatele a zhotovitele a osobou vykonávající TDS.</w:t>
      </w:r>
    </w:p>
    <w:p w14:paraId="3F6C34CA" w14:textId="77777777" w:rsidR="00943D5F" w:rsidRDefault="00EE331A" w:rsidP="0042457E">
      <w:pPr>
        <w:pStyle w:val="Nadpis3"/>
        <w:keepLines/>
        <w:numPr>
          <w:ilvl w:val="0"/>
          <w:numId w:val="0"/>
        </w:numPr>
        <w:ind w:left="709" w:hanging="709"/>
        <w:rPr>
          <w:rFonts w:ascii="Calibri" w:eastAsia="Calibri" w:hAnsi="Calibri" w:cs="Calibri"/>
          <w:b w:val="0"/>
          <w:bCs w:val="0"/>
          <w:sz w:val="24"/>
          <w:szCs w:val="24"/>
        </w:rPr>
      </w:pPr>
      <w:r>
        <w:rPr>
          <w:rFonts w:ascii="Calibri" w:eastAsia="Calibri" w:hAnsi="Calibri" w:cs="Calibri"/>
          <w:b w:val="0"/>
          <w:bCs w:val="0"/>
          <w:sz w:val="24"/>
          <w:szCs w:val="24"/>
        </w:rPr>
        <w:t>12.3.2</w:t>
      </w:r>
      <w:r>
        <w:rPr>
          <w:rFonts w:ascii="Calibri" w:eastAsia="Calibri" w:hAnsi="Calibri" w:cs="Calibri"/>
          <w:b w:val="0"/>
          <w:bCs w:val="0"/>
          <w:sz w:val="24"/>
          <w:szCs w:val="24"/>
        </w:rPr>
        <w:tab/>
        <w:t>Povinným obsahem protokolu jsou:</w:t>
      </w:r>
    </w:p>
    <w:p w14:paraId="3531F463"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Označení předmětu díla</w:t>
      </w:r>
    </w:p>
    <w:p w14:paraId="58794CFC"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Údaje o zhotoviteli a objednateli.</w:t>
      </w:r>
    </w:p>
    <w:p w14:paraId="408B4347"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Termín zahájení a dokončení prací na díle.</w:t>
      </w:r>
    </w:p>
    <w:p w14:paraId="39A0CB91"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Prohlášení objednatele, zda dílo přejímá nebo ne.</w:t>
      </w:r>
    </w:p>
    <w:p w14:paraId="68AE4C2B"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Dohoda o způsobu a termínu vyklizení staveniště.</w:t>
      </w:r>
    </w:p>
    <w:p w14:paraId="01AD0D4E"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Termín, od kterého počíná běžet záruční doba.</w:t>
      </w:r>
    </w:p>
    <w:p w14:paraId="66E40A3A" w14:textId="77777777" w:rsidR="00943D5F" w:rsidRDefault="00EE331A" w:rsidP="002054D0">
      <w:pPr>
        <w:keepNext/>
        <w:keepLines/>
        <w:numPr>
          <w:ilvl w:val="0"/>
          <w:numId w:val="4"/>
        </w:numPr>
        <w:tabs>
          <w:tab w:val="left" w:pos="360"/>
        </w:tabs>
        <w:ind w:left="993" w:hanging="284"/>
        <w:rPr>
          <w:rFonts w:ascii="Calibri" w:eastAsia="Calibri" w:hAnsi="Calibri" w:cs="Calibri"/>
        </w:rPr>
      </w:pPr>
      <w:r>
        <w:rPr>
          <w:rFonts w:ascii="Calibri" w:eastAsia="Calibri" w:hAnsi="Calibri" w:cs="Calibri"/>
        </w:rPr>
        <w:t xml:space="preserve">Seznam dokladů předávaných objednateli společně s dílem. </w:t>
      </w:r>
    </w:p>
    <w:p w14:paraId="5569494F" w14:textId="77777777" w:rsidR="00943D5F" w:rsidRDefault="00EE331A" w:rsidP="002054D0">
      <w:pPr>
        <w:keepNext/>
        <w:keepLines/>
        <w:numPr>
          <w:ilvl w:val="0"/>
          <w:numId w:val="4"/>
        </w:numPr>
        <w:tabs>
          <w:tab w:val="left" w:pos="710"/>
          <w:tab w:val="left" w:pos="993"/>
        </w:tabs>
        <w:ind w:left="993" w:hanging="284"/>
        <w:jc w:val="both"/>
        <w:rPr>
          <w:rFonts w:ascii="Calibri" w:eastAsia="Calibri" w:hAnsi="Calibri" w:cs="Calibri"/>
        </w:rPr>
      </w:pPr>
      <w:r>
        <w:rPr>
          <w:rFonts w:ascii="Calibri" w:eastAsia="Calibri" w:hAnsi="Calibri" w:cs="Calibri"/>
        </w:rPr>
        <w:t>Seznam drobných ojedinělých vad a nedodělků, které samy o sobě ani ve spojení</w:t>
      </w:r>
      <w:r w:rsidRPr="00FB1FAE">
        <w:rPr>
          <w:rFonts w:ascii="Calibri" w:eastAsia="Calibri" w:hAnsi="Calibri" w:cs="Calibri"/>
        </w:rPr>
        <w:t xml:space="preserve"> s jinými nebrání řádnému užíván</w:t>
      </w:r>
      <w:r w:rsidR="00FB1FAE">
        <w:rPr>
          <w:rFonts w:ascii="Calibri" w:eastAsia="Calibri" w:hAnsi="Calibri" w:cs="Calibri"/>
        </w:rPr>
        <w:t>í</w:t>
      </w:r>
      <w:r w:rsidRPr="00FB1FAE">
        <w:rPr>
          <w:rFonts w:ascii="Calibri" w:eastAsia="Calibri" w:hAnsi="Calibri" w:cs="Calibri"/>
        </w:rPr>
        <w:t xml:space="preserve"> předmětu díla ani je nijak neztěžují a nesnižují </w:t>
      </w:r>
      <w:r>
        <w:rPr>
          <w:rFonts w:ascii="Calibri" w:eastAsia="Calibri" w:hAnsi="Calibri" w:cs="Calibri"/>
        </w:rPr>
        <w:t xml:space="preserve">jeho kvalitu, se kterými objednatel dílo přejímá a lhůty k jejich odstranění. </w:t>
      </w:r>
    </w:p>
    <w:p w14:paraId="432E3E4E"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sidRPr="00FB1FAE">
        <w:rPr>
          <w:rFonts w:ascii="Calibri" w:eastAsia="Calibri" w:hAnsi="Calibri" w:cs="Calibri"/>
          <w:b w:val="0"/>
          <w:sz w:val="24"/>
          <w:szCs w:val="24"/>
        </w:rPr>
        <w:t>12.3.3</w:t>
      </w:r>
      <w:r>
        <w:rPr>
          <w:rFonts w:ascii="Calibri" w:eastAsia="Calibri" w:hAnsi="Calibri" w:cs="Calibri"/>
          <w:b w:val="0"/>
          <w:bCs w:val="0"/>
          <w:sz w:val="24"/>
          <w:szCs w:val="24"/>
        </w:rPr>
        <w:tab/>
        <w:t>V případě, že objednatel odmítá dílo převzít, uvede do protokolu o předání a převzetí díla i důvody, pro které odmítá dílo převzít.</w:t>
      </w:r>
    </w:p>
    <w:p w14:paraId="601911AC"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12.3.4</w:t>
      </w:r>
      <w:r>
        <w:rPr>
          <w:rFonts w:ascii="Calibri" w:eastAsia="Calibri" w:hAnsi="Calibri" w:cs="Calibri"/>
        </w:rPr>
        <w:tab/>
        <w:t xml:space="preserve">Bylo-li dílo převzato s vadami a nedodělky dle odst. 12.3.2, sepíší smluvní strany o odstranění těchto vad a nedodělků zápis, podepsaný oprávněnými osobami. </w:t>
      </w:r>
    </w:p>
    <w:p w14:paraId="3CC7DD6F"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12.4</w:t>
      </w:r>
      <w:r>
        <w:rPr>
          <w:rFonts w:ascii="Calibri" w:eastAsia="Calibri" w:hAnsi="Calibri" w:cs="Calibri"/>
          <w:b w:val="0"/>
          <w:bCs w:val="0"/>
        </w:rPr>
        <w:tab/>
      </w:r>
      <w:r w:rsidRPr="000129B8">
        <w:rPr>
          <w:rFonts w:ascii="Calibri" w:eastAsia="Calibri" w:hAnsi="Calibri" w:cs="Calibri"/>
          <w:b w:val="0"/>
          <w:bCs w:val="0"/>
          <w:u w:val="single"/>
        </w:rPr>
        <w:t>Doklady nezbytné k předání a převzetí díla</w:t>
      </w:r>
    </w:p>
    <w:p w14:paraId="5A86BF05"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12.4.1</w:t>
      </w:r>
      <w:r>
        <w:rPr>
          <w:rFonts w:ascii="Calibri" w:eastAsia="Calibri" w:hAnsi="Calibri" w:cs="Calibri"/>
          <w:b w:val="0"/>
          <w:bCs w:val="0"/>
          <w:sz w:val="24"/>
          <w:szCs w:val="24"/>
        </w:rPr>
        <w:tab/>
        <w:t>Zhotovitel je povinen připravit a doložit u předávacího a přejímacího řízení zejména tyto doklady:</w:t>
      </w:r>
    </w:p>
    <w:p w14:paraId="7E5AF888" w14:textId="77777777" w:rsidR="00943D5F" w:rsidRDefault="008D3D8E"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Pr>
          <w:rFonts w:ascii="Calibri" w:eastAsia="Calibri" w:hAnsi="Calibri" w:cs="Calibri"/>
          <w:b w:val="0"/>
          <w:bCs w:val="0"/>
          <w:i w:val="0"/>
          <w:iCs w:val="0"/>
        </w:rPr>
        <w:t>3x vyhotovení projektové dokumentace skutečného provedení díla, kde budou nově zpracovány výkresy skutečného stavu stavby po ukončení realizace</w:t>
      </w:r>
      <w:r w:rsidR="00E179CA">
        <w:rPr>
          <w:rFonts w:ascii="Calibri" w:eastAsia="Calibri" w:hAnsi="Calibri" w:cs="Calibri"/>
          <w:b w:val="0"/>
          <w:bCs w:val="0"/>
          <w:i w:val="0"/>
          <w:iCs w:val="0"/>
        </w:rPr>
        <w:t>;</w:t>
      </w:r>
    </w:p>
    <w:p w14:paraId="02FD71D2" w14:textId="77777777" w:rsidR="00943D5F" w:rsidRDefault="008D3D8E"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Pr>
          <w:rFonts w:ascii="Calibri" w:eastAsia="Calibri" w:hAnsi="Calibri" w:cs="Calibri"/>
          <w:b w:val="0"/>
          <w:bCs w:val="0"/>
          <w:i w:val="0"/>
          <w:iCs w:val="0"/>
        </w:rPr>
        <w:t>3x zápisy a výsledky o vyzkoušení smontovaného zařízení, o provedených revizních a provozních zkouškách</w:t>
      </w:r>
      <w:r w:rsidR="00E179CA">
        <w:rPr>
          <w:rFonts w:ascii="Calibri" w:eastAsia="Calibri" w:hAnsi="Calibri" w:cs="Calibri"/>
          <w:b w:val="0"/>
          <w:bCs w:val="0"/>
          <w:i w:val="0"/>
          <w:iCs w:val="0"/>
        </w:rPr>
        <w:t>;</w:t>
      </w:r>
    </w:p>
    <w:p w14:paraId="500434DE" w14:textId="77777777" w:rsidR="00943D5F" w:rsidRDefault="008D3D8E"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Pr>
          <w:rFonts w:ascii="Calibri" w:eastAsia="Calibri" w:hAnsi="Calibri" w:cs="Calibri"/>
          <w:b w:val="0"/>
          <w:bCs w:val="0"/>
          <w:i w:val="0"/>
          <w:iCs w:val="0"/>
        </w:rPr>
        <w:t>3x zápisy a výsledky o prověření prací a konstrukcí zakrytých v průběhu prací</w:t>
      </w:r>
      <w:r w:rsidR="00E179CA">
        <w:rPr>
          <w:rFonts w:ascii="Calibri" w:eastAsia="Calibri" w:hAnsi="Calibri" w:cs="Calibri"/>
          <w:b w:val="0"/>
          <w:bCs w:val="0"/>
          <w:i w:val="0"/>
          <w:iCs w:val="0"/>
        </w:rPr>
        <w:t>;</w:t>
      </w:r>
    </w:p>
    <w:p w14:paraId="4C6D0F9A" w14:textId="77777777" w:rsidR="00943D5F" w:rsidRDefault="008D3D8E"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Pr>
          <w:rFonts w:ascii="Calibri" w:eastAsia="Calibri" w:hAnsi="Calibri" w:cs="Calibri"/>
          <w:b w:val="0"/>
          <w:bCs w:val="0"/>
          <w:i w:val="0"/>
          <w:iCs w:val="0"/>
        </w:rPr>
        <w:t>3x seznam strojů a zařízení, které jsou součástí díla, jejich pasporty, záruční listy, návody k obsluze a údržbě, provozní řády a další doklady nezbytné k provozu, a to vše v českém jazyce</w:t>
      </w:r>
      <w:r w:rsidR="00E179CA">
        <w:rPr>
          <w:rFonts w:ascii="Calibri" w:eastAsia="Calibri" w:hAnsi="Calibri" w:cs="Calibri"/>
          <w:b w:val="0"/>
          <w:bCs w:val="0"/>
          <w:i w:val="0"/>
          <w:iCs w:val="0"/>
        </w:rPr>
        <w:t>;</w:t>
      </w:r>
    </w:p>
    <w:p w14:paraId="0EFC6775" w14:textId="77777777" w:rsidR="00943D5F" w:rsidRDefault="008D3D8E"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Pr>
          <w:rFonts w:ascii="Calibri" w:eastAsia="Calibri" w:hAnsi="Calibri" w:cs="Calibri"/>
          <w:b w:val="0"/>
          <w:bCs w:val="0"/>
          <w:i w:val="0"/>
          <w:iCs w:val="0"/>
        </w:rPr>
        <w:t>3x vyhotovení veškerých nezbytných podkladů a dokladů pro vydání kolaudačního souhlasu</w:t>
      </w:r>
      <w:r w:rsidR="00E179CA">
        <w:rPr>
          <w:rFonts w:ascii="Calibri" w:eastAsia="Calibri" w:hAnsi="Calibri" w:cs="Calibri"/>
          <w:b w:val="0"/>
          <w:bCs w:val="0"/>
          <w:i w:val="0"/>
          <w:iCs w:val="0"/>
        </w:rPr>
        <w:t>;</w:t>
      </w:r>
    </w:p>
    <w:p w14:paraId="0419A52F" w14:textId="77777777" w:rsidR="00943D5F"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lastRenderedPageBreak/>
        <w:tab/>
      </w:r>
      <w:r w:rsidR="00EE331A">
        <w:rPr>
          <w:rFonts w:ascii="Calibri" w:eastAsia="Calibri" w:hAnsi="Calibri" w:cs="Calibri"/>
          <w:b w:val="0"/>
          <w:bCs w:val="0"/>
          <w:i w:val="0"/>
          <w:iCs w:val="0"/>
        </w:rPr>
        <w:t>3x doklady o požadovaných vlastnostech výrobků dle zákona č. 22/1997 Sb., o prohlášení o shodě</w:t>
      </w:r>
      <w:r>
        <w:rPr>
          <w:rFonts w:ascii="Calibri" w:eastAsia="Calibri" w:hAnsi="Calibri" w:cs="Calibri"/>
          <w:b w:val="0"/>
          <w:bCs w:val="0"/>
          <w:i w:val="0"/>
          <w:iCs w:val="0"/>
        </w:rPr>
        <w:t>;</w:t>
      </w:r>
    </w:p>
    <w:p w14:paraId="66E2BFF5" w14:textId="77777777" w:rsidR="00943D5F" w:rsidRPr="00533122"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t>3</w:t>
      </w:r>
      <w:r w:rsidR="00EE331A">
        <w:rPr>
          <w:rFonts w:ascii="Calibri" w:eastAsia="Calibri" w:hAnsi="Calibri" w:cs="Calibri"/>
          <w:b w:val="0"/>
          <w:bCs w:val="0"/>
          <w:i w:val="0"/>
          <w:iCs w:val="0"/>
        </w:rPr>
        <w:t>x doklady o likvidaci odpadů v souladu s ustanoveními zákona č. 541/2020</w:t>
      </w:r>
      <w:r w:rsidR="00EE331A" w:rsidRPr="00533122">
        <w:rPr>
          <w:rFonts w:ascii="Calibri" w:eastAsia="Calibri" w:hAnsi="Calibri" w:cs="Calibri"/>
          <w:b w:val="0"/>
          <w:bCs w:val="0"/>
          <w:i w:val="0"/>
          <w:iCs w:val="0"/>
        </w:rPr>
        <w:t xml:space="preserve"> Sb., o odpadech, v platném znění. Součástí těchto dokladů budou i „vážní lístky“ na množství odpadů dle položkového rozpočtu</w:t>
      </w:r>
      <w:r>
        <w:rPr>
          <w:rFonts w:ascii="Calibri" w:eastAsia="Calibri" w:hAnsi="Calibri" w:cs="Calibri"/>
          <w:b w:val="0"/>
          <w:bCs w:val="0"/>
          <w:i w:val="0"/>
          <w:iCs w:val="0"/>
        </w:rPr>
        <w:t>;</w:t>
      </w:r>
    </w:p>
    <w:p w14:paraId="23EB0993" w14:textId="77777777" w:rsidR="00943D5F" w:rsidRPr="00533122" w:rsidRDefault="00EE331A" w:rsidP="002054D0">
      <w:pPr>
        <w:pStyle w:val="Zkladntext"/>
        <w:keepNext/>
        <w:keepLines/>
        <w:numPr>
          <w:ilvl w:val="0"/>
          <w:numId w:val="5"/>
        </w:numPr>
        <w:tabs>
          <w:tab w:val="left" w:pos="709"/>
          <w:tab w:val="left" w:pos="1429"/>
          <w:tab w:val="left" w:pos="2629"/>
        </w:tabs>
        <w:ind w:left="993" w:hanging="284"/>
        <w:jc w:val="both"/>
        <w:rPr>
          <w:rFonts w:ascii="Calibri" w:eastAsia="Calibri" w:hAnsi="Calibri" w:cs="Calibri"/>
          <w:b w:val="0"/>
          <w:bCs w:val="0"/>
          <w:i w:val="0"/>
          <w:iCs w:val="0"/>
        </w:rPr>
      </w:pPr>
      <w:r w:rsidRPr="00533122">
        <w:rPr>
          <w:rFonts w:ascii="Calibri" w:eastAsia="Calibri" w:hAnsi="Calibri" w:cs="Calibri"/>
          <w:b w:val="0"/>
          <w:bCs w:val="0"/>
          <w:i w:val="0"/>
          <w:iCs w:val="0"/>
        </w:rPr>
        <w:t>3x doklady o uvedení všech povrchů dotčených stavbou do původního stavu</w:t>
      </w:r>
      <w:r w:rsidR="00E179CA">
        <w:rPr>
          <w:rFonts w:ascii="Calibri" w:eastAsia="Calibri" w:hAnsi="Calibri" w:cs="Calibri"/>
          <w:b w:val="0"/>
          <w:bCs w:val="0"/>
          <w:i w:val="0"/>
          <w:iCs w:val="0"/>
        </w:rPr>
        <w:t>;</w:t>
      </w:r>
    </w:p>
    <w:p w14:paraId="0ADB11A4" w14:textId="77777777" w:rsidR="00943D5F" w:rsidRPr="00533122" w:rsidRDefault="00EE331A" w:rsidP="002054D0">
      <w:pPr>
        <w:pStyle w:val="Zkladntext"/>
        <w:keepNext/>
        <w:keepLines/>
        <w:numPr>
          <w:ilvl w:val="0"/>
          <w:numId w:val="5"/>
        </w:numPr>
        <w:tabs>
          <w:tab w:val="left" w:pos="567"/>
          <w:tab w:val="left" w:pos="2629"/>
        </w:tabs>
        <w:ind w:left="993" w:hanging="284"/>
        <w:jc w:val="both"/>
        <w:rPr>
          <w:rFonts w:ascii="Calibri" w:eastAsia="Calibri" w:hAnsi="Calibri" w:cs="Calibri"/>
          <w:b w:val="0"/>
          <w:bCs w:val="0"/>
          <w:i w:val="0"/>
          <w:iCs w:val="0"/>
        </w:rPr>
      </w:pPr>
      <w:r w:rsidRPr="00533122">
        <w:rPr>
          <w:rFonts w:ascii="Calibri" w:eastAsia="Calibri" w:hAnsi="Calibri" w:cs="Calibri"/>
          <w:b w:val="0"/>
          <w:bCs w:val="0"/>
          <w:i w:val="0"/>
          <w:iCs w:val="0"/>
        </w:rPr>
        <w:t>fotodokumentace prováděných prací na CD</w:t>
      </w:r>
      <w:r w:rsidR="00E179CA">
        <w:rPr>
          <w:rFonts w:ascii="Calibri" w:eastAsia="Calibri" w:hAnsi="Calibri" w:cs="Calibri"/>
          <w:b w:val="0"/>
          <w:bCs w:val="0"/>
          <w:i w:val="0"/>
          <w:iCs w:val="0"/>
        </w:rPr>
        <w:t>;</w:t>
      </w:r>
    </w:p>
    <w:p w14:paraId="11406DC3" w14:textId="77777777" w:rsidR="00943D5F" w:rsidRPr="00533122"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sidRPr="00533122">
        <w:rPr>
          <w:rFonts w:ascii="Calibri" w:eastAsia="Calibri" w:hAnsi="Calibri" w:cs="Calibri"/>
          <w:b w:val="0"/>
          <w:bCs w:val="0"/>
          <w:i w:val="0"/>
          <w:iCs w:val="0"/>
        </w:rPr>
        <w:t>2x kopie stavebního deníku (případně deníků)</w:t>
      </w:r>
      <w:r>
        <w:rPr>
          <w:rFonts w:ascii="Calibri" w:eastAsia="Calibri" w:hAnsi="Calibri" w:cs="Calibri"/>
          <w:b w:val="0"/>
          <w:bCs w:val="0"/>
          <w:i w:val="0"/>
          <w:iCs w:val="0"/>
        </w:rPr>
        <w:t>;</w:t>
      </w:r>
    </w:p>
    <w:p w14:paraId="6FBF999E" w14:textId="77777777" w:rsidR="00943D5F" w:rsidRPr="00533122"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sidRPr="00533122">
        <w:rPr>
          <w:rFonts w:ascii="Calibri" w:eastAsia="Calibri" w:hAnsi="Calibri" w:cs="Calibri"/>
          <w:b w:val="0"/>
          <w:bCs w:val="0"/>
          <w:i w:val="0"/>
          <w:iCs w:val="0"/>
        </w:rPr>
        <w:t>3x doklady o vytýčení všech stávajících inženýrských sítí a jejich zpětném protokolárním předání vlastníkům - provozovatelům včetně jejich souhlasu s kolaudací stavby</w:t>
      </w:r>
      <w:r>
        <w:rPr>
          <w:rFonts w:ascii="Calibri" w:eastAsia="Calibri" w:hAnsi="Calibri" w:cs="Calibri"/>
          <w:b w:val="0"/>
          <w:bCs w:val="0"/>
          <w:i w:val="0"/>
          <w:iCs w:val="0"/>
        </w:rPr>
        <w:t>;</w:t>
      </w:r>
    </w:p>
    <w:p w14:paraId="2475430D" w14:textId="77777777" w:rsidR="00943D5F" w:rsidRPr="00533122"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b w:val="0"/>
          <w:bCs w:val="0"/>
          <w:i w:val="0"/>
          <w:iCs w:val="0"/>
        </w:rPr>
      </w:pPr>
      <w:r>
        <w:rPr>
          <w:rFonts w:ascii="Calibri" w:eastAsia="Calibri" w:hAnsi="Calibri" w:cs="Calibri"/>
          <w:b w:val="0"/>
          <w:bCs w:val="0"/>
          <w:i w:val="0"/>
          <w:iCs w:val="0"/>
        </w:rPr>
        <w:tab/>
      </w:r>
      <w:r w:rsidR="00EE331A" w:rsidRPr="00533122">
        <w:rPr>
          <w:rFonts w:ascii="Calibri" w:eastAsia="Calibri" w:hAnsi="Calibri" w:cs="Calibri"/>
          <w:b w:val="0"/>
          <w:bCs w:val="0"/>
          <w:i w:val="0"/>
          <w:iCs w:val="0"/>
        </w:rPr>
        <w:t>3x protokol o těsnosti retenční nádrže</w:t>
      </w:r>
      <w:r>
        <w:rPr>
          <w:rFonts w:ascii="Calibri" w:eastAsia="Calibri" w:hAnsi="Calibri" w:cs="Calibri"/>
          <w:b w:val="0"/>
          <w:bCs w:val="0"/>
          <w:i w:val="0"/>
          <w:iCs w:val="0"/>
        </w:rPr>
        <w:t>;</w:t>
      </w:r>
    </w:p>
    <w:p w14:paraId="419A1EEB" w14:textId="77777777" w:rsidR="00943D5F" w:rsidRDefault="00E179CA" w:rsidP="002054D0">
      <w:pPr>
        <w:pStyle w:val="Zkladntext"/>
        <w:keepNext/>
        <w:keepLines/>
        <w:numPr>
          <w:ilvl w:val="0"/>
          <w:numId w:val="5"/>
        </w:numPr>
        <w:tabs>
          <w:tab w:val="left" w:pos="567"/>
          <w:tab w:val="left" w:pos="851"/>
          <w:tab w:val="left" w:pos="1429"/>
          <w:tab w:val="left" w:pos="2629"/>
        </w:tabs>
        <w:ind w:left="993" w:hanging="284"/>
        <w:jc w:val="both"/>
        <w:rPr>
          <w:rFonts w:ascii="Calibri" w:eastAsia="Calibri" w:hAnsi="Calibri" w:cs="Calibri"/>
        </w:rPr>
      </w:pPr>
      <w:r>
        <w:rPr>
          <w:rFonts w:ascii="Calibri" w:eastAsia="Calibri" w:hAnsi="Calibri" w:cs="Calibri"/>
          <w:b w:val="0"/>
          <w:bCs w:val="0"/>
          <w:i w:val="0"/>
          <w:iCs w:val="0"/>
        </w:rPr>
        <w:tab/>
      </w:r>
      <w:r w:rsidR="00EE331A" w:rsidRPr="00533122">
        <w:rPr>
          <w:rFonts w:ascii="Calibri" w:eastAsia="Calibri" w:hAnsi="Calibri" w:cs="Calibri"/>
          <w:b w:val="0"/>
          <w:bCs w:val="0"/>
          <w:i w:val="0"/>
          <w:iCs w:val="0"/>
        </w:rPr>
        <w:t>3x protokol o těsnosti nových úseků kanalizačního potrubí</w:t>
      </w:r>
      <w:r>
        <w:rPr>
          <w:rFonts w:ascii="Calibri" w:eastAsia="Calibri" w:hAnsi="Calibri" w:cs="Calibri"/>
          <w:b w:val="0"/>
          <w:bCs w:val="0"/>
          <w:i w:val="0"/>
          <w:iCs w:val="0"/>
        </w:rPr>
        <w:t>;</w:t>
      </w:r>
    </w:p>
    <w:p w14:paraId="50A0E500" w14:textId="77777777" w:rsidR="00943D5F" w:rsidRPr="000F2FEE" w:rsidRDefault="00EE331A" w:rsidP="002054D0">
      <w:pPr>
        <w:keepNext/>
        <w:keepLines/>
        <w:numPr>
          <w:ilvl w:val="0"/>
          <w:numId w:val="5"/>
        </w:numPr>
        <w:tabs>
          <w:tab w:val="left" w:pos="993"/>
        </w:tabs>
        <w:ind w:left="993" w:hanging="284"/>
        <w:jc w:val="both"/>
        <w:rPr>
          <w:rFonts w:ascii="Calibri" w:eastAsia="Calibri" w:hAnsi="Calibri" w:cs="Calibri"/>
        </w:rPr>
      </w:pPr>
      <w:r>
        <w:rPr>
          <w:rFonts w:ascii="Calibri" w:eastAsia="Calibri" w:hAnsi="Calibri" w:cs="Calibri"/>
        </w:rPr>
        <w:t xml:space="preserve">vyhotovení geodetického zaměření skutečného provedení stavby oprávněným geodetem dle platných ČSN v souřadnicovém systému JTSK a výškovém systému Bpv dle požadavků vlastníků a správců dotčených inženýrských sítí a pozemků. Geodetické zaměření stavby bude </w:t>
      </w:r>
      <w:r w:rsidRPr="000F2FEE">
        <w:rPr>
          <w:rFonts w:ascii="Calibri" w:eastAsia="Calibri" w:hAnsi="Calibri" w:cs="Calibri"/>
        </w:rPr>
        <w:t>předáno v prostorových souřadnicích včetně technické zprávy (M 1:500) 3x v tištěné podobě a 1x v digitální formě na CD. Objednateli bude rovněž doloženo 3x v tištěné formě zaměření všech stavebních objektů celé stavby včetně hranic parcel dle katastru nemovitostí</w:t>
      </w:r>
      <w:r w:rsidR="00E179CA" w:rsidRPr="000F2FEE">
        <w:rPr>
          <w:rFonts w:ascii="Calibri" w:eastAsia="Calibri" w:hAnsi="Calibri" w:cs="Calibri"/>
        </w:rPr>
        <w:t>;</w:t>
      </w:r>
    </w:p>
    <w:p w14:paraId="477E23B7" w14:textId="77777777" w:rsidR="00943D5F" w:rsidRPr="000F2FEE" w:rsidRDefault="00E179CA" w:rsidP="002054D0">
      <w:pPr>
        <w:keepNext/>
        <w:keepLines/>
        <w:numPr>
          <w:ilvl w:val="0"/>
          <w:numId w:val="5"/>
        </w:numPr>
        <w:tabs>
          <w:tab w:val="left" w:pos="567"/>
          <w:tab w:val="left" w:pos="709"/>
          <w:tab w:val="left" w:pos="851"/>
        </w:tabs>
        <w:ind w:left="993" w:hanging="284"/>
        <w:jc w:val="both"/>
        <w:rPr>
          <w:rFonts w:ascii="Calibri" w:eastAsia="Calibri" w:hAnsi="Calibri" w:cs="Calibri"/>
        </w:rPr>
      </w:pPr>
      <w:r w:rsidRPr="000F2FEE">
        <w:rPr>
          <w:rFonts w:ascii="Calibri" w:eastAsia="Calibri" w:hAnsi="Calibri" w:cs="Calibri"/>
        </w:rPr>
        <w:tab/>
      </w:r>
      <w:r w:rsidR="00EE331A" w:rsidRPr="000F2FEE">
        <w:rPr>
          <w:rFonts w:ascii="Calibri" w:eastAsia="Calibri" w:hAnsi="Calibri" w:cs="Calibri"/>
        </w:rPr>
        <w:t>6x vyhotovení geometrických plánů pro účely zápisu do katastru nemovitostí</w:t>
      </w:r>
      <w:r w:rsidRPr="000F2FEE">
        <w:rPr>
          <w:rFonts w:ascii="Calibri" w:eastAsia="Calibri" w:hAnsi="Calibri" w:cs="Calibri"/>
        </w:rPr>
        <w:t>;</w:t>
      </w:r>
    </w:p>
    <w:p w14:paraId="4D2D00D7" w14:textId="77777777" w:rsidR="004A1BE3" w:rsidRPr="000F2FEE" w:rsidRDefault="00E179CA" w:rsidP="002054D0">
      <w:pPr>
        <w:keepNext/>
        <w:keepLines/>
        <w:numPr>
          <w:ilvl w:val="0"/>
          <w:numId w:val="5"/>
        </w:numPr>
        <w:tabs>
          <w:tab w:val="left" w:pos="567"/>
          <w:tab w:val="left" w:pos="709"/>
          <w:tab w:val="left" w:pos="851"/>
        </w:tabs>
        <w:ind w:left="993" w:hanging="284"/>
        <w:jc w:val="both"/>
        <w:rPr>
          <w:rFonts w:ascii="Calibri" w:eastAsia="Calibri" w:hAnsi="Calibri" w:cs="Calibri"/>
        </w:rPr>
      </w:pPr>
      <w:r w:rsidRPr="000F2FEE">
        <w:rPr>
          <w:rFonts w:ascii="Calibri" w:eastAsia="Calibri" w:hAnsi="Calibri" w:cs="Calibri"/>
        </w:rPr>
        <w:tab/>
      </w:r>
      <w:r w:rsidR="004A1BE3" w:rsidRPr="000F2FEE">
        <w:rPr>
          <w:rFonts w:ascii="Calibri" w:eastAsia="Calibri" w:hAnsi="Calibri" w:cs="Calibri"/>
        </w:rPr>
        <w:t>dílenskou dokumentaci ocelové konstrukce hal, kladečský a kotevní plán pro prvky opláštění hal</w:t>
      </w:r>
      <w:r w:rsidRPr="000F2FEE">
        <w:rPr>
          <w:rFonts w:ascii="Calibri" w:eastAsia="Calibri" w:hAnsi="Calibri" w:cs="Calibri"/>
        </w:rPr>
        <w:t>;</w:t>
      </w:r>
    </w:p>
    <w:p w14:paraId="52861E62" w14:textId="77777777" w:rsidR="004A1BE3" w:rsidRPr="000F2FEE" w:rsidRDefault="00E179CA" w:rsidP="002054D0">
      <w:pPr>
        <w:keepNext/>
        <w:keepLines/>
        <w:numPr>
          <w:ilvl w:val="0"/>
          <w:numId w:val="5"/>
        </w:numPr>
        <w:tabs>
          <w:tab w:val="left" w:pos="567"/>
          <w:tab w:val="left" w:pos="709"/>
          <w:tab w:val="left" w:pos="851"/>
        </w:tabs>
        <w:ind w:left="993" w:hanging="284"/>
        <w:jc w:val="both"/>
        <w:rPr>
          <w:rFonts w:ascii="Calibri" w:eastAsia="Calibri" w:hAnsi="Calibri" w:cs="Calibri"/>
        </w:rPr>
      </w:pPr>
      <w:r w:rsidRPr="000F2FEE">
        <w:rPr>
          <w:rFonts w:ascii="Calibri" w:eastAsia="Calibri" w:hAnsi="Calibri" w:cs="Calibri"/>
        </w:rPr>
        <w:tab/>
      </w:r>
      <w:r w:rsidR="004A1BE3" w:rsidRPr="000F2FEE">
        <w:rPr>
          <w:rFonts w:ascii="Calibri" w:eastAsia="Calibri" w:hAnsi="Calibri" w:cs="Calibri"/>
        </w:rPr>
        <w:t>zápis o provedení statického průzkumu objektu určeného k demolici odpovědnou odborn</w:t>
      </w:r>
      <w:r w:rsidR="00CF0F6C" w:rsidRPr="000F2FEE">
        <w:rPr>
          <w:rFonts w:ascii="Calibri" w:eastAsia="Calibri" w:hAnsi="Calibri" w:cs="Calibri"/>
        </w:rPr>
        <w:t xml:space="preserve">ě způsobilou </w:t>
      </w:r>
      <w:r w:rsidR="004A1BE3" w:rsidRPr="000F2FEE">
        <w:rPr>
          <w:rFonts w:ascii="Calibri" w:eastAsia="Calibri" w:hAnsi="Calibri" w:cs="Calibri"/>
        </w:rPr>
        <w:t>osobou</w:t>
      </w:r>
      <w:r w:rsidR="000F2FEE" w:rsidRPr="002054D0">
        <w:rPr>
          <w:rFonts w:ascii="Calibri" w:eastAsia="Calibri" w:hAnsi="Calibri" w:cs="Calibri"/>
        </w:rPr>
        <w:t>.</w:t>
      </w:r>
    </w:p>
    <w:p w14:paraId="7E486D1D" w14:textId="77777777" w:rsidR="00943D5F" w:rsidRDefault="00EE331A" w:rsidP="0042457E">
      <w:pPr>
        <w:keepNext/>
        <w:keepLines/>
        <w:tabs>
          <w:tab w:val="left" w:pos="1080"/>
        </w:tabs>
        <w:ind w:left="709"/>
        <w:jc w:val="both"/>
        <w:rPr>
          <w:rFonts w:ascii="Calibri" w:eastAsia="Calibri" w:hAnsi="Calibri" w:cs="Calibri"/>
        </w:rPr>
      </w:pPr>
      <w:r w:rsidRPr="00B14EE4">
        <w:rPr>
          <w:rFonts w:ascii="Calibri" w:eastAsia="Calibri" w:hAnsi="Calibri" w:cs="Calibri"/>
        </w:rPr>
        <w:t>Současně je povinen předat kopie</w:t>
      </w:r>
      <w:r>
        <w:rPr>
          <w:rFonts w:ascii="Calibri" w:eastAsia="Calibri" w:hAnsi="Calibri" w:cs="Calibri"/>
        </w:rPr>
        <w:t xml:space="preserve"> všech dokladů rovněž v elektronické verzi na CD.</w:t>
      </w:r>
    </w:p>
    <w:p w14:paraId="3B8EF7BB"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12.4.2</w:t>
      </w:r>
      <w:r>
        <w:rPr>
          <w:rFonts w:ascii="Calibri" w:eastAsia="Calibri" w:hAnsi="Calibri" w:cs="Calibri"/>
        </w:rPr>
        <w:tab/>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76C2A70F" w14:textId="77777777" w:rsidR="00943D5F" w:rsidRDefault="00EE331A" w:rsidP="00317170">
      <w:pPr>
        <w:pStyle w:val="Nadpis3"/>
        <w:keepLines/>
        <w:numPr>
          <w:ilvl w:val="0"/>
          <w:numId w:val="0"/>
        </w:numPr>
        <w:spacing w:before="100" w:beforeAutospacing="1"/>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12.5</w:t>
      </w:r>
      <w:r>
        <w:rPr>
          <w:rFonts w:ascii="Calibri" w:eastAsia="Calibri" w:hAnsi="Calibri" w:cs="Calibri"/>
          <w:b w:val="0"/>
          <w:bCs w:val="0"/>
          <w:sz w:val="24"/>
          <w:szCs w:val="24"/>
        </w:rPr>
        <w:tab/>
      </w:r>
      <w:r w:rsidRPr="000129B8">
        <w:rPr>
          <w:rFonts w:ascii="Calibri" w:eastAsia="Calibri" w:hAnsi="Calibri" w:cs="Calibri"/>
          <w:b w:val="0"/>
          <w:bCs w:val="0"/>
          <w:sz w:val="24"/>
          <w:szCs w:val="24"/>
          <w:u w:val="single"/>
        </w:rPr>
        <w:t>Zkoušky</w:t>
      </w:r>
    </w:p>
    <w:p w14:paraId="248FDA65"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12.5.1</w:t>
      </w:r>
      <w:r>
        <w:rPr>
          <w:rFonts w:ascii="Calibri" w:eastAsia="Calibri" w:hAnsi="Calibri" w:cs="Calibri"/>
          <w:b w:val="0"/>
          <w:bCs w:val="0"/>
          <w:sz w:val="24"/>
          <w:szCs w:val="24"/>
        </w:rPr>
        <w:tab/>
        <w:t>Zhotovitel je povinen provést předepsané zkoušky dle platných právních předpisů a technických norem. Úspěšné provedení těchto zkoušek je podmínkou převzetí díla.</w:t>
      </w:r>
    </w:p>
    <w:p w14:paraId="3DBA168E"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12.5.2</w:t>
      </w:r>
      <w:r>
        <w:rPr>
          <w:rFonts w:ascii="Calibri" w:eastAsia="Calibri" w:hAnsi="Calibri" w:cs="Calibri"/>
          <w:b w:val="0"/>
          <w:bCs w:val="0"/>
          <w:sz w:val="24"/>
          <w:szCs w:val="24"/>
        </w:rPr>
        <w:tab/>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27001277"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12.6</w:t>
      </w:r>
      <w:r>
        <w:rPr>
          <w:rFonts w:ascii="Calibri" w:eastAsia="Calibri" w:hAnsi="Calibri" w:cs="Calibri"/>
          <w:b w:val="0"/>
          <w:bCs w:val="0"/>
        </w:rPr>
        <w:tab/>
      </w:r>
      <w:r w:rsidRPr="000129B8">
        <w:rPr>
          <w:rFonts w:ascii="Calibri" w:eastAsia="Calibri" w:hAnsi="Calibri" w:cs="Calibri"/>
          <w:b w:val="0"/>
          <w:bCs w:val="0"/>
          <w:u w:val="single"/>
        </w:rPr>
        <w:t>Kolaudace</w:t>
      </w:r>
    </w:p>
    <w:p w14:paraId="48D120A5"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12.6.1</w:t>
      </w:r>
      <w:r>
        <w:rPr>
          <w:rFonts w:ascii="Calibri" w:eastAsia="Calibri" w:hAnsi="Calibri" w:cs="Calibri"/>
          <w:b w:val="0"/>
          <w:bCs w:val="0"/>
          <w:sz w:val="24"/>
          <w:szCs w:val="24"/>
        </w:rPr>
        <w:tab/>
        <w:t xml:space="preserve">Zhotovitel je povinen se na výzvu objednatele zúčastnit závěrečné kontrolní prohlídky stavby/místního šetření v rámci kolaudačního řízení dle stavebního zákona. </w:t>
      </w:r>
    </w:p>
    <w:p w14:paraId="19DE2360"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12.6.2</w:t>
      </w:r>
      <w:r>
        <w:rPr>
          <w:rFonts w:ascii="Calibri" w:eastAsia="Calibri" w:hAnsi="Calibri" w:cs="Calibri"/>
          <w:b w:val="0"/>
          <w:bCs w:val="0"/>
          <w:sz w:val="24"/>
          <w:szCs w:val="24"/>
        </w:rPr>
        <w:tab/>
        <w:t>Zhotovitel je povinen poskytnout objednateli pro účely kolaudačního řízení nezbytnou součinnost zejména dodat včas doklady nezbytné pro řádnou kolaudaci stavby.</w:t>
      </w:r>
    </w:p>
    <w:p w14:paraId="79FFCDA6" w14:textId="77777777" w:rsidR="00943D5F" w:rsidRDefault="00943D5F" w:rsidP="0042457E">
      <w:pPr>
        <w:keepNext/>
        <w:keepLines/>
        <w:ind w:left="567" w:hanging="567"/>
        <w:rPr>
          <w:rFonts w:ascii="Calibri" w:eastAsia="Calibri" w:hAnsi="Calibri" w:cs="Calibri"/>
        </w:rPr>
      </w:pPr>
    </w:p>
    <w:p w14:paraId="658146D9"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bookmarkStart w:id="6" w:name="_Toc323104691"/>
      <w:r>
        <w:rPr>
          <w:rFonts w:ascii="Calibri" w:eastAsia="Calibri" w:hAnsi="Calibri" w:cs="Calibri"/>
        </w:rPr>
        <w:t>XIII.</w:t>
      </w:r>
      <w:r>
        <w:rPr>
          <w:rFonts w:ascii="Calibri" w:eastAsia="Calibri" w:hAnsi="Calibri" w:cs="Calibri"/>
          <w:b w:val="0"/>
          <w:bCs w:val="0"/>
        </w:rPr>
        <w:t xml:space="preserve"> </w:t>
      </w:r>
    </w:p>
    <w:p w14:paraId="2B87E241"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Odpovědnost za vady, záruka za jakost díla</w:t>
      </w:r>
      <w:bookmarkEnd w:id="6"/>
    </w:p>
    <w:p w14:paraId="16FF8EEA" w14:textId="77777777" w:rsidR="00943D5F" w:rsidRDefault="00943D5F" w:rsidP="0042457E">
      <w:pPr>
        <w:keepNext/>
        <w:keepLines/>
        <w:ind w:left="567" w:hanging="567"/>
        <w:jc w:val="center"/>
        <w:rPr>
          <w:rFonts w:ascii="Calibri" w:eastAsia="Calibri" w:hAnsi="Calibri" w:cs="Calibri"/>
        </w:rPr>
      </w:pPr>
    </w:p>
    <w:p w14:paraId="651A5C6E"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13.1</w:t>
      </w:r>
      <w:r>
        <w:rPr>
          <w:rFonts w:ascii="Calibri" w:eastAsia="Calibri" w:hAnsi="Calibri" w:cs="Calibri"/>
        </w:rPr>
        <w:tab/>
      </w:r>
      <w:r w:rsidRPr="000129B8">
        <w:rPr>
          <w:rFonts w:ascii="Calibri" w:eastAsia="Calibri" w:hAnsi="Calibri" w:cs="Calibri"/>
          <w:u w:val="single"/>
        </w:rPr>
        <w:t>Odpovědnost za vady díla</w:t>
      </w:r>
    </w:p>
    <w:p w14:paraId="3F58D55B"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13.1.1</w:t>
      </w:r>
      <w:r>
        <w:rPr>
          <w:rFonts w:ascii="Calibri" w:eastAsia="Calibri" w:hAnsi="Calibri" w:cs="Calibri"/>
        </w:rPr>
        <w:tab/>
        <w:t>Zhotovitel odpovídá za vady, jež má dílo v době jeho předání, a dále odpovídá za vady díla zjištěné v záruční době. Převezme-li objednatel dílo s drobnými ojedinělými vadami a nedodělky, které samy o sobě ani ve spojení s jinými nebrání řádnému užívání předmětu díla ani je nijak neztěžují a nesnižují jeho kvalitu, je zhotovitel povinen odstranit je v termínu stanoveném v protokolu o předání a převzetí díla.</w:t>
      </w:r>
    </w:p>
    <w:p w14:paraId="4DFDE564"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lastRenderedPageBreak/>
        <w:t>13.1.2</w:t>
      </w:r>
      <w:r>
        <w:rPr>
          <w:rFonts w:ascii="Calibri" w:eastAsia="Calibri" w:hAnsi="Calibri" w:cs="Calibri"/>
        </w:rPr>
        <w:tab/>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14:paraId="2056054C" w14:textId="77777777" w:rsidR="00943D5F" w:rsidRDefault="00EE331A" w:rsidP="0042457E">
      <w:pPr>
        <w:keepNext/>
        <w:keepLines/>
        <w:ind w:left="709" w:hanging="709"/>
        <w:jc w:val="both"/>
        <w:rPr>
          <w:rFonts w:ascii="Calibri" w:eastAsia="Calibri" w:hAnsi="Calibri" w:cs="Calibri"/>
          <w:b/>
          <w:bCs/>
        </w:rPr>
      </w:pPr>
      <w:r>
        <w:rPr>
          <w:rFonts w:ascii="Calibri" w:eastAsia="Calibri" w:hAnsi="Calibri" w:cs="Calibri"/>
        </w:rPr>
        <w:t>13.1.3</w:t>
      </w:r>
      <w:r>
        <w:rPr>
          <w:rFonts w:ascii="Calibri" w:eastAsia="Calibri" w:hAnsi="Calibri" w:cs="Calibri"/>
        </w:rPr>
        <w:tab/>
        <w:t>Zhotovitel neodpovídá za vady díla, které byly způsobeny objednatelem nebo vyšší mocí.</w:t>
      </w:r>
    </w:p>
    <w:p w14:paraId="1F15F187" w14:textId="77777777" w:rsidR="00943D5F" w:rsidRDefault="00EE331A" w:rsidP="00317170">
      <w:pPr>
        <w:keepNext/>
        <w:keepLines/>
        <w:spacing w:before="100" w:beforeAutospacing="1"/>
        <w:ind w:left="709" w:hanging="709"/>
        <w:jc w:val="both"/>
        <w:rPr>
          <w:rFonts w:ascii="Calibri" w:eastAsia="Calibri" w:hAnsi="Calibri" w:cs="Calibri"/>
        </w:rPr>
      </w:pPr>
      <w:r>
        <w:rPr>
          <w:rFonts w:ascii="Calibri" w:eastAsia="Calibri" w:hAnsi="Calibri" w:cs="Calibri"/>
        </w:rPr>
        <w:t>13.2</w:t>
      </w:r>
      <w:r>
        <w:rPr>
          <w:rFonts w:ascii="Calibri" w:eastAsia="Calibri" w:hAnsi="Calibri" w:cs="Calibri"/>
        </w:rPr>
        <w:tab/>
      </w:r>
      <w:r w:rsidRPr="000129B8">
        <w:rPr>
          <w:rFonts w:ascii="Calibri" w:eastAsia="Calibri" w:hAnsi="Calibri" w:cs="Calibri"/>
          <w:u w:val="single"/>
        </w:rPr>
        <w:t>Záruční doba</w:t>
      </w:r>
    </w:p>
    <w:p w14:paraId="27DF955F" w14:textId="77777777" w:rsidR="00943D5F" w:rsidRDefault="00EE331A" w:rsidP="0042457E">
      <w:pPr>
        <w:pStyle w:val="Nadpis3"/>
        <w:keepLines/>
        <w:numPr>
          <w:ilvl w:val="0"/>
          <w:numId w:val="0"/>
        </w:numPr>
        <w:tabs>
          <w:tab w:val="left" w:pos="709"/>
        </w:tabs>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13.2.1</w:t>
      </w:r>
      <w:r>
        <w:rPr>
          <w:rFonts w:ascii="Calibri" w:eastAsia="Calibri" w:hAnsi="Calibri" w:cs="Calibri"/>
          <w:b w:val="0"/>
          <w:bCs w:val="0"/>
          <w:sz w:val="24"/>
          <w:szCs w:val="24"/>
        </w:rPr>
        <w:tab/>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4772225F"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13.3</w:t>
      </w:r>
      <w:r>
        <w:rPr>
          <w:rFonts w:ascii="Calibri" w:eastAsia="Calibri" w:hAnsi="Calibri" w:cs="Calibri"/>
          <w:b w:val="0"/>
          <w:bCs w:val="0"/>
        </w:rPr>
        <w:tab/>
      </w:r>
      <w:r w:rsidRPr="000129B8">
        <w:rPr>
          <w:rFonts w:ascii="Calibri" w:eastAsia="Calibri" w:hAnsi="Calibri" w:cs="Calibri"/>
          <w:b w:val="0"/>
          <w:bCs w:val="0"/>
          <w:u w:val="single"/>
        </w:rPr>
        <w:t>Výjimky ze záruky</w:t>
      </w:r>
    </w:p>
    <w:p w14:paraId="009D6D95"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13.3.1</w:t>
      </w:r>
      <w:r>
        <w:rPr>
          <w:rFonts w:ascii="Calibri" w:eastAsia="Calibri" w:hAnsi="Calibri" w:cs="Calibri"/>
          <w:b w:val="0"/>
          <w:bCs w:val="0"/>
          <w:sz w:val="24"/>
          <w:szCs w:val="24"/>
        </w:rPr>
        <w:tab/>
        <w:t>Záruční doba pro dodávky strojů a zařízení, na něž výrobce těchto zařízení vystavuje samostatný záruční list</w:t>
      </w:r>
      <w:r>
        <w:rPr>
          <w:rFonts w:ascii="Calibri" w:eastAsia="Calibri" w:hAnsi="Calibri" w:cs="Calibri"/>
          <w:b w:val="0"/>
          <w:bCs w:val="0"/>
          <w:color w:val="000000"/>
          <w:sz w:val="24"/>
          <w:szCs w:val="24"/>
        </w:rPr>
        <w:t>,</w:t>
      </w:r>
      <w:r>
        <w:rPr>
          <w:rFonts w:ascii="Calibri" w:eastAsia="Calibri" w:hAnsi="Calibri" w:cs="Calibri"/>
          <w:b w:val="0"/>
          <w:bCs w:val="0"/>
          <w:sz w:val="24"/>
          <w:szCs w:val="24"/>
        </w:rPr>
        <w:t xml:space="preserve"> se sjednává v délce doby poskytnuté výrobcem, nejméně však v délce 24 měsíců.</w:t>
      </w:r>
    </w:p>
    <w:p w14:paraId="3281A327"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13.4</w:t>
      </w:r>
      <w:r>
        <w:rPr>
          <w:rFonts w:ascii="Calibri" w:eastAsia="Calibri" w:hAnsi="Calibri" w:cs="Calibri"/>
          <w:b w:val="0"/>
          <w:bCs w:val="0"/>
        </w:rPr>
        <w:tab/>
      </w:r>
      <w:r w:rsidRPr="000129B8">
        <w:rPr>
          <w:rFonts w:ascii="Calibri" w:eastAsia="Calibri" w:hAnsi="Calibri" w:cs="Calibri"/>
          <w:b w:val="0"/>
          <w:bCs w:val="0"/>
          <w:u w:val="single"/>
        </w:rPr>
        <w:t>Způsob uplatnění reklamace</w:t>
      </w:r>
    </w:p>
    <w:p w14:paraId="325CE796"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13.4.1</w:t>
      </w:r>
      <w:r>
        <w:rPr>
          <w:rFonts w:ascii="Calibri" w:eastAsia="Calibri" w:hAnsi="Calibri" w:cs="Calibri"/>
          <w:b w:val="0"/>
          <w:bCs w:val="0"/>
          <w:sz w:val="24"/>
          <w:szCs w:val="24"/>
        </w:rPr>
        <w:tab/>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312D315C" w14:textId="77777777" w:rsidR="00943D5F" w:rsidRDefault="00EE331A" w:rsidP="002054D0">
      <w:pPr>
        <w:pStyle w:val="Nadpis3"/>
        <w:keepLines/>
        <w:numPr>
          <w:ilvl w:val="0"/>
          <w:numId w:val="1"/>
        </w:numPr>
        <w:tabs>
          <w:tab w:val="left" w:pos="709"/>
        </w:tabs>
        <w:ind w:left="709" w:hanging="283"/>
        <w:rPr>
          <w:rFonts w:ascii="Calibri" w:eastAsia="Calibri" w:hAnsi="Calibri" w:cs="Calibri"/>
          <w:b w:val="0"/>
          <w:bCs w:val="0"/>
          <w:sz w:val="24"/>
          <w:szCs w:val="24"/>
        </w:rPr>
      </w:pPr>
      <w:r>
        <w:rPr>
          <w:rFonts w:ascii="Calibri" w:eastAsia="Calibri" w:hAnsi="Calibri" w:cs="Calibri"/>
          <w:b w:val="0"/>
          <w:bCs w:val="0"/>
          <w:sz w:val="24"/>
          <w:szCs w:val="24"/>
        </w:rPr>
        <w:t>Odstranění vady dodáním náhradního plnění nebo jeho části.</w:t>
      </w:r>
    </w:p>
    <w:p w14:paraId="2DCB59AC" w14:textId="77777777" w:rsidR="00943D5F" w:rsidRDefault="00EE331A" w:rsidP="002054D0">
      <w:pPr>
        <w:keepNext/>
        <w:keepLines/>
        <w:numPr>
          <w:ilvl w:val="0"/>
          <w:numId w:val="1"/>
        </w:numPr>
        <w:tabs>
          <w:tab w:val="left" w:pos="709"/>
        </w:tabs>
        <w:ind w:left="709" w:hanging="283"/>
        <w:rPr>
          <w:rFonts w:ascii="Calibri" w:eastAsia="Calibri" w:hAnsi="Calibri" w:cs="Calibri"/>
        </w:rPr>
      </w:pPr>
      <w:r>
        <w:rPr>
          <w:rFonts w:ascii="Calibri" w:eastAsia="Calibri" w:hAnsi="Calibri" w:cs="Calibri"/>
        </w:rPr>
        <w:t>Odstranění vady opravou, je-li vada opravitelná.</w:t>
      </w:r>
    </w:p>
    <w:p w14:paraId="6D3BE300" w14:textId="77777777" w:rsidR="00943D5F" w:rsidRDefault="00EE331A" w:rsidP="002054D0">
      <w:pPr>
        <w:keepNext/>
        <w:keepLines/>
        <w:numPr>
          <w:ilvl w:val="0"/>
          <w:numId w:val="1"/>
        </w:numPr>
        <w:tabs>
          <w:tab w:val="left" w:pos="709"/>
        </w:tabs>
        <w:ind w:left="709" w:hanging="283"/>
        <w:rPr>
          <w:rFonts w:ascii="Calibri" w:eastAsia="Calibri" w:hAnsi="Calibri" w:cs="Calibri"/>
        </w:rPr>
      </w:pPr>
      <w:r>
        <w:rPr>
          <w:rFonts w:ascii="Calibri" w:eastAsia="Calibri" w:hAnsi="Calibri" w:cs="Calibri"/>
        </w:rPr>
        <w:t>Přiměřenou slevu ze sjednané ceny.</w:t>
      </w:r>
    </w:p>
    <w:p w14:paraId="2D807272" w14:textId="77777777" w:rsidR="00943D5F" w:rsidRDefault="00EE331A" w:rsidP="0042457E">
      <w:pPr>
        <w:keepNext/>
        <w:keepLines/>
        <w:ind w:left="709"/>
        <w:jc w:val="both"/>
        <w:rPr>
          <w:rFonts w:ascii="Calibri" w:eastAsia="Calibri" w:hAnsi="Calibri" w:cs="Calibri"/>
        </w:rPr>
      </w:pPr>
      <w:r>
        <w:rPr>
          <w:rFonts w:ascii="Calibri" w:eastAsia="Calibri" w:hAnsi="Calibri" w:cs="Calibri"/>
        </w:rPr>
        <w:t xml:space="preserve">Tím není dotčeno právo objednatele odstoupit od smlouvy v případech stanovených zákonem ani další práva z vadného plnění náležející objednateli stanovená zákonem. </w:t>
      </w:r>
    </w:p>
    <w:p w14:paraId="33B34FD0"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13.5</w:t>
      </w:r>
      <w:r>
        <w:rPr>
          <w:rFonts w:ascii="Calibri" w:eastAsia="Calibri" w:hAnsi="Calibri" w:cs="Calibri"/>
          <w:b w:val="0"/>
          <w:bCs w:val="0"/>
        </w:rPr>
        <w:tab/>
      </w:r>
      <w:r w:rsidRPr="000129B8">
        <w:rPr>
          <w:rFonts w:ascii="Calibri" w:eastAsia="Calibri" w:hAnsi="Calibri" w:cs="Calibri"/>
          <w:b w:val="0"/>
          <w:bCs w:val="0"/>
          <w:u w:val="single"/>
        </w:rPr>
        <w:t>Podmínky odstranění reklamovaných vad</w:t>
      </w:r>
    </w:p>
    <w:p w14:paraId="0109B496"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13.5.1</w:t>
      </w:r>
      <w:r>
        <w:rPr>
          <w:rFonts w:ascii="Calibri" w:eastAsia="Calibri" w:hAnsi="Calibri" w:cs="Calibri"/>
          <w:b w:val="0"/>
          <w:bCs w:val="0"/>
          <w:sz w:val="24"/>
          <w:szCs w:val="24"/>
        </w:rPr>
        <w:tab/>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6C617FAF"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13.5.2</w:t>
      </w:r>
      <w:r>
        <w:rPr>
          <w:rFonts w:ascii="Calibri" w:eastAsia="Calibri" w:hAnsi="Calibri" w:cs="Calibri"/>
          <w:b w:val="0"/>
          <w:bCs w:val="0"/>
          <w:sz w:val="24"/>
          <w:szCs w:val="24"/>
        </w:rPr>
        <w:tab/>
        <w:t>Jestliže objednatel v reklamaci výslovně uvede, že se jedná o havárii, je zhotovitel povinen nastoupit a zahájit odstraňování vady (havárie) nejpozději do 24 hod. po obdržení reklamace (oznámení).</w:t>
      </w:r>
    </w:p>
    <w:p w14:paraId="736C4852"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13.5.3</w:t>
      </w:r>
      <w:r>
        <w:rPr>
          <w:rFonts w:ascii="Calibri" w:eastAsia="Calibri" w:hAnsi="Calibri" w:cs="Calibri"/>
          <w:b w:val="0"/>
          <w:bCs w:val="0"/>
          <w:sz w:val="24"/>
          <w:szCs w:val="24"/>
        </w:rPr>
        <w:tab/>
        <w:t>Objednatel je povinen umožnit pracovníkům zhotovitele přístup do prostor nezbytných pro odstranění vady.</w:t>
      </w:r>
    </w:p>
    <w:p w14:paraId="1C1F5ED0"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13.6</w:t>
      </w:r>
      <w:r>
        <w:rPr>
          <w:rFonts w:ascii="Calibri" w:eastAsia="Calibri" w:hAnsi="Calibri" w:cs="Calibri"/>
          <w:b w:val="0"/>
          <w:bCs w:val="0"/>
        </w:rPr>
        <w:tab/>
      </w:r>
      <w:r w:rsidRPr="000129B8">
        <w:rPr>
          <w:rFonts w:ascii="Calibri" w:eastAsia="Calibri" w:hAnsi="Calibri" w:cs="Calibri"/>
          <w:b w:val="0"/>
          <w:bCs w:val="0"/>
          <w:u w:val="single"/>
        </w:rPr>
        <w:t>Lhůty pro odstranění reklamovaných vad</w:t>
      </w:r>
    </w:p>
    <w:p w14:paraId="7A851020"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13.6.1</w:t>
      </w:r>
      <w:r>
        <w:rPr>
          <w:rFonts w:ascii="Calibri" w:eastAsia="Calibri" w:hAnsi="Calibri" w:cs="Calibri"/>
          <w:b w:val="0"/>
          <w:bCs w:val="0"/>
          <w:sz w:val="24"/>
          <w:szCs w:val="24"/>
        </w:rPr>
        <w:tab/>
        <w:t>Lhůtu pro odstranění reklamované vady sjednají obě smluvní strany podle povahy a rozsahu reklamované vady. Nedojde-li mezi oběma stranami k dohodě o termínu odstranění reklamované vady</w:t>
      </w:r>
      <w:r>
        <w:rPr>
          <w:rFonts w:ascii="Calibri" w:eastAsia="Calibri" w:hAnsi="Calibri" w:cs="Calibri"/>
          <w:b w:val="0"/>
          <w:bCs w:val="0"/>
          <w:color w:val="000000"/>
          <w:sz w:val="24"/>
          <w:szCs w:val="24"/>
        </w:rPr>
        <w:t>,</w:t>
      </w:r>
      <w:r>
        <w:rPr>
          <w:rFonts w:ascii="Calibri" w:eastAsia="Calibri" w:hAnsi="Calibri" w:cs="Calibri"/>
          <w:b w:val="0"/>
          <w:bCs w:val="0"/>
          <w:sz w:val="24"/>
          <w:szCs w:val="24"/>
        </w:rPr>
        <w:t xml:space="preserve"> platí, že reklamovaná vada musí být odstraněna nejpozději do 15 dnů ode dne uplatnění reklamace objednatelem.</w:t>
      </w:r>
    </w:p>
    <w:p w14:paraId="5DC88F2A"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13.6.2</w:t>
      </w:r>
      <w:r>
        <w:rPr>
          <w:rFonts w:ascii="Calibri" w:eastAsia="Calibri" w:hAnsi="Calibri" w:cs="Calibri"/>
          <w:b w:val="0"/>
          <w:bCs w:val="0"/>
          <w:sz w:val="24"/>
          <w:szCs w:val="24"/>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eastAsia="Calibri" w:hAnsi="Calibri" w:cs="Calibri"/>
          <w:sz w:val="24"/>
          <w:szCs w:val="24"/>
        </w:rPr>
        <w:t xml:space="preserve"> </w:t>
      </w:r>
      <w:r>
        <w:rPr>
          <w:rFonts w:ascii="Calibri" w:eastAsia="Calibri" w:hAnsi="Calibri" w:cs="Calibri"/>
          <w:b w:val="0"/>
          <w:bCs w:val="0"/>
          <w:sz w:val="24"/>
          <w:szCs w:val="24"/>
        </w:rPr>
        <w:t xml:space="preserve">dne uplatnění reklamace objednatelem. </w:t>
      </w:r>
    </w:p>
    <w:p w14:paraId="72291BB1"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13.6.3</w:t>
      </w:r>
      <w:r>
        <w:rPr>
          <w:rFonts w:ascii="Calibri" w:eastAsia="Calibri" w:hAnsi="Calibri" w:cs="Calibri"/>
        </w:rPr>
        <w:tab/>
        <w:t>Neodstraní-li zhotovitel reklamovanou vadu ve smluvené nebo stanovené lhůtě, je objednatel oprávněn zajistit si odstranění vady na náklady zhotovitele u jiné odborné osoby.</w:t>
      </w:r>
    </w:p>
    <w:p w14:paraId="2E18428C" w14:textId="77777777" w:rsidR="00943D5F" w:rsidRDefault="00EE331A" w:rsidP="00317170">
      <w:pPr>
        <w:keepNext/>
        <w:keepLines/>
        <w:spacing w:before="100" w:beforeAutospacing="1"/>
        <w:ind w:left="709" w:hanging="709"/>
        <w:rPr>
          <w:rFonts w:ascii="Calibri" w:eastAsia="Calibri" w:hAnsi="Calibri" w:cs="Calibri"/>
        </w:rPr>
      </w:pPr>
      <w:r>
        <w:rPr>
          <w:rFonts w:ascii="Calibri" w:eastAsia="Calibri" w:hAnsi="Calibri" w:cs="Calibri"/>
        </w:rPr>
        <w:lastRenderedPageBreak/>
        <w:t>13.7</w:t>
      </w:r>
      <w:r>
        <w:rPr>
          <w:rFonts w:ascii="Calibri" w:eastAsia="Calibri" w:hAnsi="Calibri" w:cs="Calibri"/>
        </w:rPr>
        <w:tab/>
      </w:r>
      <w:r w:rsidRPr="000129B8">
        <w:rPr>
          <w:rFonts w:ascii="Calibri" w:eastAsia="Calibri" w:hAnsi="Calibri" w:cs="Calibri"/>
          <w:u w:val="single"/>
        </w:rPr>
        <w:t>Postup po odstranění vad</w:t>
      </w:r>
      <w:r>
        <w:rPr>
          <w:rFonts w:ascii="Calibri" w:eastAsia="Calibri" w:hAnsi="Calibri" w:cs="Calibri"/>
        </w:rPr>
        <w:t xml:space="preserve"> </w:t>
      </w:r>
    </w:p>
    <w:p w14:paraId="73BDC867"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13.7.1</w:t>
      </w:r>
      <w:r>
        <w:rPr>
          <w:rFonts w:ascii="Calibri" w:eastAsia="Calibri" w:hAnsi="Calibri" w:cs="Calibri"/>
        </w:rPr>
        <w:tab/>
        <w:t>O provedeném odstranění vady sepíší smluvní strany zápis (protokol).</w:t>
      </w:r>
    </w:p>
    <w:p w14:paraId="52BE0590" w14:textId="77777777" w:rsidR="00943D5F" w:rsidRDefault="00EE331A" w:rsidP="0042457E">
      <w:pPr>
        <w:keepNext/>
        <w:keepLines/>
        <w:tabs>
          <w:tab w:val="left" w:pos="851"/>
        </w:tabs>
        <w:ind w:left="709" w:hanging="709"/>
        <w:jc w:val="both"/>
        <w:rPr>
          <w:rFonts w:ascii="Calibri" w:eastAsia="Calibri" w:hAnsi="Calibri" w:cs="Calibri"/>
        </w:rPr>
      </w:pPr>
      <w:r>
        <w:rPr>
          <w:rFonts w:ascii="Calibri" w:eastAsia="Calibri" w:hAnsi="Calibri" w:cs="Calibri"/>
        </w:rPr>
        <w:t>13.7.2</w:t>
      </w:r>
      <w:r>
        <w:rPr>
          <w:rFonts w:ascii="Calibri" w:eastAsia="Calibri" w:hAnsi="Calibri" w:cs="Calibri"/>
        </w:rPr>
        <w:tab/>
        <w:t xml:space="preserve">Na provedenou opravu vady případně vyměněnou část předmětu plnění poskytne zhotovitel záruku za jakost po dobu uvedenou v odst. 13.2.1 nebo 13.3.1, která počíná běžet dnem předání opraveného díla nebo jeho části. </w:t>
      </w:r>
    </w:p>
    <w:p w14:paraId="5EE83FC0"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13.7.3</w:t>
      </w:r>
      <w:r>
        <w:rPr>
          <w:rFonts w:ascii="Calibri" w:eastAsia="Calibri" w:hAnsi="Calibri" w:cs="Calibri"/>
        </w:rPr>
        <w:tab/>
        <w:t>O dobu, po kterou nemohl být předmět díla nebo jeho část v důsledku vady užíván, se prodlužuje záruční doba.</w:t>
      </w:r>
    </w:p>
    <w:p w14:paraId="0EE28BCF" w14:textId="77777777" w:rsidR="00943D5F" w:rsidRDefault="00943D5F" w:rsidP="0042457E">
      <w:pPr>
        <w:keepNext/>
        <w:keepLines/>
        <w:ind w:left="567" w:hanging="567"/>
        <w:jc w:val="both"/>
        <w:rPr>
          <w:rFonts w:ascii="Calibri" w:eastAsia="Calibri" w:hAnsi="Calibri" w:cs="Calibri"/>
        </w:rPr>
      </w:pPr>
    </w:p>
    <w:p w14:paraId="241A3C9F" w14:textId="77777777" w:rsidR="000F2FEE" w:rsidRDefault="000F2FEE" w:rsidP="0042457E">
      <w:pPr>
        <w:keepNext/>
        <w:keepLines/>
        <w:ind w:left="567" w:hanging="567"/>
        <w:jc w:val="both"/>
        <w:rPr>
          <w:rFonts w:ascii="Calibri" w:eastAsia="Calibri" w:hAnsi="Calibri" w:cs="Calibri"/>
        </w:rPr>
      </w:pPr>
    </w:p>
    <w:p w14:paraId="1D9470FD"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XIV.</w:t>
      </w:r>
      <w:r>
        <w:rPr>
          <w:rFonts w:ascii="Calibri" w:eastAsia="Calibri" w:hAnsi="Calibri" w:cs="Calibri"/>
          <w:b w:val="0"/>
          <w:bCs w:val="0"/>
        </w:rPr>
        <w:t xml:space="preserve"> </w:t>
      </w:r>
    </w:p>
    <w:p w14:paraId="62BF497D"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 xml:space="preserve">Vlastnictví díla, nebezpečí škod na díle, pojištění díla </w:t>
      </w:r>
    </w:p>
    <w:p w14:paraId="5F73275C" w14:textId="77777777" w:rsidR="00943D5F" w:rsidRDefault="00943D5F" w:rsidP="0042457E">
      <w:pPr>
        <w:keepNext/>
        <w:keepLines/>
        <w:ind w:left="567" w:hanging="567"/>
        <w:jc w:val="center"/>
        <w:rPr>
          <w:rFonts w:ascii="Calibri" w:eastAsia="Calibri" w:hAnsi="Calibri" w:cs="Calibri"/>
        </w:rPr>
      </w:pPr>
    </w:p>
    <w:p w14:paraId="5FB9E44A" w14:textId="77777777" w:rsidR="00943D5F" w:rsidRDefault="00EE331A" w:rsidP="0042457E">
      <w:pPr>
        <w:pStyle w:val="Nadpis2"/>
        <w:keepLines/>
        <w:numPr>
          <w:ilvl w:val="0"/>
          <w:numId w:val="0"/>
        </w:numPr>
        <w:ind w:left="709" w:hanging="709"/>
        <w:rPr>
          <w:rFonts w:ascii="Calibri" w:eastAsia="Calibri" w:hAnsi="Calibri" w:cs="Calibri"/>
          <w:b w:val="0"/>
          <w:bCs w:val="0"/>
        </w:rPr>
      </w:pPr>
      <w:r>
        <w:rPr>
          <w:rFonts w:ascii="Calibri" w:eastAsia="Calibri" w:hAnsi="Calibri" w:cs="Calibri"/>
          <w:b w:val="0"/>
          <w:bCs w:val="0"/>
        </w:rPr>
        <w:t>14.1</w:t>
      </w:r>
      <w:r>
        <w:rPr>
          <w:rFonts w:ascii="Calibri" w:eastAsia="Calibri" w:hAnsi="Calibri" w:cs="Calibri"/>
          <w:b w:val="0"/>
          <w:bCs w:val="0"/>
        </w:rPr>
        <w:tab/>
      </w:r>
      <w:r w:rsidRPr="000129B8">
        <w:rPr>
          <w:rFonts w:ascii="Calibri" w:eastAsia="Calibri" w:hAnsi="Calibri" w:cs="Calibri"/>
          <w:b w:val="0"/>
          <w:bCs w:val="0"/>
          <w:u w:val="single"/>
        </w:rPr>
        <w:t>Vlastnictví díla</w:t>
      </w:r>
    </w:p>
    <w:p w14:paraId="7977CBFD" w14:textId="77777777" w:rsidR="00943D5F" w:rsidRDefault="00EE331A" w:rsidP="002054D0">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14.1.1</w:t>
      </w:r>
      <w:r>
        <w:rPr>
          <w:rFonts w:ascii="Calibri" w:eastAsia="Calibri" w:hAnsi="Calibri" w:cs="Calibri"/>
          <w:b w:val="0"/>
          <w:bCs w:val="0"/>
        </w:rPr>
        <w:tab/>
      </w:r>
      <w:r w:rsidR="003F280E" w:rsidRPr="003F280E">
        <w:rPr>
          <w:rFonts w:ascii="Calibri" w:eastAsia="Calibri" w:hAnsi="Calibri" w:cs="Calibri"/>
          <w:b w:val="0"/>
          <w:bCs w:val="0"/>
        </w:rPr>
        <w:t>Vlastnictví k částem díla, jejichž zabudování je k řádnému provedení díla nezbytné, přechází na objednatele jejich zabudováním, k ostatním částem díla okamžikem podpisu předávacích protokolu dle čl. XII. odst. 12.3.</w:t>
      </w:r>
      <w:r>
        <w:rPr>
          <w:rFonts w:ascii="Calibri" w:eastAsia="Calibri" w:hAnsi="Calibri" w:cs="Calibri"/>
          <w:b w:val="0"/>
          <w:bCs w:val="0"/>
        </w:rPr>
        <w:t>.</w:t>
      </w:r>
    </w:p>
    <w:p w14:paraId="03D99257"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14.2</w:t>
      </w:r>
      <w:r>
        <w:rPr>
          <w:rFonts w:ascii="Calibri" w:eastAsia="Calibri" w:hAnsi="Calibri" w:cs="Calibri"/>
          <w:b w:val="0"/>
          <w:bCs w:val="0"/>
        </w:rPr>
        <w:tab/>
      </w:r>
      <w:r w:rsidRPr="000129B8">
        <w:rPr>
          <w:rFonts w:ascii="Calibri" w:eastAsia="Calibri" w:hAnsi="Calibri" w:cs="Calibri"/>
          <w:b w:val="0"/>
          <w:bCs w:val="0"/>
          <w:u w:val="single"/>
        </w:rPr>
        <w:t>Nebezpečí škod na díle</w:t>
      </w:r>
    </w:p>
    <w:p w14:paraId="4CCFB699"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14.2.1</w:t>
      </w:r>
      <w:r>
        <w:rPr>
          <w:rFonts w:ascii="Calibri" w:eastAsia="Calibri" w:hAnsi="Calibri" w:cs="Calibri"/>
          <w:b w:val="0"/>
          <w:bCs w:val="0"/>
          <w:sz w:val="24"/>
          <w:szCs w:val="24"/>
        </w:rPr>
        <w:tab/>
        <w:t>Nebezpečí škody na díle ve smyslu § 2624 Občanského zákoníku</w:t>
      </w:r>
      <w:r w:rsidR="003F280E" w:rsidRPr="003F280E">
        <w:rPr>
          <w:rFonts w:ascii="Calibri" w:eastAsia="Calibri" w:hAnsi="Calibri" w:cs="Calibri"/>
          <w:b w:val="0"/>
          <w:bCs w:val="0"/>
          <w:sz w:val="24"/>
          <w:szCs w:val="24"/>
        </w:rPr>
        <w:t>, a to i těch částech, které se v průběhu realizace stávají majetkem objednatele,</w:t>
      </w:r>
      <w:r>
        <w:rPr>
          <w:rFonts w:ascii="Calibri" w:eastAsia="Calibri" w:hAnsi="Calibri" w:cs="Calibri"/>
          <w:b w:val="0"/>
          <w:bCs w:val="0"/>
          <w:sz w:val="24"/>
          <w:szCs w:val="24"/>
        </w:rPr>
        <w:t xml:space="preserve"> nese zhotovitel a to až do doby řádného převzetí díla bez vad a nedodělků objednatelem.</w:t>
      </w:r>
    </w:p>
    <w:p w14:paraId="579CDEC0" w14:textId="77777777" w:rsidR="00943D5F" w:rsidRDefault="00EE331A" w:rsidP="00317170">
      <w:pPr>
        <w:pStyle w:val="Nadpis2"/>
        <w:keepLines/>
        <w:numPr>
          <w:ilvl w:val="0"/>
          <w:numId w:val="0"/>
        </w:numPr>
        <w:spacing w:before="100" w:beforeAutospacing="1"/>
        <w:ind w:left="709" w:hanging="709"/>
        <w:rPr>
          <w:rFonts w:ascii="Calibri" w:eastAsia="Calibri" w:hAnsi="Calibri" w:cs="Calibri"/>
          <w:b w:val="0"/>
          <w:bCs w:val="0"/>
        </w:rPr>
      </w:pPr>
      <w:r>
        <w:rPr>
          <w:rFonts w:ascii="Calibri" w:eastAsia="Calibri" w:hAnsi="Calibri" w:cs="Calibri"/>
          <w:b w:val="0"/>
          <w:bCs w:val="0"/>
        </w:rPr>
        <w:t>14.3</w:t>
      </w:r>
      <w:r>
        <w:rPr>
          <w:rFonts w:ascii="Calibri" w:eastAsia="Calibri" w:hAnsi="Calibri" w:cs="Calibri"/>
          <w:b w:val="0"/>
          <w:bCs w:val="0"/>
        </w:rPr>
        <w:tab/>
      </w:r>
      <w:bookmarkStart w:id="7" w:name="_Toc323104693"/>
      <w:r w:rsidRPr="000129B8">
        <w:rPr>
          <w:rFonts w:ascii="Calibri" w:eastAsia="Calibri" w:hAnsi="Calibri" w:cs="Calibri"/>
          <w:b w:val="0"/>
          <w:bCs w:val="0"/>
          <w:u w:val="single"/>
        </w:rPr>
        <w:t>Pojištění díla</w:t>
      </w:r>
      <w:r>
        <w:rPr>
          <w:rFonts w:ascii="Calibri" w:eastAsia="Calibri" w:hAnsi="Calibri" w:cs="Calibri"/>
          <w:b w:val="0"/>
          <w:bCs w:val="0"/>
        </w:rPr>
        <w:t xml:space="preserve"> </w:t>
      </w:r>
      <w:bookmarkEnd w:id="7"/>
    </w:p>
    <w:p w14:paraId="381A5D6B" w14:textId="77777777" w:rsidR="00943D5F" w:rsidRDefault="00EE331A" w:rsidP="0042457E">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14.3.1</w:t>
      </w:r>
      <w:r>
        <w:rPr>
          <w:rFonts w:ascii="Calibri" w:eastAsia="Calibri" w:hAnsi="Calibri" w:cs="Calibri"/>
          <w:b w:val="0"/>
          <w:bCs w:val="0"/>
        </w:rPr>
        <w:tab/>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667E9A66"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14.3.2</w:t>
      </w:r>
      <w:r>
        <w:rPr>
          <w:rFonts w:ascii="Calibri" w:eastAsia="Calibri" w:hAnsi="Calibri" w:cs="Calibri"/>
          <w:b w:val="0"/>
          <w:bCs w:val="0"/>
          <w:sz w:val="24"/>
          <w:szCs w:val="24"/>
        </w:rPr>
        <w:tab/>
        <w:t>Objednatel je povinen poskytnout v souvislosti s pojistnou událostí zhotoviteli veškerou součinnost, která je v jeho možnostech.</w:t>
      </w:r>
    </w:p>
    <w:p w14:paraId="21F634AA"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14.3.3</w:t>
      </w:r>
      <w:r>
        <w:rPr>
          <w:rFonts w:ascii="Calibri" w:eastAsia="Calibri" w:hAnsi="Calibri" w:cs="Calibri"/>
          <w:b w:val="0"/>
          <w:bCs w:val="0"/>
          <w:sz w:val="24"/>
          <w:szCs w:val="24"/>
        </w:rPr>
        <w:tab/>
        <w:t>Náklady na pojištění nese zhotovitel a jsou zahrnuty ve sjednané ceně díla.</w:t>
      </w:r>
    </w:p>
    <w:p w14:paraId="7D4F3007" w14:textId="77777777" w:rsidR="00943D5F" w:rsidRDefault="00943D5F" w:rsidP="0042457E">
      <w:pPr>
        <w:keepNext/>
        <w:keepLines/>
        <w:ind w:left="567" w:hanging="567"/>
        <w:jc w:val="center"/>
        <w:rPr>
          <w:rFonts w:ascii="Calibri" w:eastAsia="Calibri" w:hAnsi="Calibri" w:cs="Calibri"/>
          <w:b/>
          <w:bCs/>
        </w:rPr>
      </w:pPr>
    </w:p>
    <w:p w14:paraId="61F26750"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XV.</w:t>
      </w:r>
      <w:r>
        <w:rPr>
          <w:rFonts w:ascii="Calibri" w:eastAsia="Calibri" w:hAnsi="Calibri" w:cs="Calibri"/>
          <w:b w:val="0"/>
          <w:bCs w:val="0"/>
        </w:rPr>
        <w:t xml:space="preserve"> </w:t>
      </w:r>
    </w:p>
    <w:p w14:paraId="2B72621F"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Sankční ujednání</w:t>
      </w:r>
      <w:r>
        <w:rPr>
          <w:rFonts w:ascii="Calibri" w:eastAsia="Calibri" w:hAnsi="Calibri" w:cs="Calibri"/>
          <w:b w:val="0"/>
          <w:bCs w:val="0"/>
        </w:rPr>
        <w:t xml:space="preserve">  </w:t>
      </w:r>
    </w:p>
    <w:p w14:paraId="5E2B14FA" w14:textId="77777777" w:rsidR="00943D5F" w:rsidRDefault="00943D5F" w:rsidP="0042457E">
      <w:pPr>
        <w:keepNext/>
        <w:keepLines/>
        <w:ind w:left="709" w:hanging="709"/>
        <w:jc w:val="center"/>
        <w:rPr>
          <w:rFonts w:ascii="Calibri" w:eastAsia="Calibri" w:hAnsi="Calibri" w:cs="Calibri"/>
        </w:rPr>
      </w:pPr>
    </w:p>
    <w:p w14:paraId="35D0B33B"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15.1</w:t>
      </w:r>
      <w:r>
        <w:rPr>
          <w:rFonts w:ascii="Calibri" w:eastAsia="Calibri" w:hAnsi="Calibri" w:cs="Calibri"/>
        </w:rPr>
        <w:tab/>
      </w:r>
      <w:r w:rsidRPr="000129B8">
        <w:rPr>
          <w:rFonts w:ascii="Calibri" w:eastAsia="Calibri" w:hAnsi="Calibri" w:cs="Calibri"/>
          <w:u w:val="single"/>
        </w:rPr>
        <w:t>Sankce za neplnění dohodnutých termínů</w:t>
      </w:r>
    </w:p>
    <w:p w14:paraId="2278B44E"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15.1.1</w:t>
      </w:r>
      <w:r>
        <w:rPr>
          <w:rFonts w:ascii="Calibri" w:eastAsia="Calibri" w:hAnsi="Calibri" w:cs="Calibri"/>
        </w:rPr>
        <w:tab/>
        <w:t xml:space="preserve">Pokud bude zhotovitel v prodlení s předáním díla bez vad a nedodělků ve sjednaném termínu podle smlouvy, je povinen zaplatit objednateli smluvní pokutu ve výši 0,2 % z celkové ceny díla za každý i započatý den prodlení. </w:t>
      </w:r>
    </w:p>
    <w:p w14:paraId="0BA9CDF6" w14:textId="77777777" w:rsidR="003F280E"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15.1.2</w:t>
      </w:r>
      <w:r>
        <w:rPr>
          <w:rFonts w:ascii="Calibri" w:eastAsia="Calibri" w:hAnsi="Calibri" w:cs="Calibri"/>
        </w:rPr>
        <w:tab/>
      </w:r>
      <w:r w:rsidR="003F280E" w:rsidRPr="003F280E">
        <w:rPr>
          <w:rFonts w:ascii="Calibri" w:eastAsia="Calibri" w:hAnsi="Calibri" w:cs="Calibri"/>
        </w:rPr>
        <w:t xml:space="preserve">Pokud bude zhotovitel v prodlení s převzetím staveniště ve lhůtě stanovené v čl. X odst. 10.1.1 delším než 2 dny, je povinen zaplatit objednateli smluvní pokutu ve výši 0,1 % z celkové ceny díla za každý i započatý den prodlení. </w:t>
      </w:r>
    </w:p>
    <w:p w14:paraId="0C4EFDA2" w14:textId="77777777" w:rsidR="00A83679" w:rsidRDefault="003F280E" w:rsidP="0042457E">
      <w:pPr>
        <w:keepNext/>
        <w:keepLines/>
        <w:tabs>
          <w:tab w:val="left" w:pos="709"/>
        </w:tabs>
        <w:ind w:left="709" w:hanging="709"/>
        <w:jc w:val="both"/>
        <w:rPr>
          <w:rFonts w:ascii="Calibri" w:eastAsia="Calibri" w:hAnsi="Calibri" w:cs="Calibri"/>
        </w:rPr>
      </w:pPr>
      <w:r>
        <w:rPr>
          <w:rFonts w:ascii="Calibri" w:eastAsia="Calibri" w:hAnsi="Calibri" w:cs="Calibri"/>
        </w:rPr>
        <w:t>15.1.3</w:t>
      </w:r>
      <w:r w:rsidR="00314F15">
        <w:rPr>
          <w:rFonts w:ascii="Calibri" w:eastAsia="Calibri" w:hAnsi="Calibri" w:cs="Calibri"/>
        </w:rPr>
        <w:tab/>
      </w:r>
      <w:r w:rsidRPr="003F280E">
        <w:rPr>
          <w:rFonts w:ascii="Calibri" w:eastAsia="Calibri" w:hAnsi="Calibri" w:cs="Calibri"/>
        </w:rPr>
        <w:t xml:space="preserve">Pokud bude zhotovitel v prodlení se zahájením prací na díle, je povinen zaplatit objednateli smluvní pokutu ve výši 0,1 % z celkové ceny díla za každý i započatý den prodlení. </w:t>
      </w:r>
    </w:p>
    <w:p w14:paraId="4D64EA38" w14:textId="77777777" w:rsidR="00943D5F" w:rsidRPr="00E94B38" w:rsidRDefault="00A83679" w:rsidP="0042457E">
      <w:pPr>
        <w:keepNext/>
        <w:keepLines/>
        <w:tabs>
          <w:tab w:val="left" w:pos="709"/>
        </w:tabs>
        <w:ind w:left="709" w:hanging="709"/>
        <w:jc w:val="both"/>
        <w:rPr>
          <w:rFonts w:ascii="Calibri" w:eastAsia="Calibri" w:hAnsi="Calibri" w:cs="Calibri"/>
        </w:rPr>
      </w:pPr>
      <w:r>
        <w:rPr>
          <w:rFonts w:ascii="Calibri" w:eastAsia="Calibri" w:hAnsi="Calibri" w:cs="Calibri"/>
        </w:rPr>
        <w:t>15.1.4</w:t>
      </w:r>
      <w:r w:rsidR="00314F15">
        <w:rPr>
          <w:rFonts w:ascii="Calibri" w:eastAsia="Calibri" w:hAnsi="Calibri" w:cs="Calibri"/>
        </w:rPr>
        <w:tab/>
      </w:r>
      <w:r w:rsidR="00EE331A" w:rsidRPr="00E94B38">
        <w:rPr>
          <w:rFonts w:ascii="Calibri" w:eastAsia="Calibri" w:hAnsi="Calibri" w:cs="Calibri"/>
        </w:rPr>
        <w:t xml:space="preserve">Pokud bude objednatel v prodlení s placením faktur, může zhotovitel požadovat úrok z prodlení ve výši 0,2 % z dlužné částky, za každý i započatý den prodlení. To platí i v případě prodlení kterékoli smluvní strany s plněním jakéhokoli peněžitého závazku. </w:t>
      </w:r>
    </w:p>
    <w:p w14:paraId="337A534A" w14:textId="77777777" w:rsidR="00943D5F" w:rsidRPr="00E94B38" w:rsidRDefault="00EE331A" w:rsidP="0042457E">
      <w:pPr>
        <w:keepNext/>
        <w:keepLines/>
        <w:tabs>
          <w:tab w:val="left" w:pos="709"/>
        </w:tabs>
        <w:ind w:left="709" w:hanging="709"/>
        <w:jc w:val="both"/>
        <w:rPr>
          <w:rFonts w:ascii="Calibri" w:eastAsia="Calibri" w:hAnsi="Calibri" w:cs="Calibri"/>
        </w:rPr>
      </w:pPr>
      <w:r w:rsidRPr="00E94B38">
        <w:rPr>
          <w:rFonts w:ascii="Calibri" w:eastAsia="Calibri" w:hAnsi="Calibri" w:cs="Calibri"/>
        </w:rPr>
        <w:t>15.1.</w:t>
      </w:r>
      <w:r w:rsidR="00E94B38" w:rsidRPr="00E94B38">
        <w:rPr>
          <w:rFonts w:ascii="Calibri" w:eastAsia="Calibri" w:hAnsi="Calibri" w:cs="Calibri"/>
        </w:rPr>
        <w:t>5</w:t>
      </w:r>
      <w:r w:rsidRPr="00E94B38">
        <w:rPr>
          <w:rFonts w:ascii="Calibri" w:eastAsia="Calibri" w:hAnsi="Calibri" w:cs="Calibri"/>
        </w:rPr>
        <w:tab/>
        <w:t>Pokud zhotovitel nevyklidí staveniště ve stanovené nebo dohodnuté lhůtě, může objednatel požadovat smluvní pokutu ve výši 1 000 Kč za každý den prodlení s vyklizením staveniště.</w:t>
      </w:r>
    </w:p>
    <w:p w14:paraId="76DA1BC4" w14:textId="094CE444" w:rsidR="00887EAA" w:rsidRDefault="00887EAA" w:rsidP="0042457E">
      <w:pPr>
        <w:keepNext/>
        <w:keepLines/>
        <w:tabs>
          <w:tab w:val="left" w:pos="709"/>
        </w:tabs>
        <w:ind w:left="709" w:hanging="709"/>
        <w:jc w:val="both"/>
        <w:rPr>
          <w:rFonts w:ascii="Calibri" w:eastAsia="Calibri" w:hAnsi="Calibri" w:cs="Calibri"/>
        </w:rPr>
      </w:pPr>
      <w:r w:rsidRPr="00E94B38">
        <w:rPr>
          <w:rFonts w:ascii="Calibri" w:eastAsia="Calibri" w:hAnsi="Calibri" w:cs="Calibri"/>
        </w:rPr>
        <w:lastRenderedPageBreak/>
        <w:t>15.1.</w:t>
      </w:r>
      <w:r w:rsidR="00E94B38" w:rsidRPr="000129B8">
        <w:rPr>
          <w:rFonts w:ascii="Calibri" w:eastAsia="Calibri" w:hAnsi="Calibri" w:cs="Calibri"/>
        </w:rPr>
        <w:t>6</w:t>
      </w:r>
      <w:r w:rsidRPr="00E94B38">
        <w:rPr>
          <w:rFonts w:ascii="Calibri" w:eastAsia="Calibri" w:hAnsi="Calibri" w:cs="Calibri"/>
        </w:rPr>
        <w:tab/>
      </w:r>
      <w:r w:rsidRPr="000F2FEE">
        <w:rPr>
          <w:rFonts w:ascii="Calibri" w:eastAsia="Calibri" w:hAnsi="Calibri" w:cs="Calibri"/>
        </w:rPr>
        <w:t xml:space="preserve">Pokud zhotovitel nepředloží objednateli při předání staveniště </w:t>
      </w:r>
      <w:r w:rsidR="00A83679" w:rsidRPr="000F2FEE">
        <w:rPr>
          <w:rFonts w:ascii="Calibri" w:eastAsia="Calibri" w:hAnsi="Calibri" w:cs="Calibri"/>
        </w:rPr>
        <w:t>Harmonogram prací</w:t>
      </w:r>
      <w:r w:rsidRPr="000F2FEE">
        <w:rPr>
          <w:rFonts w:ascii="Calibri" w:eastAsia="Calibri" w:hAnsi="Calibri" w:cs="Calibri"/>
        </w:rPr>
        <w:t>, je povinen zaplatit objednateli</w:t>
      </w:r>
      <w:r>
        <w:rPr>
          <w:rFonts w:ascii="Calibri" w:eastAsia="Calibri" w:hAnsi="Calibri" w:cs="Calibri"/>
        </w:rPr>
        <w:t xml:space="preserve"> smluvní pokutu ve výši 0,</w:t>
      </w:r>
      <w:r w:rsidR="000F2FEE">
        <w:rPr>
          <w:rFonts w:ascii="Calibri" w:eastAsia="Calibri" w:hAnsi="Calibri" w:cs="Calibri"/>
        </w:rPr>
        <w:t>05</w:t>
      </w:r>
      <w:r>
        <w:rPr>
          <w:rFonts w:ascii="Calibri" w:eastAsia="Calibri" w:hAnsi="Calibri" w:cs="Calibri"/>
        </w:rPr>
        <w:t xml:space="preserve"> % z celkové sjednané ceny díla za každý i započatý den prodlení</w:t>
      </w:r>
      <w:r w:rsidR="008D3D8E">
        <w:rPr>
          <w:rFonts w:ascii="Calibri" w:eastAsia="Calibri" w:hAnsi="Calibri" w:cs="Calibri"/>
        </w:rPr>
        <w:t>.</w:t>
      </w:r>
    </w:p>
    <w:p w14:paraId="28681EE6" w14:textId="77777777" w:rsidR="00943D5F" w:rsidRPr="000129B8" w:rsidRDefault="00EE331A" w:rsidP="00317170">
      <w:pPr>
        <w:keepNext/>
        <w:keepLines/>
        <w:tabs>
          <w:tab w:val="left" w:pos="709"/>
        </w:tabs>
        <w:spacing w:before="100" w:beforeAutospacing="1"/>
        <w:ind w:left="709" w:hanging="709"/>
        <w:jc w:val="both"/>
        <w:rPr>
          <w:rFonts w:ascii="Calibri" w:eastAsia="Calibri" w:hAnsi="Calibri" w:cs="Calibri"/>
          <w:u w:val="single"/>
        </w:rPr>
      </w:pPr>
      <w:r>
        <w:rPr>
          <w:rFonts w:ascii="Calibri" w:eastAsia="Calibri" w:hAnsi="Calibri" w:cs="Calibri"/>
        </w:rPr>
        <w:t>15.2</w:t>
      </w:r>
      <w:r>
        <w:rPr>
          <w:rFonts w:ascii="Calibri" w:eastAsia="Calibri" w:hAnsi="Calibri" w:cs="Calibri"/>
        </w:rPr>
        <w:tab/>
      </w:r>
      <w:r w:rsidRPr="000129B8">
        <w:rPr>
          <w:rFonts w:ascii="Calibri" w:eastAsia="Calibri" w:hAnsi="Calibri" w:cs="Calibri"/>
          <w:u w:val="single"/>
        </w:rPr>
        <w:t>Sankce za neodstranění vad</w:t>
      </w:r>
    </w:p>
    <w:p w14:paraId="3D761839"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15.2.1</w:t>
      </w:r>
      <w:r>
        <w:rPr>
          <w:rFonts w:ascii="Calibri" w:eastAsia="Calibri" w:hAnsi="Calibri" w:cs="Calibri"/>
        </w:rPr>
        <w:tab/>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768C2529"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15.2.2</w:t>
      </w:r>
      <w:r>
        <w:rPr>
          <w:rFonts w:ascii="Calibri" w:eastAsia="Calibri" w:hAnsi="Calibri" w:cs="Calibri"/>
        </w:rPr>
        <w:tab/>
        <w:t>Pokud zhotovitel neodstraní vadu ve sjednaném termínu, je povinen zaplatit objednateli smluvní pokutu ve výši 2.500 Kč za každou reklamovanou vadu, u níž je v prodlení, a za každý den prodlení.</w:t>
      </w:r>
    </w:p>
    <w:p w14:paraId="797A89A8"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15.2.3</w:t>
      </w:r>
      <w:r>
        <w:rPr>
          <w:rFonts w:ascii="Calibri" w:eastAsia="Calibri" w:hAnsi="Calibri" w:cs="Calibri"/>
        </w:rPr>
        <w:tab/>
        <w:t>Označil-li objednatel v reklamaci, že se jedná o vadu, která brání řádnému užívání díla, příp. hrozí-li nebezpečí škody velkého rozsahu (havárie), sjednávají smluvní strany smluvní pokuty dle odst. 15.2.1 a 15.2.2 ve dvojnásobné výši.</w:t>
      </w:r>
    </w:p>
    <w:p w14:paraId="6CFFE44B" w14:textId="77777777" w:rsidR="00943D5F" w:rsidRPr="000129B8" w:rsidRDefault="00EE331A" w:rsidP="00317170">
      <w:pPr>
        <w:keepNext/>
        <w:keepLines/>
        <w:tabs>
          <w:tab w:val="left" w:pos="709"/>
        </w:tabs>
        <w:spacing w:before="100" w:beforeAutospacing="1"/>
        <w:ind w:left="709" w:hanging="709"/>
        <w:jc w:val="both"/>
        <w:rPr>
          <w:rFonts w:ascii="Calibri" w:eastAsia="Calibri" w:hAnsi="Calibri" w:cs="Calibri"/>
          <w:u w:val="single"/>
        </w:rPr>
      </w:pPr>
      <w:r>
        <w:rPr>
          <w:rFonts w:ascii="Calibri" w:eastAsia="Calibri" w:hAnsi="Calibri" w:cs="Calibri"/>
        </w:rPr>
        <w:t>15.3</w:t>
      </w:r>
      <w:r>
        <w:rPr>
          <w:rFonts w:ascii="Calibri" w:eastAsia="Calibri" w:hAnsi="Calibri" w:cs="Calibri"/>
        </w:rPr>
        <w:tab/>
      </w:r>
      <w:r w:rsidRPr="000129B8">
        <w:rPr>
          <w:rFonts w:ascii="Calibri" w:eastAsia="Calibri" w:hAnsi="Calibri" w:cs="Calibri"/>
          <w:u w:val="single"/>
        </w:rPr>
        <w:t>Sankce za porušení pracovněprávních a bezpečnostních předpisů</w:t>
      </w:r>
    </w:p>
    <w:p w14:paraId="2FE61199"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15.3.1</w:t>
      </w:r>
      <w:r>
        <w:rPr>
          <w:rFonts w:ascii="Calibri" w:eastAsia="Calibri" w:hAnsi="Calibri" w:cs="Calibri"/>
        </w:rPr>
        <w:tab/>
        <w:t xml:space="preserve">Pokud zhotovitel poruší některou z povinností uvedených v čl. IX. odst. 9.1.5, 9.1.6 nebo 9.1.7, je povinen zaplatit objednateli smluvní pokutu ve výši 5.000 Kč za každý případ porušení povinnosti. </w:t>
      </w:r>
    </w:p>
    <w:p w14:paraId="283DFA44"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15.3.2</w:t>
      </w:r>
      <w:r>
        <w:rPr>
          <w:rFonts w:ascii="Calibri" w:eastAsia="Calibri" w:hAnsi="Calibri" w:cs="Calibri"/>
        </w:rPr>
        <w:tab/>
        <w:t xml:space="preserve">Pokud se zhotovitel nebo pracovníci zhotovitele dopustí méně závažného porušení bezpečnostních předpisů, je zhotovitel povinen zaplatit objednateli smluvní pokutu ve výši 1.000 Kč za každé jednotlivé porušení. </w:t>
      </w:r>
    </w:p>
    <w:p w14:paraId="6CB6DAD1"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15.3.3</w:t>
      </w:r>
      <w:r>
        <w:rPr>
          <w:rFonts w:ascii="Calibri" w:eastAsia="Calibri" w:hAnsi="Calibri" w:cs="Calibri"/>
        </w:rPr>
        <w:tab/>
        <w:t xml:space="preserve">Pokud se zhotovitel nebo pracovníci zhotovitele dopustí závažného porušení bezpečnostních předpisů, je povinen zhotovitel zaplatit objednateli smluvní pokutu ve výši 10.000 Kč za každé jednotlivé porušení. </w:t>
      </w:r>
    </w:p>
    <w:p w14:paraId="3DF57525"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15.3.4</w:t>
      </w:r>
      <w:r>
        <w:rPr>
          <w:rFonts w:ascii="Calibri" w:eastAsia="Calibri" w:hAnsi="Calibri" w:cs="Calibri"/>
        </w:rPr>
        <w:tab/>
        <w:t>V případě zjištění porušení bezpečnostních předpisů oprávněným orgánem státní správy (stav</w:t>
      </w:r>
      <w:r>
        <w:rPr>
          <w:rFonts w:ascii="Calibri" w:eastAsia="Calibri" w:hAnsi="Calibri" w:cs="Calibri"/>
          <w:color w:val="000000"/>
        </w:rPr>
        <w:t xml:space="preserve">ební </w:t>
      </w:r>
      <w:r>
        <w:rPr>
          <w:rFonts w:ascii="Calibri" w:eastAsia="Calibri" w:hAnsi="Calibri" w:cs="Calibri"/>
        </w:rPr>
        <w:t>úřad</w:t>
      </w:r>
      <w:r>
        <w:rPr>
          <w:rFonts w:ascii="Calibri" w:eastAsia="Calibri" w:hAnsi="Calibri" w:cs="Calibri"/>
          <w:color w:val="000000"/>
        </w:rPr>
        <w:t>,</w:t>
      </w:r>
      <w:r>
        <w:rPr>
          <w:rFonts w:ascii="Calibri" w:eastAsia="Calibri" w:hAnsi="Calibri" w:cs="Calibri"/>
        </w:rPr>
        <w:t xml:space="preserve"> OIP), je zhotovitel povinen zaplatit objednateli smluvní pokutu ve výši 50.000 Kč</w:t>
      </w:r>
      <w:r>
        <w:rPr>
          <w:rFonts w:ascii="Calibri" w:eastAsia="Calibri" w:hAnsi="Calibri" w:cs="Calibri"/>
          <w:b/>
          <w:bCs/>
        </w:rPr>
        <w:t xml:space="preserve"> </w:t>
      </w:r>
      <w:r>
        <w:rPr>
          <w:rFonts w:ascii="Calibri" w:eastAsia="Calibri" w:hAnsi="Calibri" w:cs="Calibri"/>
        </w:rPr>
        <w:t>za každé jednotlivé porušení bezpečnostních předpisů uvedené v zápise vyhotoveném tímto orgánem. Možnost požadovat sankci dle odst. 15.3.1 a 15.3.2 zůstává v tomto případě nedotčena.</w:t>
      </w:r>
    </w:p>
    <w:p w14:paraId="0C9BD19B"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15.3.5</w:t>
      </w:r>
      <w:r>
        <w:rPr>
          <w:rFonts w:ascii="Calibri" w:eastAsia="Calibri" w:hAnsi="Calibri" w:cs="Calibri"/>
        </w:rPr>
        <w:tab/>
        <w:t>Stupeň závažnosti porušení bezpečnostních předpisů určuje objednatel.</w:t>
      </w:r>
    </w:p>
    <w:p w14:paraId="50C4CD85" w14:textId="77777777" w:rsidR="00943D5F" w:rsidRDefault="00EE331A" w:rsidP="00317170">
      <w:pPr>
        <w:keepNext/>
        <w:keepLines/>
        <w:tabs>
          <w:tab w:val="left" w:pos="709"/>
        </w:tabs>
        <w:spacing w:before="100" w:beforeAutospacing="1"/>
        <w:ind w:left="709" w:hanging="709"/>
        <w:jc w:val="both"/>
        <w:rPr>
          <w:rFonts w:ascii="Calibri" w:eastAsia="Calibri" w:hAnsi="Calibri" w:cs="Calibri"/>
        </w:rPr>
      </w:pPr>
      <w:r>
        <w:rPr>
          <w:rFonts w:ascii="Calibri" w:eastAsia="Calibri" w:hAnsi="Calibri" w:cs="Calibri"/>
        </w:rPr>
        <w:t>15.4</w:t>
      </w:r>
      <w:r>
        <w:rPr>
          <w:rFonts w:ascii="Calibri" w:eastAsia="Calibri" w:hAnsi="Calibri" w:cs="Calibri"/>
        </w:rPr>
        <w:tab/>
      </w:r>
      <w:r w:rsidRPr="000129B8">
        <w:rPr>
          <w:rFonts w:ascii="Calibri" w:eastAsia="Calibri" w:hAnsi="Calibri" w:cs="Calibri"/>
          <w:u w:val="single"/>
        </w:rPr>
        <w:t>Sankce za neplnění ostatních povinností a podmínek vyplývajících ze smlouvy nebo rozhodnutí správních orgánů</w:t>
      </w:r>
      <w:r>
        <w:rPr>
          <w:rFonts w:ascii="Calibri" w:eastAsia="Calibri" w:hAnsi="Calibri" w:cs="Calibri"/>
        </w:rPr>
        <w:t xml:space="preserve"> </w:t>
      </w:r>
    </w:p>
    <w:p w14:paraId="290D5995"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15.4.1</w:t>
      </w:r>
      <w:r>
        <w:rPr>
          <w:rFonts w:ascii="Calibri" w:eastAsia="Calibri" w:hAnsi="Calibri" w:cs="Calibri"/>
        </w:rPr>
        <w:tab/>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14:paraId="0032830C"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15.4.2</w:t>
      </w:r>
      <w:r>
        <w:rPr>
          <w:rFonts w:ascii="Calibri" w:eastAsia="Calibri" w:hAnsi="Calibri" w:cs="Calibri"/>
        </w:rPr>
        <w:tab/>
        <w:t xml:space="preserve">Pokud zhotovitel poruší jakoukoli povinnost stanovenou v čl. IX. odst. 9.3.1 (odborná způsobilost a přítomnost stavbyvedoucího a odborně způsobilých osob v místě realizace díla), je povinen zaplatit objednateli smluvní pokutu ve výši 10.000 Kč za každý jednotlivý případ porušení této povinnosti. </w:t>
      </w:r>
    </w:p>
    <w:p w14:paraId="2CDA15A3"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t>15.4.3</w:t>
      </w:r>
      <w:r>
        <w:rPr>
          <w:rFonts w:ascii="Calibri" w:eastAsia="Calibri" w:hAnsi="Calibri" w:cs="Calibri"/>
        </w:rPr>
        <w:tab/>
        <w:t xml:space="preserve">Pokud zhotovitel poruší povinnosti stanovenou v čl. XIV. odst. 14.3.1 (udržování platnosti pojištění po celou dobu realizace díla), je povinen uhradit objednateli smluvní pokutu ve výši 10.000 Kč za každý den, v němž porušení povinnosti trvalo. </w:t>
      </w:r>
    </w:p>
    <w:p w14:paraId="457CE37C" w14:textId="77777777" w:rsidR="001C0147" w:rsidRPr="001C0147" w:rsidRDefault="001C0147" w:rsidP="001C0147">
      <w:pPr>
        <w:pStyle w:val="dkanormln"/>
        <w:keepNext/>
        <w:keepLines/>
        <w:ind w:left="709" w:hanging="709"/>
        <w:rPr>
          <w:rFonts w:asciiTheme="minorHAnsi" w:hAnsiTheme="minorHAnsi" w:cstheme="minorHAnsi"/>
          <w:kern w:val="1"/>
          <w:lang w:eastAsia="zh-CN"/>
        </w:rPr>
      </w:pPr>
      <w:r w:rsidRPr="001C0147">
        <w:rPr>
          <w:rFonts w:asciiTheme="minorHAnsi" w:hAnsiTheme="minorHAnsi" w:cstheme="minorHAnsi"/>
          <w:kern w:val="1"/>
          <w:lang w:eastAsia="zh-CN"/>
        </w:rPr>
        <w:t xml:space="preserve">15.4.4 Pokud zhotovitel poruší jakýkoli technologický postup stanovený normou (ČSN, ČSN EN) nebo stanovený výrobcem použitých materiálů, komponent a strojů může objednatel požadovat po zhotoviteli za každé takové jednotlivé porušení zaplacení smluvní pokuty ve výši 5.000 Kč, při zvlášť závažném porušení (zejména vznikla-li nebo hrozí-li objednateli či třetím osobám závažná újma) ve výši 10.000 Kč. Stupeň závažnosti porušení povinnosti určuje objednatel. </w:t>
      </w:r>
    </w:p>
    <w:p w14:paraId="632FE908" w14:textId="77777777" w:rsidR="00943D5F" w:rsidRDefault="00EE331A" w:rsidP="0042457E">
      <w:pPr>
        <w:keepNext/>
        <w:keepLines/>
        <w:tabs>
          <w:tab w:val="left" w:pos="709"/>
        </w:tabs>
        <w:ind w:left="709" w:hanging="709"/>
        <w:jc w:val="both"/>
        <w:rPr>
          <w:rFonts w:ascii="Calibri" w:eastAsia="Calibri" w:hAnsi="Calibri" w:cs="Calibri"/>
        </w:rPr>
      </w:pPr>
      <w:r>
        <w:rPr>
          <w:rFonts w:ascii="Calibri" w:eastAsia="Calibri" w:hAnsi="Calibri" w:cs="Calibri"/>
        </w:rPr>
        <w:lastRenderedPageBreak/>
        <w:t>15.4.</w:t>
      </w:r>
      <w:r w:rsidR="001C0147">
        <w:rPr>
          <w:rFonts w:ascii="Calibri" w:eastAsia="Calibri" w:hAnsi="Calibri" w:cs="Calibri"/>
        </w:rPr>
        <w:t>5</w:t>
      </w:r>
      <w:r>
        <w:rPr>
          <w:rFonts w:ascii="Calibri" w:eastAsia="Calibri" w:hAnsi="Calibri" w:cs="Calibri"/>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400BC1B5" w14:textId="77777777" w:rsidR="00943D5F" w:rsidRDefault="00EE331A" w:rsidP="00317170">
      <w:pPr>
        <w:pStyle w:val="Odkanormln"/>
        <w:keepNext/>
        <w:keepLines/>
        <w:spacing w:before="100" w:beforeAutospacing="1"/>
        <w:ind w:left="709" w:hanging="709"/>
        <w:rPr>
          <w:rFonts w:ascii="Calibri" w:eastAsia="Calibri" w:hAnsi="Calibri" w:cs="Calibri"/>
        </w:rPr>
      </w:pPr>
      <w:r>
        <w:rPr>
          <w:rFonts w:ascii="Calibri" w:eastAsia="Calibri" w:hAnsi="Calibri" w:cs="Calibri"/>
        </w:rPr>
        <w:t>15.5</w:t>
      </w:r>
      <w:r>
        <w:rPr>
          <w:rFonts w:ascii="Calibri" w:eastAsia="Calibri" w:hAnsi="Calibri" w:cs="Calibri"/>
        </w:rPr>
        <w:tab/>
      </w:r>
      <w:r w:rsidRPr="000129B8">
        <w:rPr>
          <w:rFonts w:ascii="Calibri" w:eastAsia="Calibri" w:hAnsi="Calibri" w:cs="Calibri"/>
          <w:u w:val="single"/>
        </w:rPr>
        <w:t>Společná ustanovení</w:t>
      </w:r>
      <w:r>
        <w:rPr>
          <w:rFonts w:ascii="Calibri" w:eastAsia="Calibri" w:hAnsi="Calibri" w:cs="Calibri"/>
        </w:rPr>
        <w:t xml:space="preserve"> </w:t>
      </w:r>
    </w:p>
    <w:p w14:paraId="1E130284"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15.5.1</w:t>
      </w:r>
      <w:r>
        <w:rPr>
          <w:rFonts w:ascii="Calibri" w:eastAsia="Calibri" w:hAnsi="Calibri" w:cs="Calibri"/>
        </w:rPr>
        <w:tab/>
        <w:t xml:space="preserve">V případě, že závazek provést dílo zanikne před řádným ukončením díla, nezaniká nárok na smluvní pokutu, pokud vznikl dřívějším porušením povinnosti. </w:t>
      </w:r>
    </w:p>
    <w:p w14:paraId="5A54398C"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15.5.2</w:t>
      </w:r>
      <w:r>
        <w:rPr>
          <w:rFonts w:ascii="Calibri" w:eastAsia="Calibri" w:hAnsi="Calibri" w:cs="Calibri"/>
        </w:rPr>
        <w:tab/>
        <w:t xml:space="preserve">Zánik závazku pozdním splněním nezpůsobuje zánik nároku na smluvní pokutu za prodlení s plněním. </w:t>
      </w:r>
    </w:p>
    <w:p w14:paraId="6C30A784"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15.5.3</w:t>
      </w:r>
      <w:r>
        <w:rPr>
          <w:rFonts w:ascii="Calibri" w:eastAsia="Calibri" w:hAnsi="Calibri" w:cs="Calibri"/>
        </w:rPr>
        <w:tab/>
        <w:t xml:space="preserve">Sjednané smluvní pokuty je povinna smluvní strana uhradit bez ohledu na zavinění a bez ohledu na to, zda a v jaké výši vznikla druhé straně škoda. </w:t>
      </w:r>
    </w:p>
    <w:p w14:paraId="2197763B" w14:textId="77777777" w:rsidR="003F280E" w:rsidRDefault="00EE331A" w:rsidP="0042457E">
      <w:pPr>
        <w:pStyle w:val="Odkanormln"/>
        <w:keepNext/>
        <w:keepLines/>
        <w:ind w:left="709" w:hanging="709"/>
        <w:rPr>
          <w:rFonts w:ascii="Calibri" w:eastAsia="Calibri" w:hAnsi="Calibri" w:cs="Calibri"/>
        </w:rPr>
      </w:pPr>
      <w:r>
        <w:rPr>
          <w:rFonts w:ascii="Calibri" w:eastAsia="Calibri" w:hAnsi="Calibri" w:cs="Calibri"/>
        </w:rPr>
        <w:t>15.5.4</w:t>
      </w:r>
      <w:r>
        <w:rPr>
          <w:rFonts w:ascii="Calibri" w:eastAsia="Calibri" w:hAnsi="Calibri" w:cs="Calibri"/>
        </w:rPr>
        <w:tab/>
        <w:t>Uhrazené pokuty se nezapočítávají na náhradu případně vzniklé škody. Náhradu škody lze vymáhat samostatně vedle smluvní pokuty v plné výši.</w:t>
      </w:r>
    </w:p>
    <w:p w14:paraId="4A9F71E7"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 xml:space="preserve"> </w:t>
      </w:r>
      <w:r w:rsidR="003F280E">
        <w:rPr>
          <w:rFonts w:ascii="Calibri" w:eastAsia="Calibri" w:hAnsi="Calibri" w:cs="Calibri"/>
        </w:rPr>
        <w:t xml:space="preserve">15.5.5 </w:t>
      </w:r>
      <w:r w:rsidR="003F280E" w:rsidRPr="003F280E">
        <w:rPr>
          <w:rFonts w:ascii="Calibri" w:eastAsia="Calibri" w:hAnsi="Calibri" w:cs="Calibri"/>
        </w:rPr>
        <w:t>Objednatel je oprávněn započíst smluvní pokuty proti platbám za plnění zhotovitele a zhotovitel s tímto bez výhrad souhlasí.</w:t>
      </w:r>
    </w:p>
    <w:p w14:paraId="61E174CC" w14:textId="77777777" w:rsidR="00943D5F" w:rsidRDefault="00943D5F" w:rsidP="0042457E">
      <w:pPr>
        <w:keepNext/>
        <w:keepLines/>
        <w:ind w:left="567" w:hanging="567"/>
        <w:jc w:val="center"/>
        <w:rPr>
          <w:rFonts w:ascii="Calibri" w:eastAsia="Calibri" w:hAnsi="Calibri" w:cs="Calibri"/>
          <w:b/>
          <w:bCs/>
        </w:rPr>
      </w:pPr>
    </w:p>
    <w:p w14:paraId="214A93B2"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XVI.</w:t>
      </w:r>
      <w:r>
        <w:rPr>
          <w:rFonts w:ascii="Calibri" w:eastAsia="Calibri" w:hAnsi="Calibri" w:cs="Calibri"/>
          <w:b w:val="0"/>
          <w:bCs w:val="0"/>
        </w:rPr>
        <w:t xml:space="preserve"> </w:t>
      </w:r>
    </w:p>
    <w:p w14:paraId="4510E87C" w14:textId="77777777" w:rsidR="00943D5F" w:rsidRDefault="00EE331A" w:rsidP="0042457E">
      <w:pPr>
        <w:pStyle w:val="Nadpis2"/>
        <w:keepLines/>
        <w:numPr>
          <w:ilvl w:val="0"/>
          <w:numId w:val="0"/>
        </w:numPr>
        <w:ind w:left="567" w:hanging="567"/>
        <w:jc w:val="center"/>
        <w:rPr>
          <w:rFonts w:ascii="Calibri" w:eastAsia="Calibri" w:hAnsi="Calibri" w:cs="Calibri"/>
        </w:rPr>
      </w:pPr>
      <w:r>
        <w:rPr>
          <w:rFonts w:ascii="Calibri" w:eastAsia="Calibri" w:hAnsi="Calibri" w:cs="Calibri"/>
        </w:rPr>
        <w:t>Odstoupení od smlouvy</w:t>
      </w:r>
      <w:r>
        <w:rPr>
          <w:rFonts w:ascii="Calibri" w:eastAsia="Calibri" w:hAnsi="Calibri" w:cs="Calibri"/>
          <w:b w:val="0"/>
          <w:bCs w:val="0"/>
        </w:rPr>
        <w:t xml:space="preserve">  </w:t>
      </w:r>
    </w:p>
    <w:p w14:paraId="34B3A833" w14:textId="77777777" w:rsidR="00943D5F" w:rsidRDefault="00943D5F" w:rsidP="0042457E">
      <w:pPr>
        <w:pStyle w:val="Odkanormln"/>
        <w:keepNext/>
        <w:keepLines/>
        <w:ind w:left="567" w:hanging="567"/>
        <w:jc w:val="center"/>
        <w:rPr>
          <w:rFonts w:ascii="Calibri" w:eastAsia="Calibri" w:hAnsi="Calibri" w:cs="Calibri"/>
        </w:rPr>
      </w:pPr>
    </w:p>
    <w:p w14:paraId="6B488D7B"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16.1</w:t>
      </w:r>
      <w:r>
        <w:rPr>
          <w:rFonts w:ascii="Calibri" w:eastAsia="Calibri" w:hAnsi="Calibri" w:cs="Calibri"/>
        </w:rPr>
        <w:tab/>
      </w:r>
      <w:r w:rsidRPr="000129B8">
        <w:rPr>
          <w:rFonts w:ascii="Calibri" w:eastAsia="Calibri" w:hAnsi="Calibri" w:cs="Calibri"/>
          <w:u w:val="single"/>
        </w:rPr>
        <w:t>Způsob odstoupení od smlouvy</w:t>
      </w:r>
    </w:p>
    <w:p w14:paraId="5968A988" w14:textId="77777777" w:rsidR="00943D5F" w:rsidRDefault="00EE331A" w:rsidP="0042457E">
      <w:pPr>
        <w:pStyle w:val="Odkanormln"/>
        <w:keepNext/>
        <w:keepLines/>
        <w:ind w:left="709" w:hanging="709"/>
        <w:rPr>
          <w:rFonts w:ascii="Calibri" w:eastAsia="Calibri" w:hAnsi="Calibri" w:cs="Calibri"/>
        </w:rPr>
      </w:pPr>
      <w:r>
        <w:rPr>
          <w:rFonts w:ascii="Calibri" w:eastAsia="Calibri" w:hAnsi="Calibri" w:cs="Calibri"/>
        </w:rPr>
        <w:t>16.1.1</w:t>
      </w:r>
      <w:r>
        <w:rPr>
          <w:rFonts w:ascii="Calibri" w:eastAsia="Calibri" w:hAnsi="Calibri" w:cs="Calibri"/>
        </w:rPr>
        <w:tab/>
        <w:t>Odstoupení je smluvní strana povinna písemně oznámit druhé straně s uvedením důvodu, pro který od smlouvy odstupuje. Bez těchto náležitostí je odstoupení neplatné.</w:t>
      </w:r>
    </w:p>
    <w:p w14:paraId="1F3CBE5E" w14:textId="77777777" w:rsidR="00943D5F" w:rsidRPr="000129B8" w:rsidRDefault="00EE331A" w:rsidP="00317170">
      <w:pPr>
        <w:keepNext/>
        <w:keepLines/>
        <w:spacing w:before="100" w:beforeAutospacing="1"/>
        <w:ind w:left="709" w:hanging="709"/>
        <w:rPr>
          <w:rFonts w:ascii="Calibri" w:eastAsia="Calibri" w:hAnsi="Calibri" w:cs="Calibri"/>
          <w:u w:val="single"/>
        </w:rPr>
      </w:pPr>
      <w:r>
        <w:rPr>
          <w:rFonts w:ascii="Calibri" w:eastAsia="Calibri" w:hAnsi="Calibri" w:cs="Calibri"/>
        </w:rPr>
        <w:t>16.2</w:t>
      </w:r>
      <w:r>
        <w:rPr>
          <w:rFonts w:ascii="Calibri" w:eastAsia="Calibri" w:hAnsi="Calibri" w:cs="Calibri"/>
        </w:rPr>
        <w:tab/>
      </w:r>
      <w:r w:rsidRPr="000129B8">
        <w:rPr>
          <w:rFonts w:ascii="Calibri" w:eastAsia="Calibri" w:hAnsi="Calibri" w:cs="Calibri"/>
          <w:u w:val="single"/>
        </w:rPr>
        <w:t>Důvody odstoupení od smlouvy</w:t>
      </w:r>
    </w:p>
    <w:p w14:paraId="785FEE91"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16.2.1</w:t>
      </w:r>
      <w:r>
        <w:rPr>
          <w:rFonts w:ascii="Calibri" w:eastAsia="Calibri" w:hAnsi="Calibri" w:cs="Calibri"/>
        </w:rPr>
        <w:tab/>
        <w:t xml:space="preserve">Smluvní strany jsou oprávněny odstoupit od smlouvy v případě jejího podstatného porušení druhou smluvní stranou, přičemž podstatným porušením smlouvy se rozumí zejména: </w:t>
      </w:r>
    </w:p>
    <w:p w14:paraId="13502963"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prodlení s předáním díla v termínu stanoveném v odst. 5.2.1 této smlouvy trvající déle než 15 dnů, </w:t>
      </w:r>
    </w:p>
    <w:p w14:paraId="0550866C"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b)</w:t>
      </w:r>
      <w:r>
        <w:rPr>
          <w:rFonts w:ascii="Calibri" w:eastAsia="Calibri" w:hAnsi="Calibri" w:cs="Calibri"/>
        </w:rPr>
        <w:tab/>
        <w:t>nepřevzetí staveniště zhotovitelem na výzvu objednatele nebo nezahájení stavebních prací do 7 dnů po doručení opětovné výzvy k převzetí staveniště,</w:t>
      </w:r>
    </w:p>
    <w:p w14:paraId="7D418D56"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c)</w:t>
      </w:r>
      <w:r>
        <w:rPr>
          <w:rFonts w:ascii="Calibri" w:eastAsia="Calibri" w:hAnsi="Calibri" w:cs="Calibri"/>
        </w:rPr>
        <w:tab/>
        <w:t>nedodržení pokynů objednatele, právních předpisů nebo technických norem týkajících se provádění díla,</w:t>
      </w:r>
    </w:p>
    <w:p w14:paraId="56D80D9C"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d)</w:t>
      </w:r>
      <w:r>
        <w:rPr>
          <w:rFonts w:ascii="Calibri" w:eastAsia="Calibri" w:hAnsi="Calibri" w:cs="Calibri"/>
        </w:rPr>
        <w:tab/>
        <w:t xml:space="preserve">nedodržení smluvních ujednání o záruce za jakost, </w:t>
      </w:r>
    </w:p>
    <w:p w14:paraId="398EECC5"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e)</w:t>
      </w:r>
      <w:r>
        <w:rPr>
          <w:rFonts w:ascii="Calibri" w:eastAsia="Calibri" w:hAnsi="Calibri" w:cs="Calibri"/>
        </w:rPr>
        <w:tab/>
        <w:t>neuhrazení (části) ceny za dílo objednatelem ani po druhé výzvě zhotovitele, přičemž druhá výzva nesmí následovat dříve než 15 dnů po doručení první výzvy,</w:t>
      </w:r>
    </w:p>
    <w:p w14:paraId="3B1E05E7"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f)</w:t>
      </w:r>
      <w:r>
        <w:rPr>
          <w:rFonts w:ascii="Calibri" w:eastAsia="Calibri" w:hAnsi="Calibri" w:cs="Calibri"/>
        </w:rPr>
        <w:tab/>
        <w:t xml:space="preserve">porušení ustanovení odst. 8.1.2 nebo 9.3.1 smlouvy zhotovitelem. </w:t>
      </w:r>
    </w:p>
    <w:p w14:paraId="09D53B93"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16.2.2</w:t>
      </w:r>
      <w:r>
        <w:rPr>
          <w:rFonts w:ascii="Calibri" w:eastAsia="Calibri" w:hAnsi="Calibri" w:cs="Calibri"/>
        </w:rPr>
        <w:tab/>
        <w:t xml:space="preserve">Objednatel je dále oprávněn odstoupit od smlouvy v případě: </w:t>
      </w:r>
    </w:p>
    <w:p w14:paraId="545B22E9"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a)</w:t>
      </w:r>
      <w:r>
        <w:rPr>
          <w:rFonts w:ascii="Calibri" w:eastAsia="Calibri" w:hAnsi="Calibri" w:cs="Calibri"/>
        </w:rPr>
        <w:tab/>
        <w:t>neoprávněného zastavení prací ze strany zhotovitele nebo provádění díla způsobem, který zjevně neodpovídá dohodnutému rozsahu díla a sjednanému termínu předání díla, či jeho části objednateli,</w:t>
      </w:r>
    </w:p>
    <w:p w14:paraId="47571A70"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b)</w:t>
      </w:r>
      <w:r>
        <w:rPr>
          <w:rFonts w:ascii="Calibri" w:eastAsia="Calibri" w:hAnsi="Calibri" w:cs="Calibri"/>
        </w:rPr>
        <w:tab/>
        <w:t>rozhodnutí soudu o tom, že zhotovitel je v úpadku ve smyslu zák. č. 182/2006 Sb., o úpadku a způsobech jeho řešení (insolvenční zákon), ve znění pozdějších předpisů (a to bez ohledu na právní moc tohoto rozhodnutí),</w:t>
      </w:r>
    </w:p>
    <w:p w14:paraId="739E13B3" w14:textId="77777777" w:rsidR="00943D5F" w:rsidRDefault="00EE331A" w:rsidP="0042457E">
      <w:pPr>
        <w:keepNext/>
        <w:keepLines/>
        <w:ind w:left="709" w:hanging="283"/>
        <w:jc w:val="both"/>
        <w:rPr>
          <w:rFonts w:ascii="Calibri" w:eastAsia="Calibri" w:hAnsi="Calibri" w:cs="Calibri"/>
        </w:rPr>
      </w:pPr>
      <w:r>
        <w:rPr>
          <w:rFonts w:ascii="Calibri" w:eastAsia="Calibri" w:hAnsi="Calibri" w:cs="Calibri"/>
        </w:rPr>
        <w:t>c)</w:t>
      </w:r>
      <w:r>
        <w:rPr>
          <w:rFonts w:ascii="Calibri" w:eastAsia="Calibri" w:hAnsi="Calibri" w:cs="Calibri"/>
        </w:rPr>
        <w:tab/>
        <w:t>podá-li zhotovitel sám na sebe insolvenční návrh</w:t>
      </w:r>
      <w:r w:rsidR="00894E02">
        <w:rPr>
          <w:rFonts w:ascii="Calibri" w:eastAsia="Calibri" w:hAnsi="Calibri" w:cs="Calibri"/>
        </w:rPr>
        <w:t>.</w:t>
      </w:r>
    </w:p>
    <w:p w14:paraId="1266B224" w14:textId="77777777" w:rsidR="00943D5F" w:rsidRDefault="00EE331A" w:rsidP="00317170">
      <w:pPr>
        <w:keepNext/>
        <w:keepLines/>
        <w:spacing w:before="100" w:beforeAutospacing="1"/>
        <w:ind w:left="709" w:hanging="709"/>
        <w:jc w:val="both"/>
        <w:rPr>
          <w:rFonts w:ascii="Calibri" w:eastAsia="Calibri" w:hAnsi="Calibri" w:cs="Calibri"/>
        </w:rPr>
      </w:pPr>
      <w:r>
        <w:rPr>
          <w:rFonts w:ascii="Calibri" w:eastAsia="Calibri" w:hAnsi="Calibri" w:cs="Calibri"/>
        </w:rPr>
        <w:t>16.3</w:t>
      </w:r>
      <w:r>
        <w:rPr>
          <w:rFonts w:ascii="Calibri" w:eastAsia="Calibri" w:hAnsi="Calibri" w:cs="Calibri"/>
        </w:rPr>
        <w:tab/>
      </w:r>
      <w:r w:rsidRPr="000129B8">
        <w:rPr>
          <w:rFonts w:ascii="Calibri" w:eastAsia="Calibri" w:hAnsi="Calibri" w:cs="Calibri"/>
          <w:u w:val="single"/>
        </w:rPr>
        <w:t>Právní účinky odstoupení od smlouvy</w:t>
      </w:r>
    </w:p>
    <w:p w14:paraId="08CCC927"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lastRenderedPageBreak/>
        <w:t xml:space="preserve">16.3.1 </w:t>
      </w:r>
      <w:r>
        <w:rPr>
          <w:rFonts w:ascii="Calibri" w:eastAsia="Calibri" w:hAnsi="Calibri" w:cs="Calibri"/>
        </w:rPr>
        <w:tab/>
        <w:t>Právní účinky odstoupení od smlouvy nastupují ode dne následujícího po dni, ve kterém bylo písemné oznámení o odstoupení od smlouvy doručeno druhé straně. Tím není dotčeno ust. §</w:t>
      </w:r>
      <w:r w:rsidR="00894E02">
        <w:rPr>
          <w:rFonts w:ascii="Calibri" w:eastAsia="Calibri" w:hAnsi="Calibri" w:cs="Calibri"/>
        </w:rPr>
        <w:t> </w:t>
      </w:r>
      <w:r>
        <w:rPr>
          <w:rFonts w:ascii="Calibri" w:eastAsia="Calibri" w:hAnsi="Calibri" w:cs="Calibri"/>
        </w:rPr>
        <w:t>2004 Občanského zákoníku.</w:t>
      </w:r>
    </w:p>
    <w:p w14:paraId="334D87E1"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 xml:space="preserve">16.3.2 </w:t>
      </w:r>
      <w:r>
        <w:rPr>
          <w:rFonts w:ascii="Calibri" w:eastAsia="Calibri" w:hAnsi="Calibri" w:cs="Calibri"/>
        </w:rPr>
        <w:tab/>
        <w:t>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w:t>
      </w:r>
    </w:p>
    <w:p w14:paraId="40628ABF"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 xml:space="preserve">16.3.3 </w:t>
      </w:r>
      <w:r>
        <w:rPr>
          <w:rFonts w:ascii="Calibri" w:eastAsia="Calibri" w:hAnsi="Calibri" w:cs="Calibri"/>
        </w:rPr>
        <w:tab/>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1F718A38" w14:textId="77777777" w:rsidR="00943D5F" w:rsidRDefault="00943D5F" w:rsidP="0042457E">
      <w:pPr>
        <w:keepNext/>
        <w:keepLines/>
        <w:ind w:left="567" w:hanging="567"/>
        <w:jc w:val="center"/>
        <w:rPr>
          <w:rFonts w:ascii="Calibri" w:eastAsia="Calibri" w:hAnsi="Calibri" w:cs="Calibri"/>
          <w:b/>
          <w:bCs/>
        </w:rPr>
      </w:pPr>
    </w:p>
    <w:p w14:paraId="61D04F19"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XVII.</w:t>
      </w:r>
      <w:r>
        <w:rPr>
          <w:rFonts w:ascii="Calibri" w:eastAsia="Calibri" w:hAnsi="Calibri" w:cs="Calibri"/>
          <w:b w:val="0"/>
          <w:bCs w:val="0"/>
        </w:rPr>
        <w:t xml:space="preserve"> </w:t>
      </w:r>
    </w:p>
    <w:p w14:paraId="0F775A3C" w14:textId="77777777" w:rsidR="00943D5F" w:rsidRDefault="00EE331A" w:rsidP="0042457E">
      <w:pPr>
        <w:pStyle w:val="Nadpis2"/>
        <w:keepLines/>
        <w:numPr>
          <w:ilvl w:val="0"/>
          <w:numId w:val="0"/>
        </w:numPr>
        <w:ind w:left="567" w:hanging="567"/>
        <w:jc w:val="center"/>
        <w:rPr>
          <w:rFonts w:ascii="Calibri" w:eastAsia="Calibri" w:hAnsi="Calibri" w:cs="Calibri"/>
          <w:b w:val="0"/>
          <w:bCs w:val="0"/>
        </w:rPr>
      </w:pPr>
      <w:r>
        <w:rPr>
          <w:rFonts w:ascii="Calibri" w:eastAsia="Calibri" w:hAnsi="Calibri" w:cs="Calibri"/>
        </w:rPr>
        <w:t>Závěrečná ustanovení</w:t>
      </w:r>
      <w:r>
        <w:rPr>
          <w:rFonts w:ascii="Calibri" w:eastAsia="Calibri" w:hAnsi="Calibri" w:cs="Calibri"/>
          <w:b w:val="0"/>
          <w:bCs w:val="0"/>
        </w:rPr>
        <w:t xml:space="preserve"> </w:t>
      </w:r>
    </w:p>
    <w:p w14:paraId="70CD75B4" w14:textId="77777777" w:rsidR="00943D5F" w:rsidRDefault="00943D5F" w:rsidP="0042457E">
      <w:pPr>
        <w:keepNext/>
        <w:keepLines/>
        <w:ind w:left="709" w:hanging="709"/>
        <w:jc w:val="center"/>
        <w:rPr>
          <w:rFonts w:ascii="Calibri" w:eastAsia="Calibri" w:hAnsi="Calibri" w:cs="Calibri"/>
          <w:b/>
          <w:bCs/>
        </w:rPr>
      </w:pPr>
    </w:p>
    <w:p w14:paraId="1529664A"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17.1</w:t>
      </w:r>
      <w:r>
        <w:rPr>
          <w:rFonts w:ascii="Calibri" w:eastAsia="Calibri" w:hAnsi="Calibri" w:cs="Calibri"/>
          <w:b w:val="0"/>
          <w:bCs w:val="0"/>
          <w:sz w:val="24"/>
          <w:szCs w:val="24"/>
        </w:rPr>
        <w:tab/>
        <w:t>Jakákoliv změna smlouvy je možná jen formou písemných vzestupně číslovaných dodatků podepsaných osobami oprávněnými za objednatele a zhotovitele jednat a podepisovat nebo osobami jimi zmocněnými.</w:t>
      </w:r>
    </w:p>
    <w:p w14:paraId="7045EDEF" w14:textId="77777777" w:rsidR="00943D5F" w:rsidRDefault="00EE331A" w:rsidP="0042457E">
      <w:pPr>
        <w:pStyle w:val="Nadpis3"/>
        <w:keepLines/>
        <w:numPr>
          <w:ilvl w:val="0"/>
          <w:numId w:val="0"/>
        </w:numPr>
        <w:ind w:left="709" w:hanging="709"/>
        <w:jc w:val="both"/>
        <w:rPr>
          <w:rFonts w:ascii="Calibri" w:eastAsia="Calibri" w:hAnsi="Calibri" w:cs="Calibri"/>
          <w:b w:val="0"/>
          <w:bCs w:val="0"/>
          <w:sz w:val="24"/>
          <w:szCs w:val="24"/>
        </w:rPr>
      </w:pPr>
      <w:r>
        <w:rPr>
          <w:rFonts w:ascii="Calibri" w:eastAsia="Calibri" w:hAnsi="Calibri" w:cs="Calibri"/>
          <w:b w:val="0"/>
          <w:bCs w:val="0"/>
          <w:sz w:val="24"/>
          <w:szCs w:val="24"/>
        </w:rPr>
        <w:t>17.2</w:t>
      </w:r>
      <w:r>
        <w:rPr>
          <w:rFonts w:ascii="Calibri" w:eastAsia="Calibri" w:hAnsi="Calibri" w:cs="Calibri"/>
          <w:b w:val="0"/>
          <w:bCs w:val="0"/>
          <w:sz w:val="24"/>
          <w:szCs w:val="24"/>
        </w:rPr>
        <w:tab/>
        <w:t>Zápisy ve stavebním deníku se nepovažují za změnu smlouvy.</w:t>
      </w:r>
    </w:p>
    <w:p w14:paraId="45C5EDD9"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17.3</w:t>
      </w:r>
      <w:r>
        <w:rPr>
          <w:rFonts w:ascii="Calibri" w:eastAsia="Calibri" w:hAnsi="Calibri" w:cs="Calibri"/>
        </w:rPr>
        <w:tab/>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54279C5"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17.4</w:t>
      </w:r>
      <w:r>
        <w:rPr>
          <w:rFonts w:ascii="Calibri" w:eastAsia="Calibri" w:hAnsi="Calibri" w:cs="Calibri"/>
        </w:rPr>
        <w:tab/>
        <w:t xml:space="preserve">Zhotovitel nemůže bez souhlasu objednatele postoupit svá práva a povinnosti plynoucí ze smlouvy třetí osobě. </w:t>
      </w:r>
    </w:p>
    <w:p w14:paraId="72464F88"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17.5</w:t>
      </w:r>
      <w:r>
        <w:rPr>
          <w:rFonts w:ascii="Calibri" w:eastAsia="Calibri" w:hAnsi="Calibri" w:cs="Calibri"/>
        </w:rPr>
        <w:tab/>
        <w:t>Smlouva nabývá platnosti dnem uzavření a účinnosti dnem uveřejnění v registru smluv.</w:t>
      </w:r>
    </w:p>
    <w:p w14:paraId="0E6613DD" w14:textId="77777777" w:rsidR="00BA385D" w:rsidRDefault="00EE331A" w:rsidP="00BA385D">
      <w:pPr>
        <w:keepNext/>
        <w:keepLines/>
        <w:ind w:left="709" w:hanging="709"/>
        <w:jc w:val="both"/>
        <w:rPr>
          <w:rFonts w:ascii="Calibri" w:eastAsia="Calibri" w:hAnsi="Calibri" w:cs="Calibri"/>
        </w:rPr>
      </w:pPr>
      <w:r>
        <w:rPr>
          <w:rFonts w:ascii="Calibri" w:eastAsia="Calibri" w:hAnsi="Calibri" w:cs="Calibri"/>
        </w:rPr>
        <w:t>17.6</w:t>
      </w:r>
      <w:r>
        <w:rPr>
          <w:rFonts w:ascii="Calibri" w:eastAsia="Calibri" w:hAnsi="Calibri" w:cs="Calibri"/>
        </w:rPr>
        <w:tab/>
        <w:t xml:space="preserve">Nedílnou součástí smlouvy je </w:t>
      </w:r>
      <w:r w:rsidR="00BA385D">
        <w:rPr>
          <w:rFonts w:ascii="Calibri" w:eastAsia="Calibri" w:hAnsi="Calibri" w:cs="Calibri"/>
        </w:rPr>
        <w:t>Příloha č. 1 - Oceněný soupis stavebních prací, dodávek a služeb s výkazem výměr -„21_b_03 – Projektová dokumentace revitalizace střediska Veřejná zeleň na ul. Palackého 29, Nový Jičín, Nový Jičín“ (Položkový rozpočet č. 1), Příloha č. 2 –</w:t>
      </w:r>
      <w:r w:rsidR="00BA385D" w:rsidRPr="0085735C">
        <w:rPr>
          <w:rFonts w:ascii="Calibri" w:eastAsia="Calibri" w:hAnsi="Calibri" w:cs="Calibri"/>
        </w:rPr>
        <w:t xml:space="preserve"> </w:t>
      </w:r>
      <w:r w:rsidR="00BA385D">
        <w:rPr>
          <w:rFonts w:ascii="Calibri" w:eastAsia="Calibri" w:hAnsi="Calibri" w:cs="Calibri"/>
        </w:rPr>
        <w:t>Oceněný soupis stavebních prací, dodávek a služeb s výkazem výměr - „20_b_06 – Demolice plechového skladu TSNJ VZ Palackého 29, Nový Jičín“ (Položkový rozpočet č. 2)</w:t>
      </w:r>
      <w:r w:rsidR="00B14EE4">
        <w:rPr>
          <w:rFonts w:ascii="Calibri" w:eastAsia="Calibri" w:hAnsi="Calibri" w:cs="Calibri"/>
        </w:rPr>
        <w:t>.</w:t>
      </w:r>
      <w:r w:rsidR="00BA385D">
        <w:rPr>
          <w:rFonts w:ascii="Calibri" w:eastAsia="Calibri" w:hAnsi="Calibri" w:cs="Calibri"/>
        </w:rPr>
        <w:t xml:space="preserve"> </w:t>
      </w:r>
    </w:p>
    <w:p w14:paraId="7D14B7B5"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17.7</w:t>
      </w:r>
      <w:r>
        <w:rPr>
          <w:rFonts w:ascii="Calibri" w:eastAsia="Calibri" w:hAnsi="Calibri" w:cs="Calibri"/>
        </w:rPr>
        <w:tab/>
        <w:t>Smlouva je vyhotovena ve třech stejnopisech, z nichž objednatel obdrží dva stejnopisy a zhotovitel jeden stejnopis.</w:t>
      </w:r>
    </w:p>
    <w:p w14:paraId="1ED8A453" w14:textId="65DDB029" w:rsidR="00943D5F" w:rsidRDefault="00EE331A" w:rsidP="0042457E">
      <w:pPr>
        <w:pStyle w:val="Nadpis2"/>
        <w:keepLines/>
        <w:numPr>
          <w:ilvl w:val="0"/>
          <w:numId w:val="0"/>
        </w:numPr>
        <w:ind w:left="709" w:hanging="709"/>
        <w:jc w:val="both"/>
        <w:rPr>
          <w:rFonts w:ascii="Calibri" w:eastAsia="Calibri" w:hAnsi="Calibri" w:cs="Calibri"/>
          <w:b w:val="0"/>
          <w:bCs w:val="0"/>
        </w:rPr>
      </w:pPr>
      <w:r>
        <w:rPr>
          <w:rFonts w:ascii="Calibri" w:eastAsia="Calibri" w:hAnsi="Calibri" w:cs="Calibri"/>
          <w:b w:val="0"/>
          <w:bCs w:val="0"/>
        </w:rPr>
        <w:t>17.8</w:t>
      </w:r>
      <w:r>
        <w:rPr>
          <w:rFonts w:ascii="Calibri" w:eastAsia="Calibri" w:hAnsi="Calibri" w:cs="Calibri"/>
          <w:b w:val="0"/>
          <w:bCs w:val="0"/>
        </w:rPr>
        <w:tab/>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sidR="000E3A30">
        <w:rPr>
          <w:rFonts w:ascii="Calibri" w:eastAsia="Calibri" w:hAnsi="Calibri" w:cs="Calibri"/>
          <w:b w:val="0"/>
          <w:bCs w:val="0"/>
        </w:rPr>
        <w:t>objednatel</w:t>
      </w:r>
      <w:r>
        <w:rPr>
          <w:rFonts w:ascii="Calibri" w:eastAsia="Calibri" w:hAnsi="Calibri" w:cs="Calibri"/>
          <w:b w:val="0"/>
          <w:bCs w:val="0"/>
        </w:rPr>
        <w:t>, a to nejpozději do 15 dnů od jejího uzavření. Smluvní strany prohlašují, že vyjma osobních údajů tato smlouva neobsahuje informace ve smyslu § 3 odst. 1 zák. č. 340/2015 Sb., a proto souhlasí se zveřejněním celého textu smlouvy včetně příloh, po znečitelnění osobních údajů.</w:t>
      </w:r>
    </w:p>
    <w:p w14:paraId="7824CA82" w14:textId="77777777" w:rsidR="00943D5F" w:rsidRDefault="00EE331A" w:rsidP="0042457E">
      <w:pPr>
        <w:keepNext/>
        <w:keepLines/>
        <w:ind w:left="709" w:hanging="709"/>
        <w:jc w:val="both"/>
        <w:rPr>
          <w:rFonts w:ascii="Calibri" w:eastAsia="Calibri" w:hAnsi="Calibri" w:cs="Calibri"/>
        </w:rPr>
      </w:pPr>
      <w:r>
        <w:rPr>
          <w:rFonts w:ascii="Calibri" w:eastAsia="Calibri" w:hAnsi="Calibri" w:cs="Calibri"/>
        </w:rPr>
        <w:t>17.9</w:t>
      </w:r>
      <w:r>
        <w:rPr>
          <w:rFonts w:ascii="Calibri" w:eastAsia="Calibri" w:hAnsi="Calibri" w:cs="Calibri"/>
        </w:rPr>
        <w:tab/>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3679CC92" w14:textId="5A47F8E9" w:rsidR="00943D5F" w:rsidRDefault="00EE331A" w:rsidP="0042457E">
      <w:pPr>
        <w:keepNext/>
        <w:keepLines/>
        <w:ind w:left="709" w:hanging="709"/>
        <w:jc w:val="both"/>
        <w:rPr>
          <w:rFonts w:ascii="Calibri" w:eastAsia="Calibri" w:hAnsi="Calibri" w:cs="Calibri"/>
        </w:rPr>
      </w:pPr>
      <w:r>
        <w:rPr>
          <w:rFonts w:ascii="Calibri" w:eastAsia="Calibri" w:hAnsi="Calibri" w:cs="Calibri"/>
        </w:rPr>
        <w:t xml:space="preserve">17.10 </w:t>
      </w:r>
      <w:r>
        <w:rPr>
          <w:rFonts w:ascii="Calibri" w:eastAsia="Calibri" w:hAnsi="Calibri" w:cs="Calibri"/>
        </w:rPr>
        <w:tab/>
        <w:t xml:space="preserve">Město Nový Jičín v souladu s ust. § 41 odst. 1 zák. č. 128/2000 Sb., ve znění pozdějších předpisů stvrzuje, že o uzavření této smlouvy rozhodla Rada města Nový Jičín usnesením č. </w:t>
      </w:r>
      <w:r w:rsidR="00AC3DBF">
        <w:rPr>
          <w:rFonts w:ascii="Calibri" w:eastAsia="Calibri" w:hAnsi="Calibri" w:cs="Calibri"/>
        </w:rPr>
        <w:t>204/65R/2022</w:t>
      </w:r>
      <w:r>
        <w:rPr>
          <w:rFonts w:ascii="Calibri" w:eastAsia="Calibri" w:hAnsi="Calibri" w:cs="Calibri"/>
        </w:rPr>
        <w:t xml:space="preserve"> ze</w:t>
      </w:r>
      <w:r w:rsidR="00894E02">
        <w:rPr>
          <w:rFonts w:ascii="Calibri" w:eastAsia="Calibri" w:hAnsi="Calibri" w:cs="Calibri"/>
        </w:rPr>
        <w:t> </w:t>
      </w:r>
      <w:r>
        <w:rPr>
          <w:rFonts w:ascii="Calibri" w:eastAsia="Calibri" w:hAnsi="Calibri" w:cs="Calibri"/>
        </w:rPr>
        <w:t>dne</w:t>
      </w:r>
      <w:r w:rsidR="00AC3DBF">
        <w:rPr>
          <w:rFonts w:ascii="Calibri" w:eastAsia="Calibri" w:hAnsi="Calibri" w:cs="Calibri"/>
        </w:rPr>
        <w:t xml:space="preserve"> 21.9.2022 a usnesením č. 23/2R/2022 ze dne 09.11.2022</w:t>
      </w:r>
      <w:r>
        <w:rPr>
          <w:rFonts w:ascii="Calibri" w:eastAsia="Calibri" w:hAnsi="Calibri" w:cs="Calibri"/>
        </w:rPr>
        <w:t xml:space="preserve"> .</w:t>
      </w:r>
    </w:p>
    <w:p w14:paraId="79A9D3E1" w14:textId="77777777" w:rsidR="00943D5F" w:rsidRDefault="00943D5F" w:rsidP="0042457E">
      <w:pPr>
        <w:pStyle w:val="Zkladntextodsazen"/>
        <w:keepNext/>
        <w:keepLines/>
        <w:spacing w:after="0"/>
        <w:ind w:left="567" w:hanging="567"/>
        <w:jc w:val="both"/>
        <w:rPr>
          <w:rFonts w:ascii="Calibri" w:eastAsia="Calibri" w:hAnsi="Calibri" w:cs="Calibri"/>
        </w:rPr>
      </w:pPr>
    </w:p>
    <w:p w14:paraId="03324C96" w14:textId="77777777" w:rsidR="000129B8" w:rsidRDefault="000129B8" w:rsidP="0042457E">
      <w:pPr>
        <w:pStyle w:val="Zkladntextodsazen"/>
        <w:keepNext/>
        <w:keepLines/>
        <w:spacing w:after="0"/>
        <w:ind w:left="567" w:hanging="567"/>
        <w:jc w:val="both"/>
        <w:rPr>
          <w:rFonts w:ascii="Calibri" w:eastAsia="Calibri" w:hAnsi="Calibri" w:cs="Calibri"/>
        </w:rPr>
      </w:pPr>
    </w:p>
    <w:p w14:paraId="3BB0D50F" w14:textId="77777777" w:rsidR="00943D5F" w:rsidRDefault="00EE331A" w:rsidP="0042457E">
      <w:pPr>
        <w:keepNext/>
        <w:keepLines/>
        <w:ind w:left="567" w:hanging="567"/>
        <w:rPr>
          <w:rFonts w:ascii="Calibri" w:eastAsia="Calibri" w:hAnsi="Calibri" w:cs="Calibri"/>
          <w:b/>
          <w:bCs/>
        </w:rPr>
      </w:pPr>
      <w:r>
        <w:rPr>
          <w:rFonts w:ascii="Calibri" w:eastAsia="Calibri" w:hAnsi="Calibri" w:cs="Calibri"/>
          <w:b/>
          <w:bCs/>
        </w:rPr>
        <w:t xml:space="preserve">Přílohy: </w:t>
      </w:r>
      <w:r w:rsidR="00995272">
        <w:rPr>
          <w:rFonts w:ascii="Calibri" w:eastAsia="Calibri" w:hAnsi="Calibri" w:cs="Calibri"/>
          <w:b/>
          <w:bCs/>
        </w:rPr>
        <w:t xml:space="preserve"> </w:t>
      </w:r>
    </w:p>
    <w:p w14:paraId="09EA6DA2" w14:textId="77777777" w:rsidR="00943D5F" w:rsidRPr="00B014BB" w:rsidRDefault="00EE331A" w:rsidP="00B014BB">
      <w:pPr>
        <w:keepNext/>
        <w:keepLines/>
        <w:spacing w:before="100" w:beforeAutospacing="1"/>
        <w:ind w:left="1418" w:hanging="1418"/>
        <w:jc w:val="both"/>
        <w:rPr>
          <w:rFonts w:asciiTheme="minorHAnsi" w:eastAsia="Calibri" w:hAnsiTheme="minorHAnsi" w:cstheme="minorHAnsi"/>
        </w:rPr>
      </w:pPr>
      <w:r>
        <w:rPr>
          <w:rFonts w:ascii="Calibri" w:eastAsia="Calibri" w:hAnsi="Calibri" w:cs="Calibri"/>
        </w:rPr>
        <w:lastRenderedPageBreak/>
        <w:t xml:space="preserve">Příloha č. 1 - Oceněný soupis stavebních prací, dodávek a služeb s výkazem výměr </w:t>
      </w:r>
      <w:r w:rsidR="0085735C">
        <w:rPr>
          <w:rFonts w:ascii="Calibri" w:eastAsia="Calibri" w:hAnsi="Calibri" w:cs="Calibri"/>
        </w:rPr>
        <w:t xml:space="preserve">-„21_b_03 – Projektová dokumentace revitalizace střediska Veřejná zeleň na ul. Palackého 29, Nový </w:t>
      </w:r>
      <w:r w:rsidR="0085735C" w:rsidRPr="00B014BB">
        <w:rPr>
          <w:rFonts w:asciiTheme="minorHAnsi" w:eastAsia="Calibri" w:hAnsiTheme="minorHAnsi" w:cstheme="minorHAnsi"/>
        </w:rPr>
        <w:t xml:space="preserve">Jičín, Nový Jičín“ </w:t>
      </w:r>
      <w:r w:rsidRPr="00B014BB">
        <w:rPr>
          <w:rFonts w:asciiTheme="minorHAnsi" w:eastAsia="Calibri" w:hAnsiTheme="minorHAnsi" w:cstheme="minorHAnsi"/>
        </w:rPr>
        <w:t>(Položkový rozpočet</w:t>
      </w:r>
      <w:r w:rsidR="0085735C" w:rsidRPr="00B014BB">
        <w:rPr>
          <w:rFonts w:asciiTheme="minorHAnsi" w:eastAsia="Calibri" w:hAnsiTheme="minorHAnsi" w:cstheme="minorHAnsi"/>
        </w:rPr>
        <w:t xml:space="preserve"> č.</w:t>
      </w:r>
      <w:r w:rsidR="008D3D8E">
        <w:rPr>
          <w:rFonts w:asciiTheme="minorHAnsi" w:eastAsia="Calibri" w:hAnsiTheme="minorHAnsi" w:cstheme="minorHAnsi"/>
        </w:rPr>
        <w:t> </w:t>
      </w:r>
      <w:r w:rsidR="0085735C" w:rsidRPr="00B014BB">
        <w:rPr>
          <w:rFonts w:asciiTheme="minorHAnsi" w:eastAsia="Calibri" w:hAnsiTheme="minorHAnsi" w:cstheme="minorHAnsi"/>
        </w:rPr>
        <w:t>1</w:t>
      </w:r>
      <w:r w:rsidRPr="00B014BB">
        <w:rPr>
          <w:rFonts w:asciiTheme="minorHAnsi" w:eastAsia="Calibri" w:hAnsiTheme="minorHAnsi" w:cstheme="minorHAnsi"/>
        </w:rPr>
        <w:t>)</w:t>
      </w:r>
    </w:p>
    <w:p w14:paraId="017C876B" w14:textId="77777777" w:rsidR="0085735C" w:rsidRPr="00B014BB" w:rsidRDefault="0085735C" w:rsidP="00B014BB">
      <w:pPr>
        <w:keepNext/>
        <w:keepLines/>
        <w:spacing w:before="100" w:beforeAutospacing="1"/>
        <w:ind w:left="1418" w:hanging="1418"/>
        <w:jc w:val="both"/>
        <w:rPr>
          <w:rFonts w:asciiTheme="minorHAnsi" w:eastAsia="Calibri" w:hAnsiTheme="minorHAnsi" w:cstheme="minorHAnsi"/>
        </w:rPr>
      </w:pPr>
      <w:r w:rsidRPr="00B014BB">
        <w:rPr>
          <w:rFonts w:asciiTheme="minorHAnsi" w:eastAsia="Calibri" w:hAnsiTheme="minorHAnsi" w:cstheme="minorHAnsi"/>
        </w:rPr>
        <w:t xml:space="preserve">Příloha č. </w:t>
      </w:r>
      <w:r w:rsidR="00EE331A" w:rsidRPr="00B014BB">
        <w:rPr>
          <w:rFonts w:asciiTheme="minorHAnsi" w:eastAsia="Calibri" w:hAnsiTheme="minorHAnsi" w:cstheme="minorHAnsi"/>
        </w:rPr>
        <w:t>2 –</w:t>
      </w:r>
      <w:r w:rsidRPr="00B014BB">
        <w:rPr>
          <w:rFonts w:asciiTheme="minorHAnsi" w:eastAsia="Calibri" w:hAnsiTheme="minorHAnsi" w:cstheme="minorHAnsi"/>
        </w:rPr>
        <w:t xml:space="preserve"> Oceněný soupis stavebních prací, dodávek a služeb s výkazem výměr - „20_b_06 – Demolice plechového skladu TSNJ VZ Palackého 29, Nový Jičín“ (Položkový rozpočet č.</w:t>
      </w:r>
      <w:r w:rsidR="008D3D8E">
        <w:rPr>
          <w:rFonts w:asciiTheme="minorHAnsi" w:eastAsia="Calibri" w:hAnsiTheme="minorHAnsi" w:cstheme="minorHAnsi"/>
        </w:rPr>
        <w:t> </w:t>
      </w:r>
      <w:r w:rsidRPr="00B014BB">
        <w:rPr>
          <w:rFonts w:asciiTheme="minorHAnsi" w:eastAsia="Calibri" w:hAnsiTheme="minorHAnsi" w:cstheme="minorHAnsi"/>
        </w:rPr>
        <w:t>2)</w:t>
      </w:r>
    </w:p>
    <w:p w14:paraId="2163C3C1" w14:textId="77777777" w:rsidR="00844ADB" w:rsidRDefault="00844ADB" w:rsidP="00E97D84">
      <w:pPr>
        <w:keepNext/>
        <w:keepLines/>
        <w:ind w:left="1276" w:hanging="1276"/>
        <w:jc w:val="both"/>
        <w:rPr>
          <w:rFonts w:ascii="Calibri" w:eastAsia="Calibri" w:hAnsi="Calibri" w:cs="Calibri"/>
        </w:rPr>
      </w:pPr>
    </w:p>
    <w:p w14:paraId="0B597937" w14:textId="77777777" w:rsidR="00844ADB" w:rsidRDefault="00844ADB" w:rsidP="0042457E">
      <w:pPr>
        <w:keepNext/>
        <w:keepLines/>
        <w:ind w:left="567" w:hanging="567"/>
        <w:jc w:val="both"/>
        <w:rPr>
          <w:rFonts w:ascii="Calibri" w:eastAsia="Calibri" w:hAnsi="Calibri" w:cs="Calibri"/>
        </w:rPr>
      </w:pPr>
    </w:p>
    <w:p w14:paraId="028BF782" w14:textId="77777777" w:rsidR="00943D5F" w:rsidRDefault="00943D5F" w:rsidP="0042457E">
      <w:pPr>
        <w:keepNext/>
        <w:keepLines/>
        <w:ind w:left="567" w:hanging="567"/>
        <w:jc w:val="both"/>
        <w:rPr>
          <w:rFonts w:ascii="Calibri" w:eastAsia="Calibri" w:hAnsi="Calibri" w:cs="Calibri"/>
        </w:rPr>
      </w:pPr>
    </w:p>
    <w:p w14:paraId="4EA2DAC1" w14:textId="77777777" w:rsidR="00943D5F" w:rsidRDefault="00943D5F" w:rsidP="0042457E">
      <w:pPr>
        <w:keepNext/>
        <w:keepLines/>
        <w:ind w:left="567" w:hanging="567"/>
        <w:jc w:val="both"/>
        <w:rPr>
          <w:rFonts w:ascii="Calibri" w:eastAsia="Calibri" w:hAnsi="Calibri" w:cs="Calibri"/>
        </w:rPr>
      </w:pPr>
    </w:p>
    <w:p w14:paraId="58AEF9DD" w14:textId="3611A32C" w:rsidR="00943D5F" w:rsidRDefault="00EE331A" w:rsidP="0042457E">
      <w:pPr>
        <w:keepNext/>
        <w:keepLines/>
        <w:tabs>
          <w:tab w:val="left" w:pos="6096"/>
        </w:tabs>
        <w:ind w:left="567" w:hanging="567"/>
        <w:rPr>
          <w:rFonts w:ascii="Calibri" w:eastAsia="Calibri" w:hAnsi="Calibri" w:cs="Calibri"/>
        </w:rPr>
      </w:pPr>
      <w:r>
        <w:rPr>
          <w:rFonts w:ascii="Calibri" w:eastAsia="Calibri" w:hAnsi="Calibri" w:cs="Calibri"/>
        </w:rPr>
        <w:t>V Novém Jičíně dne</w:t>
      </w:r>
      <w:r w:rsidR="00AC3DBF">
        <w:rPr>
          <w:rFonts w:ascii="Calibri" w:eastAsia="Calibri" w:hAnsi="Calibri" w:cs="Calibri"/>
        </w:rPr>
        <w:t xml:space="preserve"> 29.11.2022</w:t>
      </w:r>
      <w:r>
        <w:rPr>
          <w:rFonts w:ascii="Calibri" w:eastAsia="Calibri" w:hAnsi="Calibri" w:cs="Calibri"/>
        </w:rPr>
        <w:tab/>
        <w:t>V</w:t>
      </w:r>
      <w:r w:rsidR="00362D1F">
        <w:rPr>
          <w:rFonts w:ascii="Calibri" w:eastAsia="Calibri" w:hAnsi="Calibri" w:cs="Calibri"/>
        </w:rPr>
        <w:t xml:space="preserve"> Novém Jičíně </w:t>
      </w:r>
      <w:r w:rsidR="00AC3DBF">
        <w:rPr>
          <w:rFonts w:ascii="Calibri" w:eastAsia="Calibri" w:hAnsi="Calibri" w:cs="Calibri"/>
        </w:rPr>
        <w:t>29.11.2022</w:t>
      </w:r>
      <w:r>
        <w:rPr>
          <w:rFonts w:ascii="Calibri" w:eastAsia="Calibri" w:hAnsi="Calibri" w:cs="Calibri"/>
        </w:rPr>
        <w:t xml:space="preserve"> </w:t>
      </w:r>
    </w:p>
    <w:p w14:paraId="4BB480FB" w14:textId="77777777" w:rsidR="00943D5F" w:rsidRDefault="00943D5F" w:rsidP="0042457E">
      <w:pPr>
        <w:keepNext/>
        <w:keepLines/>
        <w:ind w:left="567" w:hanging="567"/>
        <w:rPr>
          <w:rFonts w:ascii="Calibri" w:eastAsia="Calibri" w:hAnsi="Calibri" w:cs="Calibri"/>
          <w:b/>
          <w:bCs/>
        </w:rPr>
      </w:pPr>
    </w:p>
    <w:p w14:paraId="66C4F406" w14:textId="77777777" w:rsidR="00943D5F" w:rsidRDefault="00943D5F" w:rsidP="0042457E">
      <w:pPr>
        <w:keepNext/>
        <w:keepLines/>
        <w:ind w:left="567" w:hanging="567"/>
        <w:rPr>
          <w:rFonts w:ascii="Calibri" w:eastAsia="Calibri" w:hAnsi="Calibri" w:cs="Calibri"/>
          <w:b/>
          <w:bCs/>
        </w:rPr>
      </w:pPr>
    </w:p>
    <w:p w14:paraId="2CD27807" w14:textId="77777777" w:rsidR="00943D5F" w:rsidRDefault="00EE331A" w:rsidP="0042457E">
      <w:pPr>
        <w:keepNext/>
        <w:keepLines/>
        <w:tabs>
          <w:tab w:val="left" w:pos="6096"/>
        </w:tabs>
        <w:ind w:left="567" w:hanging="567"/>
        <w:rPr>
          <w:rFonts w:ascii="Calibri" w:eastAsia="Calibri" w:hAnsi="Calibri" w:cs="Calibri"/>
          <w:b/>
          <w:bCs/>
        </w:rPr>
      </w:pPr>
      <w:r>
        <w:rPr>
          <w:rFonts w:ascii="Calibri" w:eastAsia="Calibri" w:hAnsi="Calibri" w:cs="Calibri"/>
          <w:b/>
          <w:bCs/>
        </w:rPr>
        <w:t>Za objednatele</w:t>
      </w:r>
      <w:r>
        <w:rPr>
          <w:rFonts w:ascii="Calibri" w:eastAsia="Calibri" w:hAnsi="Calibri" w:cs="Calibri"/>
          <w:b/>
          <w:bCs/>
        </w:rPr>
        <w:tab/>
        <w:t xml:space="preserve">Za zhotovitele </w:t>
      </w:r>
    </w:p>
    <w:p w14:paraId="215362F6" w14:textId="77777777" w:rsidR="00943D5F" w:rsidRDefault="00943D5F" w:rsidP="0042457E">
      <w:pPr>
        <w:keepNext/>
        <w:keepLines/>
        <w:ind w:left="567" w:hanging="567"/>
        <w:rPr>
          <w:rFonts w:ascii="Calibri" w:eastAsia="Calibri" w:hAnsi="Calibri" w:cs="Calibri"/>
          <w:b/>
          <w:bCs/>
        </w:rPr>
      </w:pPr>
    </w:p>
    <w:p w14:paraId="1708369C" w14:textId="77777777" w:rsidR="00943D5F" w:rsidRDefault="00943D5F" w:rsidP="0042457E">
      <w:pPr>
        <w:keepNext/>
        <w:keepLines/>
        <w:ind w:left="567" w:hanging="567"/>
        <w:rPr>
          <w:rFonts w:ascii="Calibri" w:eastAsia="Calibri" w:hAnsi="Calibri" w:cs="Calibri"/>
          <w:b/>
          <w:bCs/>
        </w:rPr>
      </w:pPr>
    </w:p>
    <w:p w14:paraId="3123BDD6" w14:textId="77777777" w:rsidR="00943D5F" w:rsidRDefault="00943D5F" w:rsidP="0042457E">
      <w:pPr>
        <w:keepNext/>
        <w:keepLines/>
        <w:ind w:left="567" w:hanging="567"/>
        <w:rPr>
          <w:rFonts w:ascii="Calibri" w:eastAsia="Calibri" w:hAnsi="Calibri" w:cs="Calibri"/>
          <w:b/>
          <w:bCs/>
        </w:rPr>
      </w:pPr>
    </w:p>
    <w:p w14:paraId="4336994D" w14:textId="77777777" w:rsidR="00943D5F" w:rsidRDefault="00943D5F" w:rsidP="0042457E">
      <w:pPr>
        <w:keepNext/>
        <w:keepLines/>
        <w:ind w:left="567" w:hanging="567"/>
        <w:rPr>
          <w:rFonts w:ascii="Calibri" w:eastAsia="Calibri" w:hAnsi="Calibri" w:cs="Calibri"/>
          <w:b/>
          <w:bCs/>
        </w:rPr>
      </w:pPr>
    </w:p>
    <w:p w14:paraId="20A401A8" w14:textId="77777777" w:rsidR="00943D5F" w:rsidRDefault="00943D5F" w:rsidP="0042457E">
      <w:pPr>
        <w:keepNext/>
        <w:keepLines/>
        <w:ind w:left="567" w:hanging="567"/>
        <w:rPr>
          <w:rFonts w:ascii="Calibri" w:eastAsia="Calibri" w:hAnsi="Calibri" w:cs="Calibri"/>
          <w:b/>
          <w:bCs/>
        </w:rPr>
      </w:pPr>
    </w:p>
    <w:p w14:paraId="4EE045F9" w14:textId="77777777" w:rsidR="00943D5F" w:rsidRDefault="00EE331A" w:rsidP="0042457E">
      <w:pPr>
        <w:keepNext/>
        <w:keepLines/>
        <w:tabs>
          <w:tab w:val="left" w:pos="6096"/>
        </w:tabs>
        <w:ind w:left="567" w:hanging="567"/>
        <w:rPr>
          <w:rFonts w:ascii="Calibri" w:eastAsia="Calibri" w:hAnsi="Calibri" w:cs="Calibri"/>
          <w:b/>
          <w:bCs/>
        </w:rPr>
      </w:pPr>
      <w:r>
        <w:rPr>
          <w:rFonts w:ascii="Calibri" w:eastAsia="Calibri" w:hAnsi="Calibri" w:cs="Calibri"/>
          <w:b/>
          <w:bCs/>
        </w:rPr>
        <w:t>----------------------------</w:t>
      </w:r>
      <w:r>
        <w:rPr>
          <w:rFonts w:ascii="Calibri" w:eastAsia="Calibri" w:hAnsi="Calibri" w:cs="Calibri"/>
          <w:b/>
          <w:bCs/>
        </w:rPr>
        <w:tab/>
        <w:t>----------------------------</w:t>
      </w:r>
    </w:p>
    <w:p w14:paraId="0CE9474A" w14:textId="55BF21EB" w:rsidR="00C0661C" w:rsidRDefault="00C0661C" w:rsidP="0042457E">
      <w:pPr>
        <w:keepNext/>
        <w:keepLines/>
        <w:tabs>
          <w:tab w:val="left" w:pos="6096"/>
        </w:tabs>
        <w:ind w:left="567" w:hanging="567"/>
        <w:rPr>
          <w:rFonts w:ascii="Calibri" w:eastAsia="Calibri" w:hAnsi="Calibri" w:cs="Calibri"/>
          <w:b/>
          <w:bCs/>
        </w:rPr>
      </w:pPr>
      <w:r>
        <w:rPr>
          <w:rFonts w:ascii="Calibri" w:eastAsia="Calibri" w:hAnsi="Calibri" w:cs="Calibri"/>
          <w:b/>
          <w:bCs/>
        </w:rPr>
        <w:t>Ing. Pavel Tichý</w:t>
      </w:r>
      <w:r w:rsidR="00362D1F">
        <w:rPr>
          <w:rFonts w:ascii="Calibri" w:eastAsia="Calibri" w:hAnsi="Calibri" w:cs="Calibri"/>
          <w:b/>
          <w:bCs/>
        </w:rPr>
        <w:tab/>
        <w:t xml:space="preserve">Ing. Roman Chromek </w:t>
      </w:r>
    </w:p>
    <w:p w14:paraId="6C608F96" w14:textId="20850C0A" w:rsidR="00943D5F" w:rsidRDefault="00C0661C" w:rsidP="0042457E">
      <w:pPr>
        <w:keepNext/>
        <w:keepLines/>
        <w:tabs>
          <w:tab w:val="left" w:pos="6096"/>
        </w:tabs>
        <w:ind w:left="567" w:hanging="567"/>
        <w:rPr>
          <w:rFonts w:ascii="Calibri" w:eastAsia="Calibri" w:hAnsi="Calibri" w:cs="Calibri"/>
        </w:rPr>
      </w:pPr>
      <w:r>
        <w:rPr>
          <w:rFonts w:ascii="Calibri" w:eastAsia="Calibri" w:hAnsi="Calibri" w:cs="Calibri"/>
          <w:b/>
          <w:bCs/>
        </w:rPr>
        <w:t xml:space="preserve">ředitel </w:t>
      </w:r>
      <w:r w:rsidR="003F280E">
        <w:rPr>
          <w:rFonts w:ascii="Calibri" w:eastAsia="Calibri" w:hAnsi="Calibri" w:cs="Calibri"/>
          <w:b/>
          <w:bCs/>
        </w:rPr>
        <w:t>organizace</w:t>
      </w:r>
      <w:r w:rsidR="00EE331A">
        <w:rPr>
          <w:rFonts w:ascii="Calibri" w:eastAsia="Calibri" w:hAnsi="Calibri" w:cs="Calibri"/>
        </w:rPr>
        <w:tab/>
      </w:r>
      <w:r w:rsidR="00362D1F" w:rsidRPr="00362D1F">
        <w:rPr>
          <w:rFonts w:ascii="Calibri" w:eastAsia="Calibri" w:hAnsi="Calibri" w:cs="Calibri"/>
          <w:b/>
        </w:rPr>
        <w:t>jednatel společnosti</w:t>
      </w:r>
      <w:r w:rsidR="00362D1F">
        <w:rPr>
          <w:rFonts w:ascii="Calibri" w:eastAsia="Calibri" w:hAnsi="Calibri" w:cs="Calibri"/>
        </w:rPr>
        <w:t xml:space="preserve"> </w:t>
      </w:r>
    </w:p>
    <w:sectPr w:rsidR="00943D5F" w:rsidSect="00FB1DAF">
      <w:headerReference w:type="default" r:id="rId8"/>
      <w:footerReference w:type="default" r:id="rId9"/>
      <w:type w:val="continuous"/>
      <w:pgSz w:w="11906" w:h="16838"/>
      <w:pgMar w:top="993" w:right="991" w:bottom="993" w:left="993" w:header="426"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882C" w14:textId="77777777" w:rsidR="0051653C" w:rsidRDefault="0051653C">
      <w:r>
        <w:separator/>
      </w:r>
    </w:p>
  </w:endnote>
  <w:endnote w:type="continuationSeparator" w:id="0">
    <w:p w14:paraId="3E22CE53" w14:textId="77777777" w:rsidR="0051653C" w:rsidRDefault="005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3DD" w14:textId="77777777" w:rsidR="002054D0" w:rsidRDefault="002054D0">
    <w:pPr>
      <w:pStyle w:val="Zpat"/>
      <w:framePr w:wrap="auto" w:vAnchor="text" w:hAnchor="margin" w:xAlign="right"/>
      <w:widowControl w:val="0"/>
      <w:rPr>
        <w:rStyle w:val="slostrnky"/>
      </w:rPr>
    </w:pPr>
    <w:r>
      <w:rPr>
        <w:rStyle w:val="slostrnky"/>
      </w:rPr>
      <w:fldChar w:fldCharType="begin"/>
    </w:r>
    <w:r>
      <w:instrText xml:space="preserve">PAGE  </w:instrText>
    </w:r>
    <w:r>
      <w:fldChar w:fldCharType="separate"/>
    </w:r>
    <w:r w:rsidR="00820D13">
      <w:rPr>
        <w:noProof/>
      </w:rPr>
      <w:t>4</w:t>
    </w:r>
    <w:r>
      <w:fldChar w:fldCharType="end"/>
    </w:r>
    <w:r>
      <w:rPr>
        <w:rStyle w:val="slostrnky"/>
      </w:rPr>
      <w:t>/18</w:t>
    </w:r>
  </w:p>
  <w:p w14:paraId="4C3EEAD9" w14:textId="77777777" w:rsidR="002054D0" w:rsidRDefault="002054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A4E3" w14:textId="77777777" w:rsidR="0051653C" w:rsidRDefault="0051653C">
      <w:r>
        <w:separator/>
      </w:r>
    </w:p>
  </w:footnote>
  <w:footnote w:type="continuationSeparator" w:id="0">
    <w:p w14:paraId="4A69672F" w14:textId="77777777" w:rsidR="0051653C" w:rsidRDefault="0051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550F" w14:textId="01AE5B99" w:rsidR="002054D0" w:rsidRDefault="002054D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248"/>
    <w:multiLevelType w:val="multilevel"/>
    <w:tmpl w:val="A5DA3A2E"/>
    <w:lvl w:ilvl="0">
      <w:start w:val="1"/>
      <w:numFmt w:val="decimal"/>
      <w:pStyle w:val="Nadpis1"/>
      <w:lvlText w:val="%1"/>
      <w:lvlJc w:val="left"/>
      <w:pPr>
        <w:ind w:left="574" w:hanging="432"/>
      </w:pPr>
      <w:rPr>
        <w:rFonts w:ascii="Times New Roman" w:eastAsia="Times New Roman" w:hAnsi="Times New Roman" w:cs="Times New Roman"/>
      </w:rPr>
    </w:lvl>
    <w:lvl w:ilvl="1">
      <w:start w:val="1"/>
      <w:numFmt w:val="decimal"/>
      <w:pStyle w:val="Nadpis2"/>
      <w:lvlText w:val="%1.%2"/>
      <w:lvlJc w:val="left"/>
      <w:pPr>
        <w:ind w:left="718" w:hanging="576"/>
      </w:pPr>
      <w:rPr>
        <w:rFonts w:ascii="Times New Roman" w:eastAsia="Times New Roman" w:hAnsi="Times New Roman" w:cs="Times New Roman"/>
      </w:rPr>
    </w:lvl>
    <w:lvl w:ilvl="2">
      <w:start w:val="1"/>
      <w:numFmt w:val="decimal"/>
      <w:pStyle w:val="Nadpis3"/>
      <w:lvlText w:val="%1.%2.%3"/>
      <w:lvlJc w:val="left"/>
      <w:pPr>
        <w:ind w:left="862" w:hanging="720"/>
      </w:pPr>
      <w:rPr>
        <w:rFonts w:ascii="Times New Roman" w:eastAsia="Times New Roman" w:hAnsi="Times New Roman" w:cs="Times New Roman"/>
        <w:b w:val="0"/>
        <w:i w:val="0"/>
      </w:rPr>
    </w:lvl>
    <w:lvl w:ilvl="3">
      <w:start w:val="1"/>
      <w:numFmt w:val="decimal"/>
      <w:pStyle w:val="Nadpis4"/>
      <w:lvlText w:val="%1.%2.%3.%4"/>
      <w:lvlJc w:val="left"/>
      <w:pPr>
        <w:ind w:left="1006" w:hanging="864"/>
      </w:pPr>
      <w:rPr>
        <w:rFonts w:ascii="Times New Roman" w:eastAsia="Times New Roman" w:hAnsi="Times New Roman" w:cs="Times New Roman"/>
      </w:rPr>
    </w:lvl>
    <w:lvl w:ilvl="4">
      <w:start w:val="1"/>
      <w:numFmt w:val="decimal"/>
      <w:pStyle w:val="Nadpis5"/>
      <w:lvlText w:val="%1.%2.%3.%4.%5"/>
      <w:lvlJc w:val="left"/>
      <w:pPr>
        <w:ind w:left="1150" w:hanging="1008"/>
      </w:pPr>
      <w:rPr>
        <w:rFonts w:ascii="Times New Roman" w:eastAsia="Times New Roman" w:hAnsi="Times New Roman" w:cs="Times New Roman"/>
      </w:rPr>
    </w:lvl>
    <w:lvl w:ilvl="5">
      <w:start w:val="1"/>
      <w:numFmt w:val="decimal"/>
      <w:pStyle w:val="Nadpis6"/>
      <w:lvlText w:val="%1.%2.%3.%4.%5.%6"/>
      <w:lvlJc w:val="left"/>
      <w:pPr>
        <w:ind w:left="1294" w:hanging="1152"/>
      </w:pPr>
      <w:rPr>
        <w:rFonts w:ascii="Times New Roman" w:eastAsia="Times New Roman" w:hAnsi="Times New Roman" w:cs="Times New Roman"/>
      </w:rPr>
    </w:lvl>
    <w:lvl w:ilvl="6">
      <w:start w:val="1"/>
      <w:numFmt w:val="decimal"/>
      <w:pStyle w:val="Nadpis7"/>
      <w:lvlText w:val="%1.%2.%3.%4.%5.%6.%7"/>
      <w:lvlJc w:val="left"/>
      <w:pPr>
        <w:ind w:left="1438" w:hanging="1296"/>
      </w:pPr>
      <w:rPr>
        <w:rFonts w:ascii="Times New Roman" w:eastAsia="Times New Roman" w:hAnsi="Times New Roman" w:cs="Times New Roman"/>
      </w:rPr>
    </w:lvl>
    <w:lvl w:ilvl="7">
      <w:start w:val="1"/>
      <w:numFmt w:val="decimal"/>
      <w:pStyle w:val="Nadpis8"/>
      <w:lvlText w:val="%1.%2.%3.%4.%5.%6.%7.%8"/>
      <w:lvlJc w:val="left"/>
      <w:pPr>
        <w:ind w:left="1582" w:hanging="1440"/>
      </w:pPr>
      <w:rPr>
        <w:rFonts w:ascii="Times New Roman" w:eastAsia="Times New Roman" w:hAnsi="Times New Roman" w:cs="Times New Roman"/>
      </w:rPr>
    </w:lvl>
    <w:lvl w:ilvl="8">
      <w:start w:val="1"/>
      <w:numFmt w:val="decimal"/>
      <w:pStyle w:val="Nadpis9"/>
      <w:lvlText w:val="%1.%2.%3.%4.%5.%6.%7.%8.%9"/>
      <w:lvlJc w:val="left"/>
      <w:pPr>
        <w:ind w:left="1726" w:hanging="1584"/>
      </w:pPr>
      <w:rPr>
        <w:rFonts w:ascii="Times New Roman" w:eastAsia="Times New Roman" w:hAnsi="Times New Roman" w:cs="Times New Roman"/>
      </w:rPr>
    </w:lvl>
  </w:abstractNum>
  <w:abstractNum w:abstractNumId="1" w15:restartNumberingAfterBreak="0">
    <w:nsid w:val="2C9E6B0E"/>
    <w:multiLevelType w:val="hybridMultilevel"/>
    <w:tmpl w:val="B19EA100"/>
    <w:lvl w:ilvl="0" w:tplc="4B60166C">
      <w:numFmt w:val="bullet"/>
      <w:lvlText w:val="-"/>
      <w:lvlJc w:val="left"/>
      <w:pPr>
        <w:ind w:left="720" w:hanging="360"/>
      </w:pPr>
      <w:rPr>
        <w:rFonts w:ascii="Calibri" w:eastAsia="Calibri" w:hAnsi="Calibri" w:cs="Calibri" w:hint="default"/>
      </w:rPr>
    </w:lvl>
    <w:lvl w:ilvl="1" w:tplc="657E0196">
      <w:start w:val="1"/>
      <w:numFmt w:val="bullet"/>
      <w:lvlText w:val="o"/>
      <w:lvlJc w:val="left"/>
      <w:pPr>
        <w:ind w:left="1440" w:hanging="360"/>
      </w:pPr>
      <w:rPr>
        <w:rFonts w:ascii="Courier New" w:eastAsia="Courier New" w:hAnsi="Courier New" w:cs="Courier New"/>
      </w:rPr>
    </w:lvl>
    <w:lvl w:ilvl="2" w:tplc="14E85730">
      <w:start w:val="1"/>
      <w:numFmt w:val="bullet"/>
      <w:lvlText w:val=" "/>
      <w:lvlJc w:val="left"/>
      <w:pPr>
        <w:ind w:left="2160" w:hanging="360"/>
      </w:pPr>
      <w:rPr>
        <w:rFonts w:ascii="Wingdings" w:eastAsia="Wingdings" w:hAnsi="Wingdings" w:cs="Wingdings"/>
      </w:rPr>
    </w:lvl>
    <w:lvl w:ilvl="3" w:tplc="2AAEA5C0">
      <w:start w:val="1"/>
      <w:numFmt w:val="bullet"/>
      <w:lvlText w:val=" "/>
      <w:lvlJc w:val="left"/>
      <w:pPr>
        <w:ind w:left="2880" w:hanging="360"/>
      </w:pPr>
      <w:rPr>
        <w:rFonts w:ascii="Symbol" w:eastAsia="Symbol" w:hAnsi="Symbol" w:cs="Symbol"/>
      </w:rPr>
    </w:lvl>
    <w:lvl w:ilvl="4" w:tplc="332C8ACE">
      <w:start w:val="1"/>
      <w:numFmt w:val="bullet"/>
      <w:lvlText w:val="o"/>
      <w:lvlJc w:val="left"/>
      <w:pPr>
        <w:ind w:left="3600" w:hanging="360"/>
      </w:pPr>
      <w:rPr>
        <w:rFonts w:ascii="Courier New" w:eastAsia="Courier New" w:hAnsi="Courier New" w:cs="Courier New"/>
      </w:rPr>
    </w:lvl>
    <w:lvl w:ilvl="5" w:tplc="8632AFD4">
      <w:start w:val="1"/>
      <w:numFmt w:val="bullet"/>
      <w:lvlText w:val=" "/>
      <w:lvlJc w:val="left"/>
      <w:pPr>
        <w:ind w:left="4320" w:hanging="360"/>
      </w:pPr>
      <w:rPr>
        <w:rFonts w:ascii="Wingdings" w:eastAsia="Wingdings" w:hAnsi="Wingdings" w:cs="Wingdings"/>
      </w:rPr>
    </w:lvl>
    <w:lvl w:ilvl="6" w:tplc="D2D00C66">
      <w:start w:val="1"/>
      <w:numFmt w:val="bullet"/>
      <w:lvlText w:val=" "/>
      <w:lvlJc w:val="left"/>
      <w:pPr>
        <w:ind w:left="5040" w:hanging="360"/>
      </w:pPr>
      <w:rPr>
        <w:rFonts w:ascii="Symbol" w:eastAsia="Symbol" w:hAnsi="Symbol" w:cs="Symbol"/>
      </w:rPr>
    </w:lvl>
    <w:lvl w:ilvl="7" w:tplc="15746B4A">
      <w:start w:val="1"/>
      <w:numFmt w:val="bullet"/>
      <w:lvlText w:val="o"/>
      <w:lvlJc w:val="left"/>
      <w:pPr>
        <w:ind w:left="5760" w:hanging="360"/>
      </w:pPr>
      <w:rPr>
        <w:rFonts w:ascii="Courier New" w:eastAsia="Courier New" w:hAnsi="Courier New" w:cs="Courier New"/>
      </w:rPr>
    </w:lvl>
    <w:lvl w:ilvl="8" w:tplc="6DF49B68">
      <w:start w:val="1"/>
      <w:numFmt w:val="bullet"/>
      <w:lvlText w:val=" "/>
      <w:lvlJc w:val="left"/>
      <w:pPr>
        <w:ind w:left="6480" w:hanging="360"/>
      </w:pPr>
      <w:rPr>
        <w:rFonts w:ascii="Wingdings" w:eastAsia="Wingdings" w:hAnsi="Wingdings" w:cs="Wingdings"/>
      </w:rPr>
    </w:lvl>
  </w:abstractNum>
  <w:abstractNum w:abstractNumId="2" w15:restartNumberingAfterBreak="0">
    <w:nsid w:val="52B359A2"/>
    <w:multiLevelType w:val="hybridMultilevel"/>
    <w:tmpl w:val="A66C296E"/>
    <w:lvl w:ilvl="0" w:tplc="4B60166C">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6984C2D"/>
    <w:multiLevelType w:val="multilevel"/>
    <w:tmpl w:val="376EF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9A4480"/>
    <w:multiLevelType w:val="hybridMultilevel"/>
    <w:tmpl w:val="6074BAC8"/>
    <w:lvl w:ilvl="0" w:tplc="1944BAAE">
      <w:start w:val="1"/>
      <w:numFmt w:val="lowerLetter"/>
      <w:lvlText w:val="%1)"/>
      <w:lvlJc w:val="left"/>
      <w:pPr>
        <w:ind w:left="720" w:hanging="360"/>
      </w:pPr>
      <w:rPr>
        <w:rFonts w:ascii="Times New Roman" w:eastAsia="Times New Roman" w:hAnsi="Times New Roman" w:cs="Times New Roman"/>
      </w:rPr>
    </w:lvl>
    <w:lvl w:ilvl="1" w:tplc="501C98E2">
      <w:start w:val="1"/>
      <w:numFmt w:val="lowerLetter"/>
      <w:lvlText w:val="%2."/>
      <w:lvlJc w:val="left"/>
      <w:pPr>
        <w:ind w:left="1440" w:hanging="360"/>
      </w:pPr>
      <w:rPr>
        <w:rFonts w:ascii="Times New Roman" w:eastAsia="Times New Roman" w:hAnsi="Times New Roman" w:cs="Times New Roman"/>
      </w:rPr>
    </w:lvl>
    <w:lvl w:ilvl="2" w:tplc="A2728E7C">
      <w:start w:val="1"/>
      <w:numFmt w:val="lowerRoman"/>
      <w:lvlText w:val="%3."/>
      <w:lvlJc w:val="right"/>
      <w:pPr>
        <w:ind w:left="2160" w:hanging="180"/>
      </w:pPr>
      <w:rPr>
        <w:rFonts w:ascii="Times New Roman" w:eastAsia="Times New Roman" w:hAnsi="Times New Roman" w:cs="Times New Roman"/>
      </w:rPr>
    </w:lvl>
    <w:lvl w:ilvl="3" w:tplc="9044F676">
      <w:start w:val="1"/>
      <w:numFmt w:val="decimal"/>
      <w:lvlText w:val="%4."/>
      <w:lvlJc w:val="left"/>
      <w:pPr>
        <w:ind w:left="2880" w:hanging="360"/>
      </w:pPr>
      <w:rPr>
        <w:rFonts w:ascii="Times New Roman" w:eastAsia="Times New Roman" w:hAnsi="Times New Roman" w:cs="Times New Roman"/>
      </w:rPr>
    </w:lvl>
    <w:lvl w:ilvl="4" w:tplc="95AC5E38">
      <w:start w:val="1"/>
      <w:numFmt w:val="lowerLetter"/>
      <w:lvlText w:val="%5."/>
      <w:lvlJc w:val="left"/>
      <w:pPr>
        <w:ind w:left="3600" w:hanging="360"/>
      </w:pPr>
      <w:rPr>
        <w:rFonts w:ascii="Times New Roman" w:eastAsia="Times New Roman" w:hAnsi="Times New Roman" w:cs="Times New Roman"/>
      </w:rPr>
    </w:lvl>
    <w:lvl w:ilvl="5" w:tplc="05562FAE">
      <w:start w:val="1"/>
      <w:numFmt w:val="lowerRoman"/>
      <w:lvlText w:val="%6."/>
      <w:lvlJc w:val="right"/>
      <w:pPr>
        <w:ind w:left="4320" w:hanging="180"/>
      </w:pPr>
      <w:rPr>
        <w:rFonts w:ascii="Times New Roman" w:eastAsia="Times New Roman" w:hAnsi="Times New Roman" w:cs="Times New Roman"/>
      </w:rPr>
    </w:lvl>
    <w:lvl w:ilvl="6" w:tplc="9DA06DCA">
      <w:start w:val="1"/>
      <w:numFmt w:val="decimal"/>
      <w:lvlText w:val="%7."/>
      <w:lvlJc w:val="left"/>
      <w:pPr>
        <w:ind w:left="5040" w:hanging="360"/>
      </w:pPr>
      <w:rPr>
        <w:rFonts w:ascii="Times New Roman" w:eastAsia="Times New Roman" w:hAnsi="Times New Roman" w:cs="Times New Roman"/>
      </w:rPr>
    </w:lvl>
    <w:lvl w:ilvl="7" w:tplc="408CD0DC">
      <w:start w:val="1"/>
      <w:numFmt w:val="lowerLetter"/>
      <w:lvlText w:val="%8."/>
      <w:lvlJc w:val="left"/>
      <w:pPr>
        <w:ind w:left="5760" w:hanging="360"/>
      </w:pPr>
      <w:rPr>
        <w:rFonts w:ascii="Times New Roman" w:eastAsia="Times New Roman" w:hAnsi="Times New Roman" w:cs="Times New Roman"/>
      </w:rPr>
    </w:lvl>
    <w:lvl w:ilvl="8" w:tplc="11CAF60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724B6782"/>
    <w:multiLevelType w:val="hybridMultilevel"/>
    <w:tmpl w:val="755EF940"/>
    <w:lvl w:ilvl="0" w:tplc="4B60166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23826503">
    <w:abstractNumId w:val="4"/>
  </w:num>
  <w:num w:numId="2" w16cid:durableId="1800798830">
    <w:abstractNumId w:val="0"/>
  </w:num>
  <w:num w:numId="3" w16cid:durableId="1147939546">
    <w:abstractNumId w:val="2"/>
  </w:num>
  <w:num w:numId="4" w16cid:durableId="1366180505">
    <w:abstractNumId w:val="1"/>
  </w:num>
  <w:num w:numId="5" w16cid:durableId="751392576">
    <w:abstractNumId w:val="5"/>
  </w:num>
  <w:num w:numId="6" w16cid:durableId="1008799218">
    <w:abstractNumId w:val="3"/>
  </w:num>
  <w:num w:numId="7" w16cid:durableId="983895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7682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533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5F"/>
    <w:rsid w:val="000129B8"/>
    <w:rsid w:val="00027B96"/>
    <w:rsid w:val="00035FAB"/>
    <w:rsid w:val="00051A53"/>
    <w:rsid w:val="00084002"/>
    <w:rsid w:val="000A6B13"/>
    <w:rsid w:val="000C0FB8"/>
    <w:rsid w:val="000C128B"/>
    <w:rsid w:val="000C6B91"/>
    <w:rsid w:val="000D010C"/>
    <w:rsid w:val="000D49AD"/>
    <w:rsid w:val="000E3A30"/>
    <w:rsid w:val="000E69AC"/>
    <w:rsid w:val="000F2FEE"/>
    <w:rsid w:val="001552D8"/>
    <w:rsid w:val="00176D10"/>
    <w:rsid w:val="001A45A9"/>
    <w:rsid w:val="001C0147"/>
    <w:rsid w:val="002054D0"/>
    <w:rsid w:val="0028237A"/>
    <w:rsid w:val="00293E3F"/>
    <w:rsid w:val="002C1BFE"/>
    <w:rsid w:val="002C46A1"/>
    <w:rsid w:val="002E7B4A"/>
    <w:rsid w:val="00314F15"/>
    <w:rsid w:val="00317170"/>
    <w:rsid w:val="00322E57"/>
    <w:rsid w:val="00362D1F"/>
    <w:rsid w:val="00392FB0"/>
    <w:rsid w:val="003C653A"/>
    <w:rsid w:val="003E61D6"/>
    <w:rsid w:val="003F280E"/>
    <w:rsid w:val="0041562D"/>
    <w:rsid w:val="0042457E"/>
    <w:rsid w:val="00431AFB"/>
    <w:rsid w:val="004A1BE3"/>
    <w:rsid w:val="005020EC"/>
    <w:rsid w:val="0051653C"/>
    <w:rsid w:val="00533122"/>
    <w:rsid w:val="00596C14"/>
    <w:rsid w:val="005C3E4A"/>
    <w:rsid w:val="005E498D"/>
    <w:rsid w:val="006441BB"/>
    <w:rsid w:val="006568BE"/>
    <w:rsid w:val="00684D4F"/>
    <w:rsid w:val="00690901"/>
    <w:rsid w:val="006B11D7"/>
    <w:rsid w:val="006E67CD"/>
    <w:rsid w:val="00723BA7"/>
    <w:rsid w:val="00754834"/>
    <w:rsid w:val="007B6ADD"/>
    <w:rsid w:val="007E49D1"/>
    <w:rsid w:val="007F0967"/>
    <w:rsid w:val="00820817"/>
    <w:rsid w:val="00820D13"/>
    <w:rsid w:val="00844ADB"/>
    <w:rsid w:val="00852475"/>
    <w:rsid w:val="0085735C"/>
    <w:rsid w:val="00881115"/>
    <w:rsid w:val="00887EAA"/>
    <w:rsid w:val="00894E02"/>
    <w:rsid w:val="008D1B1A"/>
    <w:rsid w:val="008D3D8E"/>
    <w:rsid w:val="00943D5F"/>
    <w:rsid w:val="00957101"/>
    <w:rsid w:val="00990674"/>
    <w:rsid w:val="00995272"/>
    <w:rsid w:val="009A515C"/>
    <w:rsid w:val="009D532E"/>
    <w:rsid w:val="009E59D4"/>
    <w:rsid w:val="009F4404"/>
    <w:rsid w:val="00A05692"/>
    <w:rsid w:val="00A13D49"/>
    <w:rsid w:val="00A15999"/>
    <w:rsid w:val="00A57930"/>
    <w:rsid w:val="00A76AD3"/>
    <w:rsid w:val="00A83679"/>
    <w:rsid w:val="00A86AE7"/>
    <w:rsid w:val="00AA15D3"/>
    <w:rsid w:val="00AC3DBF"/>
    <w:rsid w:val="00AE0FA8"/>
    <w:rsid w:val="00B014BB"/>
    <w:rsid w:val="00B14EE4"/>
    <w:rsid w:val="00B2584E"/>
    <w:rsid w:val="00B51E34"/>
    <w:rsid w:val="00BA15B8"/>
    <w:rsid w:val="00BA385D"/>
    <w:rsid w:val="00BC3C67"/>
    <w:rsid w:val="00BD0F8C"/>
    <w:rsid w:val="00C0661C"/>
    <w:rsid w:val="00C11BEF"/>
    <w:rsid w:val="00C14493"/>
    <w:rsid w:val="00C16647"/>
    <w:rsid w:val="00C4209A"/>
    <w:rsid w:val="00C755D0"/>
    <w:rsid w:val="00C90FCB"/>
    <w:rsid w:val="00C96727"/>
    <w:rsid w:val="00CA4B4E"/>
    <w:rsid w:val="00CD6BE6"/>
    <w:rsid w:val="00CE17D5"/>
    <w:rsid w:val="00CF0F6C"/>
    <w:rsid w:val="00D152EE"/>
    <w:rsid w:val="00D25F1E"/>
    <w:rsid w:val="00D34268"/>
    <w:rsid w:val="00D429C1"/>
    <w:rsid w:val="00D432FA"/>
    <w:rsid w:val="00D60AE9"/>
    <w:rsid w:val="00D60C91"/>
    <w:rsid w:val="00DB1961"/>
    <w:rsid w:val="00DC391E"/>
    <w:rsid w:val="00DD3714"/>
    <w:rsid w:val="00E059D2"/>
    <w:rsid w:val="00E165F7"/>
    <w:rsid w:val="00E179CA"/>
    <w:rsid w:val="00E42DBA"/>
    <w:rsid w:val="00E777BA"/>
    <w:rsid w:val="00E81A83"/>
    <w:rsid w:val="00E94B38"/>
    <w:rsid w:val="00E97D84"/>
    <w:rsid w:val="00EB2F63"/>
    <w:rsid w:val="00EB5D08"/>
    <w:rsid w:val="00EE07CF"/>
    <w:rsid w:val="00EE331A"/>
    <w:rsid w:val="00F40893"/>
    <w:rsid w:val="00F47945"/>
    <w:rsid w:val="00F85093"/>
    <w:rsid w:val="00FA69D1"/>
    <w:rsid w:val="00FB1DAF"/>
    <w:rsid w:val="00FB1FAE"/>
    <w:rsid w:val="00FE7428"/>
  </w:rsids>
  <m:mathPr>
    <m:mathFont m:val="Cambria Math"/>
    <m:brkBin m:val="before"/>
    <m:brkBinSub m:val="--"/>
    <m:smallFrac m:val="0"/>
    <m:dispDef/>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DE8E"/>
  <w15:docId w15:val="{F84B27E3-0248-4D7F-B806-ADD4B265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Cs w:val="24"/>
      <w:lang w:val="cs-CZ" w:bidi="cs-CZ"/>
    </w:rPr>
  </w:style>
  <w:style w:type="paragraph" w:styleId="Nadpis1">
    <w:name w:val="heading 1"/>
    <w:basedOn w:val="Normln"/>
    <w:link w:val="Nadpis1Char1"/>
    <w:uiPriority w:val="9"/>
    <w:qFormat/>
    <w:pPr>
      <w:keepNext/>
      <w:numPr>
        <w:numId w:val="2"/>
      </w:numPr>
      <w:tabs>
        <w:tab w:val="left" w:pos="574"/>
      </w:tabs>
      <w:spacing w:before="240" w:after="60"/>
      <w:outlineLvl w:val="0"/>
    </w:pPr>
    <w:rPr>
      <w:rFonts w:ascii="Arial" w:eastAsia="Arial" w:hAnsi="Arial" w:cs="Arial"/>
      <w:b/>
      <w:bCs/>
      <w:sz w:val="32"/>
      <w:szCs w:val="32"/>
    </w:rPr>
  </w:style>
  <w:style w:type="paragraph" w:styleId="Nadpis2">
    <w:name w:val="heading 2"/>
    <w:basedOn w:val="Normln"/>
    <w:link w:val="Nadpis2Char1"/>
    <w:uiPriority w:val="9"/>
    <w:qFormat/>
    <w:pPr>
      <w:keepNext/>
      <w:numPr>
        <w:ilvl w:val="1"/>
        <w:numId w:val="2"/>
      </w:numPr>
      <w:tabs>
        <w:tab w:val="left" w:pos="718"/>
      </w:tabs>
      <w:outlineLvl w:val="1"/>
    </w:pPr>
    <w:rPr>
      <w:rFonts w:ascii="Arial" w:eastAsia="Arial" w:hAnsi="Arial" w:cs="Arial"/>
      <w:b/>
      <w:bCs/>
    </w:rPr>
  </w:style>
  <w:style w:type="paragraph" w:styleId="Nadpis3">
    <w:name w:val="heading 3"/>
    <w:basedOn w:val="Normln"/>
    <w:link w:val="Nadpis3Char1"/>
    <w:uiPriority w:val="9"/>
    <w:qFormat/>
    <w:pPr>
      <w:keepNext/>
      <w:numPr>
        <w:ilvl w:val="2"/>
        <w:numId w:val="2"/>
      </w:numPr>
      <w:tabs>
        <w:tab w:val="left" w:pos="862"/>
      </w:tabs>
      <w:outlineLvl w:val="2"/>
    </w:pPr>
    <w:rPr>
      <w:rFonts w:ascii="Arial" w:eastAsia="Arial" w:hAnsi="Arial" w:cs="Arial"/>
      <w:b/>
      <w:bCs/>
      <w:sz w:val="40"/>
      <w:szCs w:val="40"/>
    </w:rPr>
  </w:style>
  <w:style w:type="paragraph" w:styleId="Nadpis4">
    <w:name w:val="heading 4"/>
    <w:basedOn w:val="Normln"/>
    <w:link w:val="Nadpis4Char1"/>
    <w:uiPriority w:val="9"/>
    <w:qFormat/>
    <w:pPr>
      <w:keepNext/>
      <w:numPr>
        <w:ilvl w:val="3"/>
        <w:numId w:val="2"/>
      </w:numPr>
      <w:tabs>
        <w:tab w:val="left" w:pos="1006"/>
      </w:tabs>
      <w:outlineLvl w:val="3"/>
    </w:pPr>
    <w:rPr>
      <w:rFonts w:ascii="Arial" w:eastAsia="Arial" w:hAnsi="Arial" w:cs="Arial"/>
      <w:b/>
      <w:bCs/>
      <w:sz w:val="36"/>
      <w:szCs w:val="36"/>
    </w:rPr>
  </w:style>
  <w:style w:type="paragraph" w:styleId="Nadpis5">
    <w:name w:val="heading 5"/>
    <w:basedOn w:val="Normln"/>
    <w:link w:val="Nadpis5Char1"/>
    <w:uiPriority w:val="9"/>
    <w:qFormat/>
    <w:pPr>
      <w:keepNext/>
      <w:numPr>
        <w:ilvl w:val="4"/>
        <w:numId w:val="2"/>
      </w:numPr>
      <w:tabs>
        <w:tab w:val="left" w:pos="1150"/>
      </w:tabs>
      <w:outlineLvl w:val="4"/>
    </w:pPr>
    <w:rPr>
      <w:rFonts w:ascii="Arial" w:eastAsia="Arial" w:hAnsi="Arial" w:cs="Arial"/>
      <w:b/>
      <w:bCs/>
      <w:sz w:val="44"/>
      <w:szCs w:val="44"/>
    </w:rPr>
  </w:style>
  <w:style w:type="paragraph" w:styleId="Nadpis6">
    <w:name w:val="heading 6"/>
    <w:basedOn w:val="Normln"/>
    <w:link w:val="Nadpis6Char1"/>
    <w:uiPriority w:val="9"/>
    <w:qFormat/>
    <w:pPr>
      <w:keepNext/>
      <w:numPr>
        <w:ilvl w:val="5"/>
        <w:numId w:val="2"/>
      </w:numPr>
      <w:tabs>
        <w:tab w:val="left" w:pos="1294"/>
      </w:tabs>
      <w:outlineLvl w:val="5"/>
    </w:pPr>
    <w:rPr>
      <w:rFonts w:ascii="Arial" w:eastAsia="Arial" w:hAnsi="Arial" w:cs="Arial"/>
      <w:b/>
      <w:bCs/>
      <w:sz w:val="48"/>
      <w:szCs w:val="48"/>
    </w:rPr>
  </w:style>
  <w:style w:type="paragraph" w:styleId="Nadpis7">
    <w:name w:val="heading 7"/>
    <w:basedOn w:val="Normln"/>
    <w:link w:val="Nadpis7Char1"/>
    <w:uiPriority w:val="9"/>
    <w:qFormat/>
    <w:pPr>
      <w:keepNext/>
      <w:numPr>
        <w:ilvl w:val="6"/>
        <w:numId w:val="2"/>
      </w:numPr>
      <w:tabs>
        <w:tab w:val="left" w:pos="1438"/>
      </w:tabs>
      <w:outlineLvl w:val="6"/>
    </w:pPr>
    <w:rPr>
      <w:rFonts w:ascii="Arial" w:eastAsia="Arial" w:hAnsi="Arial" w:cs="Arial"/>
      <w:b/>
      <w:bCs/>
      <w:i/>
      <w:iCs/>
    </w:rPr>
  </w:style>
  <w:style w:type="paragraph" w:styleId="Nadpis8">
    <w:name w:val="heading 8"/>
    <w:basedOn w:val="Normln"/>
    <w:link w:val="Nadpis8Char1"/>
    <w:uiPriority w:val="9"/>
    <w:qFormat/>
    <w:pPr>
      <w:numPr>
        <w:ilvl w:val="7"/>
        <w:numId w:val="2"/>
      </w:numPr>
      <w:tabs>
        <w:tab w:val="left" w:pos="1582"/>
      </w:tabs>
      <w:spacing w:before="240" w:after="60"/>
      <w:outlineLvl w:val="7"/>
    </w:pPr>
    <w:rPr>
      <w:i/>
      <w:iCs/>
    </w:rPr>
  </w:style>
  <w:style w:type="paragraph" w:styleId="Nadpis9">
    <w:name w:val="heading 9"/>
    <w:basedOn w:val="Normln"/>
    <w:link w:val="Nadpis9Char1"/>
    <w:uiPriority w:val="9"/>
    <w:qFormat/>
    <w:pPr>
      <w:numPr>
        <w:ilvl w:val="8"/>
        <w:numId w:val="2"/>
      </w:numPr>
      <w:tabs>
        <w:tab w:val="left" w:pos="1726"/>
      </w:tabs>
      <w:spacing w:before="240" w:after="60"/>
      <w:outlineLvl w:val="8"/>
    </w:pPr>
    <w:rPr>
      <w:rFonts w:ascii="Arial" w:eastAsia="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Pr>
      <w:rFonts w:ascii="Arial" w:eastAsia="Arial" w:hAnsi="Arial" w:cs="Arial"/>
      <w:b/>
      <w:bCs/>
      <w:sz w:val="32"/>
      <w:szCs w:val="32"/>
      <w:lang w:val="cs-CZ" w:bidi="cs-CZ"/>
    </w:rPr>
  </w:style>
  <w:style w:type="character" w:customStyle="1" w:styleId="Nadpis2Char1">
    <w:name w:val="Nadpis 2 Char1"/>
    <w:basedOn w:val="Standardnpsmoodstavce"/>
    <w:link w:val="Nadpis2"/>
    <w:uiPriority w:val="9"/>
    <w:rPr>
      <w:rFonts w:ascii="Arial" w:eastAsia="Arial" w:hAnsi="Arial" w:cs="Arial"/>
      <w:b/>
      <w:bCs/>
      <w:szCs w:val="24"/>
      <w:lang w:val="cs-CZ" w:bidi="cs-CZ"/>
    </w:rPr>
  </w:style>
  <w:style w:type="character" w:customStyle="1" w:styleId="Nadpis3Char1">
    <w:name w:val="Nadpis 3 Char1"/>
    <w:basedOn w:val="Standardnpsmoodstavce"/>
    <w:link w:val="Nadpis3"/>
    <w:uiPriority w:val="9"/>
    <w:rPr>
      <w:rFonts w:ascii="Arial" w:eastAsia="Arial" w:hAnsi="Arial" w:cs="Arial"/>
      <w:b/>
      <w:bCs/>
      <w:sz w:val="40"/>
      <w:szCs w:val="40"/>
      <w:lang w:val="cs-CZ" w:bidi="cs-CZ"/>
    </w:rPr>
  </w:style>
  <w:style w:type="character" w:customStyle="1" w:styleId="Nadpis4Char1">
    <w:name w:val="Nadpis 4 Char1"/>
    <w:basedOn w:val="Standardnpsmoodstavce"/>
    <w:link w:val="Nadpis4"/>
    <w:uiPriority w:val="9"/>
    <w:rPr>
      <w:rFonts w:ascii="Arial" w:eastAsia="Arial" w:hAnsi="Arial" w:cs="Arial"/>
      <w:b/>
      <w:bCs/>
      <w:sz w:val="36"/>
      <w:szCs w:val="36"/>
      <w:lang w:val="cs-CZ" w:bidi="cs-CZ"/>
    </w:rPr>
  </w:style>
  <w:style w:type="character" w:customStyle="1" w:styleId="Nadpis5Char1">
    <w:name w:val="Nadpis 5 Char1"/>
    <w:basedOn w:val="Standardnpsmoodstavce"/>
    <w:link w:val="Nadpis5"/>
    <w:uiPriority w:val="9"/>
    <w:rPr>
      <w:rFonts w:ascii="Arial" w:eastAsia="Arial" w:hAnsi="Arial" w:cs="Arial"/>
      <w:b/>
      <w:bCs/>
      <w:sz w:val="44"/>
      <w:szCs w:val="44"/>
      <w:lang w:val="cs-CZ" w:bidi="cs-CZ"/>
    </w:rPr>
  </w:style>
  <w:style w:type="character" w:customStyle="1" w:styleId="Nadpis6Char1">
    <w:name w:val="Nadpis 6 Char1"/>
    <w:basedOn w:val="Standardnpsmoodstavce"/>
    <w:link w:val="Nadpis6"/>
    <w:uiPriority w:val="9"/>
    <w:rPr>
      <w:rFonts w:ascii="Arial" w:eastAsia="Arial" w:hAnsi="Arial" w:cs="Arial"/>
      <w:b/>
      <w:bCs/>
      <w:sz w:val="48"/>
      <w:szCs w:val="48"/>
      <w:lang w:val="cs-CZ" w:bidi="cs-CZ"/>
    </w:rPr>
  </w:style>
  <w:style w:type="character" w:customStyle="1" w:styleId="Nadpis7Char1">
    <w:name w:val="Nadpis 7 Char1"/>
    <w:basedOn w:val="Standardnpsmoodstavce"/>
    <w:link w:val="Nadpis7"/>
    <w:uiPriority w:val="9"/>
    <w:rPr>
      <w:rFonts w:ascii="Arial" w:eastAsia="Arial" w:hAnsi="Arial" w:cs="Arial"/>
      <w:b/>
      <w:bCs/>
      <w:i/>
      <w:iCs/>
      <w:szCs w:val="24"/>
      <w:lang w:val="cs-CZ" w:bidi="cs-CZ"/>
    </w:rPr>
  </w:style>
  <w:style w:type="character" w:customStyle="1" w:styleId="Nadpis8Char1">
    <w:name w:val="Nadpis 8 Char1"/>
    <w:basedOn w:val="Standardnpsmoodstavce"/>
    <w:link w:val="Nadpis8"/>
    <w:uiPriority w:val="9"/>
    <w:rPr>
      <w:i/>
      <w:iCs/>
      <w:szCs w:val="24"/>
      <w:lang w:val="cs-CZ" w:bidi="cs-CZ"/>
    </w:rPr>
  </w:style>
  <w:style w:type="character" w:customStyle="1" w:styleId="Nadpis9Char1">
    <w:name w:val="Nadpis 9 Char1"/>
    <w:basedOn w:val="Standardnpsmoodstavce"/>
    <w:link w:val="Nadpis9"/>
    <w:uiPriority w:val="9"/>
    <w:rPr>
      <w:rFonts w:ascii="Arial" w:eastAsia="Arial" w:hAnsi="Arial" w:cs="Arial"/>
      <w:sz w:val="22"/>
      <w:lang w:val="cs-CZ" w:bidi="cs-CZ"/>
    </w:rPr>
  </w:style>
  <w:style w:type="character" w:customStyle="1" w:styleId="NzevChar1">
    <w:name w:val="Název Char1"/>
    <w:basedOn w:val="Standardnpsmoodstavce"/>
    <w:link w:val="Nzev"/>
    <w:uiPriority w:val="10"/>
    <w:rPr>
      <w:sz w:val="48"/>
      <w:szCs w:val="48"/>
    </w:rPr>
  </w:style>
  <w:style w:type="character" w:customStyle="1" w:styleId="PodnadpisChar1">
    <w:name w:val="Podnadpis Char1"/>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1">
    <w:name w:val="Zápatí Char1"/>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lntabulka"/>
    <w:uiPriority w:val="99"/>
    <w:rPr>
      <w:color w:val="404040"/>
      <w:sz w:val="20"/>
      <w:szCs w:val="20"/>
      <w:lang w:val="cs-CZ" w:eastAsia="cs-CZ" w:bidi="ar-S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lntabulka"/>
    <w:uiPriority w:val="99"/>
    <w:rPr>
      <w:color w:val="404040"/>
      <w:sz w:val="20"/>
      <w:szCs w:val="20"/>
      <w:lang w:val="cs-CZ"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val="cs-CZ" w:eastAsia="cs-CZ"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lntabulka"/>
    <w:uiPriority w:val="99"/>
    <w:rPr>
      <w:color w:val="404040"/>
      <w:sz w:val="20"/>
      <w:szCs w:val="20"/>
      <w:lang w:val="cs-CZ" w:eastAsia="cs-CZ"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lntabulka"/>
    <w:uiPriority w:val="99"/>
    <w:rPr>
      <w:color w:val="404040"/>
      <w:sz w:val="20"/>
      <w:szCs w:val="20"/>
      <w:lang w:val="cs-CZ" w:eastAsia="cs-CZ"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lntabulka"/>
    <w:uiPriority w:val="99"/>
    <w:rPr>
      <w:color w:val="404040"/>
      <w:sz w:val="20"/>
      <w:szCs w:val="20"/>
      <w:lang w:val="cs-CZ" w:eastAsia="cs-CZ"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lntabulka"/>
    <w:uiPriority w:val="99"/>
    <w:rPr>
      <w:color w:val="404040"/>
      <w:sz w:val="20"/>
      <w:szCs w:val="20"/>
      <w:lang w:val="cs-CZ" w:eastAsia="cs-CZ"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lntabulka"/>
    <w:uiPriority w:val="99"/>
    <w:rPr>
      <w:color w:val="404040"/>
      <w:sz w:val="20"/>
      <w:szCs w:val="20"/>
      <w:lang w:val="cs-CZ" w:eastAsia="cs-CZ"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adpisobsahu">
    <w:name w:val="TOC Heading"/>
    <w:uiPriority w:val="39"/>
    <w:unhideWhenUsed/>
  </w:style>
  <w:style w:type="character" w:customStyle="1" w:styleId="Nadpis1Char">
    <w:name w:val="Nadpis 1 Char"/>
    <w:basedOn w:val="Standardnpsmoodstavce"/>
    <w:uiPriority w:val="9"/>
    <w:rPr>
      <w:rFonts w:ascii="Calibri Light" w:eastAsia="Calibri Light" w:hAnsi="Calibri Light" w:cs="Calibri Light"/>
      <w:b/>
      <w:sz w:val="32"/>
    </w:rPr>
  </w:style>
  <w:style w:type="character" w:customStyle="1" w:styleId="Nadpis2Char">
    <w:name w:val="Nadpis 2 Char"/>
    <w:basedOn w:val="Standardnpsmoodstavce"/>
    <w:uiPriority w:val="9"/>
    <w:semiHidden/>
    <w:rPr>
      <w:rFonts w:ascii="Calibri Light" w:eastAsia="Calibri Light" w:hAnsi="Calibri Light" w:cs="Calibri Light"/>
      <w:b/>
      <w:i/>
      <w:sz w:val="28"/>
    </w:rPr>
  </w:style>
  <w:style w:type="character" w:customStyle="1" w:styleId="Nadpis3Char">
    <w:name w:val="Nadpis 3 Char"/>
    <w:basedOn w:val="Standardnpsmoodstavce"/>
    <w:uiPriority w:val="9"/>
    <w:rPr>
      <w:rFonts w:ascii="Arial" w:eastAsia="Arial" w:hAnsi="Arial" w:cs="Arial"/>
      <w:b/>
      <w:sz w:val="40"/>
    </w:rPr>
  </w:style>
  <w:style w:type="character" w:customStyle="1" w:styleId="Nadpis4Char">
    <w:name w:val="Nadpis 4 Char"/>
    <w:basedOn w:val="Standardnpsmoodstavce"/>
    <w:uiPriority w:val="9"/>
    <w:semiHidden/>
    <w:rPr>
      <w:rFonts w:ascii="Calibri" w:eastAsia="Calibri" w:hAnsi="Calibri" w:cs="Calibri"/>
      <w:b/>
      <w:sz w:val="28"/>
    </w:rPr>
  </w:style>
  <w:style w:type="character" w:customStyle="1" w:styleId="Nadpis5Char">
    <w:name w:val="Nadpis 5 Char"/>
    <w:basedOn w:val="Standardnpsmoodstavce"/>
    <w:uiPriority w:val="9"/>
    <w:semiHidden/>
    <w:rPr>
      <w:rFonts w:ascii="Calibri" w:eastAsia="Calibri" w:hAnsi="Calibri" w:cs="Calibri"/>
      <w:b/>
      <w:i/>
      <w:sz w:val="26"/>
    </w:rPr>
  </w:style>
  <w:style w:type="character" w:customStyle="1" w:styleId="Nadpis6Char">
    <w:name w:val="Nadpis 6 Char"/>
    <w:basedOn w:val="Standardnpsmoodstavce"/>
    <w:uiPriority w:val="9"/>
    <w:semiHidden/>
    <w:rPr>
      <w:rFonts w:ascii="Calibri" w:eastAsia="Calibri" w:hAnsi="Calibri" w:cs="Calibri"/>
      <w:b/>
      <w:sz w:val="22"/>
    </w:rPr>
  </w:style>
  <w:style w:type="character" w:customStyle="1" w:styleId="Nadpis7Char">
    <w:name w:val="Nadpis 7 Char"/>
    <w:basedOn w:val="Standardnpsmoodstavce"/>
    <w:uiPriority w:val="9"/>
    <w:semiHidden/>
    <w:rPr>
      <w:rFonts w:ascii="Calibri" w:eastAsia="Calibri" w:hAnsi="Calibri" w:cs="Calibri"/>
      <w:sz w:val="24"/>
    </w:rPr>
  </w:style>
  <w:style w:type="character" w:customStyle="1" w:styleId="Nadpis8Char">
    <w:name w:val="Nadpis 8 Char"/>
    <w:basedOn w:val="Standardnpsmoodstavce"/>
    <w:uiPriority w:val="9"/>
    <w:semiHidden/>
    <w:rPr>
      <w:rFonts w:ascii="Calibri" w:eastAsia="Calibri" w:hAnsi="Calibri" w:cs="Calibri"/>
      <w:i/>
      <w:sz w:val="24"/>
    </w:rPr>
  </w:style>
  <w:style w:type="character" w:customStyle="1" w:styleId="Nadpis9Char">
    <w:name w:val="Nadpis 9 Char"/>
    <w:basedOn w:val="Standardnpsmoodstavce"/>
    <w:uiPriority w:val="9"/>
    <w:semiHidden/>
    <w:rPr>
      <w:rFonts w:ascii="Calibri Light" w:eastAsia="Calibri Light" w:hAnsi="Calibri Light" w:cs="Calibri Light"/>
      <w:sz w:val="22"/>
    </w:rPr>
  </w:style>
  <w:style w:type="paragraph" w:styleId="Zkladntext2">
    <w:name w:val="Body Text 2"/>
    <w:basedOn w:val="Normln"/>
    <w:pPr>
      <w:jc w:val="both"/>
    </w:pPr>
  </w:style>
  <w:style w:type="character" w:customStyle="1" w:styleId="Zkladntext2Char">
    <w:name w:val="Základní text 2 Char"/>
    <w:basedOn w:val="Standardnpsmoodstavce"/>
    <w:rPr>
      <w:rFonts w:ascii="Times New Roman" w:eastAsia="Times New Roman" w:hAnsi="Times New Roman" w:cs="Times New Roman"/>
      <w:sz w:val="24"/>
    </w:rPr>
  </w:style>
  <w:style w:type="paragraph" w:styleId="Zpat">
    <w:name w:val="footer"/>
    <w:basedOn w:val="Normln"/>
    <w:link w:val="ZpatChar1"/>
    <w:pPr>
      <w:tabs>
        <w:tab w:val="center" w:pos="4536"/>
        <w:tab w:val="right" w:pos="9072"/>
      </w:tabs>
    </w:pPr>
  </w:style>
  <w:style w:type="character" w:customStyle="1" w:styleId="ZpatChar">
    <w:name w:val="Zápatí Char"/>
    <w:basedOn w:val="Standardnpsmoodstavce"/>
    <w:semiHidden/>
    <w:rPr>
      <w:rFonts w:ascii="Times New Roman" w:eastAsia="Times New Roman" w:hAnsi="Times New Roman" w:cs="Times New Roman"/>
      <w:sz w:val="24"/>
    </w:rPr>
  </w:style>
  <w:style w:type="character" w:styleId="slostrnky">
    <w:name w:val="page number"/>
    <w:basedOn w:val="Standardnpsmoodstavce"/>
    <w:rPr>
      <w:rFonts w:ascii="Times New Roman" w:eastAsia="Times New Roman" w:hAnsi="Times New Roman" w:cs="Times New Roman"/>
      <w:sz w:val="24"/>
    </w:rPr>
  </w:style>
  <w:style w:type="paragraph" w:styleId="Rozloendokumentu">
    <w:name w:val="Document Map"/>
    <w:basedOn w:val="Normln"/>
    <w:semiHidden/>
    <w:pPr>
      <w:shd w:val="clear" w:color="auto" w:fill="000080"/>
    </w:pPr>
    <w:rPr>
      <w:rFonts w:ascii="Tahoma" w:eastAsia="Tahoma" w:hAnsi="Tahoma" w:cs="Tahoma"/>
      <w:sz w:val="20"/>
      <w:szCs w:val="20"/>
    </w:rPr>
  </w:style>
  <w:style w:type="character" w:customStyle="1" w:styleId="RozloendokumentuChar">
    <w:name w:val="Rozložení dokumentu Char"/>
    <w:basedOn w:val="Standardnpsmoodstavce"/>
    <w:semiHidden/>
    <w:rPr>
      <w:rFonts w:ascii="Segoe UI" w:eastAsia="Segoe UI" w:hAnsi="Segoe UI" w:cs="Segoe UI"/>
      <w:sz w:val="16"/>
    </w:rPr>
  </w:style>
  <w:style w:type="paragraph" w:styleId="Obsah1">
    <w:name w:val="toc 1"/>
    <w:basedOn w:val="Normln"/>
    <w:uiPriority w:val="39"/>
    <w:semiHidden/>
    <w:pPr>
      <w:tabs>
        <w:tab w:val="left" w:pos="540"/>
        <w:tab w:val="right" w:leader="dot" w:pos="9062"/>
      </w:tabs>
    </w:pPr>
  </w:style>
  <w:style w:type="character" w:styleId="Hypertextovodkaz">
    <w:name w:val="Hyperlink"/>
    <w:basedOn w:val="Standardnpsmoodstavce"/>
    <w:rPr>
      <w:rFonts w:ascii="Times New Roman" w:eastAsia="Times New Roman" w:hAnsi="Times New Roman" w:cs="Times New Roman"/>
      <w:color w:val="0000FF"/>
      <w:sz w:val="24"/>
      <w:u w:val="single"/>
    </w:rPr>
  </w:style>
  <w:style w:type="paragraph" w:styleId="Nzev">
    <w:name w:val="Title"/>
    <w:basedOn w:val="Normln"/>
    <w:link w:val="NzevChar1"/>
    <w:uiPriority w:val="10"/>
    <w:qFormat/>
    <w:pPr>
      <w:jc w:val="center"/>
    </w:pPr>
    <w:rPr>
      <w:b/>
      <w:bCs/>
      <w:sz w:val="36"/>
      <w:szCs w:val="36"/>
    </w:rPr>
  </w:style>
  <w:style w:type="character" w:customStyle="1" w:styleId="NzevChar">
    <w:name w:val="Název Char"/>
    <w:basedOn w:val="Standardnpsmoodstavce"/>
    <w:uiPriority w:val="10"/>
    <w:rPr>
      <w:rFonts w:ascii="Calibri Light" w:eastAsia="Calibri Light" w:hAnsi="Calibri Light" w:cs="Calibri Light"/>
      <w:b/>
      <w:sz w:val="32"/>
    </w:rPr>
  </w:style>
  <w:style w:type="character" w:customStyle="1" w:styleId="datalabelstring">
    <w:name w:val="datalabel string"/>
    <w:basedOn w:val="Standardnpsmoodstavce"/>
    <w:rPr>
      <w:rFonts w:ascii="Times New Roman" w:eastAsia="Times New Roman" w:hAnsi="Times New Roman" w:cs="Times New Roman"/>
      <w:sz w:val="24"/>
    </w:rPr>
  </w:style>
  <w:style w:type="paragraph" w:styleId="Zkladntext">
    <w:name w:val="Body Text"/>
    <w:basedOn w:val="Normln"/>
    <w:rPr>
      <w:rFonts w:ascii="Arial" w:eastAsia="Arial" w:hAnsi="Arial" w:cs="Arial"/>
      <w:b/>
      <w:bCs/>
      <w:i/>
      <w:iCs/>
    </w:rPr>
  </w:style>
  <w:style w:type="character" w:customStyle="1" w:styleId="ZkladntextChar">
    <w:name w:val="Základní text Char"/>
    <w:basedOn w:val="Standardnpsmoodstavce"/>
    <w:semiHidden/>
    <w:rPr>
      <w:rFonts w:ascii="Times New Roman" w:eastAsia="Times New Roman" w:hAnsi="Times New Roman" w:cs="Times New Roman"/>
      <w:sz w:val="24"/>
    </w:rPr>
  </w:style>
  <w:style w:type="paragraph" w:styleId="Zkladntext3">
    <w:name w:val="Body Text 3"/>
    <w:basedOn w:val="Normln"/>
    <w:pPr>
      <w:jc w:val="both"/>
    </w:pPr>
    <w:rPr>
      <w:color w:val="FF0000"/>
    </w:rPr>
  </w:style>
  <w:style w:type="character" w:customStyle="1" w:styleId="Zkladntext3Char">
    <w:name w:val="Základní text 3 Char"/>
    <w:basedOn w:val="Standardnpsmoodstavce"/>
    <w:semiHidden/>
    <w:rPr>
      <w:rFonts w:ascii="Times New Roman" w:eastAsia="Times New Roman" w:hAnsi="Times New Roman" w:cs="Times New Roman"/>
      <w:sz w:val="16"/>
    </w:rPr>
  </w:style>
  <w:style w:type="paragraph" w:styleId="Zkladntextodsazen2">
    <w:name w:val="Body Text Indent 2"/>
    <w:basedOn w:val="Normln"/>
    <w:pPr>
      <w:ind w:left="360" w:hanging="360"/>
      <w:jc w:val="both"/>
    </w:pPr>
    <w:rPr>
      <w:b/>
      <w:bCs/>
    </w:rPr>
  </w:style>
  <w:style w:type="character" w:customStyle="1" w:styleId="Zkladntextodsazen2Char">
    <w:name w:val="Základní text odsazený 2 Char"/>
    <w:basedOn w:val="Standardnpsmoodstavce"/>
    <w:semiHidden/>
    <w:rPr>
      <w:rFonts w:ascii="Times New Roman" w:eastAsia="Times New Roman" w:hAnsi="Times New Roman" w:cs="Times New Roman"/>
      <w:sz w:val="24"/>
    </w:rPr>
  </w:style>
  <w:style w:type="paragraph" w:styleId="Zkladntextodsazen3">
    <w:name w:val="Body Text Indent 3"/>
    <w:basedOn w:val="Normln"/>
    <w:pPr>
      <w:tabs>
        <w:tab w:val="left" w:pos="426"/>
      </w:tabs>
      <w:ind w:left="720"/>
      <w:jc w:val="both"/>
    </w:pPr>
    <w:rPr>
      <w:rFonts w:ascii="Arial" w:eastAsia="Arial" w:hAnsi="Arial" w:cs="Arial"/>
      <w:color w:val="0000FF"/>
    </w:rPr>
  </w:style>
  <w:style w:type="character" w:customStyle="1" w:styleId="Zkladntextodsazen3Char">
    <w:name w:val="Základní text odsazený 3 Char"/>
    <w:basedOn w:val="Standardnpsmoodstavce"/>
    <w:semiHidden/>
    <w:rPr>
      <w:rFonts w:ascii="Times New Roman" w:eastAsia="Times New Roman" w:hAnsi="Times New Roman" w:cs="Times New Roman"/>
      <w:sz w:val="16"/>
    </w:rPr>
  </w:style>
  <w:style w:type="paragraph" w:customStyle="1" w:styleId="Odkanormln">
    <w:name w:val="Oádka normální"/>
    <w:basedOn w:val="Normln"/>
    <w:pPr>
      <w:jc w:val="both"/>
    </w:pPr>
  </w:style>
  <w:style w:type="paragraph" w:customStyle="1" w:styleId="Styl">
    <w:name w:val="Styl"/>
    <w:rPr>
      <w:szCs w:val="24"/>
      <w:lang w:val="cs-CZ" w:bidi="cs-CZ"/>
    </w:rPr>
  </w:style>
  <w:style w:type="paragraph" w:styleId="Bezmezer">
    <w:name w:val="No Spacing"/>
    <w:uiPriority w:val="1"/>
    <w:rPr>
      <w:rFonts w:ascii="Calibri" w:eastAsia="Calibri" w:hAnsi="Calibri" w:cs="Calibri"/>
      <w:sz w:val="22"/>
      <w:lang w:val="cs-CZ" w:bidi="cs-CZ"/>
    </w:rPr>
  </w:style>
  <w:style w:type="character" w:styleId="Sledovanodkaz">
    <w:name w:val="FollowedHyperlink"/>
    <w:basedOn w:val="Standardnpsmoodstavce"/>
    <w:rPr>
      <w:rFonts w:ascii="Times New Roman" w:eastAsia="Times New Roman" w:hAnsi="Times New Roman" w:cs="Times New Roman"/>
      <w:color w:val="800080"/>
      <w:sz w:val="24"/>
      <w:u w:val="single"/>
    </w:rPr>
  </w:style>
  <w:style w:type="paragraph" w:styleId="Podnadpis">
    <w:name w:val="Subtitle"/>
    <w:basedOn w:val="Normln"/>
    <w:link w:val="PodnadpisChar1"/>
    <w:uiPriority w:val="11"/>
    <w:qFormat/>
    <w:pPr>
      <w:spacing w:after="60" w:line="276" w:lineRule="auto"/>
      <w:jc w:val="center"/>
      <w:outlineLvl w:val="1"/>
    </w:pPr>
    <w:rPr>
      <w:rFonts w:ascii="Cambria" w:eastAsia="Cambria" w:hAnsi="Cambria" w:cs="Cambria"/>
    </w:rPr>
  </w:style>
  <w:style w:type="character" w:customStyle="1" w:styleId="PodnadpisChar">
    <w:name w:val="Podnadpis Char"/>
    <w:basedOn w:val="Standardnpsmoodstavce"/>
    <w:uiPriority w:val="11"/>
    <w:rPr>
      <w:rFonts w:ascii="Calibri Light" w:eastAsia="Calibri Light" w:hAnsi="Calibri Light" w:cs="Calibri Light"/>
      <w:sz w:val="24"/>
    </w:rPr>
  </w:style>
  <w:style w:type="paragraph" w:styleId="Obsah2">
    <w:name w:val="toc 2"/>
    <w:basedOn w:val="Normln"/>
    <w:uiPriority w:val="39"/>
    <w:semiHidden/>
    <w:pPr>
      <w:ind w:left="240"/>
    </w:pPr>
  </w:style>
  <w:style w:type="paragraph" w:styleId="Obsah3">
    <w:name w:val="toc 3"/>
    <w:basedOn w:val="Normln"/>
    <w:uiPriority w:val="39"/>
    <w:semiHidden/>
    <w:pPr>
      <w:ind w:left="480"/>
    </w:pPr>
  </w:style>
  <w:style w:type="paragraph" w:styleId="Obsah4">
    <w:name w:val="toc 4"/>
    <w:basedOn w:val="Normln"/>
    <w:uiPriority w:val="39"/>
    <w:semiHidden/>
    <w:pPr>
      <w:ind w:left="720"/>
    </w:pPr>
  </w:style>
  <w:style w:type="paragraph" w:styleId="Obsah5">
    <w:name w:val="toc 5"/>
    <w:basedOn w:val="Normln"/>
    <w:uiPriority w:val="39"/>
    <w:semiHidden/>
    <w:pPr>
      <w:ind w:left="960"/>
    </w:pPr>
  </w:style>
  <w:style w:type="paragraph" w:styleId="Obsah6">
    <w:name w:val="toc 6"/>
    <w:basedOn w:val="Normln"/>
    <w:uiPriority w:val="39"/>
    <w:semiHidden/>
    <w:pPr>
      <w:ind w:left="1200"/>
    </w:pPr>
  </w:style>
  <w:style w:type="paragraph" w:styleId="Obsah7">
    <w:name w:val="toc 7"/>
    <w:basedOn w:val="Normln"/>
    <w:uiPriority w:val="39"/>
    <w:semiHidden/>
    <w:pPr>
      <w:ind w:left="1440"/>
    </w:pPr>
  </w:style>
  <w:style w:type="paragraph" w:styleId="Obsah8">
    <w:name w:val="toc 8"/>
    <w:basedOn w:val="Normln"/>
    <w:uiPriority w:val="39"/>
    <w:semiHidden/>
    <w:pPr>
      <w:ind w:left="1680"/>
    </w:pPr>
  </w:style>
  <w:style w:type="paragraph" w:styleId="Obsah9">
    <w:name w:val="toc 9"/>
    <w:basedOn w:val="Normln"/>
    <w:uiPriority w:val="39"/>
    <w:semiHidden/>
    <w:pPr>
      <w:ind w:left="1920"/>
    </w:pPr>
  </w:style>
  <w:style w:type="paragraph" w:customStyle="1" w:styleId="xl25">
    <w:name w:val="xl25"/>
    <w:basedOn w:val="Normln"/>
    <w:pPr>
      <w:spacing w:before="100" w:beforeAutospacing="1" w:after="100" w:afterAutospacing="1"/>
    </w:pPr>
    <w:rPr>
      <w:rFonts w:ascii="Arial" w:eastAsia="Arial" w:hAnsi="Arial" w:cs="Arial"/>
      <w:b/>
      <w:bCs/>
    </w:rPr>
  </w:style>
  <w:style w:type="paragraph" w:styleId="Textbubliny">
    <w:name w:val="Balloon Text"/>
    <w:basedOn w:val="Normln"/>
    <w:semiHidden/>
    <w:rPr>
      <w:rFonts w:ascii="Tahoma" w:eastAsia="Tahoma" w:hAnsi="Tahoma" w:cs="Tahoma"/>
      <w:sz w:val="16"/>
      <w:szCs w:val="16"/>
    </w:rPr>
  </w:style>
  <w:style w:type="character" w:customStyle="1" w:styleId="TextbublinyChar">
    <w:name w:val="Text bubliny Char"/>
    <w:basedOn w:val="Standardnpsmoodstavce"/>
    <w:semiHidden/>
    <w:rPr>
      <w:rFonts w:ascii="Segoe UI" w:eastAsia="Segoe UI" w:hAnsi="Segoe UI" w:cs="Segoe UI"/>
      <w:sz w:val="18"/>
    </w:rPr>
  </w:style>
  <w:style w:type="paragraph" w:styleId="Zhlav">
    <w:name w:val="header"/>
    <w:basedOn w:val="Normln"/>
    <w:link w:val="ZhlavChar1"/>
    <w:pPr>
      <w:tabs>
        <w:tab w:val="center" w:pos="4536"/>
        <w:tab w:val="right" w:pos="9072"/>
      </w:tabs>
    </w:pPr>
  </w:style>
  <w:style w:type="character" w:customStyle="1" w:styleId="ZhlavChar">
    <w:name w:val="Záhlaví Char"/>
    <w:basedOn w:val="Standardnpsmoodstavce"/>
    <w:rPr>
      <w:rFonts w:ascii="Times New Roman" w:eastAsia="Times New Roman" w:hAnsi="Times New Roman" w:cs="Times New Roman"/>
      <w:sz w:val="24"/>
    </w:rPr>
  </w:style>
  <w:style w:type="paragraph" w:styleId="Zkladntextodsazen">
    <w:name w:val="Body Text Indent"/>
    <w:basedOn w:val="Normln"/>
    <w:pPr>
      <w:spacing w:after="120"/>
      <w:ind w:left="283"/>
    </w:pPr>
  </w:style>
  <w:style w:type="character" w:customStyle="1" w:styleId="ZkladntextodsazenChar">
    <w:name w:val="Základní text odsazený Char"/>
    <w:basedOn w:val="Standardnpsmoodstavce"/>
    <w:rPr>
      <w:rFonts w:ascii="Times New Roman" w:eastAsia="Times New Roman" w:hAnsi="Times New Roman" w:cs="Times New Roman"/>
      <w:sz w:val="24"/>
    </w:rPr>
  </w:style>
  <w:style w:type="paragraph" w:customStyle="1" w:styleId="seminarni">
    <w:name w:val="seminarni"/>
    <w:basedOn w:val="Normln"/>
    <w:pPr>
      <w:spacing w:line="408" w:lineRule="auto"/>
      <w:jc w:val="both"/>
    </w:pPr>
    <w:rPr>
      <w:spacing w:val="50"/>
      <w:lang w:bidi="ar-SA"/>
    </w:rPr>
  </w:style>
  <w:style w:type="paragraph" w:styleId="Odstavecseseznamem">
    <w:name w:val="List Paragraph"/>
    <w:basedOn w:val="Normln"/>
    <w:uiPriority w:val="34"/>
    <w:qFormat/>
    <w:pPr>
      <w:spacing w:after="160" w:line="259" w:lineRule="auto"/>
      <w:ind w:left="720"/>
      <w:contextualSpacing/>
    </w:pPr>
    <w:rPr>
      <w:rFonts w:ascii="Calibri" w:eastAsia="Calibri" w:hAnsi="Calibri" w:cs="Calibri"/>
      <w:sz w:val="22"/>
      <w:szCs w:val="22"/>
      <w:lang w:bidi="en-US"/>
    </w:rPr>
  </w:style>
  <w:style w:type="character" w:styleId="Siln">
    <w:name w:val="Strong"/>
    <w:basedOn w:val="Standardnpsmoodstavce"/>
    <w:uiPriority w:val="22"/>
    <w:qFormat/>
    <w:rPr>
      <w:rFonts w:ascii="Times New Roman" w:eastAsia="Times New Roman" w:hAnsi="Times New Roman" w:cs="Times New Roman"/>
      <w:b/>
      <w:sz w:val="24"/>
    </w:rPr>
  </w:style>
  <w:style w:type="character" w:customStyle="1" w:styleId="datalabel">
    <w:name w:val="datalabel"/>
    <w:rPr>
      <w:rFonts w:ascii="Times New Roman" w:eastAsia="Times New Roman" w:hAnsi="Times New Roman" w:cs="Times New Roman"/>
      <w:sz w:val="24"/>
    </w:rPr>
  </w:style>
  <w:style w:type="paragraph" w:customStyle="1" w:styleId="Default">
    <w:name w:val="Default"/>
    <w:rPr>
      <w:rFonts w:ascii="Cambria" w:eastAsia="Cambria" w:hAnsi="Cambria" w:cs="Cambria"/>
      <w:color w:val="000000"/>
      <w:szCs w:val="24"/>
      <w:lang w:val="cs-CZ"/>
    </w:rPr>
  </w:style>
  <w:style w:type="character" w:styleId="Odkaznakoment">
    <w:name w:val="annotation reference"/>
    <w:basedOn w:val="Standardnpsmoodstavce"/>
    <w:rPr>
      <w:rFonts w:ascii="Times New Roman" w:eastAsia="Times New Roman" w:hAnsi="Times New Roman" w:cs="Times New Roman"/>
      <w:sz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rFonts w:ascii="Times New Roman" w:eastAsia="Times New Roman" w:hAnsi="Times New Roman" w:cs="Times New Roman"/>
      <w:sz w:val="24"/>
    </w:rPr>
  </w:style>
  <w:style w:type="paragraph" w:styleId="Pedmtkomente">
    <w:name w:val="annotation subject"/>
    <w:basedOn w:val="Textkomente"/>
    <w:rPr>
      <w:b/>
      <w:bCs/>
    </w:rPr>
  </w:style>
  <w:style w:type="character" w:customStyle="1" w:styleId="PedmtkomenteChar">
    <w:name w:val="Předmět komentáře Char"/>
    <w:basedOn w:val="TextkomenteChar"/>
    <w:rPr>
      <w:rFonts w:ascii="Times New Roman" w:eastAsia="Times New Roman" w:hAnsi="Times New Roman" w:cs="Times New Roman"/>
      <w:b/>
      <w:sz w:val="24"/>
    </w:rPr>
  </w:style>
  <w:style w:type="paragraph" w:customStyle="1" w:styleId="Smlouva-slo">
    <w:name w:val="Smlouva-číslo"/>
    <w:basedOn w:val="Normln"/>
    <w:pPr>
      <w:numPr>
        <w:ilvl w:val="11"/>
      </w:numPr>
      <w:spacing w:before="120" w:line="240" w:lineRule="atLeast"/>
      <w:jc w:val="both"/>
    </w:pPr>
  </w:style>
  <w:style w:type="paragraph" w:customStyle="1" w:styleId="dkanormln">
    <w:name w:val="Øádka normální"/>
    <w:basedOn w:val="Normln"/>
    <w:rsid w:val="001C0147"/>
    <w:pPr>
      <w:pBdr>
        <w:top w:val="none" w:sz="0" w:space="0" w:color="auto"/>
        <w:left w:val="none" w:sz="0" w:space="0" w:color="auto"/>
        <w:bottom w:val="none" w:sz="0" w:space="0" w:color="auto"/>
        <w:right w:val="none" w:sz="0" w:space="0" w:color="auto"/>
        <w:between w:val="none" w:sz="0" w:space="0" w:color="auto"/>
      </w:pBdr>
      <w:jc w:val="both"/>
    </w:pPr>
    <w:rPr>
      <w:kern w:val="16"/>
      <w:lang w:eastAsia="cs-CZ" w:bidi="ar-SA"/>
    </w:rPr>
  </w:style>
  <w:style w:type="paragraph" w:styleId="Revize">
    <w:name w:val="Revision"/>
    <w:hidden/>
    <w:uiPriority w:val="99"/>
    <w:semiHidden/>
    <w:rsid w:val="00E165F7"/>
    <w:pPr>
      <w:pBdr>
        <w:top w:val="none" w:sz="0" w:space="0" w:color="auto"/>
        <w:left w:val="none" w:sz="0" w:space="0" w:color="auto"/>
        <w:bottom w:val="none" w:sz="0" w:space="0" w:color="auto"/>
        <w:right w:val="none" w:sz="0" w:space="0" w:color="auto"/>
        <w:between w:val="none" w:sz="0" w:space="0" w:color="auto"/>
      </w:pBdr>
    </w:pPr>
    <w:rPr>
      <w:szCs w:val="24"/>
      <w:lang w:val="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7D4E-EDAB-421B-AF19-B1E347D6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8772</Words>
  <Characters>51756</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Pavlína Klimparová</cp:lastModifiedBy>
  <cp:revision>6</cp:revision>
  <dcterms:created xsi:type="dcterms:W3CDTF">2022-11-30T08:30:00Z</dcterms:created>
  <dcterms:modified xsi:type="dcterms:W3CDTF">2022-12-07T11:24:00Z</dcterms:modified>
</cp:coreProperties>
</file>