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5AF" w:rsidRDefault="009A507D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Smlouva o zajištění </w:t>
      </w:r>
      <w:r>
        <w:rPr>
          <w:rFonts w:ascii="Calibri" w:hAnsi="Calibri" w:cs="Arial"/>
          <w:b/>
          <w:sz w:val="32"/>
        </w:rPr>
        <w:t>odborného výcviku</w:t>
      </w:r>
    </w:p>
    <w:p w:rsidR="00B305AF" w:rsidRDefault="009A507D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B305AF" w:rsidRDefault="00B305AF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B305AF" w:rsidRDefault="009A507D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B305AF" w:rsidRDefault="009A507D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B305AF" w:rsidRDefault="00B305AF">
      <w:pPr>
        <w:rPr>
          <w:rFonts w:asciiTheme="minorHAnsi" w:hAnsiTheme="minorHAnsi" w:cstheme="minorHAnsi"/>
          <w:sz w:val="24"/>
        </w:rPr>
      </w:pPr>
    </w:p>
    <w:p w:rsidR="00B305AF" w:rsidRDefault="009A507D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B305AF" w:rsidRDefault="009A507D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B305AF" w:rsidRDefault="009A507D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zastoupena: Ing. Drahoslavem Matonohou, ředitelem školy</w:t>
      </w:r>
    </w:p>
    <w:p w:rsidR="00B305AF" w:rsidRDefault="009A507D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B305AF" w:rsidRDefault="009A507D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:rsidR="00B305AF" w:rsidRDefault="009A507D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číslo účtu: </w:t>
      </w:r>
      <w:r w:rsidR="0002776D">
        <w:rPr>
          <w:rFonts w:asciiTheme="minorHAnsi" w:hAnsiTheme="minorHAnsi" w:cstheme="minorHAnsi"/>
          <w:color w:val="000000"/>
          <w:sz w:val="24"/>
        </w:rPr>
        <w:t>XXXXXXXXXXXXXXXXXX</w:t>
      </w:r>
    </w:p>
    <w:p w:rsidR="00B305AF" w:rsidRDefault="009A507D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B305AF" w:rsidRDefault="00B305AF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B305AF" w:rsidRDefault="009A507D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a</w:t>
      </w:r>
    </w:p>
    <w:p w:rsidR="00B305AF" w:rsidRDefault="00B305AF">
      <w:pPr>
        <w:rPr>
          <w:rFonts w:asciiTheme="minorHAnsi" w:hAnsiTheme="minorHAnsi" w:cstheme="minorHAnsi"/>
          <w:sz w:val="24"/>
        </w:rPr>
      </w:pPr>
    </w:p>
    <w:p w:rsidR="00B305AF" w:rsidRPr="002E1CC1" w:rsidRDefault="00686293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 w:rsidRPr="002E1CC1">
        <w:rPr>
          <w:rFonts w:asciiTheme="minorHAnsi" w:hAnsiTheme="minorHAnsi" w:cstheme="minorHAnsi"/>
          <w:b/>
          <w:color w:val="000000"/>
          <w:sz w:val="24"/>
        </w:rPr>
        <w:t>Ondráček art, s.r.o.</w:t>
      </w:r>
    </w:p>
    <w:p w:rsidR="00B305AF" w:rsidRPr="002E1CC1" w:rsidRDefault="009A507D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2E1CC1">
        <w:rPr>
          <w:rFonts w:asciiTheme="minorHAnsi" w:hAnsiTheme="minorHAnsi" w:cstheme="minorHAnsi"/>
          <w:color w:val="000000"/>
          <w:sz w:val="24"/>
        </w:rPr>
        <w:t>sídlo:</w:t>
      </w:r>
      <w:r w:rsidR="00686293" w:rsidRPr="002E1CC1">
        <w:rPr>
          <w:rFonts w:asciiTheme="minorHAnsi" w:hAnsiTheme="minorHAnsi" w:cstheme="minorHAnsi"/>
          <w:color w:val="000000"/>
          <w:sz w:val="24"/>
        </w:rPr>
        <w:t xml:space="preserve"> Úvaly, nám. Arnošta z Pardubic 58, PSČ 25082</w:t>
      </w:r>
    </w:p>
    <w:p w:rsidR="00B305AF" w:rsidRPr="002E1CC1" w:rsidRDefault="009A507D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2E1CC1">
        <w:rPr>
          <w:rFonts w:asciiTheme="minorHAnsi" w:hAnsiTheme="minorHAnsi" w:cstheme="minorHAnsi"/>
          <w:color w:val="000000"/>
          <w:sz w:val="24"/>
        </w:rPr>
        <w:t xml:space="preserve">zastoupena:  </w:t>
      </w:r>
      <w:r w:rsidR="0002776D">
        <w:rPr>
          <w:rFonts w:asciiTheme="minorHAnsi" w:hAnsiTheme="minorHAnsi" w:cstheme="minorHAnsi"/>
          <w:color w:val="000000"/>
          <w:sz w:val="24"/>
        </w:rPr>
        <w:t>XXXXXXXXXXXXXXXXXXXX</w:t>
      </w:r>
    </w:p>
    <w:p w:rsidR="00B305AF" w:rsidRPr="002E1CC1" w:rsidRDefault="009A507D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2E1CC1">
        <w:rPr>
          <w:rFonts w:asciiTheme="minorHAnsi" w:hAnsiTheme="minorHAnsi" w:cstheme="minorHAnsi"/>
          <w:color w:val="000000"/>
          <w:sz w:val="24"/>
        </w:rPr>
        <w:t>IČ:</w:t>
      </w:r>
      <w:r w:rsidR="00686293" w:rsidRPr="002E1CC1">
        <w:rPr>
          <w:rFonts w:asciiTheme="minorHAnsi" w:hAnsiTheme="minorHAnsi" w:cstheme="minorHAnsi"/>
          <w:color w:val="000000"/>
          <w:sz w:val="24"/>
        </w:rPr>
        <w:t>271 48 149</w:t>
      </w:r>
      <w:r w:rsidRPr="002E1CC1">
        <w:rPr>
          <w:rFonts w:asciiTheme="minorHAnsi" w:hAnsiTheme="minorHAnsi" w:cstheme="minorHAnsi"/>
          <w:color w:val="000000"/>
          <w:sz w:val="24"/>
        </w:rPr>
        <w:t xml:space="preserve"> , DIČ: </w:t>
      </w:r>
      <w:r w:rsidR="00686293" w:rsidRPr="002E1CC1">
        <w:rPr>
          <w:rFonts w:asciiTheme="minorHAnsi" w:hAnsiTheme="minorHAnsi" w:cstheme="minorHAnsi"/>
          <w:color w:val="000000"/>
          <w:sz w:val="24"/>
        </w:rPr>
        <w:t>CZ27148149</w:t>
      </w:r>
    </w:p>
    <w:p w:rsidR="00B305AF" w:rsidRPr="002E1CC1" w:rsidRDefault="009A507D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2E1CC1">
        <w:rPr>
          <w:rFonts w:asciiTheme="minorHAnsi" w:hAnsiTheme="minorHAnsi" w:cstheme="minorHAnsi"/>
          <w:color w:val="000000"/>
          <w:sz w:val="24"/>
        </w:rPr>
        <w:t xml:space="preserve">bankovní spojení: </w:t>
      </w:r>
      <w:r w:rsidR="0002776D">
        <w:rPr>
          <w:rFonts w:asciiTheme="minorHAnsi" w:hAnsiTheme="minorHAnsi" w:cstheme="minorHAnsi"/>
          <w:color w:val="000000"/>
          <w:sz w:val="24"/>
        </w:rPr>
        <w:t>XXXXXXXXXXXXXXXXXXX</w:t>
      </w:r>
    </w:p>
    <w:p w:rsidR="00B305AF" w:rsidRPr="002E1CC1" w:rsidRDefault="009A507D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2E1CC1">
        <w:rPr>
          <w:rFonts w:asciiTheme="minorHAnsi" w:hAnsiTheme="minorHAnsi" w:cstheme="minorHAnsi"/>
          <w:color w:val="000000"/>
          <w:sz w:val="24"/>
        </w:rPr>
        <w:t xml:space="preserve">zapsaná v OR MS v Praze, spis. značka </w:t>
      </w:r>
      <w:r w:rsidR="00686293" w:rsidRPr="002E1CC1">
        <w:rPr>
          <w:rFonts w:asciiTheme="minorHAnsi" w:hAnsiTheme="minorHAnsi" w:cstheme="minorHAnsi"/>
          <w:color w:val="000000"/>
          <w:sz w:val="24"/>
        </w:rPr>
        <w:t>oddíl C, vložka 99923</w:t>
      </w:r>
    </w:p>
    <w:p w:rsidR="00B305AF" w:rsidRDefault="009A507D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2E1CC1">
        <w:rPr>
          <w:rFonts w:asciiTheme="minorHAnsi" w:hAnsiTheme="minorHAnsi" w:cstheme="minorHAnsi"/>
          <w:sz w:val="24"/>
        </w:rPr>
        <w:t>na straně druhé (dále jen „Poskytovatel“)</w:t>
      </w:r>
    </w:p>
    <w:p w:rsidR="00B305AF" w:rsidRDefault="00B305AF">
      <w:pPr>
        <w:ind w:firstLine="11"/>
        <w:rPr>
          <w:rFonts w:asciiTheme="minorHAnsi" w:hAnsiTheme="minorHAnsi" w:cstheme="minorHAnsi"/>
          <w:color w:val="000000"/>
          <w:sz w:val="24"/>
          <w:highlight w:val="yellow"/>
        </w:rPr>
      </w:pPr>
    </w:p>
    <w:p w:rsidR="00B305AF" w:rsidRDefault="00B305AF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B305AF" w:rsidRDefault="009A507D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B305AF" w:rsidRDefault="009A507D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B305AF" w:rsidRDefault="00B305AF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B305AF" w:rsidRDefault="009A507D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:rsidR="00B305AF" w:rsidRDefault="00B305AF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B305AF" w:rsidRDefault="009A507D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B305AF" w:rsidRDefault="009A507D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B305AF" w:rsidRDefault="00B305AF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B305AF" w:rsidRDefault="009A507D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B305AF" w:rsidRDefault="009A507D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Zabezpečí odborný výcvik pro žáky Školy uvedené v Příloze č. 1 této Smlouvy.  </w:t>
      </w:r>
    </w:p>
    <w:p w:rsidR="00B305AF" w:rsidRDefault="009A507D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2E1CC1">
        <w:rPr>
          <w:rFonts w:asciiTheme="minorHAnsi" w:hAnsiTheme="minorHAnsi" w:cstheme="minorHAnsi"/>
          <w:color w:val="000000"/>
          <w:sz w:val="24"/>
        </w:rPr>
        <w:t xml:space="preserve">Odborný výcvik bude probíhat na pracovištích na </w:t>
      </w:r>
      <w:r w:rsidRPr="002E1CC1">
        <w:rPr>
          <w:rFonts w:asciiTheme="minorHAnsi" w:hAnsiTheme="minorHAnsi" w:cstheme="minorHAnsi"/>
          <w:sz w:val="24"/>
        </w:rPr>
        <w:t>území hl. m. Prahy a Středočeského kraje</w:t>
      </w:r>
      <w:r w:rsidRPr="002E1CC1">
        <w:rPr>
          <w:rFonts w:asciiTheme="minorHAnsi" w:hAnsiTheme="minorHAnsi" w:cstheme="minorHAnsi"/>
          <w:color w:val="000000"/>
          <w:sz w:val="24"/>
        </w:rPr>
        <w:t>, podle vzdělávací koncepce Školy včetně učebních plánů, učebních osnov, příp.</w:t>
      </w:r>
      <w:r>
        <w:rPr>
          <w:rFonts w:asciiTheme="minorHAnsi" w:hAnsiTheme="minorHAnsi" w:cstheme="minorHAnsi"/>
          <w:color w:val="000000"/>
          <w:sz w:val="24"/>
        </w:rPr>
        <w:t xml:space="preserve"> jiných schválených učebních dokumentů.</w:t>
      </w:r>
    </w:p>
    <w:p w:rsidR="00B305AF" w:rsidRDefault="009A507D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>
        <w:rPr>
          <w:rFonts w:asciiTheme="minorHAnsi" w:hAnsiTheme="minorHAnsi" w:cstheme="minorHAnsi"/>
          <w:color w:val="000000"/>
          <w:sz w:val="24"/>
        </w:rPr>
        <w:br/>
      </w:r>
      <w:r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B305AF" w:rsidRDefault="009A507D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B305AF" w:rsidRDefault="009A507D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:rsidR="00B305AF" w:rsidRDefault="009A507D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B305AF" w:rsidRDefault="009A507D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B305AF" w:rsidRDefault="009A507D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Po vyhodnocení měsíční docházky žáka uhradí Škole smluvně sjednanou cenu za produktivní činnost žáka ve výši 100 Kč/hod. </w:t>
      </w:r>
    </w:p>
    <w:p w:rsidR="00B305AF" w:rsidRDefault="009A507D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:rsidR="00B305AF" w:rsidRDefault="009A507D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:rsidR="00B305AF" w:rsidRDefault="009A507D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:rsidR="00B305AF" w:rsidRDefault="009A507D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:rsidR="00B305AF" w:rsidRDefault="009A507D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B305AF" w:rsidRDefault="00B305AF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B305AF" w:rsidRDefault="009A507D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B305AF" w:rsidRDefault="009A507D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:rsidR="00B305AF" w:rsidRDefault="009A507D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:rsidR="00B305AF" w:rsidRDefault="009A507D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:rsidR="00B305AF" w:rsidRDefault="009A507D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 w:rsidR="00B305AF" w:rsidRDefault="00B305AF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B305AF" w:rsidRDefault="009A507D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B305AF" w:rsidRDefault="009A507D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B305AF" w:rsidRDefault="00B305AF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B305AF" w:rsidRDefault="009A507D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Škola pověřuje ve věci plnění této Smlouvy pro jednání s Poskytovatelem </w:t>
      </w:r>
      <w:r w:rsidR="0002776D">
        <w:rPr>
          <w:rFonts w:asciiTheme="minorHAnsi" w:hAnsiTheme="minorHAnsi" w:cstheme="minorHAnsi"/>
          <w:color w:val="000000"/>
          <w:sz w:val="24"/>
        </w:rPr>
        <w:t>XXXXXXXXXX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B305AF" w:rsidRDefault="009A507D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B305AF" w:rsidRDefault="009A507D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:rsidR="00B305AF" w:rsidRDefault="009A507D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Školou Poskytovateli účtovaná cena za produktivní činnost žáka je součtem:</w:t>
      </w:r>
    </w:p>
    <w:p w:rsidR="00B305AF" w:rsidRDefault="009A507D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 odměny žáka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60 Kč/hod. dle aktuálně platné směrnice Školy v souladu s § 122 odst. 1 zákona č. 561/2004 Sb. (školského zákona) v platném znění a </w:t>
      </w:r>
    </w:p>
    <w:p w:rsidR="00B305AF" w:rsidRDefault="009A507D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sjednaného režijního poplatku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40 Kč/hod., na zajištění administrativních a evidenčních činností Školy spojených s plněním této Smlouvy. </w:t>
      </w:r>
    </w:p>
    <w:p w:rsidR="00B305AF" w:rsidRDefault="009A507D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Lhůta splatnosti daňového dokladu – faktury činí 30 dní od jejího doručení.</w:t>
      </w:r>
    </w:p>
    <w:p w:rsidR="00B305AF" w:rsidRPr="002E1CC1" w:rsidRDefault="009A507D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2E1CC1">
        <w:rPr>
          <w:rFonts w:asciiTheme="minorHAnsi" w:hAnsiTheme="minorHAnsi" w:cstheme="minorHAnsi"/>
          <w:color w:val="000000"/>
          <w:sz w:val="24"/>
        </w:rPr>
        <w:t>Dopravu žáků Školy do místa výkonu praktického vyučování Poskytovatel nezajišťuje.</w:t>
      </w:r>
    </w:p>
    <w:p w:rsidR="00B305AF" w:rsidRDefault="009A507D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je oprávněna postoupit pohledávky a jiná práva vyplývající z této Smlouvy vůči  Poskytovateli pouze po předchozím písemném souhlasu  od Poskytovatele.</w:t>
      </w:r>
    </w:p>
    <w:p w:rsidR="00B305AF" w:rsidRDefault="009A507D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 w:rsidR="00B305AF" w:rsidRPr="002E1CC1" w:rsidRDefault="009A507D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2E1CC1">
        <w:rPr>
          <w:rFonts w:asciiTheme="minorHAnsi" w:hAnsiTheme="minorHAnsi" w:cstheme="minorHAnsi"/>
          <w:color w:val="000000"/>
          <w:sz w:val="24"/>
        </w:rPr>
        <w:t>Tato Smlouva se uzavírá na dobu</w:t>
      </w:r>
      <w:r w:rsidR="002E1CC1" w:rsidRPr="002E1CC1">
        <w:rPr>
          <w:rFonts w:asciiTheme="minorHAnsi" w:hAnsiTheme="minorHAnsi" w:cstheme="minorHAnsi"/>
          <w:color w:val="000000"/>
          <w:sz w:val="24"/>
          <w:u w:val="single"/>
        </w:rPr>
        <w:t xml:space="preserve"> </w:t>
      </w:r>
      <w:r w:rsidRPr="002E1CC1">
        <w:rPr>
          <w:rFonts w:asciiTheme="minorHAnsi" w:hAnsiTheme="minorHAnsi" w:cstheme="minorHAnsi"/>
          <w:color w:val="000000"/>
          <w:sz w:val="24"/>
          <w:u w:val="single"/>
        </w:rPr>
        <w:t>neurčitou</w:t>
      </w:r>
      <w:r w:rsidR="002E1CC1" w:rsidRPr="002E1CC1">
        <w:rPr>
          <w:rFonts w:asciiTheme="minorHAnsi" w:hAnsiTheme="minorHAnsi" w:cstheme="minorHAnsi"/>
          <w:color w:val="000000"/>
          <w:sz w:val="24"/>
          <w:u w:val="single"/>
        </w:rPr>
        <w:t>.</w:t>
      </w:r>
    </w:p>
    <w:p w:rsidR="00B305AF" w:rsidRDefault="009A507D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Tuto Smlouvu lze ukončit písemnou výpovědí i bez uvedení důvodu. Výpovědní doba činí 1 (jeden) měsíc a počíná běžet prvním dnem kalendářního měsíce následujícího po dni, ve kterém byla písemná výpověď doručena druhé smluvní straně.</w:t>
      </w:r>
    </w:p>
    <w:p w:rsidR="00B305AF" w:rsidRDefault="009A507D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:rsidR="00B305AF" w:rsidRDefault="009A507D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 w:rsidR="00B305AF" w:rsidRDefault="009A507D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:rsidR="00B305AF" w:rsidRDefault="009A507D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pokud žák Školy po větší část pracovního dne prokazatelně vykonává cvičnou a neproduktivní činnost, stanovuje se minimální možné plnění produktivní činnosti za takový den docházky žáka Školy minimálně v rozsahu 3 hodin.</w:t>
      </w:r>
    </w:p>
    <w:p w:rsidR="00B305AF" w:rsidRDefault="009A507D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sníží.</w:t>
      </w:r>
    </w:p>
    <w:p w:rsidR="00B305AF" w:rsidRDefault="009A507D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lastRenderedPageBreak/>
        <w:t>Smluvní strany prohlašují, že skutečnosti uvedené v této Smlouvě nepovažují za obchodní tajemství.</w:t>
      </w:r>
    </w:p>
    <w:p w:rsidR="00B305AF" w:rsidRDefault="009A507D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Tato Smlouva o zajištění odborného výcviku nahrazuje všechny předešlé smlouvy o zajištění odborného výcviku, které Škola a Poskytovatel měli dříve uzavřeny.</w:t>
      </w:r>
    </w:p>
    <w:p w:rsidR="00B305AF" w:rsidRDefault="009A507D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B305AF" w:rsidRDefault="00B305AF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B305AF" w:rsidRDefault="00B305AF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B305AF" w:rsidRDefault="00B305AF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B305AF" w:rsidRDefault="009A507D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V Praze dne: ………………………….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>V Praze dne: ……………………….</w:t>
      </w:r>
    </w:p>
    <w:p w:rsidR="00B305AF" w:rsidRDefault="00B305AF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B305AF" w:rsidRDefault="00B305AF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B305AF" w:rsidRDefault="009A507D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 w:rsidRPr="002E1CC1">
        <w:rPr>
          <w:rFonts w:asciiTheme="minorHAnsi" w:hAnsiTheme="minorHAnsi" w:cstheme="minorHAnsi"/>
          <w:color w:val="000000"/>
          <w:sz w:val="24"/>
        </w:rPr>
        <w:t>za Školu: ředitel</w:t>
      </w:r>
      <w:r w:rsidRPr="002E1CC1">
        <w:rPr>
          <w:rFonts w:asciiTheme="minorHAnsi" w:hAnsiTheme="minorHAnsi" w:cstheme="minorHAnsi"/>
          <w:color w:val="000000"/>
          <w:sz w:val="24"/>
        </w:rPr>
        <w:tab/>
      </w:r>
      <w:r w:rsidRPr="002E1CC1">
        <w:rPr>
          <w:rFonts w:asciiTheme="minorHAnsi" w:hAnsiTheme="minorHAnsi" w:cstheme="minorHAnsi"/>
          <w:color w:val="000000"/>
          <w:sz w:val="24"/>
        </w:rPr>
        <w:tab/>
      </w:r>
      <w:r w:rsidRPr="002E1CC1">
        <w:rPr>
          <w:rFonts w:asciiTheme="minorHAnsi" w:hAnsiTheme="minorHAnsi" w:cstheme="minorHAnsi"/>
          <w:color w:val="000000"/>
          <w:sz w:val="24"/>
        </w:rPr>
        <w:tab/>
      </w:r>
      <w:r w:rsidRPr="002E1CC1">
        <w:rPr>
          <w:rFonts w:asciiTheme="minorHAnsi" w:hAnsiTheme="minorHAnsi" w:cstheme="minorHAnsi"/>
          <w:color w:val="000000"/>
          <w:sz w:val="24"/>
        </w:rPr>
        <w:tab/>
      </w:r>
      <w:r w:rsidRPr="002E1CC1">
        <w:rPr>
          <w:rFonts w:asciiTheme="minorHAnsi" w:hAnsiTheme="minorHAnsi" w:cstheme="minorHAnsi"/>
          <w:color w:val="000000"/>
          <w:sz w:val="24"/>
        </w:rPr>
        <w:tab/>
      </w:r>
      <w:r w:rsidRPr="002E1CC1">
        <w:rPr>
          <w:rFonts w:asciiTheme="minorHAnsi" w:hAnsiTheme="minorHAnsi" w:cstheme="minorHAnsi"/>
          <w:color w:val="000000"/>
          <w:sz w:val="24"/>
        </w:rPr>
        <w:tab/>
        <w:t xml:space="preserve"> za Poskytovatele</w:t>
      </w:r>
      <w:r w:rsidR="00686293" w:rsidRPr="002E1CC1">
        <w:rPr>
          <w:rFonts w:asciiTheme="minorHAnsi" w:hAnsiTheme="minorHAnsi" w:cstheme="minorHAnsi"/>
          <w:color w:val="000000"/>
          <w:sz w:val="24"/>
        </w:rPr>
        <w:t>: jednatel</w:t>
      </w:r>
    </w:p>
    <w:p w:rsidR="00B305AF" w:rsidRDefault="00B305AF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B305AF" w:rsidRDefault="009A507D">
      <w:pPr>
        <w:spacing w:before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……………………………………………</w:t>
      </w:r>
    </w:p>
    <w:p w:rsidR="00B305AF" w:rsidRDefault="00B305AF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B305AF" w:rsidRDefault="009A507D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Ing. Drahoslav Matonoha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</w:t>
      </w:r>
      <w:r w:rsidR="0002776D">
        <w:rPr>
          <w:rFonts w:asciiTheme="minorHAnsi" w:hAnsiTheme="minorHAnsi" w:cstheme="minorHAnsi"/>
          <w:sz w:val="24"/>
        </w:rPr>
        <w:t>XXXXXXXXXXXXXXXX</w:t>
      </w:r>
      <w:bookmarkStart w:id="0" w:name="_GoBack"/>
      <w:bookmarkEnd w:id="0"/>
    </w:p>
    <w:p w:rsidR="00B305AF" w:rsidRDefault="00B305AF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B305AF" w:rsidRDefault="009A507D">
      <w:pPr>
        <w:tabs>
          <w:tab w:val="left" w:pos="6945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Akademie řemesel Praha                                                                         </w:t>
      </w:r>
      <w:r w:rsidR="00686293">
        <w:rPr>
          <w:rFonts w:asciiTheme="minorHAnsi" w:hAnsiTheme="minorHAnsi" w:cstheme="minorHAnsi"/>
          <w:sz w:val="24"/>
        </w:rPr>
        <w:t>Ondráček art, s.r.o.</w:t>
      </w:r>
    </w:p>
    <w:p w:rsidR="00B305AF" w:rsidRDefault="009A507D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- Střední </w:t>
      </w:r>
      <w:r w:rsidR="00686293">
        <w:rPr>
          <w:rFonts w:asciiTheme="minorHAnsi" w:hAnsiTheme="minorHAnsi" w:cstheme="minorHAnsi"/>
          <w:sz w:val="24"/>
        </w:rPr>
        <w:t xml:space="preserve">škola technická </w:t>
      </w:r>
      <w:r w:rsidR="00686293">
        <w:rPr>
          <w:rFonts w:asciiTheme="minorHAnsi" w:hAnsiTheme="minorHAnsi" w:cstheme="minorHAnsi"/>
          <w:sz w:val="24"/>
        </w:rPr>
        <w:tab/>
        <w:t xml:space="preserve">     </w:t>
      </w:r>
    </w:p>
    <w:p w:rsidR="00B305AF" w:rsidRDefault="00B305AF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 w:rsidR="00B305AF">
      <w:footerReference w:type="default" r:id="rId8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763" w:rsidRDefault="00FF0763">
      <w:pPr>
        <w:spacing w:line="240" w:lineRule="auto"/>
      </w:pPr>
      <w:r>
        <w:separator/>
      </w:r>
    </w:p>
  </w:endnote>
  <w:endnote w:type="continuationSeparator" w:id="0">
    <w:p w:rsidR="00FF0763" w:rsidRDefault="00FF0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5AF" w:rsidRDefault="009A507D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776D">
      <w:rPr>
        <w:noProof/>
      </w:rPr>
      <w:t>3</w:t>
    </w:r>
    <w:r>
      <w:fldChar w:fldCharType="end"/>
    </w:r>
  </w:p>
  <w:p w:rsidR="00B305AF" w:rsidRDefault="00B305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763" w:rsidRDefault="00FF0763">
      <w:pPr>
        <w:spacing w:line="240" w:lineRule="auto"/>
      </w:pPr>
      <w:r>
        <w:separator/>
      </w:r>
    </w:p>
  </w:footnote>
  <w:footnote w:type="continuationSeparator" w:id="0">
    <w:p w:rsidR="00FF0763" w:rsidRDefault="00FF07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 w15:restartNumberingAfterBreak="0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264"/>
    <w:rsid w:val="000071B8"/>
    <w:rsid w:val="00016856"/>
    <w:rsid w:val="00022469"/>
    <w:rsid w:val="0002776D"/>
    <w:rsid w:val="000339FB"/>
    <w:rsid w:val="000514F5"/>
    <w:rsid w:val="00055A63"/>
    <w:rsid w:val="00055FD2"/>
    <w:rsid w:val="00074BC6"/>
    <w:rsid w:val="00083358"/>
    <w:rsid w:val="00085EFE"/>
    <w:rsid w:val="000A30D1"/>
    <w:rsid w:val="000A6E15"/>
    <w:rsid w:val="000C2E0B"/>
    <w:rsid w:val="000C6B4F"/>
    <w:rsid w:val="000D60FB"/>
    <w:rsid w:val="0010115D"/>
    <w:rsid w:val="001011D3"/>
    <w:rsid w:val="001105EE"/>
    <w:rsid w:val="00120220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54421"/>
    <w:rsid w:val="00265264"/>
    <w:rsid w:val="00265644"/>
    <w:rsid w:val="0027544F"/>
    <w:rsid w:val="002A2E4B"/>
    <w:rsid w:val="002A49C9"/>
    <w:rsid w:val="002A5E54"/>
    <w:rsid w:val="002C3719"/>
    <w:rsid w:val="002C3E38"/>
    <w:rsid w:val="002C4E2F"/>
    <w:rsid w:val="002D589A"/>
    <w:rsid w:val="002E1CC1"/>
    <w:rsid w:val="002E6919"/>
    <w:rsid w:val="002E70E0"/>
    <w:rsid w:val="002F50D0"/>
    <w:rsid w:val="00315080"/>
    <w:rsid w:val="0031617B"/>
    <w:rsid w:val="00322B7E"/>
    <w:rsid w:val="00331C0B"/>
    <w:rsid w:val="00332498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A229C"/>
    <w:rsid w:val="003B0E77"/>
    <w:rsid w:val="003B2E61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4F7553"/>
    <w:rsid w:val="00506DED"/>
    <w:rsid w:val="00507A0C"/>
    <w:rsid w:val="00531F95"/>
    <w:rsid w:val="00544AE7"/>
    <w:rsid w:val="00561F17"/>
    <w:rsid w:val="0056735E"/>
    <w:rsid w:val="0059456C"/>
    <w:rsid w:val="005A0214"/>
    <w:rsid w:val="005A4B6B"/>
    <w:rsid w:val="005B5617"/>
    <w:rsid w:val="005C0AC1"/>
    <w:rsid w:val="005D6C67"/>
    <w:rsid w:val="005E4DDF"/>
    <w:rsid w:val="00603880"/>
    <w:rsid w:val="0062136F"/>
    <w:rsid w:val="00622A28"/>
    <w:rsid w:val="00626134"/>
    <w:rsid w:val="0062780D"/>
    <w:rsid w:val="00642B62"/>
    <w:rsid w:val="00647FCC"/>
    <w:rsid w:val="0067546E"/>
    <w:rsid w:val="00683727"/>
    <w:rsid w:val="00684D4B"/>
    <w:rsid w:val="00685AF1"/>
    <w:rsid w:val="00686293"/>
    <w:rsid w:val="00691862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703070"/>
    <w:rsid w:val="00707FDD"/>
    <w:rsid w:val="00724CF2"/>
    <w:rsid w:val="0074301F"/>
    <w:rsid w:val="0074525C"/>
    <w:rsid w:val="007473C1"/>
    <w:rsid w:val="00751127"/>
    <w:rsid w:val="00757387"/>
    <w:rsid w:val="007666FF"/>
    <w:rsid w:val="007864B3"/>
    <w:rsid w:val="00787D7B"/>
    <w:rsid w:val="007A200A"/>
    <w:rsid w:val="007B1D72"/>
    <w:rsid w:val="007D5E89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32536"/>
    <w:rsid w:val="00834FBE"/>
    <w:rsid w:val="00835A37"/>
    <w:rsid w:val="00852BE9"/>
    <w:rsid w:val="0086628B"/>
    <w:rsid w:val="00867CC2"/>
    <w:rsid w:val="00874216"/>
    <w:rsid w:val="00890DF7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6F6"/>
    <w:rsid w:val="00914BF0"/>
    <w:rsid w:val="0092389A"/>
    <w:rsid w:val="0092593F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A507D"/>
    <w:rsid w:val="009B35E7"/>
    <w:rsid w:val="009D2D4E"/>
    <w:rsid w:val="009E1EE4"/>
    <w:rsid w:val="009F52A4"/>
    <w:rsid w:val="009F78B8"/>
    <w:rsid w:val="009F7FE8"/>
    <w:rsid w:val="00A07F35"/>
    <w:rsid w:val="00A07FE9"/>
    <w:rsid w:val="00A15400"/>
    <w:rsid w:val="00A27913"/>
    <w:rsid w:val="00A43428"/>
    <w:rsid w:val="00A60693"/>
    <w:rsid w:val="00A70E75"/>
    <w:rsid w:val="00A728E9"/>
    <w:rsid w:val="00A749C8"/>
    <w:rsid w:val="00A92EF0"/>
    <w:rsid w:val="00AB04D0"/>
    <w:rsid w:val="00AB5FA7"/>
    <w:rsid w:val="00AC651A"/>
    <w:rsid w:val="00AE10AB"/>
    <w:rsid w:val="00AF30BC"/>
    <w:rsid w:val="00B031F8"/>
    <w:rsid w:val="00B1348B"/>
    <w:rsid w:val="00B14B31"/>
    <w:rsid w:val="00B15F48"/>
    <w:rsid w:val="00B305AF"/>
    <w:rsid w:val="00B40256"/>
    <w:rsid w:val="00B46347"/>
    <w:rsid w:val="00B539BE"/>
    <w:rsid w:val="00B66386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C50DDF"/>
    <w:rsid w:val="00C60EC2"/>
    <w:rsid w:val="00C627F9"/>
    <w:rsid w:val="00C67BDF"/>
    <w:rsid w:val="00C759E5"/>
    <w:rsid w:val="00C9593B"/>
    <w:rsid w:val="00C95E23"/>
    <w:rsid w:val="00CA361E"/>
    <w:rsid w:val="00CA57A7"/>
    <w:rsid w:val="00CA6438"/>
    <w:rsid w:val="00CC020C"/>
    <w:rsid w:val="00CC3417"/>
    <w:rsid w:val="00CE2537"/>
    <w:rsid w:val="00CE489C"/>
    <w:rsid w:val="00CE72D6"/>
    <w:rsid w:val="00D00B31"/>
    <w:rsid w:val="00D33B86"/>
    <w:rsid w:val="00D375DF"/>
    <w:rsid w:val="00D616C1"/>
    <w:rsid w:val="00D83AF2"/>
    <w:rsid w:val="00DA0D68"/>
    <w:rsid w:val="00DA377B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607DF"/>
    <w:rsid w:val="00E60FAC"/>
    <w:rsid w:val="00E61F17"/>
    <w:rsid w:val="00E70704"/>
    <w:rsid w:val="00E71CB8"/>
    <w:rsid w:val="00E75DEF"/>
    <w:rsid w:val="00EA33C8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37C2"/>
    <w:rsid w:val="00F531E0"/>
    <w:rsid w:val="00F571B6"/>
    <w:rsid w:val="00F66303"/>
    <w:rsid w:val="00F676D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F054C"/>
    <w:rsid w:val="00FF0763"/>
    <w:rsid w:val="08E54343"/>
    <w:rsid w:val="4A734AD8"/>
    <w:rsid w:val="5AFB45EA"/>
    <w:rsid w:val="775B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BF83F"/>
  <w15:docId w15:val="{513CECD7-CF98-43DE-B1B3-2F7878CB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qFormat="1"/>
    <w:lsdException w:name="header" w:uiPriority="99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Pr>
      <w:rFonts w:ascii="Tahoma" w:hAnsi="Tahoma" w:cs="Tahoma"/>
      <w:sz w:val="16"/>
      <w:szCs w:val="16"/>
    </w:rPr>
  </w:style>
  <w:style w:type="character" w:styleId="Odkaznakoment">
    <w:name w:val="annotation reference"/>
    <w:qFormat/>
    <w:rPr>
      <w:sz w:val="16"/>
      <w:szCs w:val="16"/>
    </w:rPr>
  </w:style>
  <w:style w:type="paragraph" w:styleId="Textkomente">
    <w:name w:val="annotation text"/>
    <w:basedOn w:val="Normln"/>
    <w:link w:val="TextkomenteChar"/>
    <w:qFormat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Pr>
      <w:b/>
      <w:bCs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qFormat/>
    <w:rPr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qFormat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qFormat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pPr>
      <w:jc w:val="left"/>
    </w:pPr>
    <w:rPr>
      <w:b w:val="0"/>
      <w:sz w:val="24"/>
      <w:lang w:val="pl-PL"/>
    </w:rPr>
  </w:style>
  <w:style w:type="character" w:customStyle="1" w:styleId="Zkratka">
    <w:name w:val="Zkratka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qFormat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qFormat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qFormat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qFormat/>
    <w:rPr>
      <w:rFonts w:ascii="Arial Narrow" w:hAnsi="Arial Narrow"/>
    </w:rPr>
  </w:style>
  <w:style w:type="character" w:customStyle="1" w:styleId="PedmtkomenteChar">
    <w:name w:val="Předmět komentáře Char"/>
    <w:link w:val="Pedmtkomente"/>
    <w:qFormat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qFormat/>
    <w:rPr>
      <w:rFonts w:ascii="Arial Narrow" w:hAnsi="Arial Narrow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43DEA-A6B9-423E-B6B1-7E44CFD6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Košut Alois Bc.</cp:lastModifiedBy>
  <cp:revision>2</cp:revision>
  <cp:lastPrinted>2022-12-01T12:29:00Z</cp:lastPrinted>
  <dcterms:created xsi:type="dcterms:W3CDTF">2022-12-01T12:43:00Z</dcterms:created>
  <dcterms:modified xsi:type="dcterms:W3CDTF">2022-12-01T12:43:00Z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415A1622A8E84E3B85A4D39BB1454768</vt:lpwstr>
  </property>
</Properties>
</file>