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307B30">
        <w:rPr>
          <w:rFonts w:ascii="Arial" w:hAnsi="Arial" w:cs="Arial"/>
          <w:b/>
          <w:sz w:val="22"/>
          <w:szCs w:val="22"/>
        </w:rPr>
        <w:t>12</w:t>
      </w:r>
      <w:r w:rsidR="00BA3C68">
        <w:rPr>
          <w:rFonts w:ascii="Arial" w:hAnsi="Arial" w:cs="Arial"/>
          <w:b/>
          <w:sz w:val="22"/>
          <w:szCs w:val="22"/>
        </w:rPr>
        <w:t>81</w:t>
      </w:r>
      <w:r w:rsidR="00307B30">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D2173A" w:rsidRDefault="00BA3C68" w:rsidP="00E95E53">
      <w:pPr>
        <w:tabs>
          <w:tab w:val="left" w:pos="4080"/>
        </w:tabs>
        <w:jc w:val="center"/>
        <w:rPr>
          <w:rFonts w:ascii="Arial" w:hAnsi="Arial" w:cs="Arial"/>
          <w:b/>
          <w:szCs w:val="24"/>
        </w:rPr>
      </w:pPr>
      <w:r w:rsidRPr="00BA3C68">
        <w:rPr>
          <w:rFonts w:ascii="Arial" w:hAnsi="Arial" w:cs="Arial"/>
          <w:b/>
          <w:szCs w:val="24"/>
        </w:rPr>
        <w:t>VD Mlýnský rybník - sanace abrazí u funkčních objektů</w:t>
      </w:r>
    </w:p>
    <w:p w:rsidR="00507118" w:rsidRPr="00454D43" w:rsidRDefault="00507118"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DB6841" w:rsidRPr="00454D43" w:rsidRDefault="00DB6841" w:rsidP="00DB6841">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DB6841" w:rsidRPr="00454D43" w:rsidRDefault="00DB6841" w:rsidP="00DB6841">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DB6841" w:rsidRPr="00454D43" w:rsidRDefault="00DB6841" w:rsidP="00DB6841">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DB6841" w:rsidRPr="00454D43" w:rsidRDefault="00DB6841" w:rsidP="00DB6841">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DB6841" w:rsidRPr="00454D43" w:rsidRDefault="00DB6841" w:rsidP="00DB6841">
      <w:pPr>
        <w:tabs>
          <w:tab w:val="left" w:pos="3960"/>
        </w:tabs>
        <w:jc w:val="both"/>
        <w:rPr>
          <w:rFonts w:ascii="Arial" w:hAnsi="Arial" w:cs="Arial"/>
          <w:b/>
          <w:sz w:val="22"/>
          <w:szCs w:val="22"/>
        </w:rPr>
      </w:pPr>
    </w:p>
    <w:p w:rsidR="00DB6841" w:rsidRPr="00454D43" w:rsidRDefault="00DB6841" w:rsidP="00DB6841">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DB6841" w:rsidRPr="00454D43" w:rsidRDefault="00DB6841" w:rsidP="00DB6841">
      <w:pPr>
        <w:tabs>
          <w:tab w:val="left" w:pos="3960"/>
        </w:tabs>
        <w:jc w:val="both"/>
        <w:rPr>
          <w:rFonts w:ascii="Arial" w:hAnsi="Arial" w:cs="Arial"/>
          <w:sz w:val="22"/>
          <w:szCs w:val="22"/>
        </w:rPr>
      </w:pPr>
    </w:p>
    <w:p w:rsidR="00DB6841" w:rsidRPr="00454D43" w:rsidRDefault="00DB6841" w:rsidP="00DB6841">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DB6841" w:rsidRPr="00454D43" w:rsidRDefault="00DB6841" w:rsidP="00DB6841">
      <w:pPr>
        <w:tabs>
          <w:tab w:val="left" w:pos="3960"/>
        </w:tabs>
        <w:jc w:val="both"/>
        <w:rPr>
          <w:rFonts w:ascii="Arial" w:hAnsi="Arial" w:cs="Arial"/>
          <w:sz w:val="22"/>
          <w:szCs w:val="22"/>
        </w:rPr>
      </w:pPr>
    </w:p>
    <w:p w:rsidR="00DB6841" w:rsidRPr="009C7C25" w:rsidRDefault="00DB6841" w:rsidP="00DB6841">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t>Jiří Rada</w:t>
      </w:r>
    </w:p>
    <w:p w:rsidR="00DB6841" w:rsidRPr="00663AFE" w:rsidRDefault="00DB6841" w:rsidP="00DB6841">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00EE7CF3" w:rsidRPr="00EE7CF3">
        <w:rPr>
          <w:rFonts w:ascii="Arial" w:hAnsi="Arial" w:cs="Arial"/>
          <w:sz w:val="22"/>
          <w:szCs w:val="22"/>
        </w:rPr>
        <w:t>Dlouhá 185</w:t>
      </w:r>
      <w:r w:rsidRPr="00E26DDB">
        <w:rPr>
          <w:rFonts w:ascii="Arial" w:hAnsi="Arial" w:cs="Arial"/>
          <w:sz w:val="22"/>
          <w:szCs w:val="22"/>
        </w:rPr>
        <w:t xml:space="preserve">, </w:t>
      </w:r>
      <w:r>
        <w:rPr>
          <w:rFonts w:ascii="Arial" w:hAnsi="Arial" w:cs="Arial"/>
          <w:sz w:val="22"/>
          <w:szCs w:val="22"/>
        </w:rPr>
        <w:t>438 01 Žatec</w:t>
      </w:r>
    </w:p>
    <w:p w:rsidR="00DB6841" w:rsidRPr="00663AFE" w:rsidRDefault="00DB6841" w:rsidP="00DB6841">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CB4F20">
        <w:rPr>
          <w:rFonts w:ascii="Arial" w:hAnsi="Arial" w:cs="Arial"/>
          <w:sz w:val="22"/>
          <w:szCs w:val="22"/>
        </w:rPr>
        <w:t>66122139</w:t>
      </w:r>
    </w:p>
    <w:p w:rsidR="00DB6841" w:rsidRDefault="00DB6841" w:rsidP="00DB6841">
      <w:pPr>
        <w:tabs>
          <w:tab w:val="left" w:pos="3960"/>
        </w:tabs>
        <w:jc w:val="both"/>
        <w:rPr>
          <w:rFonts w:ascii="Arial" w:hAnsi="Arial" w:cs="Arial"/>
          <w:snapToGrid w:val="0"/>
          <w:sz w:val="22"/>
          <w:szCs w:val="22"/>
        </w:rPr>
      </w:pPr>
    </w:p>
    <w:p w:rsidR="00DB6841" w:rsidRPr="00454D43" w:rsidRDefault="00DB6841" w:rsidP="00DB6841">
      <w:pPr>
        <w:pStyle w:val="Zkladntext"/>
        <w:widowControl/>
        <w:spacing w:before="120"/>
        <w:jc w:val="center"/>
        <w:rPr>
          <w:rFonts w:cs="Arial"/>
          <w:color w:val="auto"/>
          <w:sz w:val="22"/>
          <w:szCs w:val="22"/>
        </w:rPr>
      </w:pPr>
    </w:p>
    <w:p w:rsidR="00DB6841" w:rsidRDefault="00DB6841" w:rsidP="00DB684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D2173A" w:rsidRPr="00DB6841" w:rsidRDefault="00BA3C68" w:rsidP="00864AB4">
      <w:pPr>
        <w:jc w:val="both"/>
        <w:rPr>
          <w:rFonts w:ascii="Arial" w:hAnsi="Arial" w:cs="Arial"/>
          <w:b/>
          <w:sz w:val="22"/>
          <w:szCs w:val="22"/>
        </w:rPr>
      </w:pPr>
      <w:r w:rsidRPr="00BA3C68">
        <w:rPr>
          <w:rFonts w:ascii="Arial" w:hAnsi="Arial" w:cs="Arial"/>
          <w:b/>
          <w:sz w:val="22"/>
          <w:szCs w:val="22"/>
        </w:rPr>
        <w:t>VD Mlýnský rybník - sanace abrazí u funkčních objektů</w:t>
      </w:r>
    </w:p>
    <w:p w:rsidR="00DB6841" w:rsidRPr="00454D43" w:rsidRDefault="00DB6841"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0F2E37" w:rsidRDefault="000F2E37"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ED6C61">
      <w:pPr>
        <w:pStyle w:val="Zkladntext"/>
        <w:widowControl/>
        <w:jc w:val="both"/>
        <w:rPr>
          <w:rFonts w:cs="Arial"/>
          <w:b/>
          <w:color w:val="auto"/>
          <w:sz w:val="22"/>
          <w:szCs w:val="22"/>
        </w:rPr>
      </w:pPr>
    </w:p>
    <w:p w:rsidR="00ED6C61" w:rsidRPr="00DB6841" w:rsidRDefault="00ED6C61" w:rsidP="00DB6841">
      <w:pPr>
        <w:pStyle w:val="Zkladntext"/>
        <w:widowControl/>
        <w:numPr>
          <w:ilvl w:val="0"/>
          <w:numId w:val="1"/>
        </w:numPr>
        <w:ind w:left="426" w:hanging="426"/>
        <w:jc w:val="both"/>
        <w:rPr>
          <w:sz w:val="22"/>
          <w:szCs w:val="22"/>
        </w:rPr>
      </w:pPr>
      <w:r w:rsidRPr="00DB6841">
        <w:rPr>
          <w:sz w:val="22"/>
          <w:szCs w:val="22"/>
        </w:rPr>
        <w:t xml:space="preserve">Předmětem díla je </w:t>
      </w:r>
      <w:r w:rsidR="00BA3C68">
        <w:rPr>
          <w:sz w:val="22"/>
          <w:szCs w:val="22"/>
        </w:rPr>
        <w:t xml:space="preserve">sanace abrazí u funkčních objektů na vodním díle (VD) </w:t>
      </w:r>
      <w:r w:rsidR="00BA3C68" w:rsidRPr="00BA3C68">
        <w:rPr>
          <w:sz w:val="22"/>
          <w:szCs w:val="22"/>
        </w:rPr>
        <w:t>Mlýnský rybník</w:t>
      </w:r>
      <w:r w:rsidR="00BA3C68">
        <w:rPr>
          <w:sz w:val="22"/>
          <w:szCs w:val="22"/>
        </w:rPr>
        <w:t xml:space="preserve"> v k. </w:t>
      </w:r>
      <w:proofErr w:type="spellStart"/>
      <w:r w:rsidR="00BA3C68">
        <w:rPr>
          <w:sz w:val="22"/>
          <w:szCs w:val="22"/>
        </w:rPr>
        <w:t>ú.</w:t>
      </w:r>
      <w:proofErr w:type="spellEnd"/>
      <w:r w:rsidR="00BA3C68">
        <w:rPr>
          <w:sz w:val="22"/>
          <w:szCs w:val="22"/>
        </w:rPr>
        <w:t xml:space="preserve"> </w:t>
      </w:r>
      <w:r w:rsidR="00BA3C68" w:rsidRPr="00BA3C68">
        <w:rPr>
          <w:sz w:val="22"/>
          <w:szCs w:val="22"/>
        </w:rPr>
        <w:t>Libědice</w:t>
      </w:r>
      <w:r w:rsidRPr="00DB6841">
        <w:rPr>
          <w:sz w:val="22"/>
          <w:szCs w:val="22"/>
        </w:rPr>
        <w:t>.</w:t>
      </w:r>
    </w:p>
    <w:p w:rsidR="00BA3C68" w:rsidRDefault="00BA3C68" w:rsidP="00BA3C68">
      <w:pPr>
        <w:pStyle w:val="A-odstavecodsazen"/>
        <w:ind w:left="426"/>
      </w:pPr>
      <w:r>
        <w:t xml:space="preserve">V rámci díla budou provedeny </w:t>
      </w:r>
      <w:r w:rsidRPr="00BA3C68">
        <w:rPr>
          <w:b/>
        </w:rPr>
        <w:t>kamenné záhozy</w:t>
      </w:r>
      <w:r>
        <w:t xml:space="preserve"> kolem funkčních objektů VD Mlýnský rybník </w:t>
      </w:r>
      <w:r w:rsidRPr="00BA3C68">
        <w:rPr>
          <w:b/>
        </w:rPr>
        <w:t>kamenivem fr. 0-250 (čedič</w:t>
      </w:r>
      <w:r>
        <w:rPr>
          <w:b/>
        </w:rPr>
        <w:t xml:space="preserve"> nebo žula</w:t>
      </w:r>
      <w:r>
        <w:t>).</w:t>
      </w:r>
      <w:r w:rsidR="00004152">
        <w:t xml:space="preserve"> </w:t>
      </w:r>
      <w:r>
        <w:t>Sanace bude prováděna ze 2/3 pod úrovní hladiny. Zához bude průběžně hutněn lžící bagru.</w:t>
      </w:r>
    </w:p>
    <w:p w:rsidR="00BA3C68" w:rsidRDefault="00BA3C68" w:rsidP="00BA3C68">
      <w:pPr>
        <w:pStyle w:val="A-odstavecodsazen"/>
        <w:ind w:left="426"/>
      </w:pPr>
      <w:r>
        <w:t xml:space="preserve">Kamenivo nelze dopravit přímo na místo uložení, v rámci staveniště musí být přibližováno např. </w:t>
      </w:r>
      <w:proofErr w:type="spellStart"/>
      <w:r>
        <w:t>traktorbagrem</w:t>
      </w:r>
      <w:proofErr w:type="spellEnd"/>
      <w:r>
        <w:t xml:space="preserve"> do průměrné vzdálenosti 290 m. </w:t>
      </w:r>
    </w:p>
    <w:p w:rsidR="00ED6C61" w:rsidRPr="00BA3C68" w:rsidRDefault="00BA3C68" w:rsidP="00BA3C68">
      <w:pPr>
        <w:pStyle w:val="A-odstavecodsazen"/>
        <w:ind w:left="426"/>
        <w:rPr>
          <w:b/>
        </w:rPr>
      </w:pPr>
      <w:r>
        <w:t>Zához bude proveden ve 4 lokalitách o objemu 21 m3, 7 m3, 5 m3 a 3 m3</w:t>
      </w:r>
      <w:r w:rsidRPr="00BA3C68">
        <w:rPr>
          <w:b/>
        </w:rPr>
        <w:t xml:space="preserve">, </w:t>
      </w:r>
      <w:r>
        <w:rPr>
          <w:b/>
        </w:rPr>
        <w:br/>
      </w:r>
      <w:r w:rsidRPr="00BA3C68">
        <w:rPr>
          <w:b/>
        </w:rPr>
        <w:t>tj. celkem 36 m3.</w:t>
      </w:r>
    </w:p>
    <w:p w:rsidR="00BA3C68" w:rsidRDefault="00BA3C68" w:rsidP="00BA3C68">
      <w:pPr>
        <w:pStyle w:val="A-odstavecodsazen"/>
        <w:ind w:left="426"/>
      </w:pPr>
    </w:p>
    <w:p w:rsidR="00ED6C61" w:rsidRPr="00FE7284" w:rsidRDefault="00ED6C61" w:rsidP="00ED6C61">
      <w:pPr>
        <w:pStyle w:val="Zkladntext"/>
        <w:ind w:left="426"/>
        <w:jc w:val="both"/>
        <w:rPr>
          <w:rFonts w:cs="Arial"/>
          <w:sz w:val="22"/>
          <w:szCs w:val="22"/>
        </w:rPr>
      </w:pPr>
      <w:r w:rsidRPr="00FE7284">
        <w:rPr>
          <w:rFonts w:cs="Arial"/>
          <w:sz w:val="22"/>
          <w:szCs w:val="22"/>
        </w:rPr>
        <w:t xml:space="preserve">Před zahájením prací bude zdokumentován současný stav, pro pozdější porovnání se stavem po dokončení </w:t>
      </w:r>
      <w:r>
        <w:rPr>
          <w:rFonts w:cs="Arial"/>
          <w:sz w:val="22"/>
          <w:szCs w:val="22"/>
        </w:rPr>
        <w:t>díla</w:t>
      </w:r>
      <w:r w:rsidRPr="00FE7284">
        <w:rPr>
          <w:rFonts w:cs="Arial"/>
          <w:sz w:val="22"/>
          <w:szCs w:val="22"/>
        </w:rPr>
        <w:t xml:space="preserve">. </w:t>
      </w:r>
    </w:p>
    <w:p w:rsidR="00ED6C61" w:rsidRPr="006C2119" w:rsidRDefault="00ED6C61" w:rsidP="00ED6C61">
      <w:pPr>
        <w:pStyle w:val="Zkladntext"/>
        <w:ind w:left="426"/>
        <w:jc w:val="both"/>
        <w:rPr>
          <w:rFonts w:cs="Arial"/>
          <w:sz w:val="22"/>
          <w:szCs w:val="22"/>
        </w:rPr>
      </w:pPr>
      <w:r w:rsidRPr="006C2119">
        <w:rPr>
          <w:rFonts w:cs="Arial"/>
          <w:sz w:val="22"/>
          <w:szCs w:val="22"/>
        </w:rPr>
        <w:t xml:space="preserve">Opatření na zabezpečení místa plnění, čištění komunikací, vstupy na pozemky (mimo pozemků ve správě zadavatele) a likvidace vzniklého odpadu jsou plně záležitostí zhotovitele. </w:t>
      </w:r>
    </w:p>
    <w:p w:rsidR="00ED6C61" w:rsidRPr="00FE7284" w:rsidRDefault="00ED6C61" w:rsidP="00ED6C61">
      <w:pPr>
        <w:pStyle w:val="Zkladntext"/>
        <w:ind w:left="426"/>
        <w:jc w:val="both"/>
        <w:rPr>
          <w:rFonts w:cs="Arial"/>
          <w:sz w:val="22"/>
          <w:szCs w:val="22"/>
        </w:rPr>
      </w:pPr>
      <w:r w:rsidRPr="00FE7284">
        <w:rPr>
          <w:rFonts w:cs="Arial"/>
          <w:sz w:val="22"/>
          <w:szCs w:val="22"/>
        </w:rPr>
        <w:t>Veškeré odpady vzniklé v průběhu stavby budou řádně zneškodňovány vytříděné podle druhů a kategorizace odpadů.</w:t>
      </w:r>
    </w:p>
    <w:p w:rsidR="00ED6C61" w:rsidRPr="00FE7284" w:rsidRDefault="00ED6C61" w:rsidP="00ED6C61">
      <w:pPr>
        <w:pStyle w:val="Zkladntext"/>
        <w:ind w:left="426"/>
        <w:jc w:val="both"/>
        <w:rPr>
          <w:rFonts w:cs="Arial"/>
          <w:sz w:val="22"/>
          <w:szCs w:val="22"/>
        </w:rPr>
      </w:pPr>
      <w:r w:rsidRPr="00FE7284">
        <w:rPr>
          <w:rFonts w:cs="Arial"/>
          <w:sz w:val="22"/>
          <w:szCs w:val="22"/>
        </w:rPr>
        <w:t xml:space="preserve">Po ukončení prací je </w:t>
      </w:r>
      <w:r>
        <w:rPr>
          <w:rFonts w:cs="Arial"/>
          <w:sz w:val="22"/>
          <w:szCs w:val="22"/>
        </w:rPr>
        <w:t>zhotovitel</w:t>
      </w:r>
      <w:r w:rsidRPr="00FE7284">
        <w:rPr>
          <w:rFonts w:cs="Arial"/>
          <w:sz w:val="22"/>
          <w:szCs w:val="22"/>
        </w:rPr>
        <w:t xml:space="preserve"> povinen předat objednateli všechny podklady potřebné pro řádné převzetí díla</w:t>
      </w:r>
      <w:r w:rsidR="00BA3C68">
        <w:rPr>
          <w:rFonts w:cs="Arial"/>
          <w:sz w:val="22"/>
          <w:szCs w:val="22"/>
        </w:rPr>
        <w:t>.</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lastRenderedPageBreak/>
        <w:tab/>
        <w:t xml:space="preserve">Zhotovitel se zavazuje provést dílo v následujících termínech: </w:t>
      </w:r>
    </w:p>
    <w:p w:rsidR="00BE33C7" w:rsidRPr="00751842" w:rsidRDefault="00091202" w:rsidP="00B914C9">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t>zahájení prací:</w:t>
      </w:r>
      <w:r w:rsidR="006827FF">
        <w:rPr>
          <w:rFonts w:ascii="Arial" w:hAnsi="Arial" w:cs="Arial"/>
          <w:bCs/>
          <w:color w:val="000000"/>
          <w:sz w:val="22"/>
          <w:szCs w:val="22"/>
        </w:rPr>
        <w:t xml:space="preserve"> </w:t>
      </w:r>
      <w:r w:rsidR="006827FF">
        <w:rPr>
          <w:rFonts w:ascii="Arial" w:hAnsi="Arial" w:cs="Arial"/>
          <w:bCs/>
          <w:color w:val="000000"/>
          <w:sz w:val="22"/>
          <w:szCs w:val="22"/>
        </w:rPr>
        <w:tab/>
      </w:r>
      <w:r w:rsidR="000F2E37">
        <w:rPr>
          <w:rFonts w:ascii="Arial" w:hAnsi="Arial" w:cs="Arial"/>
          <w:bCs/>
          <w:color w:val="000000"/>
          <w:sz w:val="22"/>
          <w:szCs w:val="22"/>
        </w:rPr>
        <w:tab/>
      </w:r>
      <w:r w:rsidR="000F2E37">
        <w:rPr>
          <w:rFonts w:ascii="Arial" w:hAnsi="Arial" w:cs="Arial"/>
          <w:bCs/>
          <w:color w:val="000000"/>
          <w:sz w:val="22"/>
          <w:szCs w:val="22"/>
        </w:rPr>
        <w:tab/>
      </w:r>
      <w:r w:rsidR="000F2E37" w:rsidRPr="00306214">
        <w:rPr>
          <w:rFonts w:ascii="Arial" w:hAnsi="Arial" w:cs="Arial"/>
          <w:bCs/>
          <w:color w:val="000000"/>
          <w:sz w:val="22"/>
          <w:szCs w:val="22"/>
        </w:rPr>
        <w:t>po nabytí účinnosti této smlouvy</w:t>
      </w:r>
      <w:r w:rsidR="000F2E37">
        <w:rPr>
          <w:rFonts w:ascii="Arial" w:hAnsi="Arial" w:cs="Arial"/>
          <w:bCs/>
          <w:color w:val="000000"/>
          <w:sz w:val="22"/>
          <w:szCs w:val="22"/>
        </w:rPr>
        <w:t xml:space="preserve"> a dohodě s TDI</w:t>
      </w:r>
    </w:p>
    <w:p w:rsidR="00BE33C7" w:rsidRDefault="00BE33C7" w:rsidP="00B914C9">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00091202">
        <w:rPr>
          <w:rFonts w:ascii="Arial" w:hAnsi="Arial" w:cs="Arial"/>
          <w:b/>
          <w:color w:val="auto"/>
          <w:sz w:val="22"/>
          <w:szCs w:val="22"/>
        </w:rPr>
        <w:t xml:space="preserve"> </w:t>
      </w:r>
      <w:r w:rsidR="00091202">
        <w:rPr>
          <w:rFonts w:ascii="Arial" w:hAnsi="Arial" w:cs="Arial"/>
          <w:b/>
          <w:color w:val="auto"/>
          <w:sz w:val="22"/>
          <w:szCs w:val="22"/>
        </w:rPr>
        <w:tab/>
      </w:r>
      <w:r w:rsidR="00091202">
        <w:rPr>
          <w:rFonts w:ascii="Arial" w:hAnsi="Arial" w:cs="Arial"/>
          <w:b/>
          <w:color w:val="auto"/>
          <w:sz w:val="22"/>
          <w:szCs w:val="22"/>
        </w:rPr>
        <w:tab/>
      </w:r>
      <w:r w:rsidR="00ED6C61">
        <w:rPr>
          <w:rFonts w:ascii="Arial" w:hAnsi="Arial" w:cs="Arial"/>
          <w:b/>
          <w:color w:val="auto"/>
          <w:sz w:val="22"/>
          <w:szCs w:val="22"/>
        </w:rPr>
        <w:tab/>
      </w:r>
      <w:r w:rsidR="000F2E37">
        <w:rPr>
          <w:rFonts w:ascii="Arial" w:hAnsi="Arial" w:cs="Arial"/>
          <w:b/>
          <w:color w:val="auto"/>
          <w:sz w:val="22"/>
          <w:szCs w:val="22"/>
        </w:rPr>
        <w:t xml:space="preserve">nejpozději </w:t>
      </w:r>
      <w:r w:rsidR="000F2E37" w:rsidRPr="00306214">
        <w:rPr>
          <w:rFonts w:ascii="Arial" w:hAnsi="Arial" w:cs="Arial"/>
          <w:b/>
          <w:bCs/>
          <w:color w:val="000000"/>
          <w:sz w:val="22"/>
          <w:szCs w:val="22"/>
        </w:rPr>
        <w:t xml:space="preserve">do </w:t>
      </w:r>
      <w:r w:rsidR="001A5569">
        <w:rPr>
          <w:rFonts w:ascii="Arial" w:hAnsi="Arial" w:cs="Arial"/>
          <w:b/>
          <w:bCs/>
          <w:color w:val="000000"/>
          <w:sz w:val="22"/>
          <w:szCs w:val="22"/>
        </w:rPr>
        <w:t>31</w:t>
      </w:r>
      <w:r w:rsidR="000F2E37">
        <w:rPr>
          <w:rFonts w:ascii="Arial" w:hAnsi="Arial" w:cs="Arial"/>
          <w:b/>
          <w:bCs/>
          <w:color w:val="000000"/>
          <w:sz w:val="22"/>
          <w:szCs w:val="22"/>
        </w:rPr>
        <w:t>.1</w:t>
      </w:r>
      <w:r w:rsidR="008819D0">
        <w:rPr>
          <w:rFonts w:ascii="Arial" w:hAnsi="Arial" w:cs="Arial"/>
          <w:b/>
          <w:bCs/>
          <w:color w:val="000000"/>
          <w:sz w:val="22"/>
          <w:szCs w:val="22"/>
        </w:rPr>
        <w:t>2</w:t>
      </w:r>
      <w:r w:rsidR="000F2E37">
        <w:rPr>
          <w:rFonts w:ascii="Arial" w:hAnsi="Arial" w:cs="Arial"/>
          <w:b/>
          <w:bCs/>
          <w:color w:val="000000"/>
          <w:sz w:val="22"/>
          <w:szCs w:val="22"/>
        </w:rPr>
        <w:t>.2022</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Default="00D363E8" w:rsidP="0095255A">
      <w:pPr>
        <w:ind w:firstLine="360"/>
        <w:jc w:val="both"/>
        <w:rPr>
          <w:rFonts w:ascii="Arial" w:hAnsi="Arial" w:cs="Arial"/>
          <w:sz w:val="22"/>
          <w:szCs w:val="22"/>
          <w:highlight w:val="yellow"/>
        </w:rPr>
      </w:pPr>
    </w:p>
    <w:p w:rsidR="00B13964" w:rsidRPr="006C1018" w:rsidRDefault="00331998" w:rsidP="00B13964">
      <w:pPr>
        <w:ind w:firstLine="360"/>
        <w:jc w:val="both"/>
        <w:rPr>
          <w:rFonts w:ascii="Arial" w:hAnsi="Arial" w:cs="Arial"/>
          <w:b/>
          <w:sz w:val="22"/>
          <w:szCs w:val="22"/>
        </w:rPr>
      </w:pPr>
      <w:r w:rsidRPr="00ED6C61">
        <w:rPr>
          <w:rFonts w:ascii="Arial" w:hAnsi="Arial" w:cs="Arial"/>
          <w:b/>
          <w:sz w:val="22"/>
          <w:szCs w:val="22"/>
        </w:rPr>
        <w:t>S</w:t>
      </w:r>
      <w:r w:rsidR="00B13964" w:rsidRPr="00ED6C61">
        <w:rPr>
          <w:rFonts w:ascii="Arial" w:hAnsi="Arial" w:cs="Arial"/>
          <w:b/>
          <w:sz w:val="22"/>
          <w:szCs w:val="22"/>
        </w:rPr>
        <w:t>mluvní cena za dílo:</w:t>
      </w:r>
      <w:r w:rsidR="00B13964" w:rsidRPr="00ED6C61">
        <w:rPr>
          <w:rFonts w:ascii="Arial" w:hAnsi="Arial" w:cs="Arial"/>
          <w:b/>
          <w:sz w:val="22"/>
          <w:szCs w:val="22"/>
        </w:rPr>
        <w:tab/>
      </w:r>
      <w:r w:rsidR="00004152">
        <w:rPr>
          <w:rFonts w:ascii="Arial" w:hAnsi="Arial" w:cs="Arial"/>
          <w:b/>
          <w:sz w:val="22"/>
          <w:szCs w:val="22"/>
        </w:rPr>
        <w:t>78.930</w:t>
      </w:r>
      <w:r w:rsidR="00ED6C61" w:rsidRPr="00ED6C61">
        <w:rPr>
          <w:rFonts w:ascii="Arial" w:hAnsi="Arial" w:cs="Arial"/>
          <w:b/>
          <w:sz w:val="22"/>
          <w:szCs w:val="22"/>
        </w:rPr>
        <w:t>,00</w:t>
      </w:r>
      <w:r w:rsidR="00B13964" w:rsidRPr="00ED6C61">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6E0022">
          <w:rPr>
            <w:rStyle w:val="Hypertextovodkaz"/>
            <w:rFonts w:ascii="Arial" w:hAnsi="Arial" w:cs="Arial"/>
            <w:b/>
            <w:i w:val="0"/>
            <w:sz w:val="22"/>
            <w:szCs w:val="22"/>
          </w:rPr>
          <w:t>………………….</w:t>
        </w:r>
      </w:hyperlink>
    </w:p>
    <w:p w:rsidR="00B13964" w:rsidRPr="00D363E8" w:rsidRDefault="00B13964" w:rsidP="00B13964">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w:t>
      </w:r>
      <w:r w:rsidRPr="00454D43">
        <w:rPr>
          <w:rFonts w:ascii="Arial" w:hAnsi="Arial" w:cs="Arial"/>
          <w:color w:val="auto"/>
          <w:sz w:val="22"/>
          <w:szCs w:val="22"/>
        </w:rPr>
        <w:lastRenderedPageBreak/>
        <w:t>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Default="00DE2F13" w:rsidP="00FE1CDE">
      <w:pPr>
        <w:pStyle w:val="A-odstavecodsazensodrkami"/>
        <w:numPr>
          <w:ilvl w:val="0"/>
          <w:numId w:val="0"/>
        </w:numPr>
        <w:tabs>
          <w:tab w:val="left" w:pos="426"/>
        </w:tabs>
      </w:pPr>
    </w:p>
    <w:p w:rsidR="00ED6C61" w:rsidRPr="00454D43" w:rsidRDefault="00331998" w:rsidP="00331998">
      <w:pPr>
        <w:pStyle w:val="A-odstavecodsazensodrkami"/>
        <w:numPr>
          <w:ilvl w:val="0"/>
          <w:numId w:val="0"/>
        </w:numPr>
        <w:tabs>
          <w:tab w:val="left" w:pos="5460"/>
        </w:tabs>
      </w:pPr>
      <w:r>
        <w:tab/>
      </w:r>
    </w:p>
    <w:p w:rsidR="00864AB4"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23194C" w:rsidRPr="00454D43" w:rsidRDefault="0023194C" w:rsidP="00864AB4">
      <w:pPr>
        <w:pStyle w:val="Zkladntext"/>
        <w:widowControl/>
        <w:jc w:val="center"/>
        <w:rPr>
          <w:rFonts w:cs="Arial"/>
          <w:b/>
          <w:color w:val="auto"/>
          <w:sz w:val="22"/>
          <w:szCs w:val="22"/>
          <w:u w:val="single"/>
        </w:rPr>
      </w:pPr>
    </w:p>
    <w:p w:rsidR="0023194C" w:rsidRPr="00454D43" w:rsidRDefault="0023194C" w:rsidP="00B914C9">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DD73B7">
        <w:rPr>
          <w:rFonts w:cs="Arial"/>
          <w:b/>
          <w:color w:val="auto"/>
          <w:sz w:val="22"/>
          <w:szCs w:val="22"/>
        </w:rPr>
        <w:t>Záruční doba se nesjednává.</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23194C" w:rsidRPr="00454D43" w:rsidRDefault="0023194C" w:rsidP="00B914C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lastRenderedPageBreak/>
        <w:t>dohodu o způsobu a termínech jejich odstranění, popřípadě o jiném způsobu jejich vypořádání</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23194C"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6E0022">
        <w:rPr>
          <w:rFonts w:cs="Arial"/>
          <w:color w:val="auto"/>
          <w:sz w:val="22"/>
          <w:szCs w:val="22"/>
        </w:rPr>
        <w:t>……………..</w:t>
      </w:r>
    </w:p>
    <w:p w:rsidR="00DB6841" w:rsidRDefault="00DB6841" w:rsidP="00AC3E52">
      <w:pPr>
        <w:pStyle w:val="Zkladntext"/>
        <w:widowControl/>
        <w:spacing w:before="120"/>
        <w:jc w:val="center"/>
        <w:rPr>
          <w:rFonts w:cs="Arial"/>
          <w:b/>
          <w:color w:val="auto"/>
          <w:sz w:val="22"/>
          <w:szCs w:val="22"/>
          <w:u w:val="single"/>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386410" w:rsidRDefault="0057028F" w:rsidP="0057028F">
      <w:pPr>
        <w:pStyle w:val="Zkladntext"/>
        <w:widowControl/>
        <w:ind w:left="36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B914C9">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0F2E37" w:rsidRDefault="000F2E37" w:rsidP="002D1039">
      <w:pPr>
        <w:keepNext/>
        <w:jc w:val="both"/>
        <w:rPr>
          <w:rFonts w:ascii="Arial" w:hAnsi="Arial" w:cs="Arial"/>
          <w:sz w:val="22"/>
          <w:szCs w:val="22"/>
        </w:rPr>
      </w:pPr>
    </w:p>
    <w:p w:rsidR="00DB6841" w:rsidRDefault="00DB6841" w:rsidP="00DB6841">
      <w:pPr>
        <w:keepNext/>
        <w:jc w:val="both"/>
        <w:rPr>
          <w:rFonts w:ascii="Arial" w:hAnsi="Arial" w:cs="Arial"/>
          <w:sz w:val="22"/>
          <w:szCs w:val="22"/>
        </w:rPr>
      </w:pPr>
    </w:p>
    <w:p w:rsidR="006E0022" w:rsidRDefault="006E0022" w:rsidP="00DB6841">
      <w:pPr>
        <w:keepNext/>
        <w:jc w:val="both"/>
        <w:rPr>
          <w:rFonts w:ascii="Arial" w:hAnsi="Arial" w:cs="Arial"/>
          <w:sz w:val="22"/>
          <w:szCs w:val="22"/>
        </w:rPr>
      </w:pPr>
    </w:p>
    <w:p w:rsidR="006E0022" w:rsidRDefault="006E0022" w:rsidP="00DB6841">
      <w:pPr>
        <w:keepNext/>
        <w:jc w:val="both"/>
        <w:rPr>
          <w:rFonts w:ascii="Arial" w:hAnsi="Arial" w:cs="Arial"/>
          <w:sz w:val="22"/>
          <w:szCs w:val="22"/>
        </w:rPr>
      </w:pPr>
    </w:p>
    <w:p w:rsidR="006E0022" w:rsidRPr="00454D43" w:rsidRDefault="006E0022"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p>
    <w:p w:rsidR="00DB6841" w:rsidRPr="00454D43" w:rsidRDefault="00DB6841" w:rsidP="00DB6841">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DB6841" w:rsidRPr="00454D43" w:rsidRDefault="00DB6841" w:rsidP="00DB6841">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DB6841" w:rsidRDefault="00DB6841" w:rsidP="00DB6841">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6E0022">
        <w:rPr>
          <w:rFonts w:ascii="Arial" w:hAnsi="Arial" w:cs="Arial"/>
          <w:sz w:val="22"/>
          <w:szCs w:val="22"/>
        </w:rPr>
        <w:tab/>
      </w:r>
      <w:r w:rsidR="006E0022">
        <w:rPr>
          <w:rFonts w:ascii="Arial" w:hAnsi="Arial" w:cs="Arial"/>
          <w:sz w:val="22"/>
          <w:szCs w:val="22"/>
        </w:rPr>
        <w:tab/>
      </w:r>
      <w:r w:rsidR="006E0022">
        <w:rPr>
          <w:rFonts w:ascii="Arial" w:hAnsi="Arial" w:cs="Arial"/>
          <w:sz w:val="22"/>
          <w:szCs w:val="22"/>
        </w:rPr>
        <w:tab/>
      </w:r>
      <w:r w:rsidR="006E0022">
        <w:rPr>
          <w:rFonts w:ascii="Arial" w:hAnsi="Arial" w:cs="Arial"/>
          <w:sz w:val="22"/>
          <w:szCs w:val="22"/>
        </w:rPr>
        <w:tab/>
      </w:r>
      <w:bookmarkStart w:id="0" w:name="_GoBack"/>
      <w:bookmarkEnd w:id="0"/>
      <w:r>
        <w:rPr>
          <w:rFonts w:ascii="Arial" w:hAnsi="Arial" w:cs="Arial"/>
          <w:sz w:val="22"/>
          <w:szCs w:val="22"/>
        </w:rPr>
        <w:t>Jiří Rada</w:t>
      </w:r>
    </w:p>
    <w:p w:rsidR="00DB6841" w:rsidRDefault="00DB6841" w:rsidP="00DB684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D688E" w:rsidRPr="00432702" w:rsidRDefault="001D688E" w:rsidP="001D688E">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B78" w:rsidRDefault="00C05B78">
      <w:r>
        <w:separator/>
      </w:r>
    </w:p>
  </w:endnote>
  <w:endnote w:type="continuationSeparator" w:id="0">
    <w:p w:rsidR="00C05B78" w:rsidRDefault="00C0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B78" w:rsidRDefault="00C05B78">
      <w:r>
        <w:separator/>
      </w:r>
    </w:p>
  </w:footnote>
  <w:footnote w:type="continuationSeparator" w:id="0">
    <w:p w:rsidR="00C05B78" w:rsidRDefault="00C0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6"/>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4152"/>
    <w:rsid w:val="00013DF1"/>
    <w:rsid w:val="0001739A"/>
    <w:rsid w:val="00022ABE"/>
    <w:rsid w:val="00022FDC"/>
    <w:rsid w:val="00032AD0"/>
    <w:rsid w:val="000456A7"/>
    <w:rsid w:val="00053346"/>
    <w:rsid w:val="000706EC"/>
    <w:rsid w:val="000754A0"/>
    <w:rsid w:val="00081B15"/>
    <w:rsid w:val="000903EA"/>
    <w:rsid w:val="00091202"/>
    <w:rsid w:val="00091338"/>
    <w:rsid w:val="000914C6"/>
    <w:rsid w:val="000927E7"/>
    <w:rsid w:val="00093AD2"/>
    <w:rsid w:val="000A10CD"/>
    <w:rsid w:val="000B0C8D"/>
    <w:rsid w:val="000B0E7E"/>
    <w:rsid w:val="000B2E4B"/>
    <w:rsid w:val="000B3C0B"/>
    <w:rsid w:val="000F2E37"/>
    <w:rsid w:val="000F53B1"/>
    <w:rsid w:val="00105240"/>
    <w:rsid w:val="001059B7"/>
    <w:rsid w:val="0011076F"/>
    <w:rsid w:val="00114CFD"/>
    <w:rsid w:val="00115540"/>
    <w:rsid w:val="00123974"/>
    <w:rsid w:val="00123B05"/>
    <w:rsid w:val="00133429"/>
    <w:rsid w:val="00140A9C"/>
    <w:rsid w:val="001431E3"/>
    <w:rsid w:val="00145445"/>
    <w:rsid w:val="00151C33"/>
    <w:rsid w:val="00152D2A"/>
    <w:rsid w:val="001556E2"/>
    <w:rsid w:val="00161861"/>
    <w:rsid w:val="00166B4F"/>
    <w:rsid w:val="00191A3B"/>
    <w:rsid w:val="001A5569"/>
    <w:rsid w:val="001B07ED"/>
    <w:rsid w:val="001C04BD"/>
    <w:rsid w:val="001C2360"/>
    <w:rsid w:val="001D3524"/>
    <w:rsid w:val="001D688E"/>
    <w:rsid w:val="001D6BE7"/>
    <w:rsid w:val="001F12DA"/>
    <w:rsid w:val="001F7612"/>
    <w:rsid w:val="002001D9"/>
    <w:rsid w:val="0020184F"/>
    <w:rsid w:val="002044E5"/>
    <w:rsid w:val="002113D7"/>
    <w:rsid w:val="00213C41"/>
    <w:rsid w:val="002157FE"/>
    <w:rsid w:val="00222E29"/>
    <w:rsid w:val="0023194C"/>
    <w:rsid w:val="00233602"/>
    <w:rsid w:val="002356F5"/>
    <w:rsid w:val="00236D02"/>
    <w:rsid w:val="002371A3"/>
    <w:rsid w:val="00241CC6"/>
    <w:rsid w:val="002427FD"/>
    <w:rsid w:val="00255B29"/>
    <w:rsid w:val="00271CF6"/>
    <w:rsid w:val="002727B2"/>
    <w:rsid w:val="002810BB"/>
    <w:rsid w:val="002841E7"/>
    <w:rsid w:val="002862E9"/>
    <w:rsid w:val="00292B4F"/>
    <w:rsid w:val="002A59FE"/>
    <w:rsid w:val="002B1846"/>
    <w:rsid w:val="002B32CB"/>
    <w:rsid w:val="002C4912"/>
    <w:rsid w:val="002C50E0"/>
    <w:rsid w:val="002D1039"/>
    <w:rsid w:val="002D299B"/>
    <w:rsid w:val="002E163E"/>
    <w:rsid w:val="002E73A1"/>
    <w:rsid w:val="002F1AC1"/>
    <w:rsid w:val="002F45A9"/>
    <w:rsid w:val="00302394"/>
    <w:rsid w:val="00302783"/>
    <w:rsid w:val="00306A1E"/>
    <w:rsid w:val="00307B30"/>
    <w:rsid w:val="00312AFD"/>
    <w:rsid w:val="00312BF9"/>
    <w:rsid w:val="003139A9"/>
    <w:rsid w:val="00327849"/>
    <w:rsid w:val="00327DB4"/>
    <w:rsid w:val="00331998"/>
    <w:rsid w:val="003328AC"/>
    <w:rsid w:val="00336F46"/>
    <w:rsid w:val="00341CBF"/>
    <w:rsid w:val="00345399"/>
    <w:rsid w:val="00346C0D"/>
    <w:rsid w:val="003516F9"/>
    <w:rsid w:val="003566BA"/>
    <w:rsid w:val="003618B2"/>
    <w:rsid w:val="00366C34"/>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00A2E"/>
    <w:rsid w:val="004167CE"/>
    <w:rsid w:val="004237EB"/>
    <w:rsid w:val="00424A5E"/>
    <w:rsid w:val="004258CF"/>
    <w:rsid w:val="004263A6"/>
    <w:rsid w:val="00431AB2"/>
    <w:rsid w:val="004335FB"/>
    <w:rsid w:val="004372A1"/>
    <w:rsid w:val="00437893"/>
    <w:rsid w:val="004433D8"/>
    <w:rsid w:val="004511E9"/>
    <w:rsid w:val="00451D8C"/>
    <w:rsid w:val="00454D43"/>
    <w:rsid w:val="00466A78"/>
    <w:rsid w:val="0046792E"/>
    <w:rsid w:val="004765B5"/>
    <w:rsid w:val="00492554"/>
    <w:rsid w:val="00492DC3"/>
    <w:rsid w:val="004943EB"/>
    <w:rsid w:val="004A2984"/>
    <w:rsid w:val="004B1199"/>
    <w:rsid w:val="004B2043"/>
    <w:rsid w:val="004B4DBE"/>
    <w:rsid w:val="004D4465"/>
    <w:rsid w:val="004E0521"/>
    <w:rsid w:val="004E0756"/>
    <w:rsid w:val="004E7D23"/>
    <w:rsid w:val="004F3F86"/>
    <w:rsid w:val="004F553C"/>
    <w:rsid w:val="00507118"/>
    <w:rsid w:val="00512F40"/>
    <w:rsid w:val="00516E1F"/>
    <w:rsid w:val="00520647"/>
    <w:rsid w:val="005247CA"/>
    <w:rsid w:val="005256B6"/>
    <w:rsid w:val="005302CD"/>
    <w:rsid w:val="0054280A"/>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1DBC"/>
    <w:rsid w:val="00602394"/>
    <w:rsid w:val="0060531F"/>
    <w:rsid w:val="00610099"/>
    <w:rsid w:val="00642863"/>
    <w:rsid w:val="0064437C"/>
    <w:rsid w:val="00656688"/>
    <w:rsid w:val="0067189F"/>
    <w:rsid w:val="0068009D"/>
    <w:rsid w:val="00681859"/>
    <w:rsid w:val="006827FF"/>
    <w:rsid w:val="00687E88"/>
    <w:rsid w:val="006A302C"/>
    <w:rsid w:val="006C4B77"/>
    <w:rsid w:val="006C6128"/>
    <w:rsid w:val="006C64E2"/>
    <w:rsid w:val="006D29A4"/>
    <w:rsid w:val="006D4CF2"/>
    <w:rsid w:val="006D6504"/>
    <w:rsid w:val="006E0022"/>
    <w:rsid w:val="006E5F9A"/>
    <w:rsid w:val="006F41C0"/>
    <w:rsid w:val="007111BD"/>
    <w:rsid w:val="00714263"/>
    <w:rsid w:val="00734FF3"/>
    <w:rsid w:val="00740ADB"/>
    <w:rsid w:val="00745DDE"/>
    <w:rsid w:val="0074616E"/>
    <w:rsid w:val="00750A75"/>
    <w:rsid w:val="00765DAC"/>
    <w:rsid w:val="00767317"/>
    <w:rsid w:val="00771122"/>
    <w:rsid w:val="00780A71"/>
    <w:rsid w:val="00785E48"/>
    <w:rsid w:val="00787C27"/>
    <w:rsid w:val="00790434"/>
    <w:rsid w:val="0079147E"/>
    <w:rsid w:val="0079435D"/>
    <w:rsid w:val="00795415"/>
    <w:rsid w:val="007A041D"/>
    <w:rsid w:val="007A0701"/>
    <w:rsid w:val="007B15C4"/>
    <w:rsid w:val="007B76CB"/>
    <w:rsid w:val="007C2652"/>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19D0"/>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7281F"/>
    <w:rsid w:val="0098025D"/>
    <w:rsid w:val="009843E0"/>
    <w:rsid w:val="00985301"/>
    <w:rsid w:val="00985B9D"/>
    <w:rsid w:val="0098622A"/>
    <w:rsid w:val="00991B86"/>
    <w:rsid w:val="0099438D"/>
    <w:rsid w:val="00995E3E"/>
    <w:rsid w:val="00996588"/>
    <w:rsid w:val="009A120B"/>
    <w:rsid w:val="009A39F9"/>
    <w:rsid w:val="009A3FBD"/>
    <w:rsid w:val="009C5A32"/>
    <w:rsid w:val="009D2E1E"/>
    <w:rsid w:val="009D4120"/>
    <w:rsid w:val="009D5612"/>
    <w:rsid w:val="009E623B"/>
    <w:rsid w:val="00A1328C"/>
    <w:rsid w:val="00A2023D"/>
    <w:rsid w:val="00A24A0F"/>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2EEC"/>
    <w:rsid w:val="00AE6E47"/>
    <w:rsid w:val="00AF0169"/>
    <w:rsid w:val="00B02B95"/>
    <w:rsid w:val="00B0309E"/>
    <w:rsid w:val="00B11EF8"/>
    <w:rsid w:val="00B13964"/>
    <w:rsid w:val="00B20CF7"/>
    <w:rsid w:val="00B256CC"/>
    <w:rsid w:val="00B34EBF"/>
    <w:rsid w:val="00B368E0"/>
    <w:rsid w:val="00B45FFA"/>
    <w:rsid w:val="00B63BF5"/>
    <w:rsid w:val="00B640F3"/>
    <w:rsid w:val="00B76C65"/>
    <w:rsid w:val="00B84D23"/>
    <w:rsid w:val="00B914C9"/>
    <w:rsid w:val="00B92AF5"/>
    <w:rsid w:val="00BA3C68"/>
    <w:rsid w:val="00BB5F46"/>
    <w:rsid w:val="00BB77F0"/>
    <w:rsid w:val="00BC23EC"/>
    <w:rsid w:val="00BC6B58"/>
    <w:rsid w:val="00BD5E01"/>
    <w:rsid w:val="00BE33C7"/>
    <w:rsid w:val="00BF110F"/>
    <w:rsid w:val="00BF1B3F"/>
    <w:rsid w:val="00BF3D9B"/>
    <w:rsid w:val="00C0154D"/>
    <w:rsid w:val="00C01972"/>
    <w:rsid w:val="00C05B78"/>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76C18"/>
    <w:rsid w:val="00C87FC9"/>
    <w:rsid w:val="00C9156E"/>
    <w:rsid w:val="00CA35B6"/>
    <w:rsid w:val="00CC0E56"/>
    <w:rsid w:val="00CC19B0"/>
    <w:rsid w:val="00CE10D6"/>
    <w:rsid w:val="00CF35ED"/>
    <w:rsid w:val="00CF4FE1"/>
    <w:rsid w:val="00CF5CA2"/>
    <w:rsid w:val="00D2173A"/>
    <w:rsid w:val="00D23E15"/>
    <w:rsid w:val="00D276F7"/>
    <w:rsid w:val="00D363E8"/>
    <w:rsid w:val="00D41B2F"/>
    <w:rsid w:val="00D533AF"/>
    <w:rsid w:val="00D56190"/>
    <w:rsid w:val="00D642B9"/>
    <w:rsid w:val="00D65B2C"/>
    <w:rsid w:val="00D747F2"/>
    <w:rsid w:val="00D74CA0"/>
    <w:rsid w:val="00D75EBF"/>
    <w:rsid w:val="00D83C7B"/>
    <w:rsid w:val="00D865BE"/>
    <w:rsid w:val="00D87104"/>
    <w:rsid w:val="00D9062E"/>
    <w:rsid w:val="00D94469"/>
    <w:rsid w:val="00D968F8"/>
    <w:rsid w:val="00DB2B84"/>
    <w:rsid w:val="00DB6841"/>
    <w:rsid w:val="00DC10D8"/>
    <w:rsid w:val="00DC579B"/>
    <w:rsid w:val="00DC6ACE"/>
    <w:rsid w:val="00DD0E1B"/>
    <w:rsid w:val="00DD400C"/>
    <w:rsid w:val="00DD73B7"/>
    <w:rsid w:val="00DE2F13"/>
    <w:rsid w:val="00DE3369"/>
    <w:rsid w:val="00DE675A"/>
    <w:rsid w:val="00DF0B5E"/>
    <w:rsid w:val="00DF41F7"/>
    <w:rsid w:val="00E06371"/>
    <w:rsid w:val="00E10428"/>
    <w:rsid w:val="00E2169D"/>
    <w:rsid w:val="00E327CE"/>
    <w:rsid w:val="00E437CA"/>
    <w:rsid w:val="00E44420"/>
    <w:rsid w:val="00E44E9E"/>
    <w:rsid w:val="00E50846"/>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D6C61"/>
    <w:rsid w:val="00EE43D6"/>
    <w:rsid w:val="00EE7CF3"/>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67C3F"/>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05606"/>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 w:type="paragraph" w:customStyle="1" w:styleId="A-odstavecodsazen">
    <w:name w:val="A-odstavec odsazený"/>
    <w:basedOn w:val="Export0"/>
    <w:link w:val="A-odstavecodsazenChar"/>
    <w:rsid w:val="00ED6C61"/>
    <w:pPr>
      <w:ind w:left="720"/>
      <w:jc w:val="both"/>
    </w:pPr>
    <w:rPr>
      <w:rFonts w:ascii="Arial" w:hAnsi="Arial" w:cs="Arial"/>
      <w:sz w:val="22"/>
      <w:szCs w:val="22"/>
      <w:lang w:val="cs-CZ"/>
    </w:rPr>
  </w:style>
  <w:style w:type="character" w:customStyle="1" w:styleId="A-odstavecodsazenChar">
    <w:name w:val="A-odstavec odsazený Char"/>
    <w:link w:val="A-odstavecodsazen"/>
    <w:rsid w:val="00ED6C6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59933828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D340-CE15-4821-A0CA-609540EF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2209</Words>
  <Characters>13038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2022-12-07T12:17:00Z</dcterms:created>
  <dcterms:modified xsi:type="dcterms:W3CDTF">2022-12-07T12:18:00Z</dcterms:modified>
</cp:coreProperties>
</file>