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5B" w:rsidRDefault="00291C5B" w:rsidP="00291C5B">
      <w:pPr>
        <w:jc w:val="center"/>
        <w:rPr>
          <w:rFonts w:ascii="Times New Roman" w:hAnsi="Times New Roman" w:cs="Times New Roman"/>
          <w:i/>
          <w:iCs/>
          <w:sz w:val="24"/>
          <w:szCs w:val="23"/>
        </w:rPr>
      </w:pPr>
      <w:r w:rsidRPr="009030A2">
        <w:rPr>
          <w:rFonts w:ascii="Times New Roman" w:hAnsi="Times New Roman" w:cs="Times New Roman"/>
          <w:b/>
          <w:sz w:val="28"/>
          <w:szCs w:val="23"/>
        </w:rPr>
        <w:t>Smlouva o poskytnutí služeb financované z fondu FKSP</w:t>
      </w:r>
      <w:r w:rsidRPr="009030A2">
        <w:rPr>
          <w:rFonts w:ascii="Times New Roman" w:hAnsi="Times New Roman" w:cs="Times New Roman"/>
          <w:sz w:val="24"/>
          <w:szCs w:val="23"/>
        </w:rPr>
        <w:br/>
      </w:r>
      <w:r w:rsidRPr="009030A2">
        <w:rPr>
          <w:rFonts w:ascii="Times New Roman" w:hAnsi="Times New Roman" w:cs="Times New Roman"/>
          <w:i/>
          <w:sz w:val="24"/>
          <w:szCs w:val="23"/>
        </w:rPr>
        <w:t xml:space="preserve">uzavřená dle ustanovení § 1746 odst. 2 zákona č. 89/2012 Sb., občanský zákoník a vyhláškou </w:t>
      </w:r>
      <w:r w:rsidRPr="009030A2">
        <w:rPr>
          <w:rFonts w:ascii="Times New Roman" w:hAnsi="Times New Roman" w:cs="Times New Roman"/>
          <w:i/>
          <w:iCs/>
          <w:sz w:val="23"/>
          <w:szCs w:val="23"/>
        </w:rPr>
        <w:t>Ministerstva</w:t>
      </w:r>
      <w:r w:rsidRPr="009030A2">
        <w:rPr>
          <w:rFonts w:ascii="Times New Roman" w:hAnsi="Times New Roman" w:cs="Times New Roman"/>
          <w:i/>
          <w:iCs/>
          <w:sz w:val="24"/>
          <w:szCs w:val="23"/>
        </w:rPr>
        <w:t xml:space="preserve"> financí 114/2002 Sb.</w:t>
      </w:r>
    </w:p>
    <w:p w:rsidR="00041A42" w:rsidRPr="00041A42" w:rsidRDefault="00291C5B" w:rsidP="00291C5B">
      <w:pPr>
        <w:rPr>
          <w:rFonts w:ascii="Times New Roman" w:hAnsi="Times New Roman" w:cs="Times New Roman"/>
          <w:color w:val="342C00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Základní škola </w:t>
      </w:r>
      <w:proofErr w:type="spellStart"/>
      <w:r w:rsidRPr="009030A2">
        <w:rPr>
          <w:rFonts w:ascii="Times New Roman" w:hAnsi="Times New Roman" w:cs="Times New Roman"/>
          <w:b/>
          <w:color w:val="342C00"/>
          <w:sz w:val="23"/>
          <w:szCs w:val="23"/>
        </w:rPr>
        <w:t>Norbertov</w:t>
      </w:r>
      <w:proofErr w:type="spellEnd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, Praha 6, </w:t>
      </w:r>
      <w:proofErr w:type="spellStart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>Norbertov</w:t>
      </w:r>
      <w:proofErr w:type="spellEnd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 1</w:t>
      </w:r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br/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 xml:space="preserve">se sídlem: </w:t>
      </w:r>
      <w:proofErr w:type="spellStart"/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>Norbertov</w:t>
      </w:r>
      <w:proofErr w:type="spellEnd"/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 xml:space="preserve"> 126/1, </w:t>
      </w:r>
      <w:r w:rsidR="00995F72">
        <w:rPr>
          <w:rFonts w:ascii="Times New Roman" w:hAnsi="Times New Roman" w:cs="Times New Roman"/>
          <w:color w:val="342C00"/>
          <w:sz w:val="23"/>
          <w:szCs w:val="23"/>
        </w:rPr>
        <w:t>Praha 6 – Střešovice, 1</w:t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>62 00</w:t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br/>
        <w:t>zastoupená: Mgr. Karolínou Čermákovou, ředitelkou školy</w:t>
      </w:r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IČO: 48133906, DIČ: CZ48133906</w:t>
      </w:r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Bankovní spojení:</w:t>
      </w:r>
      <w:r w:rsidR="001B2737">
        <w:rPr>
          <w:rFonts w:ascii="Times New Roman" w:hAnsi="Times New Roman" w:cs="Times New Roman"/>
          <w:color w:val="342C00"/>
          <w:sz w:val="23"/>
          <w:szCs w:val="23"/>
        </w:rPr>
        <w:t xml:space="preserve"> </w:t>
      </w:r>
      <w:proofErr w:type="spellStart"/>
      <w:r w:rsidR="00D4452F">
        <w:rPr>
          <w:rFonts w:ascii="Times New Roman" w:hAnsi="Times New Roman" w:cs="Times New Roman"/>
          <w:color w:val="342C00"/>
          <w:sz w:val="23"/>
          <w:szCs w:val="23"/>
        </w:rPr>
        <w:t>xxx</w:t>
      </w:r>
      <w:proofErr w:type="spellEnd"/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Číslo účtu:</w:t>
      </w:r>
      <w:r w:rsidR="001B2737">
        <w:rPr>
          <w:rFonts w:ascii="Times New Roman" w:hAnsi="Times New Roman" w:cs="Times New Roman"/>
          <w:color w:val="342C00"/>
          <w:sz w:val="23"/>
          <w:szCs w:val="23"/>
        </w:rPr>
        <w:t xml:space="preserve"> </w:t>
      </w:r>
      <w:proofErr w:type="spellStart"/>
      <w:r w:rsidR="00D4452F">
        <w:rPr>
          <w:rFonts w:ascii="Times New Roman" w:hAnsi="Times New Roman" w:cs="Times New Roman"/>
          <w:color w:val="342C00"/>
          <w:sz w:val="23"/>
          <w:szCs w:val="23"/>
        </w:rPr>
        <w:t>xxx</w:t>
      </w:r>
      <w:proofErr w:type="spellEnd"/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454000"/>
          <w:sz w:val="23"/>
          <w:szCs w:val="23"/>
        </w:rPr>
        <w:t>(dále jen "objednatel") na straně jedné</w:t>
      </w:r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322E00"/>
          <w:sz w:val="23"/>
          <w:szCs w:val="23"/>
        </w:rPr>
        <w:t>Mgr. Petr Bouší</w:t>
      </w:r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>místo podnikání: Strážnická 400/2, 181 00 Praha 8 – Čimice</w:t>
      </w:r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>IČO: 76070271</w:t>
      </w:r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 xml:space="preserve">Bankovní spojení: </w:t>
      </w:r>
      <w:proofErr w:type="spellStart"/>
      <w:r w:rsidR="00D4452F">
        <w:rPr>
          <w:rFonts w:ascii="Times New Roman" w:hAnsi="Times New Roman" w:cs="Times New Roman"/>
          <w:color w:val="322E00"/>
          <w:sz w:val="23"/>
          <w:szCs w:val="23"/>
        </w:rPr>
        <w:t>xxx</w:t>
      </w:r>
      <w:proofErr w:type="spellEnd"/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 xml:space="preserve">Číslo účtu: </w:t>
      </w:r>
      <w:proofErr w:type="spellStart"/>
      <w:r w:rsidR="00D4452F">
        <w:rPr>
          <w:rFonts w:ascii="Times New Roman" w:hAnsi="Times New Roman" w:cs="Times New Roman"/>
          <w:color w:val="322E00"/>
          <w:sz w:val="23"/>
          <w:szCs w:val="23"/>
        </w:rPr>
        <w:t>xxx</w:t>
      </w:r>
      <w:proofErr w:type="spellEnd"/>
    </w:p>
    <w:p w:rsidR="00291C5B" w:rsidRPr="009030A2" w:rsidRDefault="00291C5B" w:rsidP="00291C5B">
      <w:pPr>
        <w:rPr>
          <w:rFonts w:ascii="Times New Roman" w:hAnsi="Times New Roman" w:cs="Times New Roman"/>
          <w:i/>
          <w:iCs/>
          <w:color w:val="252600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252600"/>
          <w:sz w:val="23"/>
          <w:szCs w:val="23"/>
        </w:rPr>
        <w:t>(dále jen "dodavatel") na straně druhé</w:t>
      </w:r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Default="00291C5B" w:rsidP="00291C5B">
      <w:pPr>
        <w:rPr>
          <w:rFonts w:ascii="Times New Roman" w:hAnsi="Times New Roman" w:cs="Times New Roman"/>
          <w:i/>
          <w:iCs/>
          <w:color w:val="1E1C00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1E1C00"/>
          <w:sz w:val="23"/>
          <w:szCs w:val="23"/>
        </w:rPr>
        <w:t>(nebo též společně jako "smluvní strany")</w:t>
      </w:r>
    </w:p>
    <w:p w:rsidR="009030A2" w:rsidRPr="009030A2" w:rsidRDefault="009030A2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252300"/>
          <w:sz w:val="23"/>
          <w:szCs w:val="23"/>
        </w:rPr>
        <w:t>Článek I.</w:t>
      </w:r>
      <w:r w:rsidRPr="009030A2">
        <w:rPr>
          <w:rFonts w:ascii="Times New Roman" w:hAnsi="Times New Roman" w:cs="Times New Roman"/>
          <w:b/>
          <w:color w:val="252300"/>
          <w:sz w:val="23"/>
          <w:szCs w:val="23"/>
        </w:rPr>
        <w:br/>
        <w:t>Předmět smlouvy</w:t>
      </w:r>
    </w:p>
    <w:p w:rsidR="00291C5B" w:rsidRPr="00B01D47" w:rsidRDefault="00291C5B" w:rsidP="00B01D4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141500"/>
          <w:sz w:val="23"/>
          <w:szCs w:val="23"/>
        </w:rPr>
      </w:pPr>
      <w:r w:rsidRPr="00B01D47">
        <w:rPr>
          <w:rFonts w:ascii="Times New Roman" w:hAnsi="Times New Roman" w:cs="Times New Roman"/>
          <w:color w:val="141500"/>
          <w:sz w:val="23"/>
          <w:szCs w:val="23"/>
        </w:rPr>
        <w:t>Dodavatel se zavazuje objednateli poskytnout služby v oblasti sportovních služeb, konkrétně ve formě kompenzačního cvičení pro zaměstnance školy (dále jen služba).</w:t>
      </w:r>
    </w:p>
    <w:p w:rsidR="009030A2" w:rsidRDefault="009030A2" w:rsidP="00B01D47">
      <w:pPr>
        <w:jc w:val="both"/>
        <w:rPr>
          <w:rFonts w:ascii="Times New Roman" w:hAnsi="Times New Roman" w:cs="Times New Roman"/>
          <w:color w:val="141500"/>
          <w:sz w:val="23"/>
          <w:szCs w:val="23"/>
        </w:rPr>
      </w:pPr>
    </w:p>
    <w:p w:rsidR="009030A2" w:rsidRPr="009030A2" w:rsidRDefault="009030A2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090B00"/>
          <w:sz w:val="23"/>
          <w:szCs w:val="23"/>
        </w:rPr>
        <w:t>Článek II.</w:t>
      </w:r>
      <w:r w:rsidRPr="009030A2">
        <w:rPr>
          <w:rFonts w:ascii="Times New Roman" w:hAnsi="Times New Roman" w:cs="Times New Roman"/>
          <w:b/>
          <w:color w:val="090B00"/>
          <w:sz w:val="23"/>
          <w:szCs w:val="23"/>
        </w:rPr>
        <w:br/>
        <w:t>Práva a povinnosti, závazky smluvních stran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Dodavatel služby je povinen vést písemnou evidenci poskytnutých služeb a jejich rozsahu jako podklad pro kontrolu a přehled če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>rpání hodin pro objednavatele.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Dodavatel služby se zavazuje přistupovat k plnění služby poctivě a pečlivě podle svých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 xml:space="preserve"> schopností a s odbornou péčí.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 xml:space="preserve">Objednatel se zavazuje zaplatit Dodavateli služby odměnu 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>podle čl. III. této smlouvy.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Obě strany se zavazují poskytovat si při plnění této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 xml:space="preserve"> smlouvy potřebnou součinnost.</w:t>
      </w:r>
    </w:p>
    <w:p w:rsidR="00291C5B" w:rsidRP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 xml:space="preserve"> Místem plnění jsou prostory ZŠ </w:t>
      </w:r>
      <w:proofErr w:type="spellStart"/>
      <w:r w:rsidRPr="00B01D47">
        <w:rPr>
          <w:rFonts w:ascii="Times New Roman" w:hAnsi="Times New Roman" w:cs="Times New Roman"/>
          <w:color w:val="181500"/>
          <w:sz w:val="23"/>
          <w:szCs w:val="23"/>
        </w:rPr>
        <w:t>Norbertov</w:t>
      </w:r>
      <w:proofErr w:type="spellEnd"/>
      <w:r w:rsidRPr="00B01D47">
        <w:rPr>
          <w:rFonts w:ascii="Times New Roman" w:hAnsi="Times New Roman" w:cs="Times New Roman"/>
          <w:color w:val="181500"/>
          <w:sz w:val="23"/>
          <w:szCs w:val="23"/>
        </w:rPr>
        <w:t>.</w:t>
      </w:r>
    </w:p>
    <w:p w:rsidR="009030A2" w:rsidRDefault="009030A2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1B2737" w:rsidRDefault="001B2737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1B2737" w:rsidRDefault="001B2737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9030A2" w:rsidRPr="009030A2" w:rsidRDefault="009030A2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color w:val="181500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181500"/>
          <w:sz w:val="23"/>
          <w:szCs w:val="23"/>
        </w:rPr>
        <w:lastRenderedPageBreak/>
        <w:t>Článek III.</w:t>
      </w:r>
      <w:r w:rsidRPr="009030A2">
        <w:rPr>
          <w:rFonts w:ascii="Times New Roman" w:hAnsi="Times New Roman" w:cs="Times New Roman"/>
          <w:b/>
          <w:color w:val="181500"/>
          <w:sz w:val="23"/>
          <w:szCs w:val="23"/>
        </w:rPr>
        <w:br/>
        <w:t>Cena služby</w:t>
      </w:r>
    </w:p>
    <w:p w:rsidR="00B01D47" w:rsidRDefault="00291C5B" w:rsidP="005E73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Smluvní strany se dohodly, že dodavateli služby náleží za výkon služby dle čl. I bod 1. této smlouvy paušální část</w:t>
      </w:r>
      <w:r w:rsidR="00BC1608" w:rsidRPr="00B01D47">
        <w:rPr>
          <w:rFonts w:ascii="Times New Roman" w:hAnsi="Times New Roman" w:cs="Times New Roman"/>
        </w:rPr>
        <w:t>ka ve výši 6</w:t>
      </w:r>
      <w:r w:rsidRPr="00B01D47">
        <w:rPr>
          <w:rFonts w:ascii="Times New Roman" w:hAnsi="Times New Roman" w:cs="Times New Roman"/>
        </w:rPr>
        <w:t>00,- Kč za 45 minut</w:t>
      </w:r>
      <w:r w:rsidR="00A4392A" w:rsidRPr="00B01D47">
        <w:rPr>
          <w:rFonts w:ascii="Times New Roman" w:hAnsi="Times New Roman" w:cs="Times New Roman"/>
        </w:rPr>
        <w:t>.</w:t>
      </w:r>
      <w:r w:rsidR="00B01D47">
        <w:rPr>
          <w:rFonts w:ascii="Times New Roman" w:hAnsi="Times New Roman" w:cs="Times New Roman"/>
        </w:rPr>
        <w:t xml:space="preserve"> </w:t>
      </w:r>
    </w:p>
    <w:p w:rsidR="00B01D47" w:rsidRPr="00B01D47" w:rsidRDefault="00291C5B" w:rsidP="005E73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Každý zamě</w:t>
      </w:r>
      <w:r w:rsidR="00EF471E">
        <w:rPr>
          <w:rFonts w:ascii="Times New Roman" w:hAnsi="Times New Roman" w:cs="Times New Roman"/>
        </w:rPr>
        <w:t xml:space="preserve">stnanec má hrazeno maximálně </w:t>
      </w:r>
      <w:r w:rsidR="00C56491">
        <w:rPr>
          <w:rFonts w:ascii="Times New Roman" w:hAnsi="Times New Roman" w:cs="Times New Roman"/>
        </w:rPr>
        <w:t>4</w:t>
      </w:r>
      <w:r w:rsidR="00B01D47">
        <w:rPr>
          <w:rFonts w:ascii="Times New Roman" w:hAnsi="Times New Roman" w:cs="Times New Roman"/>
        </w:rPr>
        <w:t xml:space="preserve"> </w:t>
      </w:r>
      <w:r w:rsidRPr="00B01D47">
        <w:rPr>
          <w:rFonts w:ascii="Times New Roman" w:hAnsi="Times New Roman" w:cs="Times New Roman"/>
        </w:rPr>
        <w:t>hodin kompenzačního cvičení z fondu FKSP</w:t>
      </w:r>
      <w:r w:rsidR="00017B64">
        <w:rPr>
          <w:rFonts w:ascii="Times New Roman" w:hAnsi="Times New Roman" w:cs="Times New Roman"/>
        </w:rPr>
        <w:t xml:space="preserve"> do června</w:t>
      </w:r>
      <w:r w:rsidR="00EF471E">
        <w:rPr>
          <w:rFonts w:ascii="Times New Roman" w:hAnsi="Times New Roman" w:cs="Times New Roman"/>
        </w:rPr>
        <w:t xml:space="preserve"> </w:t>
      </w:r>
      <w:r w:rsidR="00017B64">
        <w:rPr>
          <w:rFonts w:ascii="Times New Roman" w:hAnsi="Times New Roman" w:cs="Times New Roman"/>
        </w:rPr>
        <w:t>2023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5F08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Konečná výše hodin bude určena v závislosti na využití kompenzačního cvičení zaměstnanci školy</w:t>
      </w:r>
      <w:r w:rsidR="00A4392A" w:rsidRPr="00B01D47">
        <w:rPr>
          <w:rFonts w:ascii="Times New Roman" w:hAnsi="Times New Roman" w:cs="Times New Roman"/>
        </w:rPr>
        <w:t>.</w:t>
      </w:r>
      <w:r w:rsidR="002F6CFB">
        <w:rPr>
          <w:rFonts w:ascii="Times New Roman" w:hAnsi="Times New Roman" w:cs="Times New Roman"/>
        </w:rPr>
        <w:t xml:space="preserve"> V případě nemoci dodavatele se </w:t>
      </w:r>
      <w:r w:rsidR="004B05A4">
        <w:rPr>
          <w:rFonts w:ascii="Times New Roman" w:hAnsi="Times New Roman" w:cs="Times New Roman"/>
        </w:rPr>
        <w:t xml:space="preserve">hodiny neúčtují. </w:t>
      </w:r>
    </w:p>
    <w:p w:rsidR="00B01D47" w:rsidRPr="00B01D47" w:rsidRDefault="00291C5B" w:rsidP="005F08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Cena služby bude uhrazena na základě faktury vystavené Dodavatelem služby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Objednatel uhradí fakturu z prostředků fondu FKSP v souladu s vyhláškou Ministerstva financí č.</w:t>
      </w:r>
      <w:r w:rsidR="00BC1608">
        <w:t> </w:t>
      </w:r>
      <w:r w:rsidRPr="00B01D47">
        <w:rPr>
          <w:rFonts w:ascii="Times New Roman" w:hAnsi="Times New Roman" w:cs="Times New Roman"/>
        </w:rPr>
        <w:t>114/2002 o fondu kulturních a sociálních potřeb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Platba bude provedena bezhotovostně na bankovní účet dodavatele služby</w:t>
      </w:r>
      <w:r w:rsidR="00B01D47">
        <w:rPr>
          <w:rFonts w:ascii="Times New Roman" w:hAnsi="Times New Roman" w:cs="Times New Roman"/>
        </w:rPr>
        <w:t>.</w:t>
      </w:r>
    </w:p>
    <w:p w:rsidR="00291C5B" w:rsidRP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Bude-li faktura obsahovat vady bránící jejímu proplacení, termín její úhrady se posouvá a faktura bude uhrazena až po zhojení těchto vad v termínu dohodnutém smluvními stranami.</w:t>
      </w:r>
    </w:p>
    <w:p w:rsidR="009030A2" w:rsidRDefault="009030A2" w:rsidP="00291C5B">
      <w:pPr>
        <w:rPr>
          <w:rFonts w:ascii="Times New Roman" w:hAnsi="Times New Roman" w:cs="Times New Roman"/>
        </w:rPr>
      </w:pP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IV.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Doba trvání smlouvy</w:t>
      </w:r>
    </w:p>
    <w:p w:rsidR="00291C5B" w:rsidRPr="00B01D47" w:rsidRDefault="00291C5B" w:rsidP="00B01D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Tato smlouva vstupuje v platnost a účinnost dnem podpisu oběma smluvními stranami a je uzav</w:t>
      </w:r>
      <w:r w:rsidR="00FB0C1E">
        <w:rPr>
          <w:rFonts w:ascii="Times New Roman" w:hAnsi="Times New Roman" w:cs="Times New Roman"/>
        </w:rPr>
        <w:t>řena</w:t>
      </w:r>
      <w:r w:rsidR="00017B64">
        <w:rPr>
          <w:rFonts w:ascii="Times New Roman" w:hAnsi="Times New Roman" w:cs="Times New Roman"/>
        </w:rPr>
        <w:t xml:space="preserve"> na dobu určitou, a to od 01. 01. 2023</w:t>
      </w:r>
      <w:r w:rsidRPr="00B01D47">
        <w:rPr>
          <w:rFonts w:ascii="Times New Roman" w:hAnsi="Times New Roman" w:cs="Times New Roman"/>
        </w:rPr>
        <w:t xml:space="preserve"> do </w:t>
      </w:r>
      <w:r w:rsidR="00017B64">
        <w:rPr>
          <w:rFonts w:ascii="Times New Roman" w:hAnsi="Times New Roman" w:cs="Times New Roman"/>
        </w:rPr>
        <w:t>30. 06</w:t>
      </w:r>
      <w:r w:rsidRPr="00B01D47">
        <w:rPr>
          <w:rFonts w:ascii="Times New Roman" w:hAnsi="Times New Roman" w:cs="Times New Roman"/>
        </w:rPr>
        <w:t>.</w:t>
      </w:r>
      <w:r w:rsidR="00A4392A" w:rsidRPr="00B01D47">
        <w:rPr>
          <w:rFonts w:ascii="Times New Roman" w:hAnsi="Times New Roman" w:cs="Times New Roman"/>
        </w:rPr>
        <w:t xml:space="preserve"> </w:t>
      </w:r>
      <w:r w:rsidR="00017B64">
        <w:rPr>
          <w:rFonts w:ascii="Times New Roman" w:hAnsi="Times New Roman" w:cs="Times New Roman"/>
        </w:rPr>
        <w:t>2023</w:t>
      </w:r>
      <w:r w:rsidR="00A4392A" w:rsidRPr="00B01D47">
        <w:rPr>
          <w:rFonts w:ascii="Times New Roman" w:hAnsi="Times New Roman" w:cs="Times New Roman"/>
        </w:rPr>
        <w:t>.</w:t>
      </w:r>
      <w:r w:rsidR="00FB0C1E">
        <w:rPr>
          <w:rFonts w:ascii="Times New Roman" w:hAnsi="Times New Roman" w:cs="Times New Roman"/>
        </w:rPr>
        <w:t xml:space="preserve"> V době </w:t>
      </w:r>
      <w:r w:rsidR="004B05A4">
        <w:rPr>
          <w:rFonts w:ascii="Times New Roman" w:hAnsi="Times New Roman" w:cs="Times New Roman"/>
        </w:rPr>
        <w:t>prázdnin, nebude objednavatel služby dodavatele využívat.</w:t>
      </w:r>
    </w:p>
    <w:p w:rsidR="009030A2" w:rsidRDefault="009030A2" w:rsidP="00291C5B">
      <w:pPr>
        <w:rPr>
          <w:rFonts w:ascii="Times New Roman" w:hAnsi="Times New Roman" w:cs="Times New Roman"/>
        </w:rPr>
      </w:pP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291C5B" w:rsidRPr="009030A2" w:rsidRDefault="00291C5B" w:rsidP="00A4392A">
      <w:pPr>
        <w:jc w:val="center"/>
        <w:rPr>
          <w:rFonts w:ascii="Times New Roman" w:hAnsi="Times New Roman" w:cs="Times New Roman"/>
          <w:b/>
        </w:rPr>
      </w:pPr>
      <w:r w:rsidRPr="009030A2">
        <w:rPr>
          <w:rFonts w:ascii="Times New Roman" w:hAnsi="Times New Roman" w:cs="Times New Roman"/>
          <w:b/>
        </w:rPr>
        <w:t>Článek V.</w:t>
      </w:r>
      <w:r w:rsidR="00A4392A" w:rsidRPr="009030A2">
        <w:rPr>
          <w:rFonts w:ascii="Times New Roman" w:hAnsi="Times New Roman" w:cs="Times New Roman"/>
          <w:b/>
        </w:rPr>
        <w:br/>
      </w:r>
      <w:r w:rsidRPr="009030A2">
        <w:rPr>
          <w:rFonts w:ascii="Times New Roman" w:hAnsi="Times New Roman" w:cs="Times New Roman"/>
          <w:b/>
        </w:rPr>
        <w:t>Z</w:t>
      </w:r>
      <w:r w:rsidR="00A4392A" w:rsidRPr="009030A2">
        <w:rPr>
          <w:rFonts w:ascii="Times New Roman" w:hAnsi="Times New Roman" w:cs="Times New Roman"/>
          <w:b/>
        </w:rPr>
        <w:t>á</w:t>
      </w:r>
      <w:r w:rsidRPr="009030A2">
        <w:rPr>
          <w:rFonts w:ascii="Times New Roman" w:hAnsi="Times New Roman" w:cs="Times New Roman"/>
          <w:b/>
        </w:rPr>
        <w:t>nik smlouvy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Smlouva zaniká uplynutím doby, na kterou byla sjednána</w:t>
      </w:r>
      <w:r w:rsid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Smlouva rovněž zaniká dohodou obou smluvních stran, nebo </w:t>
      </w:r>
      <w:r w:rsidR="00A4392A" w:rsidRPr="00B01D47">
        <w:rPr>
          <w:rFonts w:ascii="Times New Roman" w:hAnsi="Times New Roman" w:cs="Times New Roman"/>
        </w:rPr>
        <w:t>výpovědí jedné ze smluvních stran. Výpověď</w:t>
      </w:r>
      <w:r w:rsidRPr="00B01D47">
        <w:rPr>
          <w:rFonts w:ascii="Times New Roman" w:hAnsi="Times New Roman" w:cs="Times New Roman"/>
        </w:rPr>
        <w:t xml:space="preserve"> nabývá </w:t>
      </w:r>
      <w:r w:rsidR="00A4392A" w:rsidRPr="00B01D47">
        <w:rPr>
          <w:rFonts w:ascii="Times New Roman" w:hAnsi="Times New Roman" w:cs="Times New Roman"/>
        </w:rPr>
        <w:t>účinnosti</w:t>
      </w:r>
      <w:r w:rsidRPr="00B01D47">
        <w:rPr>
          <w:rFonts w:ascii="Times New Roman" w:hAnsi="Times New Roman" w:cs="Times New Roman"/>
        </w:rPr>
        <w:t xml:space="preserve"> dn</w:t>
      </w:r>
      <w:r w:rsidR="00A4392A" w:rsidRPr="00B01D47">
        <w:rPr>
          <w:rFonts w:ascii="Times New Roman" w:hAnsi="Times New Roman" w:cs="Times New Roman"/>
        </w:rPr>
        <w:t>em doručení druhé smluvní straně</w:t>
      </w:r>
      <w:r w:rsidRPr="00B01D47">
        <w:rPr>
          <w:rFonts w:ascii="Times New Roman" w:hAnsi="Times New Roman" w:cs="Times New Roman"/>
        </w:rPr>
        <w:t xml:space="preserve">, </w:t>
      </w:r>
      <w:r w:rsidR="00A4392A" w:rsidRPr="00B01D47">
        <w:rPr>
          <w:rFonts w:ascii="Times New Roman" w:hAnsi="Times New Roman" w:cs="Times New Roman"/>
        </w:rPr>
        <w:t>výpovědní</w:t>
      </w:r>
      <w:r w:rsidRPr="00B01D47">
        <w:rPr>
          <w:rFonts w:ascii="Times New Roman" w:hAnsi="Times New Roman" w:cs="Times New Roman"/>
        </w:rPr>
        <w:t xml:space="preserve"> </w:t>
      </w:r>
      <w:r w:rsidR="00A4392A" w:rsidRPr="00B01D47">
        <w:rPr>
          <w:rFonts w:ascii="Times New Roman" w:hAnsi="Times New Roman" w:cs="Times New Roman"/>
        </w:rPr>
        <w:t>lhůta</w:t>
      </w:r>
      <w:r w:rsidRPr="00B01D47">
        <w:rPr>
          <w:rFonts w:ascii="Times New Roman" w:hAnsi="Times New Roman" w:cs="Times New Roman"/>
        </w:rPr>
        <w:t xml:space="preserve"> není stanovena</w:t>
      </w:r>
      <w:r w:rsid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Odstoupit od smlouvy lze pouze z </w:t>
      </w:r>
      <w:r w:rsidR="00A4392A" w:rsidRPr="00B01D47">
        <w:rPr>
          <w:rFonts w:ascii="Times New Roman" w:hAnsi="Times New Roman" w:cs="Times New Roman"/>
        </w:rPr>
        <w:t>důvodu</w:t>
      </w:r>
      <w:r w:rsidRPr="00B01D47">
        <w:rPr>
          <w:rFonts w:ascii="Times New Roman" w:hAnsi="Times New Roman" w:cs="Times New Roman"/>
        </w:rPr>
        <w:t xml:space="preserve"> podstatného porušení podmínek smlouvy jednou ze </w:t>
      </w:r>
      <w:r w:rsidR="00A4392A" w:rsidRPr="00B01D47">
        <w:rPr>
          <w:rFonts w:ascii="Times New Roman" w:hAnsi="Times New Roman" w:cs="Times New Roman"/>
        </w:rPr>
        <w:t>s</w:t>
      </w:r>
      <w:r w:rsidR="00B01D47">
        <w:rPr>
          <w:rFonts w:ascii="Times New Roman" w:hAnsi="Times New Roman" w:cs="Times New Roman"/>
        </w:rPr>
        <w:t>mluvních stran nebo dle zákona.</w:t>
      </w:r>
    </w:p>
    <w:p w:rsidR="009030A2" w:rsidRPr="00B01D47" w:rsidRDefault="00291C5B" w:rsidP="00291C5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Smlouva zaniká rovněž z </w:t>
      </w:r>
      <w:r w:rsidR="00A4392A" w:rsidRPr="00B01D47">
        <w:rPr>
          <w:rFonts w:ascii="Times New Roman" w:hAnsi="Times New Roman" w:cs="Times New Roman"/>
        </w:rPr>
        <w:t>důvodu</w:t>
      </w:r>
      <w:r w:rsidRPr="00B01D47">
        <w:rPr>
          <w:rFonts w:ascii="Times New Roman" w:hAnsi="Times New Roman" w:cs="Times New Roman"/>
        </w:rPr>
        <w:t xml:space="preserve"> </w:t>
      </w:r>
      <w:r w:rsidR="00A4392A" w:rsidRPr="00B01D47">
        <w:rPr>
          <w:rFonts w:ascii="Times New Roman" w:hAnsi="Times New Roman" w:cs="Times New Roman"/>
        </w:rPr>
        <w:t>objektivní</w:t>
      </w:r>
      <w:r w:rsidRPr="00B01D47">
        <w:rPr>
          <w:rFonts w:ascii="Times New Roman" w:hAnsi="Times New Roman" w:cs="Times New Roman"/>
        </w:rPr>
        <w:t xml:space="preserve"> nemožnosti </w:t>
      </w:r>
      <w:r w:rsidR="00A4392A" w:rsidRPr="00B01D47">
        <w:rPr>
          <w:rFonts w:ascii="Times New Roman" w:hAnsi="Times New Roman" w:cs="Times New Roman"/>
        </w:rPr>
        <w:t>plnění</w:t>
      </w:r>
      <w:r w:rsidRPr="00B01D47">
        <w:rPr>
          <w:rFonts w:ascii="Times New Roman" w:hAnsi="Times New Roman" w:cs="Times New Roman"/>
        </w:rPr>
        <w:t xml:space="preserve"> na </w:t>
      </w:r>
      <w:r w:rsidR="00A4392A" w:rsidRPr="00B01D47">
        <w:rPr>
          <w:rFonts w:ascii="Times New Roman" w:hAnsi="Times New Roman" w:cs="Times New Roman"/>
        </w:rPr>
        <w:t>straně</w:t>
      </w:r>
      <w:r w:rsidRPr="00B01D47">
        <w:rPr>
          <w:rFonts w:ascii="Times New Roman" w:hAnsi="Times New Roman" w:cs="Times New Roman"/>
        </w:rPr>
        <w:t xml:space="preserve"> Dodavatele z důvodu zvláštního </w:t>
      </w:r>
      <w:r w:rsidR="00A4392A" w:rsidRPr="00B01D47">
        <w:rPr>
          <w:rFonts w:ascii="Times New Roman" w:hAnsi="Times New Roman" w:cs="Times New Roman"/>
        </w:rPr>
        <w:t>zřetele</w:t>
      </w:r>
      <w:r w:rsidRPr="00B01D47">
        <w:rPr>
          <w:rFonts w:ascii="Times New Roman" w:hAnsi="Times New Roman" w:cs="Times New Roman"/>
        </w:rPr>
        <w:t xml:space="preserve"> hodných</w:t>
      </w:r>
      <w:r w:rsidR="00A4392A" w:rsidRPr="00B01D47">
        <w:rPr>
          <w:rFonts w:ascii="Times New Roman" w:hAnsi="Times New Roman" w:cs="Times New Roman"/>
        </w:rPr>
        <w:t>.</w:t>
      </w: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A4392A" w:rsidRPr="009030A2" w:rsidRDefault="00A4392A" w:rsidP="00A4392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VI.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Povinnost mlčenlivosti</w:t>
      </w:r>
    </w:p>
    <w:p w:rsid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Dodavatel služby se zavazuje zachovávat mlčenlivost o důvěrných informacích ve smyslu §1730 odst. 2 Občanského zákoníku a zdržet se veškerých aktivit, které by mohly poškodit do</w:t>
      </w:r>
      <w:r w:rsidR="00B01D47">
        <w:rPr>
          <w:rFonts w:ascii="Times New Roman" w:hAnsi="Times New Roman" w:cs="Times New Roman"/>
          <w:sz w:val="23"/>
          <w:szCs w:val="23"/>
        </w:rPr>
        <w:t>bré jméno či zájmy Objednatele.</w:t>
      </w:r>
    </w:p>
    <w:p w:rsid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Dodavatel služby zavazuje nevyužít skutečnosti, o nichž se dozvěděl v důsledku jeho vztahu k Objednateli založeného touto smlouvou, pro sebe či pro jiného ani neumožnit j</w:t>
      </w:r>
      <w:r w:rsidR="00B01D47">
        <w:rPr>
          <w:rFonts w:ascii="Times New Roman" w:hAnsi="Times New Roman" w:cs="Times New Roman"/>
          <w:sz w:val="23"/>
          <w:szCs w:val="23"/>
        </w:rPr>
        <w:t>ejich využití třetím osobám.</w:t>
      </w:r>
    </w:p>
    <w:p w:rsidR="00A4392A" w:rsidRP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lastRenderedPageBreak/>
        <w:t>Dodavatel služby se zavazuje, že pokud v souvislosti s realizací této smlouvy přijde do styku s osobními/citlivými údaji ve smyslu zákona č. 110/2019 Sb., o zpracování osobních údajů,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</w:t>
      </w: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Pr="009030A2" w:rsidRDefault="00A4392A" w:rsidP="00A4392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VII.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Závěrečná ustanovení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O neupravených skutečnostech touto smlouvou, platí obecná ustanovení zákona č. 89</w:t>
      </w:r>
      <w:r w:rsidR="00B01D47" w:rsidRPr="00B01D47">
        <w:rPr>
          <w:rFonts w:ascii="Times New Roman" w:hAnsi="Times New Roman" w:cs="Times New Roman"/>
          <w:sz w:val="23"/>
          <w:szCs w:val="23"/>
        </w:rPr>
        <w:t>/2012 Sb., občanský zákoník.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Tato smlouva může být měněna nebo doplňována pouze písemnými číslovanými dodatky podepsaný</w:t>
      </w:r>
      <w:r w:rsidR="00B01D47">
        <w:rPr>
          <w:rFonts w:ascii="Times New Roman" w:hAnsi="Times New Roman" w:cs="Times New Roman"/>
          <w:sz w:val="23"/>
          <w:szCs w:val="23"/>
        </w:rPr>
        <w:t>mi oběma smluvními stranami.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</w:t>
      </w:r>
      <w:r w:rsidR="00B01D47" w:rsidRPr="00B01D47">
        <w:rPr>
          <w:rFonts w:ascii="Times New Roman" w:hAnsi="Times New Roman" w:cs="Times New Roman"/>
          <w:sz w:val="23"/>
          <w:szCs w:val="23"/>
        </w:rPr>
        <w:t xml:space="preserve"> pro realizaci této smlouvy.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Práva a povinnosti vyplývající z této smlouvy nelze bez písemného souhlasu druhé smluvní str</w:t>
      </w:r>
      <w:r w:rsidR="00B01D47" w:rsidRPr="00B01D47">
        <w:rPr>
          <w:rFonts w:ascii="Times New Roman" w:hAnsi="Times New Roman" w:cs="Times New Roman"/>
          <w:sz w:val="23"/>
          <w:szCs w:val="23"/>
        </w:rPr>
        <w:t>any převádět na jinou osobu.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Tato smlouva se vyhotovuje ve dvou stejnopisech, z nichž jeden obdrží Objednatel a jeden Dodavatel slu</w:t>
      </w:r>
      <w:r w:rsidR="00B01D47">
        <w:rPr>
          <w:rFonts w:ascii="Times New Roman" w:hAnsi="Times New Roman" w:cs="Times New Roman"/>
          <w:sz w:val="23"/>
          <w:szCs w:val="23"/>
        </w:rPr>
        <w:t>žby při podpisu této smlouvy.</w:t>
      </w:r>
    </w:p>
    <w:p w:rsidR="00A4392A" w:rsidRP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Smluvní strany prohlašují, že tato smlouva byla sepsána podle jejích pravé a svobodné vůle, nikoliv v tísni a za nevýhodných podmínek. Smluvní strany prohlašují, že si smlouvu přečetly, s její</w:t>
      </w:r>
      <w:r w:rsidR="00BC1608" w:rsidRPr="00B01D47">
        <w:rPr>
          <w:rFonts w:ascii="Times New Roman" w:hAnsi="Times New Roman" w:cs="Times New Roman"/>
          <w:sz w:val="23"/>
          <w:szCs w:val="23"/>
        </w:rPr>
        <w:t>m</w:t>
      </w:r>
      <w:r w:rsidRPr="00B01D47">
        <w:rPr>
          <w:rFonts w:ascii="Times New Roman" w:hAnsi="Times New Roman" w:cs="Times New Roman"/>
          <w:sz w:val="23"/>
          <w:szCs w:val="23"/>
        </w:rPr>
        <w:t xml:space="preserve"> obsahem souhlasí a na důkaz toho připojují vlastnoruční podpisy. </w:t>
      </w:r>
    </w:p>
    <w:p w:rsid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Default="00A4392A" w:rsidP="00A4392A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sz w:val="23"/>
          <w:szCs w:val="23"/>
        </w:rPr>
        <w:t xml:space="preserve">V Praze </w:t>
      </w:r>
      <w:r w:rsidR="00017B64">
        <w:rPr>
          <w:rFonts w:ascii="Times New Roman" w:hAnsi="Times New Roman" w:cs="Times New Roman"/>
          <w:sz w:val="23"/>
          <w:szCs w:val="23"/>
        </w:rPr>
        <w:t xml:space="preserve">dne </w:t>
      </w:r>
      <w:proofErr w:type="gramStart"/>
      <w:r w:rsidR="00D4452F">
        <w:rPr>
          <w:rFonts w:ascii="Times New Roman" w:hAnsi="Times New Roman" w:cs="Times New Roman"/>
          <w:sz w:val="23"/>
          <w:szCs w:val="23"/>
        </w:rPr>
        <w:t>5.12. 2022</w:t>
      </w:r>
      <w:proofErr w:type="gramEnd"/>
    </w:p>
    <w:p w:rsid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Pr="009030A2" w:rsidRDefault="00D4452F" w:rsidP="00A4392A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  <w:r w:rsidR="00A4392A" w:rsidRPr="009030A2">
        <w:rPr>
          <w:rFonts w:ascii="Times New Roman" w:hAnsi="Times New Roman" w:cs="Times New Roman"/>
          <w:sz w:val="23"/>
          <w:szCs w:val="23"/>
        </w:rPr>
        <w:tab/>
      </w:r>
      <w:r w:rsidR="00A4392A" w:rsidRPr="009030A2">
        <w:rPr>
          <w:rFonts w:ascii="Times New Roman" w:hAnsi="Times New Roman" w:cs="Times New Roman"/>
          <w:sz w:val="23"/>
          <w:szCs w:val="23"/>
        </w:rPr>
        <w:tab/>
      </w:r>
      <w:r w:rsidR="00A4392A" w:rsidRPr="009030A2">
        <w:rPr>
          <w:rFonts w:ascii="Times New Roman" w:hAnsi="Times New Roman" w:cs="Times New Roman"/>
          <w:sz w:val="23"/>
          <w:szCs w:val="23"/>
        </w:rPr>
        <w:tab/>
      </w:r>
      <w:r w:rsidR="00A4392A" w:rsidRPr="009030A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xxx</w:t>
      </w:r>
    </w:p>
    <w:p w:rsidR="00A4392A" w:rsidRPr="009030A2" w:rsidRDefault="00A4392A" w:rsidP="00A4392A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Objednatel</w:t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  <w:t>Dodavatel</w:t>
      </w:r>
      <w:r w:rsidRPr="009030A2">
        <w:rPr>
          <w:rFonts w:ascii="Times New Roman" w:hAnsi="Times New Roman" w:cs="Times New Roman"/>
          <w:sz w:val="23"/>
          <w:szCs w:val="23"/>
        </w:rPr>
        <w:br/>
      </w:r>
      <w:r w:rsidRPr="009030A2">
        <w:rPr>
          <w:rFonts w:ascii="Times New Roman" w:hAnsi="Times New Roman" w:cs="Times New Roman"/>
          <w:i/>
          <w:sz w:val="23"/>
          <w:szCs w:val="23"/>
        </w:rPr>
        <w:t xml:space="preserve">Mgr. Karolína Čermáková </w:t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  <w:t>Mgr. Petr Bouší</w:t>
      </w:r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</w:p>
    <w:p w:rsidR="00850FED" w:rsidRPr="009030A2" w:rsidRDefault="00850FED" w:rsidP="00291C5B">
      <w:pPr>
        <w:rPr>
          <w:rFonts w:ascii="Times New Roman" w:hAnsi="Times New Roman" w:cs="Times New Roman"/>
        </w:rPr>
      </w:pPr>
    </w:p>
    <w:sectPr w:rsidR="00850FED" w:rsidRPr="0090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427"/>
    <w:multiLevelType w:val="hybridMultilevel"/>
    <w:tmpl w:val="0F0CB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CB9"/>
    <w:multiLevelType w:val="hybridMultilevel"/>
    <w:tmpl w:val="8C449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6ED1"/>
    <w:multiLevelType w:val="hybridMultilevel"/>
    <w:tmpl w:val="5326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E4F"/>
    <w:multiLevelType w:val="hybridMultilevel"/>
    <w:tmpl w:val="402EA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2E6E"/>
    <w:multiLevelType w:val="hybridMultilevel"/>
    <w:tmpl w:val="9F807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3A2F"/>
    <w:multiLevelType w:val="hybridMultilevel"/>
    <w:tmpl w:val="3D345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3404A"/>
    <w:multiLevelType w:val="hybridMultilevel"/>
    <w:tmpl w:val="4B9AC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D04"/>
    <w:multiLevelType w:val="hybridMultilevel"/>
    <w:tmpl w:val="78640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F2C72"/>
    <w:multiLevelType w:val="hybridMultilevel"/>
    <w:tmpl w:val="9F8A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6B"/>
    <w:multiLevelType w:val="hybridMultilevel"/>
    <w:tmpl w:val="E550E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9C0"/>
    <w:multiLevelType w:val="hybridMultilevel"/>
    <w:tmpl w:val="7BAAA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B"/>
    <w:rsid w:val="00017B64"/>
    <w:rsid w:val="00041A42"/>
    <w:rsid w:val="001269F6"/>
    <w:rsid w:val="001B2737"/>
    <w:rsid w:val="00291C5B"/>
    <w:rsid w:val="002F6CFB"/>
    <w:rsid w:val="004B05A4"/>
    <w:rsid w:val="00555785"/>
    <w:rsid w:val="00850FED"/>
    <w:rsid w:val="009030A2"/>
    <w:rsid w:val="00995F72"/>
    <w:rsid w:val="00A4392A"/>
    <w:rsid w:val="00B01D47"/>
    <w:rsid w:val="00BA11CB"/>
    <w:rsid w:val="00BC1608"/>
    <w:rsid w:val="00BE295E"/>
    <w:rsid w:val="00C56491"/>
    <w:rsid w:val="00D4452F"/>
    <w:rsid w:val="00EF471E"/>
    <w:rsid w:val="00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47B3"/>
  <w15:chartTrackingRefBased/>
  <w15:docId w15:val="{B5D1E373-DB19-4819-8023-198B385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1C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Čermakova Alžběta</dc:creator>
  <cp:keywords/>
  <dc:description/>
  <cp:lastModifiedBy>Dita Kraftová</cp:lastModifiedBy>
  <cp:revision>3</cp:revision>
  <cp:lastPrinted>2022-11-30T14:22:00Z</cp:lastPrinted>
  <dcterms:created xsi:type="dcterms:W3CDTF">2022-12-08T06:46:00Z</dcterms:created>
  <dcterms:modified xsi:type="dcterms:W3CDTF">2022-12-08T06:48:00Z</dcterms:modified>
</cp:coreProperties>
</file>