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D3C4" w14:textId="2330D74B" w:rsidR="004243BC" w:rsidRPr="00D06D0F" w:rsidRDefault="004243BC" w:rsidP="000B0AA7">
      <w:pPr>
        <w:pStyle w:val="StylDoprava"/>
      </w:pPr>
      <w:r w:rsidRPr="00D06D0F">
        <w:t xml:space="preserve">Č.j. </w:t>
      </w:r>
      <w:r w:rsidR="00CD5258" w:rsidRPr="00CD5258">
        <w:t>SPU 284255/2022/Vaš</w:t>
      </w:r>
    </w:p>
    <w:p w14:paraId="673FEBBB"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1A43437F"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21811B75"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71071372"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3781E23E"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Petr Lázňovský, ředitel Krajského pozemkového úřadu pro Královéhradecký kraj</w:t>
      </w:r>
    </w:p>
    <w:p w14:paraId="0CD138AC" w14:textId="77777777" w:rsidR="00FB6E4E" w:rsidRPr="00A2149C" w:rsidRDefault="00BC17A6" w:rsidP="000B0AA7">
      <w:pPr>
        <w:pStyle w:val="VnitrniText"/>
        <w:ind w:firstLine="0"/>
        <w:rPr>
          <w:sz w:val="22"/>
          <w:szCs w:val="22"/>
        </w:rPr>
      </w:pPr>
      <w:r w:rsidRPr="00A2149C">
        <w:rPr>
          <w:sz w:val="22"/>
          <w:szCs w:val="22"/>
        </w:rPr>
        <w:t>adresa Kydlinovská 245, 50301 Hradec Králové</w:t>
      </w:r>
    </w:p>
    <w:p w14:paraId="5177D149"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7CA4BD33" w14:textId="77777777" w:rsidR="00BC17A6" w:rsidRPr="00A2149C" w:rsidRDefault="00BC17A6" w:rsidP="000B0AA7">
      <w:pPr>
        <w:pStyle w:val="VnitrniText"/>
        <w:ind w:firstLine="0"/>
        <w:rPr>
          <w:sz w:val="22"/>
          <w:szCs w:val="22"/>
        </w:rPr>
      </w:pPr>
    </w:p>
    <w:p w14:paraId="56FB4C01" w14:textId="77777777" w:rsidR="00CF17C0" w:rsidRPr="00A2149C" w:rsidRDefault="00CF17C0" w:rsidP="000B0AA7">
      <w:pPr>
        <w:pStyle w:val="VnitrniText"/>
        <w:ind w:firstLine="0"/>
        <w:rPr>
          <w:sz w:val="22"/>
          <w:szCs w:val="22"/>
        </w:rPr>
      </w:pPr>
      <w:r w:rsidRPr="00A2149C">
        <w:rPr>
          <w:sz w:val="22"/>
          <w:szCs w:val="22"/>
        </w:rPr>
        <w:t>a</w:t>
      </w:r>
    </w:p>
    <w:p w14:paraId="019FB396" w14:textId="77777777" w:rsidR="00BC17A6" w:rsidRPr="00A2149C" w:rsidRDefault="00BC17A6" w:rsidP="000B0AA7">
      <w:pPr>
        <w:pStyle w:val="VnitrniText"/>
        <w:ind w:firstLine="0"/>
        <w:rPr>
          <w:sz w:val="22"/>
          <w:szCs w:val="22"/>
        </w:rPr>
      </w:pPr>
    </w:p>
    <w:p w14:paraId="66B92036" w14:textId="77777777" w:rsidR="00BC17A6" w:rsidRPr="00A2149C" w:rsidRDefault="00BC17A6" w:rsidP="000B0AA7">
      <w:pPr>
        <w:pStyle w:val="VnitrniText"/>
        <w:ind w:firstLine="0"/>
        <w:rPr>
          <w:sz w:val="22"/>
          <w:szCs w:val="22"/>
        </w:rPr>
      </w:pPr>
      <w:r w:rsidRPr="00A2149C">
        <w:rPr>
          <w:b/>
          <w:sz w:val="22"/>
          <w:szCs w:val="22"/>
        </w:rPr>
        <w:t>Město Náchod</w:t>
      </w:r>
    </w:p>
    <w:p w14:paraId="6715A397" w14:textId="77777777" w:rsidR="00BC17A6" w:rsidRPr="00A2149C" w:rsidRDefault="00BC17A6" w:rsidP="000B0AA7">
      <w:pPr>
        <w:pStyle w:val="VnitrniText"/>
        <w:ind w:firstLine="0"/>
        <w:rPr>
          <w:sz w:val="22"/>
          <w:szCs w:val="22"/>
        </w:rPr>
      </w:pPr>
      <w:r w:rsidRPr="00A2149C">
        <w:rPr>
          <w:sz w:val="22"/>
          <w:szCs w:val="22"/>
        </w:rPr>
        <w:t>se sídlem Masarykovo náměstí 40, Náchod, PSČ 54701</w:t>
      </w:r>
    </w:p>
    <w:p w14:paraId="4431B358" w14:textId="23C02C05" w:rsidR="00BC17A6" w:rsidRDefault="00BC17A6" w:rsidP="000B0AA7">
      <w:pPr>
        <w:pStyle w:val="VnitrniText"/>
        <w:ind w:firstLine="0"/>
        <w:rPr>
          <w:sz w:val="22"/>
          <w:szCs w:val="22"/>
        </w:rPr>
      </w:pPr>
      <w:r w:rsidRPr="00A2149C">
        <w:rPr>
          <w:sz w:val="22"/>
          <w:szCs w:val="22"/>
        </w:rPr>
        <w:t>IČO: 00272868</w:t>
      </w:r>
    </w:p>
    <w:p w14:paraId="1E657224" w14:textId="28016F80" w:rsidR="00CD5258" w:rsidRPr="00A2149C" w:rsidRDefault="00CD5258" w:rsidP="000B0AA7">
      <w:pPr>
        <w:pStyle w:val="VnitrniText"/>
        <w:ind w:firstLine="0"/>
        <w:rPr>
          <w:sz w:val="22"/>
          <w:szCs w:val="22"/>
        </w:rPr>
      </w:pPr>
      <w:r>
        <w:rPr>
          <w:sz w:val="22"/>
          <w:szCs w:val="22"/>
        </w:rPr>
        <w:t xml:space="preserve">zastupuje starosta města Jan Birke </w:t>
      </w:r>
    </w:p>
    <w:p w14:paraId="41BA087E" w14:textId="77777777" w:rsidR="00BC17A6" w:rsidRPr="00A2149C" w:rsidRDefault="00BC17A6" w:rsidP="000B0AA7">
      <w:pPr>
        <w:pStyle w:val="VnitrniText"/>
        <w:ind w:firstLine="0"/>
        <w:rPr>
          <w:sz w:val="22"/>
          <w:szCs w:val="22"/>
        </w:rPr>
      </w:pPr>
      <w:r w:rsidRPr="00A2149C">
        <w:rPr>
          <w:sz w:val="22"/>
          <w:szCs w:val="22"/>
        </w:rPr>
        <w:t>(dále jen "nabyvatel")</w:t>
      </w:r>
    </w:p>
    <w:p w14:paraId="18E4953B" w14:textId="77777777" w:rsidR="00BC17A6" w:rsidRPr="00A2149C" w:rsidRDefault="00BC17A6" w:rsidP="000B0AA7">
      <w:pPr>
        <w:pStyle w:val="VnitrniText"/>
        <w:ind w:firstLine="0"/>
        <w:rPr>
          <w:sz w:val="22"/>
          <w:szCs w:val="22"/>
        </w:rPr>
      </w:pPr>
    </w:p>
    <w:p w14:paraId="143DA88A" w14:textId="77777777" w:rsidR="00CF17C0" w:rsidRPr="00A2149C" w:rsidRDefault="00CF17C0" w:rsidP="000B0AA7">
      <w:pPr>
        <w:pStyle w:val="VnitrniText"/>
        <w:ind w:firstLine="0"/>
        <w:rPr>
          <w:sz w:val="22"/>
          <w:szCs w:val="22"/>
        </w:rPr>
      </w:pPr>
    </w:p>
    <w:p w14:paraId="2251F202" w14:textId="77777777" w:rsidR="00F218FB" w:rsidRDefault="00F218FB" w:rsidP="00F218FB">
      <w:pPr>
        <w:jc w:val="both"/>
        <w:rPr>
          <w:rFonts w:ascii="Arial" w:hAnsi="Arial" w:cs="Arial"/>
          <w:color w:val="000000"/>
          <w:sz w:val="22"/>
          <w:szCs w:val="22"/>
        </w:rPr>
      </w:pPr>
      <w:r w:rsidRPr="00C60E10">
        <w:rPr>
          <w:rFonts w:ascii="Arial" w:hAnsi="Arial" w:cs="Arial"/>
          <w:color w:val="000000"/>
          <w:sz w:val="22"/>
          <w:szCs w:val="22"/>
        </w:rPr>
        <w:t>uzavírají podle § 2184 a násl. zákona č. 89/2012 Sb., občanský zákoník, v souladu s § 17 odst. 3 písmeno d) zákona č. 229/1991 Sb., o úpravě vlastnických vztahů k půdě a jinému zemědělskému majetku, ve znění pozdějších předpisů, tuto:</w:t>
      </w:r>
    </w:p>
    <w:p w14:paraId="2FA1EEBD" w14:textId="77777777" w:rsidR="00CF17C0" w:rsidRPr="00A2149C" w:rsidRDefault="00CF17C0" w:rsidP="001274AE">
      <w:pPr>
        <w:rPr>
          <w:rFonts w:ascii="Arial" w:hAnsi="Arial" w:cs="Arial"/>
          <w:sz w:val="22"/>
          <w:szCs w:val="22"/>
        </w:rPr>
      </w:pPr>
    </w:p>
    <w:p w14:paraId="72508606" w14:textId="77777777" w:rsidR="00830569" w:rsidRPr="00A2149C" w:rsidRDefault="00830569" w:rsidP="001274AE">
      <w:pPr>
        <w:rPr>
          <w:rFonts w:ascii="Arial" w:hAnsi="Arial" w:cs="Arial"/>
          <w:sz w:val="22"/>
          <w:szCs w:val="22"/>
        </w:rPr>
      </w:pPr>
    </w:p>
    <w:p w14:paraId="16328B52"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2C177513"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2001S22/13</w:t>
      </w:r>
    </w:p>
    <w:p w14:paraId="1AF31ACB" w14:textId="77777777" w:rsidR="00CF17C0" w:rsidRPr="00A2149C" w:rsidRDefault="00CF17C0" w:rsidP="00D06D0F">
      <w:pPr>
        <w:rPr>
          <w:rFonts w:ascii="Arial" w:hAnsi="Arial" w:cs="Arial"/>
          <w:sz w:val="22"/>
          <w:szCs w:val="22"/>
        </w:rPr>
      </w:pPr>
    </w:p>
    <w:p w14:paraId="7B579CC2" w14:textId="77777777" w:rsidR="00CF17C0" w:rsidRPr="00A2149C" w:rsidRDefault="00CF17C0" w:rsidP="00D06D0F">
      <w:pPr>
        <w:rPr>
          <w:rFonts w:ascii="Arial" w:hAnsi="Arial" w:cs="Arial"/>
          <w:sz w:val="22"/>
          <w:szCs w:val="22"/>
        </w:rPr>
      </w:pPr>
    </w:p>
    <w:p w14:paraId="6B25B576"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20AF5ACB"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023AD905" w14:textId="77777777" w:rsidR="008505AD" w:rsidRPr="00A2149C" w:rsidRDefault="008505AD" w:rsidP="000B0AA7">
      <w:pPr>
        <w:pStyle w:val="VnitrniText"/>
        <w:ind w:firstLine="0"/>
        <w:rPr>
          <w:sz w:val="22"/>
          <w:szCs w:val="22"/>
        </w:rPr>
      </w:pPr>
      <w:r w:rsidRPr="00A2149C">
        <w:rPr>
          <w:sz w:val="22"/>
          <w:szCs w:val="22"/>
        </w:rPr>
        <w:t>Pozemek:</w:t>
      </w:r>
    </w:p>
    <w:p w14:paraId="26A43BEE" w14:textId="77777777" w:rsidR="008505AD" w:rsidRPr="00112F3C" w:rsidRDefault="008505AD" w:rsidP="00112F3C">
      <w:pPr>
        <w:pStyle w:val="cary"/>
      </w:pPr>
      <w:r w:rsidRPr="00112F3C">
        <w:t>------------------------------------------------------------------------------------------------------------------------</w:t>
      </w:r>
      <w:r w:rsidR="00E60971" w:rsidRPr="00112F3C">
        <w:t>--</w:t>
      </w:r>
      <w:r w:rsidR="007431BA" w:rsidRPr="00112F3C">
        <w:t>-----------</w:t>
      </w:r>
    </w:p>
    <w:p w14:paraId="059BEC4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49C385CE" w14:textId="77777777" w:rsidR="007431BA" w:rsidRPr="007431BA" w:rsidRDefault="007431BA" w:rsidP="00112F3C">
      <w:pPr>
        <w:pStyle w:val="cary"/>
      </w:pPr>
      <w:r w:rsidRPr="007431BA">
        <w:t>-------------------------------------------------------------------------------------------------------------------------------------</w:t>
      </w:r>
    </w:p>
    <w:p w14:paraId="6CF103E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752FAD7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Náchod</w:t>
      </w:r>
      <w:r w:rsidRPr="00257EB0">
        <w:rPr>
          <w:rStyle w:val="tabulkyNemovitosti"/>
        </w:rPr>
        <w:tab/>
        <w:t>Babí u Náchoda</w:t>
      </w:r>
      <w:r w:rsidRPr="00257EB0">
        <w:rPr>
          <w:rStyle w:val="tabulkyNemovitosti"/>
        </w:rPr>
        <w:tab/>
        <w:t>337/14</w:t>
      </w:r>
      <w:r w:rsidRPr="00257EB0">
        <w:rPr>
          <w:rStyle w:val="tabulkyNemovitosti"/>
        </w:rPr>
        <w:tab/>
        <w:t>trvalý travní porost</w:t>
      </w:r>
      <w:r w:rsidRPr="00257EB0">
        <w:rPr>
          <w:rStyle w:val="tabulkyNemovitosti"/>
        </w:rPr>
        <w:tab/>
        <w:t>10002</w:t>
      </w:r>
    </w:p>
    <w:p w14:paraId="411F0533" w14:textId="77777777" w:rsidR="007431BA" w:rsidRPr="007431BA" w:rsidRDefault="007431BA" w:rsidP="00112F3C">
      <w:pPr>
        <w:pStyle w:val="cary"/>
      </w:pPr>
      <w:r w:rsidRPr="007431BA">
        <w:t>-------------------------------------------------------------------------------------------------------------------------------------</w:t>
      </w:r>
    </w:p>
    <w:p w14:paraId="5E17544F" w14:textId="217B606F" w:rsidR="00213539" w:rsidRPr="00A2149C" w:rsidRDefault="00213539" w:rsidP="00213539">
      <w:pPr>
        <w:pStyle w:val="VnitrniText"/>
        <w:ind w:firstLine="0"/>
        <w:rPr>
          <w:sz w:val="22"/>
          <w:szCs w:val="22"/>
        </w:rPr>
      </w:pPr>
      <w:r w:rsidRPr="00A2149C">
        <w:rPr>
          <w:sz w:val="22"/>
          <w:szCs w:val="22"/>
        </w:rPr>
        <w:t>zapsaný na výše uvedeném LV u Katastrálního úřadu pro Královéhradecký kraj, Katastrální pracoviště Náchod.</w:t>
      </w:r>
    </w:p>
    <w:p w14:paraId="400A5249" w14:textId="77777777" w:rsidR="003D2D95" w:rsidRDefault="003D2D95" w:rsidP="003D2D95">
      <w:pPr>
        <w:pStyle w:val="VnitrniText"/>
        <w:ind w:firstLine="0"/>
      </w:pPr>
    </w:p>
    <w:p w14:paraId="67039076"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0EC9E5D2" w14:textId="77777777" w:rsidR="006E33CA" w:rsidRDefault="006E33CA" w:rsidP="001274AE">
      <w:pPr>
        <w:rPr>
          <w:rFonts w:ascii="Arial" w:hAnsi="Arial" w:cs="Arial"/>
          <w:sz w:val="22"/>
          <w:szCs w:val="22"/>
        </w:rPr>
      </w:pPr>
    </w:p>
    <w:p w14:paraId="728272CA" w14:textId="60B94676" w:rsidR="00E6010E" w:rsidRDefault="00E6010E" w:rsidP="00E6010E">
      <w:pPr>
        <w:jc w:val="both"/>
        <w:rPr>
          <w:rFonts w:cs="Arial"/>
          <w:color w:val="000000"/>
          <w:sz w:val="22"/>
          <w:szCs w:val="22"/>
        </w:rPr>
      </w:pPr>
      <w:r w:rsidRPr="00C60E10">
        <w:rPr>
          <w:rFonts w:ascii="Arial" w:hAnsi="Arial" w:cs="Arial"/>
          <w:color w:val="000000"/>
          <w:sz w:val="22"/>
          <w:szCs w:val="22"/>
        </w:rPr>
        <w:t xml:space="preserve">Cena této nemovitostí </w:t>
      </w:r>
      <w:bookmarkStart w:id="0" w:name="_Hlk21532731"/>
      <w:r w:rsidR="00AC14FF" w:rsidRPr="00C60E10">
        <w:rPr>
          <w:rFonts w:ascii="Arial" w:hAnsi="Arial" w:cs="Arial"/>
          <w:color w:val="000000"/>
          <w:sz w:val="22"/>
          <w:szCs w:val="22"/>
        </w:rPr>
        <w:t>byla stanoven</w:t>
      </w:r>
      <w:r w:rsidR="00F218FB" w:rsidRPr="00C60E10">
        <w:rPr>
          <w:rFonts w:ascii="Arial" w:hAnsi="Arial" w:cs="Arial"/>
          <w:color w:val="000000"/>
          <w:sz w:val="22"/>
          <w:szCs w:val="22"/>
        </w:rPr>
        <w:t>á</w:t>
      </w:r>
      <w:r w:rsidR="00AC14FF" w:rsidRPr="00C60E10">
        <w:rPr>
          <w:rFonts w:ascii="Arial" w:hAnsi="Arial" w:cs="Arial"/>
          <w:color w:val="000000"/>
          <w:sz w:val="22"/>
          <w:szCs w:val="22"/>
        </w:rPr>
        <w:t xml:space="preserve"> </w:t>
      </w:r>
      <w:r w:rsidR="00F218FB" w:rsidRPr="00C60E10">
        <w:rPr>
          <w:rFonts w:ascii="Arial" w:hAnsi="Arial" w:cs="Arial"/>
          <w:color w:val="000000"/>
          <w:sz w:val="22"/>
          <w:szCs w:val="22"/>
        </w:rPr>
        <w:t>dohodou</w:t>
      </w:r>
      <w:r w:rsidR="00AC14FF" w:rsidRPr="00C60E10">
        <w:rPr>
          <w:rFonts w:ascii="Arial" w:hAnsi="Arial" w:cs="Arial"/>
          <w:color w:val="000000"/>
          <w:sz w:val="22"/>
          <w:szCs w:val="22"/>
        </w:rPr>
        <w:t xml:space="preserve"> a</w:t>
      </w:r>
      <w:bookmarkEnd w:id="0"/>
      <w:r w:rsidR="00AC14FF" w:rsidRPr="00C60E10">
        <w:rPr>
          <w:rFonts w:ascii="Arial" w:hAnsi="Arial" w:cs="Arial"/>
          <w:color w:val="000000"/>
          <w:sz w:val="22"/>
          <w:szCs w:val="22"/>
        </w:rPr>
        <w:t xml:space="preserve"> </w:t>
      </w:r>
      <w:r w:rsidRPr="00C60E10">
        <w:rPr>
          <w:rFonts w:ascii="Arial" w:hAnsi="Arial" w:cs="Arial"/>
          <w:color w:val="000000"/>
          <w:sz w:val="22"/>
          <w:szCs w:val="22"/>
        </w:rPr>
        <w:t xml:space="preserve">činí </w:t>
      </w:r>
      <w:r w:rsidR="001A2AD4" w:rsidRPr="00C60E10">
        <w:rPr>
          <w:rFonts w:ascii="Arial" w:hAnsi="Arial" w:cs="Arial"/>
          <w:iCs/>
          <w:sz w:val="22"/>
          <w:szCs w:val="22"/>
        </w:rPr>
        <w:t>222 970,00 Kč</w:t>
      </w:r>
      <w:r w:rsidRPr="00C60E10">
        <w:rPr>
          <w:rFonts w:ascii="Arial" w:hAnsi="Arial" w:cs="Arial"/>
          <w:iCs/>
          <w:sz w:val="22"/>
          <w:szCs w:val="22"/>
        </w:rPr>
        <w:t xml:space="preserve"> (slovy: </w:t>
      </w:r>
      <w:r w:rsidR="001A2AD4" w:rsidRPr="00C60E10">
        <w:rPr>
          <w:rFonts w:ascii="Arial" w:hAnsi="Arial" w:cs="Arial"/>
          <w:iCs/>
          <w:sz w:val="22"/>
          <w:szCs w:val="22"/>
        </w:rPr>
        <w:t>dvě stě dvacet dva tisíce devět set sedmdesát korun českých</w:t>
      </w:r>
      <w:r w:rsidRPr="00C60E10">
        <w:rPr>
          <w:rFonts w:ascii="Arial" w:hAnsi="Arial" w:cs="Arial"/>
          <w:iCs/>
          <w:sz w:val="22"/>
          <w:szCs w:val="22"/>
        </w:rPr>
        <w:t>)</w:t>
      </w:r>
      <w:r w:rsidRPr="00C60E10">
        <w:rPr>
          <w:rFonts w:ascii="Arial" w:hAnsi="Arial" w:cs="Arial"/>
          <w:color w:val="000000"/>
          <w:sz w:val="22"/>
          <w:szCs w:val="22"/>
        </w:rPr>
        <w:t>.</w:t>
      </w:r>
      <w:r>
        <w:rPr>
          <w:rFonts w:ascii="Arial" w:hAnsi="Arial" w:cs="Arial"/>
          <w:color w:val="000000"/>
          <w:sz w:val="22"/>
          <w:szCs w:val="22"/>
        </w:rPr>
        <w:t xml:space="preserve"> </w:t>
      </w:r>
    </w:p>
    <w:p w14:paraId="117AB6DB" w14:textId="77777777" w:rsidR="00E6010E" w:rsidRPr="00A2149C" w:rsidRDefault="00E6010E" w:rsidP="001274AE">
      <w:pPr>
        <w:rPr>
          <w:rFonts w:ascii="Arial" w:hAnsi="Arial" w:cs="Arial"/>
          <w:sz w:val="22"/>
          <w:szCs w:val="22"/>
        </w:rPr>
      </w:pPr>
    </w:p>
    <w:p w14:paraId="2BC5B29F"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5A62470A" w14:textId="77777777" w:rsidR="00F533CB" w:rsidRDefault="00F533CB" w:rsidP="00F533CB">
      <w:pPr>
        <w:pStyle w:val="VnitrniText"/>
        <w:ind w:firstLine="0"/>
        <w:rPr>
          <w:sz w:val="22"/>
          <w:szCs w:val="22"/>
        </w:rPr>
      </w:pPr>
      <w:r>
        <w:rPr>
          <w:sz w:val="22"/>
          <w:szCs w:val="22"/>
        </w:rPr>
        <w:t xml:space="preserve">Nabyvatel je vlastníkem nemovitých věcí: </w:t>
      </w:r>
    </w:p>
    <w:p w14:paraId="074C3D34" w14:textId="77777777" w:rsidR="00F533CB" w:rsidRDefault="00F533CB" w:rsidP="00F533CB">
      <w:pPr>
        <w:pStyle w:val="VnitrniText"/>
        <w:ind w:firstLine="0"/>
        <w:rPr>
          <w:sz w:val="22"/>
          <w:szCs w:val="22"/>
        </w:rPr>
      </w:pPr>
      <w:r>
        <w:rPr>
          <w:sz w:val="22"/>
          <w:szCs w:val="22"/>
        </w:rPr>
        <w:t>Pozemků:</w:t>
      </w:r>
    </w:p>
    <w:p w14:paraId="12D49CF4" w14:textId="77777777" w:rsidR="00F533CB" w:rsidRDefault="00F533CB" w:rsidP="00F533CB">
      <w:pPr>
        <w:pStyle w:val="cary"/>
      </w:pPr>
      <w:r>
        <w:t>-------------------------------------------------------------------------------------------------------------------------------------</w:t>
      </w:r>
    </w:p>
    <w:p w14:paraId="019604CD"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7342DCE0" w14:textId="77777777" w:rsidR="00F533CB" w:rsidRPr="00F533CB" w:rsidRDefault="00F533CB" w:rsidP="00F533CB">
      <w:pPr>
        <w:pStyle w:val="cary"/>
      </w:pPr>
      <w:r>
        <w:t>-------------------------------------------------------------------------------------------------------------------------------------</w:t>
      </w:r>
    </w:p>
    <w:p w14:paraId="6720644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60B2DFC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Náchod</w:t>
      </w:r>
      <w:r w:rsidRPr="00F533CB">
        <w:rPr>
          <w:rStyle w:val="tabulkyNemovitosti"/>
        </w:rPr>
        <w:tab/>
        <w:t>Jizbice u Náchoda</w:t>
      </w:r>
      <w:r w:rsidRPr="00F533CB">
        <w:rPr>
          <w:rStyle w:val="tabulkyNemovitosti"/>
        </w:rPr>
        <w:tab/>
        <w:t>271/4</w:t>
      </w:r>
      <w:r w:rsidRPr="00F533CB">
        <w:rPr>
          <w:rStyle w:val="tabulkyNemovitosti"/>
        </w:rPr>
        <w:tab/>
        <w:t>trvalý travní porost</w:t>
      </w:r>
      <w:r w:rsidRPr="00F533CB">
        <w:rPr>
          <w:rStyle w:val="tabulkyNemovitosti"/>
        </w:rPr>
        <w:tab/>
        <w:t>10001</w:t>
      </w:r>
    </w:p>
    <w:p w14:paraId="493F26F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Královéhradecký kraj, Katastrální pracoviště Náchod</w:t>
      </w:r>
    </w:p>
    <w:p w14:paraId="16C78803" w14:textId="77777777" w:rsidR="00F533CB" w:rsidRPr="00F533CB" w:rsidRDefault="00F533CB" w:rsidP="00F533CB">
      <w:pPr>
        <w:pStyle w:val="cary"/>
      </w:pPr>
      <w:r>
        <w:t>-------------------------------------------------------------------------------------------------------------------------------------</w:t>
      </w:r>
    </w:p>
    <w:p w14:paraId="7FB9953B"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0D9EF6D7" w14:textId="77777777" w:rsidR="00F533CB" w:rsidRDefault="00F533CB" w:rsidP="00F533CB">
      <w:pPr>
        <w:pStyle w:val="VnitrniText"/>
        <w:rPr>
          <w:sz w:val="22"/>
          <w:szCs w:val="22"/>
        </w:rPr>
      </w:pPr>
    </w:p>
    <w:p w14:paraId="26705A11" w14:textId="09DD0C81" w:rsidR="00F533CB" w:rsidRDefault="00F533CB" w:rsidP="00F533CB">
      <w:pPr>
        <w:pStyle w:val="VnitrniText"/>
        <w:ind w:firstLine="0"/>
        <w:rPr>
          <w:sz w:val="22"/>
          <w:szCs w:val="22"/>
        </w:rPr>
      </w:pPr>
      <w:r w:rsidRPr="00C60E10">
        <w:rPr>
          <w:color w:val="000000"/>
          <w:sz w:val="22"/>
          <w:szCs w:val="22"/>
        </w:rPr>
        <w:lastRenderedPageBreak/>
        <w:t xml:space="preserve">Cena těchto nemovitostí </w:t>
      </w:r>
      <w:r w:rsidR="000A35B4" w:rsidRPr="00C60E10">
        <w:rPr>
          <w:color w:val="000000"/>
          <w:sz w:val="22"/>
          <w:szCs w:val="22"/>
        </w:rPr>
        <w:t>byla stanoven</w:t>
      </w:r>
      <w:r w:rsidR="00F218FB" w:rsidRPr="00C60E10">
        <w:rPr>
          <w:color w:val="000000"/>
          <w:sz w:val="22"/>
          <w:szCs w:val="22"/>
        </w:rPr>
        <w:t>á</w:t>
      </w:r>
      <w:r w:rsidR="000A35B4" w:rsidRPr="00C60E10">
        <w:rPr>
          <w:color w:val="000000"/>
          <w:sz w:val="22"/>
          <w:szCs w:val="22"/>
        </w:rPr>
        <w:t xml:space="preserve"> </w:t>
      </w:r>
      <w:r w:rsidR="00F218FB" w:rsidRPr="00C60E10">
        <w:rPr>
          <w:color w:val="000000"/>
          <w:sz w:val="22"/>
          <w:szCs w:val="22"/>
        </w:rPr>
        <w:t>dohodou a</w:t>
      </w:r>
      <w:r w:rsidR="000A35B4" w:rsidRPr="00C60E10">
        <w:rPr>
          <w:color w:val="000000"/>
          <w:sz w:val="22"/>
          <w:szCs w:val="22"/>
        </w:rPr>
        <w:t xml:space="preserve"> </w:t>
      </w:r>
      <w:r w:rsidRPr="00C60E10">
        <w:rPr>
          <w:color w:val="000000"/>
          <w:sz w:val="22"/>
          <w:szCs w:val="22"/>
        </w:rPr>
        <w:t>činí</w:t>
      </w:r>
      <w:r w:rsidRPr="00C60E10">
        <w:rPr>
          <w:sz w:val="22"/>
          <w:szCs w:val="22"/>
        </w:rPr>
        <w:t xml:space="preserve"> 2 595,45 Kč (slovy: dva tisíce pět set devadesát pět korun českých čtyřicet pět haléřů).</w:t>
      </w:r>
    </w:p>
    <w:p w14:paraId="3F3C0E59" w14:textId="77777777" w:rsidR="00022579" w:rsidRPr="00A2149C" w:rsidRDefault="00022579" w:rsidP="00EB6C54">
      <w:pPr>
        <w:pStyle w:val="VnitrniText"/>
        <w:rPr>
          <w:sz w:val="22"/>
          <w:szCs w:val="22"/>
        </w:rPr>
      </w:pPr>
    </w:p>
    <w:p w14:paraId="7DFF53CE"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473F001E"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56F46985" w14:textId="77777777" w:rsidR="00F533CB" w:rsidRDefault="00F533CB" w:rsidP="006069E5">
      <w:pPr>
        <w:pStyle w:val="para"/>
        <w:rPr>
          <w:rFonts w:ascii="Arial" w:hAnsi="Arial" w:cs="Arial"/>
          <w:sz w:val="22"/>
          <w:szCs w:val="22"/>
        </w:rPr>
      </w:pPr>
    </w:p>
    <w:p w14:paraId="64D169C6" w14:textId="505D9D91" w:rsidR="001210FA" w:rsidRPr="00CD5258" w:rsidRDefault="004E34F7" w:rsidP="00CD5258">
      <w:pPr>
        <w:pStyle w:val="para"/>
        <w:rPr>
          <w:rFonts w:ascii="Arial" w:hAnsi="Arial" w:cs="Arial"/>
          <w:sz w:val="22"/>
          <w:szCs w:val="22"/>
        </w:rPr>
      </w:pPr>
      <w:r>
        <w:rPr>
          <w:rFonts w:ascii="Arial" w:hAnsi="Arial" w:cs="Arial"/>
          <w:sz w:val="22"/>
          <w:szCs w:val="22"/>
        </w:rPr>
        <w:t>IV.</w:t>
      </w:r>
    </w:p>
    <w:p w14:paraId="50D3CCC9"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220 374,55 Kč (slovy: dvě stě dvacet tisíc tři sta sedmdesát čtyři koruny české padesát pět haléřů).</w:t>
      </w:r>
    </w:p>
    <w:p w14:paraId="68641E86"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220 374,55 Kč (slovy: dvě stě dvacet tisíc tři sta sedmdesát čtyři koruny české padesát pět haléřů)</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70017-3723001/0710, variabilní symbol 2001482213.</w:t>
      </w:r>
      <w:r w:rsidR="00C173D3">
        <w:rPr>
          <w:rFonts w:ascii="Arial" w:hAnsi="Arial" w:cs="Arial"/>
          <w:color w:val="000000"/>
          <w:szCs w:val="22"/>
          <w:lang w:val="en-US"/>
        </w:rPr>
        <w:t xml:space="preserve"> </w:t>
      </w:r>
    </w:p>
    <w:p w14:paraId="706555E4" w14:textId="77777777" w:rsidR="00CD5258" w:rsidRDefault="00CD5258" w:rsidP="006069E5">
      <w:pPr>
        <w:pStyle w:val="para"/>
        <w:rPr>
          <w:rFonts w:ascii="Arial" w:hAnsi="Arial" w:cs="Arial"/>
          <w:sz w:val="22"/>
          <w:szCs w:val="22"/>
        </w:rPr>
      </w:pPr>
    </w:p>
    <w:p w14:paraId="63F3DCE9" w14:textId="3272925A"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1D6EB582"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3B35EE0E"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1EFA60E9" w14:textId="77777777" w:rsidR="001D73FD" w:rsidRDefault="001D73FD" w:rsidP="000B0AA7">
      <w:pPr>
        <w:pStyle w:val="VnitrniText"/>
        <w:rPr>
          <w:sz w:val="22"/>
          <w:szCs w:val="22"/>
        </w:rPr>
      </w:pPr>
    </w:p>
    <w:p w14:paraId="06648B9C"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5A4CA5A7" w14:textId="2A2BF875"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82N06/13, kterou se Státním pozemkovým úřadem uzavřel </w:t>
      </w:r>
      <w:r w:rsidR="00084FC6">
        <w:rPr>
          <w:sz w:val="22"/>
          <w:szCs w:val="22"/>
        </w:rPr>
        <w:t>xxxxxxxx</w:t>
      </w:r>
      <w:r w:rsidR="00C8663B" w:rsidRPr="00A2149C">
        <w:rPr>
          <w:sz w:val="22"/>
          <w:szCs w:val="22"/>
        </w:rPr>
        <w:t>, jakožto nájemce. S obsahem nájemní smlouvy byl kupující seznámen před podpisem této smlouvy, což stvrzuje svým podpisem.</w:t>
      </w:r>
    </w:p>
    <w:p w14:paraId="497BEA88" w14:textId="77777777" w:rsidR="00C8663B" w:rsidRPr="00A2149C" w:rsidRDefault="00C8663B" w:rsidP="00EB6C54">
      <w:pPr>
        <w:pStyle w:val="VnitrniText"/>
        <w:rPr>
          <w:sz w:val="22"/>
          <w:szCs w:val="22"/>
        </w:rPr>
      </w:pPr>
    </w:p>
    <w:p w14:paraId="31E14EB4" w14:textId="400C1D3D" w:rsidR="00C8663B" w:rsidRPr="00A2149C" w:rsidRDefault="00C8663B" w:rsidP="00EB6C54">
      <w:pPr>
        <w:pStyle w:val="VnitrniText"/>
        <w:rPr>
          <w:sz w:val="22"/>
          <w:szCs w:val="22"/>
        </w:rPr>
      </w:pPr>
      <w:r w:rsidRPr="00A2149C">
        <w:rPr>
          <w:sz w:val="22"/>
          <w:szCs w:val="22"/>
        </w:rPr>
        <w:t xml:space="preserve">Užívací vztah k prodávanému pozemku je řešen nájemní smlouvou č. 83N21/13, kterou se Státním pozemkovým úřadem uzavřel </w:t>
      </w:r>
      <w:r w:rsidR="00084FC6">
        <w:rPr>
          <w:sz w:val="22"/>
          <w:szCs w:val="22"/>
        </w:rPr>
        <w:t>xxxxxxxx</w:t>
      </w:r>
      <w:r w:rsidRPr="00A2149C">
        <w:rPr>
          <w:sz w:val="22"/>
          <w:szCs w:val="22"/>
        </w:rPr>
        <w:t>, jakožto nájemce. S obsahem nájemní smlouvy byl kupující seznámen před podpisem této smlouvy, což stvrzuje svým podpisem.</w:t>
      </w:r>
    </w:p>
    <w:p w14:paraId="2B952D6D" w14:textId="77777777" w:rsidR="00C8663B" w:rsidRPr="00A2149C" w:rsidRDefault="00C8663B" w:rsidP="00EB6C54">
      <w:pPr>
        <w:pStyle w:val="VnitrniText"/>
        <w:rPr>
          <w:sz w:val="22"/>
          <w:szCs w:val="22"/>
        </w:rPr>
      </w:pPr>
    </w:p>
    <w:p w14:paraId="309FAD1C" w14:textId="75DAC0F7" w:rsidR="007D2608" w:rsidRPr="00A2149C" w:rsidRDefault="00CD5258"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DOLNÍ RADECHOVÁ, jejímž držitelem je HS Kosná Hora Dolní Radechová. Tyto pozemky jsou ve smyslu zákona o SPÚ v režimu přičlenění.</w:t>
      </w:r>
    </w:p>
    <w:p w14:paraId="78C0D187" w14:textId="77777777" w:rsidR="007D2608" w:rsidRPr="00A2149C" w:rsidRDefault="007D2608" w:rsidP="00EB6C54">
      <w:pPr>
        <w:pStyle w:val="VnitrniText"/>
        <w:rPr>
          <w:sz w:val="22"/>
          <w:szCs w:val="22"/>
        </w:rPr>
      </w:pPr>
    </w:p>
    <w:p w14:paraId="7B1507CE" w14:textId="77777777" w:rsidR="00696D39" w:rsidRDefault="00696D39" w:rsidP="00696D39">
      <w:pPr>
        <w:pStyle w:val="VnitrniText"/>
        <w:ind w:firstLine="0"/>
        <w:rPr>
          <w:b/>
          <w:sz w:val="22"/>
          <w:szCs w:val="22"/>
        </w:rPr>
      </w:pPr>
      <w:r>
        <w:rPr>
          <w:b/>
          <w:sz w:val="22"/>
          <w:szCs w:val="22"/>
        </w:rPr>
        <w:t>Práva týkající se nemovitostí uvedených v čl. II.</w:t>
      </w:r>
    </w:p>
    <w:p w14:paraId="5D059323" w14:textId="6429A98E" w:rsidR="00F7224E" w:rsidRDefault="00696D39" w:rsidP="00CD5258">
      <w:pPr>
        <w:pStyle w:val="VnitrniText"/>
        <w:rPr>
          <w:sz w:val="22"/>
          <w:szCs w:val="22"/>
        </w:rPr>
      </w:pPr>
      <w:r>
        <w:rPr>
          <w:sz w:val="22"/>
          <w:szCs w:val="22"/>
        </w:rPr>
        <w:t xml:space="preserve">1.  </w:t>
      </w:r>
      <w:r w:rsidR="00F7224E">
        <w:rPr>
          <w:sz w:val="22"/>
          <w:szCs w:val="22"/>
        </w:rPr>
        <w:t xml:space="preserve">Převáděnou nemovitost užívá ZEPO Bohuslavice, a.s. - dle LPISu půdní blok č. 2507/12. </w:t>
      </w:r>
    </w:p>
    <w:p w14:paraId="39EA9954" w14:textId="77777777" w:rsidR="00F7224E" w:rsidRDefault="00F7224E" w:rsidP="00696D39">
      <w:pPr>
        <w:pStyle w:val="VnitrniText"/>
        <w:rPr>
          <w:sz w:val="22"/>
          <w:szCs w:val="22"/>
        </w:rPr>
      </w:pPr>
    </w:p>
    <w:p w14:paraId="78090FC4" w14:textId="45CDF71B" w:rsidR="00F7224E" w:rsidRDefault="00CD5258" w:rsidP="00696D39">
      <w:pPr>
        <w:pStyle w:val="VnitrniText"/>
        <w:ind w:firstLine="0"/>
        <w:rPr>
          <w:sz w:val="22"/>
          <w:szCs w:val="22"/>
        </w:rPr>
      </w:pPr>
      <w:r>
        <w:rPr>
          <w:sz w:val="22"/>
          <w:szCs w:val="22"/>
        </w:rPr>
        <w:t xml:space="preserve">       </w:t>
      </w:r>
      <w:r w:rsidR="00F7224E">
        <w:rPr>
          <w:sz w:val="22"/>
          <w:szCs w:val="22"/>
        </w:rPr>
        <w:t>2. Pozemky nabývané státem jsou součástí honitby NÁCHOD - DOBROŠOV, jejímž držitelem je HS Náchod - Dobrošov.</w:t>
      </w:r>
    </w:p>
    <w:p w14:paraId="0EAED3C2" w14:textId="77777777" w:rsidR="00F7224E" w:rsidRDefault="00F7224E" w:rsidP="00696D39">
      <w:pPr>
        <w:pStyle w:val="VnitrniText"/>
        <w:ind w:firstLine="0"/>
        <w:rPr>
          <w:sz w:val="22"/>
          <w:szCs w:val="22"/>
        </w:rPr>
      </w:pPr>
    </w:p>
    <w:p w14:paraId="2954A52C"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2F516273"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603AAAF8" w14:textId="77777777" w:rsidR="00A87FFB" w:rsidRDefault="00A87FFB" w:rsidP="00A87FFB">
      <w:pPr>
        <w:tabs>
          <w:tab w:val="left" w:pos="709"/>
        </w:tabs>
        <w:ind w:firstLine="426"/>
        <w:jc w:val="both"/>
        <w:rPr>
          <w:rFonts w:ascii="Arial" w:hAnsi="Arial" w:cs="Arial"/>
          <w:sz w:val="22"/>
          <w:szCs w:val="22"/>
          <w:lang w:val="en-US"/>
        </w:rPr>
      </w:pPr>
    </w:p>
    <w:p w14:paraId="45BDDA17" w14:textId="77777777" w:rsidR="00F359D3" w:rsidRDefault="00F359D3" w:rsidP="00F359D3">
      <w:pPr>
        <w:pStyle w:val="para"/>
        <w:rPr>
          <w:rFonts w:ascii="Arial" w:hAnsi="Arial" w:cs="Arial"/>
          <w:sz w:val="22"/>
          <w:szCs w:val="22"/>
        </w:rPr>
      </w:pPr>
      <w:r>
        <w:rPr>
          <w:rFonts w:ascii="Arial" w:hAnsi="Arial" w:cs="Arial"/>
          <w:sz w:val="22"/>
          <w:szCs w:val="22"/>
        </w:rPr>
        <w:t>VII.</w:t>
      </w:r>
    </w:p>
    <w:p w14:paraId="1F6470B6"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6B44AD1D" w14:textId="77777777" w:rsidR="00F359D3" w:rsidRDefault="00F359D3" w:rsidP="00F359D3">
      <w:pPr>
        <w:tabs>
          <w:tab w:val="left" w:pos="709"/>
        </w:tabs>
        <w:ind w:firstLine="426"/>
        <w:jc w:val="both"/>
        <w:rPr>
          <w:rFonts w:ascii="Arial" w:hAnsi="Arial" w:cs="Arial"/>
          <w:sz w:val="22"/>
          <w:szCs w:val="22"/>
        </w:rPr>
      </w:pPr>
    </w:p>
    <w:p w14:paraId="44B217D0" w14:textId="77777777" w:rsidR="00A87FFB" w:rsidRDefault="00A87FFB" w:rsidP="00A87FFB">
      <w:pPr>
        <w:pStyle w:val="para"/>
        <w:rPr>
          <w:rFonts w:ascii="Arial" w:hAnsi="Arial" w:cs="Arial"/>
          <w:sz w:val="22"/>
          <w:szCs w:val="22"/>
        </w:rPr>
      </w:pPr>
      <w:r>
        <w:rPr>
          <w:rFonts w:ascii="Arial" w:hAnsi="Arial" w:cs="Arial"/>
          <w:sz w:val="22"/>
          <w:szCs w:val="22"/>
        </w:rPr>
        <w:lastRenderedPageBreak/>
        <w:t>VIII.</w:t>
      </w:r>
    </w:p>
    <w:p w14:paraId="7F485E26"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1650E4F9" w14:textId="77777777" w:rsidR="00F359D3" w:rsidRDefault="00F359D3" w:rsidP="00F359D3">
      <w:pPr>
        <w:ind w:firstLine="360"/>
        <w:jc w:val="both"/>
        <w:rPr>
          <w:rFonts w:ascii="Arial" w:hAnsi="Arial" w:cs="Arial"/>
          <w:sz w:val="22"/>
          <w:szCs w:val="22"/>
        </w:rPr>
      </w:pPr>
    </w:p>
    <w:p w14:paraId="386CE007"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43DB2F87" w14:textId="377A06C4" w:rsidR="00F359D3" w:rsidRDefault="00F359D3" w:rsidP="00F359D3">
      <w:pPr>
        <w:ind w:firstLine="360"/>
        <w:jc w:val="both"/>
        <w:rPr>
          <w:rFonts w:ascii="Arial" w:hAnsi="Arial" w:cs="Arial"/>
          <w:sz w:val="22"/>
          <w:szCs w:val="22"/>
        </w:rPr>
      </w:pPr>
      <w:r w:rsidRPr="00BE50B5">
        <w:rPr>
          <w:rFonts w:ascii="Arial" w:hAnsi="Arial" w:cs="Arial"/>
          <w:sz w:val="22"/>
          <w:szCs w:val="22"/>
        </w:rPr>
        <w:t>Tato smlouva je vyhotovena v</w:t>
      </w:r>
      <w:r w:rsidR="00C60E10">
        <w:rPr>
          <w:rFonts w:ascii="Arial" w:hAnsi="Arial" w:cs="Arial"/>
          <w:sz w:val="22"/>
          <w:szCs w:val="22"/>
        </w:rPr>
        <w:t>e</w:t>
      </w:r>
      <w:r w:rsidRPr="00BE50B5">
        <w:rPr>
          <w:rFonts w:ascii="Arial" w:hAnsi="Arial" w:cs="Arial"/>
          <w:sz w:val="22"/>
          <w:szCs w:val="22"/>
        </w:rPr>
        <w:t xml:space="preserve">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4ABB36B8" w14:textId="77777777" w:rsidR="00F359D3" w:rsidRPr="00BE50B5" w:rsidRDefault="00F359D3" w:rsidP="00F359D3">
      <w:pPr>
        <w:ind w:firstLine="360"/>
        <w:jc w:val="both"/>
        <w:rPr>
          <w:rFonts w:ascii="Arial" w:hAnsi="Arial" w:cs="Arial"/>
          <w:sz w:val="22"/>
          <w:szCs w:val="22"/>
        </w:rPr>
      </w:pPr>
    </w:p>
    <w:p w14:paraId="0B2F012C" w14:textId="18F080AF"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00CD5258">
        <w:rPr>
          <w:rFonts w:ascii="Arial" w:hAnsi="Arial" w:cs="Arial"/>
          <w:sz w:val="22"/>
          <w:szCs w:val="22"/>
        </w:rPr>
        <w:t>.</w:t>
      </w:r>
    </w:p>
    <w:p w14:paraId="254C9DAC" w14:textId="77777777" w:rsidR="002709BE" w:rsidRDefault="002709BE" w:rsidP="00AF6AEF">
      <w:pPr>
        <w:tabs>
          <w:tab w:val="left" w:pos="709"/>
        </w:tabs>
        <w:ind w:firstLine="426"/>
        <w:jc w:val="both"/>
        <w:rPr>
          <w:rFonts w:ascii="Arial" w:hAnsi="Arial" w:cs="Arial"/>
          <w:sz w:val="22"/>
          <w:szCs w:val="22"/>
          <w:lang w:val="en-US"/>
        </w:rPr>
      </w:pPr>
    </w:p>
    <w:p w14:paraId="07499B2A"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2DD25F45"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7A9D98B4" w14:textId="77777777" w:rsidR="006B73C0" w:rsidRPr="009D4E32" w:rsidRDefault="006B73C0" w:rsidP="006B73C0">
      <w:pPr>
        <w:tabs>
          <w:tab w:val="left" w:pos="709"/>
        </w:tabs>
        <w:ind w:firstLine="426"/>
        <w:jc w:val="both"/>
        <w:rPr>
          <w:rFonts w:ascii="Arial" w:hAnsi="Arial" w:cs="Arial"/>
          <w:sz w:val="22"/>
          <w:szCs w:val="22"/>
        </w:rPr>
      </w:pPr>
    </w:p>
    <w:p w14:paraId="0AF82BE7"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7BB22CDA" w14:textId="3372FC6F" w:rsidR="00420F01" w:rsidRPr="00420F01" w:rsidRDefault="00C60E10" w:rsidP="00420F01">
      <w:pPr>
        <w:tabs>
          <w:tab w:val="left" w:pos="709"/>
        </w:tabs>
        <w:ind w:firstLine="426"/>
        <w:jc w:val="both"/>
        <w:rPr>
          <w:rFonts w:ascii="Arial" w:hAnsi="Arial" w:cs="Arial"/>
          <w:sz w:val="22"/>
          <w:szCs w:val="22"/>
        </w:rPr>
      </w:pPr>
      <w:r>
        <w:rPr>
          <w:rFonts w:ascii="Arial" w:hAnsi="Arial" w:cs="Arial"/>
          <w:sz w:val="22"/>
          <w:szCs w:val="22"/>
        </w:rPr>
        <w:t xml:space="preserve">Nabyvatel prohlašuje, že majetkovou dispozici podle této smlouvy odsouhlasilo zastupitelstvo Města Náchod dne </w:t>
      </w:r>
      <w:r w:rsidR="0034646B">
        <w:rPr>
          <w:rFonts w:ascii="Arial" w:hAnsi="Arial" w:cs="Arial"/>
          <w:sz w:val="22"/>
          <w:szCs w:val="22"/>
        </w:rPr>
        <w:t>12.9.2022</w:t>
      </w:r>
      <w:r>
        <w:rPr>
          <w:rFonts w:ascii="Arial" w:hAnsi="Arial" w:cs="Arial"/>
          <w:sz w:val="22"/>
          <w:szCs w:val="22"/>
        </w:rPr>
        <w:t xml:space="preserve"> usnesením </w:t>
      </w:r>
      <w:r w:rsidR="0034646B">
        <w:rPr>
          <w:rFonts w:ascii="Arial" w:hAnsi="Arial" w:cs="Arial"/>
          <w:sz w:val="22"/>
          <w:szCs w:val="22"/>
        </w:rPr>
        <w:t xml:space="preserve">pod bodem II., písm. a/, </w:t>
      </w:r>
      <w:r>
        <w:rPr>
          <w:rFonts w:ascii="Arial" w:hAnsi="Arial" w:cs="Arial"/>
          <w:sz w:val="22"/>
          <w:szCs w:val="22"/>
        </w:rPr>
        <w:t xml:space="preserve">č. </w:t>
      </w:r>
      <w:r w:rsidR="0034646B">
        <w:rPr>
          <w:rFonts w:ascii="Arial" w:hAnsi="Arial" w:cs="Arial"/>
          <w:sz w:val="22"/>
          <w:szCs w:val="22"/>
        </w:rPr>
        <w:t>15549/2021/7.</w:t>
      </w:r>
    </w:p>
    <w:p w14:paraId="7D6FA18D" w14:textId="77777777" w:rsidR="00420F01" w:rsidRPr="00420F01" w:rsidRDefault="00420F01" w:rsidP="00420F01">
      <w:pPr>
        <w:tabs>
          <w:tab w:val="left" w:pos="709"/>
        </w:tabs>
        <w:ind w:firstLine="426"/>
        <w:jc w:val="both"/>
        <w:rPr>
          <w:rFonts w:ascii="Arial" w:hAnsi="Arial" w:cs="Arial"/>
          <w:sz w:val="22"/>
          <w:szCs w:val="22"/>
        </w:rPr>
      </w:pPr>
    </w:p>
    <w:p w14:paraId="323E0A8A"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11271E49"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4C19B4E" w14:textId="105D0448" w:rsidR="006B73C0" w:rsidRPr="001627D0" w:rsidRDefault="005D64D5" w:rsidP="001627D0">
      <w:pPr>
        <w:ind w:firstLine="426"/>
        <w:jc w:val="both"/>
        <w:rPr>
          <w:rFonts w:ascii="Arial" w:hAnsi="Arial"/>
          <w:sz w:val="22"/>
          <w:szCs w:val="22"/>
        </w:rPr>
      </w:pPr>
      <w:r>
        <w:rPr>
          <w:rFonts w:ascii="Arial" w:hAnsi="Arial" w:cs="Arial"/>
          <w:sz w:val="22"/>
          <w:szCs w:val="22"/>
        </w:rPr>
        <w:t xml:space="preserve">Obě smluvní strany se zavazují, že budou postupovat v souladu </w:t>
      </w:r>
      <w:r w:rsidR="00C60E10">
        <w:rPr>
          <w:rFonts w:ascii="Arial" w:hAnsi="Arial" w:cs="Arial"/>
          <w:sz w:val="22"/>
          <w:szCs w:val="22"/>
        </w:rPr>
        <w:t>s nařízením Evropského parlamentu a Rady EU 2016/679 („GDPR“).</w:t>
      </w:r>
      <w:r>
        <w:rPr>
          <w:rFonts w:ascii="Arial" w:hAnsi="Arial" w:cs="Arial"/>
          <w:sz w:val="22"/>
          <w:szCs w:val="22"/>
        </w:rPr>
        <w:t xml:space="preserve"> </w:t>
      </w:r>
      <w:r w:rsidR="006B73C0" w:rsidRPr="001627D0">
        <w:rPr>
          <w:rFonts w:ascii="Arial" w:hAnsi="Arial"/>
          <w:sz w:val="22"/>
          <w:szCs w:val="22"/>
        </w:rPr>
        <w:t>Tyto postupy a opatření se smluvní strany zavazují dodržovat po celou dobu trvání skartační lhůty ve smyslu § 2 písm. s) zákona č. 499/2004 Sb. o archivnictví a spisové službě a o změně některých zákonů, ve znění pozdějších předpisů.</w:t>
      </w:r>
    </w:p>
    <w:p w14:paraId="326FCF6F" w14:textId="77777777" w:rsidR="00E37537" w:rsidRPr="009D4E32" w:rsidRDefault="00E37537" w:rsidP="00E37537">
      <w:pPr>
        <w:pStyle w:val="VnitrniText"/>
        <w:rPr>
          <w:sz w:val="22"/>
          <w:szCs w:val="22"/>
        </w:rPr>
      </w:pPr>
    </w:p>
    <w:p w14:paraId="0675B5D6"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6CCD846B"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6478599D" w14:textId="6558DF00" w:rsidR="00CF17C0" w:rsidRPr="00CD5258" w:rsidRDefault="003D6A83" w:rsidP="00CD5258">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r w:rsidR="00CF17C0" w:rsidRPr="00A2149C">
        <w:rPr>
          <w:sz w:val="22"/>
          <w:szCs w:val="22"/>
        </w:rPr>
        <w:tab/>
        <w:t xml:space="preserve">    </w:t>
      </w:r>
    </w:p>
    <w:p w14:paraId="7812D591"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14:paraId="275D2E9E" w14:textId="77777777" w:rsidTr="004E17F9">
        <w:tc>
          <w:tcPr>
            <w:tcW w:w="4888" w:type="dxa"/>
            <w:hideMark/>
          </w:tcPr>
          <w:p w14:paraId="05980D59" w14:textId="28B4B9CD" w:rsidR="004E17F9" w:rsidRPr="004E17F9" w:rsidRDefault="004E17F9">
            <w:pPr>
              <w:pStyle w:val="VnitrniText"/>
              <w:ind w:firstLine="0"/>
              <w:rPr>
                <w:sz w:val="22"/>
                <w:szCs w:val="22"/>
              </w:rPr>
            </w:pPr>
            <w:r w:rsidRPr="004E17F9">
              <w:rPr>
                <w:sz w:val="22"/>
                <w:szCs w:val="22"/>
              </w:rPr>
              <w:t xml:space="preserve">V Hradci Králové dne </w:t>
            </w:r>
            <w:r w:rsidR="00084FC6">
              <w:rPr>
                <w:sz w:val="22"/>
                <w:szCs w:val="22"/>
              </w:rPr>
              <w:t>7.12.2022</w:t>
            </w:r>
          </w:p>
        </w:tc>
        <w:tc>
          <w:tcPr>
            <w:tcW w:w="4889" w:type="dxa"/>
            <w:hideMark/>
          </w:tcPr>
          <w:p w14:paraId="3544B193" w14:textId="0D41EAA8" w:rsidR="004E17F9" w:rsidRPr="004E17F9" w:rsidRDefault="004E17F9">
            <w:pPr>
              <w:pStyle w:val="VnitrniText"/>
              <w:tabs>
                <w:tab w:val="left" w:pos="4820"/>
              </w:tabs>
              <w:ind w:firstLine="0"/>
              <w:rPr>
                <w:sz w:val="22"/>
                <w:szCs w:val="22"/>
              </w:rPr>
            </w:pPr>
            <w:r w:rsidRPr="004E17F9">
              <w:rPr>
                <w:sz w:val="22"/>
                <w:szCs w:val="22"/>
              </w:rPr>
              <w:t xml:space="preserve">V </w:t>
            </w:r>
            <w:r w:rsidR="00084FC6">
              <w:rPr>
                <w:sz w:val="22"/>
                <w:szCs w:val="22"/>
              </w:rPr>
              <w:t>Hradci Králové</w:t>
            </w:r>
            <w:r w:rsidRPr="004E17F9">
              <w:rPr>
                <w:sz w:val="22"/>
                <w:szCs w:val="22"/>
              </w:rPr>
              <w:t xml:space="preserve"> dne </w:t>
            </w:r>
            <w:r w:rsidR="00084FC6">
              <w:rPr>
                <w:sz w:val="22"/>
                <w:szCs w:val="22"/>
              </w:rPr>
              <w:t>7.12.2022</w:t>
            </w:r>
          </w:p>
        </w:tc>
      </w:tr>
    </w:tbl>
    <w:p w14:paraId="3CD2318D"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66C3B301" w14:textId="77777777" w:rsidR="004E17F9" w:rsidRPr="004E17F9" w:rsidRDefault="004E17F9" w:rsidP="004E17F9">
      <w:pPr>
        <w:pStyle w:val="VnitrniText"/>
        <w:tabs>
          <w:tab w:val="left" w:pos="5103"/>
        </w:tabs>
        <w:ind w:firstLine="142"/>
        <w:rPr>
          <w:sz w:val="22"/>
          <w:szCs w:val="22"/>
        </w:rPr>
      </w:pPr>
    </w:p>
    <w:p w14:paraId="7CB723D2"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14:paraId="0F1CAD13" w14:textId="77777777" w:rsidTr="004E17F9">
        <w:tc>
          <w:tcPr>
            <w:tcW w:w="4888" w:type="dxa"/>
          </w:tcPr>
          <w:p w14:paraId="18E6362A" w14:textId="77777777" w:rsidR="004E17F9" w:rsidRPr="004E17F9" w:rsidRDefault="004E17F9">
            <w:pPr>
              <w:pStyle w:val="VnitrniText"/>
              <w:ind w:firstLine="0"/>
              <w:rPr>
                <w:sz w:val="22"/>
                <w:szCs w:val="22"/>
              </w:rPr>
            </w:pPr>
          </w:p>
        </w:tc>
        <w:tc>
          <w:tcPr>
            <w:tcW w:w="4889" w:type="dxa"/>
          </w:tcPr>
          <w:p w14:paraId="52B89AEF" w14:textId="77777777" w:rsidR="004E17F9" w:rsidRPr="004E17F9" w:rsidRDefault="004E17F9">
            <w:pPr>
              <w:pStyle w:val="VnitrniText"/>
              <w:tabs>
                <w:tab w:val="left" w:pos="5103"/>
              </w:tabs>
              <w:ind w:firstLine="0"/>
              <w:rPr>
                <w:sz w:val="22"/>
                <w:szCs w:val="22"/>
              </w:rPr>
            </w:pPr>
          </w:p>
        </w:tc>
      </w:tr>
      <w:tr w:rsidR="004E17F9" w:rsidRPr="004E17F9" w14:paraId="6687B753" w14:textId="77777777" w:rsidTr="004E17F9">
        <w:tc>
          <w:tcPr>
            <w:tcW w:w="4888" w:type="dxa"/>
          </w:tcPr>
          <w:p w14:paraId="5A287B1B"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5E07A667"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0BFAD6C0" w14:textId="77777777" w:rsidTr="004E17F9">
        <w:tc>
          <w:tcPr>
            <w:tcW w:w="4888" w:type="dxa"/>
          </w:tcPr>
          <w:p w14:paraId="7F90D94B"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72ED12E5"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Město Náchod</w:t>
            </w:r>
          </w:p>
        </w:tc>
      </w:tr>
      <w:tr w:rsidR="004E17F9" w:rsidRPr="004E17F9" w14:paraId="3F8469E4" w14:textId="77777777" w:rsidTr="004E17F9">
        <w:tc>
          <w:tcPr>
            <w:tcW w:w="4888" w:type="dxa"/>
          </w:tcPr>
          <w:p w14:paraId="310D4B75"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66149AD2" w14:textId="37EFB586" w:rsidR="004E17F9" w:rsidRPr="004E17F9" w:rsidRDefault="00C60E10">
            <w:pPr>
              <w:suppressAutoHyphens w:val="0"/>
              <w:autoSpaceDE w:val="0"/>
              <w:autoSpaceDN w:val="0"/>
              <w:adjustRightInd w:val="0"/>
              <w:rPr>
                <w:rFonts w:ascii="Arial" w:hAnsi="Arial" w:cs="Arial"/>
                <w:sz w:val="22"/>
                <w:szCs w:val="22"/>
              </w:rPr>
            </w:pPr>
            <w:r>
              <w:rPr>
                <w:rFonts w:ascii="Arial" w:hAnsi="Arial" w:cs="Arial"/>
                <w:sz w:val="22"/>
                <w:szCs w:val="22"/>
              </w:rPr>
              <w:t xml:space="preserve">starosta </w:t>
            </w:r>
            <w:r w:rsidR="009E43ED">
              <w:rPr>
                <w:rFonts w:ascii="Arial" w:hAnsi="Arial" w:cs="Arial"/>
                <w:sz w:val="22"/>
                <w:szCs w:val="22"/>
              </w:rPr>
              <w:t>města</w:t>
            </w:r>
            <w:r>
              <w:rPr>
                <w:rFonts w:ascii="Arial" w:hAnsi="Arial" w:cs="Arial"/>
                <w:sz w:val="22"/>
                <w:szCs w:val="22"/>
              </w:rPr>
              <w:t xml:space="preserve"> Jan Birke</w:t>
            </w:r>
          </w:p>
        </w:tc>
      </w:tr>
      <w:tr w:rsidR="004E17F9" w:rsidRPr="004E17F9" w14:paraId="1A6D3E71" w14:textId="77777777" w:rsidTr="004E17F9">
        <w:tc>
          <w:tcPr>
            <w:tcW w:w="4888" w:type="dxa"/>
          </w:tcPr>
          <w:p w14:paraId="55DF367B"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Petr Lázňovský</w:t>
            </w:r>
          </w:p>
        </w:tc>
        <w:tc>
          <w:tcPr>
            <w:tcW w:w="4889" w:type="dxa"/>
          </w:tcPr>
          <w:p w14:paraId="6F39E0AD" w14:textId="41AFB7AE" w:rsidR="004E17F9" w:rsidRPr="004E17F9" w:rsidRDefault="00C60E10">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4E17F9" w:rsidRPr="004E17F9" w14:paraId="5917CD77" w14:textId="77777777" w:rsidTr="004E17F9">
        <w:tc>
          <w:tcPr>
            <w:tcW w:w="4888" w:type="dxa"/>
          </w:tcPr>
          <w:p w14:paraId="6C01369C"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0598FC68" w14:textId="77777777" w:rsidR="004E17F9" w:rsidRPr="004E17F9" w:rsidRDefault="004E17F9">
            <w:pPr>
              <w:suppressAutoHyphens w:val="0"/>
              <w:autoSpaceDE w:val="0"/>
              <w:autoSpaceDN w:val="0"/>
              <w:adjustRightInd w:val="0"/>
              <w:rPr>
                <w:rFonts w:ascii="Arial" w:hAnsi="Arial" w:cs="Arial"/>
                <w:sz w:val="22"/>
                <w:szCs w:val="22"/>
              </w:rPr>
            </w:pPr>
          </w:p>
        </w:tc>
      </w:tr>
    </w:tbl>
    <w:p w14:paraId="1636039A" w14:textId="77777777" w:rsidR="00C60E10" w:rsidRDefault="00C60E10" w:rsidP="000B0AA7">
      <w:pPr>
        <w:pStyle w:val="VnitrniText"/>
        <w:ind w:firstLine="0"/>
        <w:rPr>
          <w:sz w:val="22"/>
          <w:szCs w:val="22"/>
        </w:rPr>
      </w:pPr>
    </w:p>
    <w:p w14:paraId="5833B9A4" w14:textId="77777777" w:rsidR="00C60E10" w:rsidRDefault="00C60E10" w:rsidP="000B0AA7">
      <w:pPr>
        <w:pStyle w:val="VnitrniText"/>
        <w:ind w:firstLine="0"/>
        <w:rPr>
          <w:sz w:val="22"/>
          <w:szCs w:val="22"/>
        </w:rPr>
      </w:pPr>
    </w:p>
    <w:p w14:paraId="7F539AAD" w14:textId="77777777" w:rsidR="00C60E10" w:rsidRDefault="00C60E10" w:rsidP="000B0AA7">
      <w:pPr>
        <w:pStyle w:val="VnitrniText"/>
        <w:ind w:firstLine="0"/>
        <w:rPr>
          <w:sz w:val="22"/>
          <w:szCs w:val="22"/>
        </w:rPr>
      </w:pPr>
    </w:p>
    <w:p w14:paraId="53DCA851" w14:textId="77777777" w:rsidR="00C60E10" w:rsidRDefault="00C60E10" w:rsidP="000B0AA7">
      <w:pPr>
        <w:pStyle w:val="VnitrniText"/>
        <w:ind w:firstLine="0"/>
        <w:rPr>
          <w:sz w:val="22"/>
          <w:szCs w:val="22"/>
        </w:rPr>
      </w:pPr>
    </w:p>
    <w:p w14:paraId="439E953E" w14:textId="77777777" w:rsidR="00C60E10" w:rsidRDefault="00C60E10" w:rsidP="000B0AA7">
      <w:pPr>
        <w:pStyle w:val="VnitrniText"/>
        <w:ind w:firstLine="0"/>
        <w:rPr>
          <w:sz w:val="22"/>
          <w:szCs w:val="22"/>
        </w:rPr>
      </w:pPr>
    </w:p>
    <w:p w14:paraId="3B7F84BF" w14:textId="533216B9"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261458EC" w14:textId="77777777" w:rsidR="00E61F91" w:rsidRPr="00A2149C" w:rsidRDefault="00E61F91" w:rsidP="000B0AA7">
      <w:pPr>
        <w:pStyle w:val="VnitrniText"/>
        <w:ind w:firstLine="0"/>
        <w:rPr>
          <w:sz w:val="22"/>
          <w:szCs w:val="22"/>
        </w:rPr>
      </w:pPr>
    </w:p>
    <w:p w14:paraId="75A41EC9"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343E090B" w14:textId="77777777" w:rsidR="00E61F91" w:rsidRPr="00A2149C" w:rsidRDefault="00E61F91" w:rsidP="000B0AA7">
      <w:pPr>
        <w:pStyle w:val="VnitrniText"/>
        <w:ind w:firstLine="0"/>
        <w:rPr>
          <w:sz w:val="22"/>
          <w:szCs w:val="22"/>
        </w:rPr>
      </w:pPr>
    </w:p>
    <w:p w14:paraId="4AEDC6EF" w14:textId="77777777" w:rsidR="003307CF" w:rsidRPr="00A2149C" w:rsidRDefault="003307CF" w:rsidP="000B0AA7">
      <w:pPr>
        <w:pStyle w:val="VnitrniText"/>
        <w:ind w:firstLine="0"/>
        <w:rPr>
          <w:sz w:val="22"/>
          <w:szCs w:val="22"/>
        </w:rPr>
      </w:pPr>
      <w:r w:rsidRPr="00A2149C">
        <w:rPr>
          <w:sz w:val="22"/>
          <w:szCs w:val="22"/>
        </w:rPr>
        <w:t xml:space="preserve">ID smlouvy ……………………………... </w:t>
      </w:r>
    </w:p>
    <w:p w14:paraId="1EF593CC" w14:textId="77777777" w:rsidR="00E61F91" w:rsidRPr="00A2149C" w:rsidRDefault="00E61F91" w:rsidP="000B0AA7">
      <w:pPr>
        <w:pStyle w:val="VnitrniText"/>
        <w:ind w:firstLine="0"/>
        <w:rPr>
          <w:sz w:val="22"/>
          <w:szCs w:val="22"/>
        </w:rPr>
      </w:pPr>
    </w:p>
    <w:p w14:paraId="4E33ABD6"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2F540975" w14:textId="77777777" w:rsidR="00EB1964" w:rsidRPr="00EB1964" w:rsidRDefault="00EB1964" w:rsidP="000B0AA7">
      <w:pPr>
        <w:pStyle w:val="VnitrniText"/>
        <w:ind w:firstLine="0"/>
        <w:rPr>
          <w:sz w:val="22"/>
          <w:szCs w:val="22"/>
        </w:rPr>
      </w:pPr>
    </w:p>
    <w:p w14:paraId="45FBA9BE" w14:textId="77777777" w:rsidR="003307CF" w:rsidRPr="00A2149C" w:rsidRDefault="003307CF" w:rsidP="000B0AA7">
      <w:pPr>
        <w:pStyle w:val="VnitrniText"/>
        <w:ind w:firstLine="0"/>
        <w:rPr>
          <w:sz w:val="22"/>
          <w:szCs w:val="22"/>
        </w:rPr>
      </w:pPr>
      <w:r w:rsidRPr="00A2149C">
        <w:rPr>
          <w:sz w:val="22"/>
          <w:szCs w:val="22"/>
        </w:rPr>
        <w:t xml:space="preserve">Registraci provedl …………………………………………….. </w:t>
      </w:r>
    </w:p>
    <w:p w14:paraId="62ABA880" w14:textId="77777777" w:rsidR="00CC1097" w:rsidRPr="00A2149C" w:rsidRDefault="00CC1097" w:rsidP="000B0AA7">
      <w:pPr>
        <w:pStyle w:val="VnitrniText"/>
        <w:ind w:firstLine="0"/>
        <w:rPr>
          <w:sz w:val="22"/>
          <w:szCs w:val="22"/>
        </w:rPr>
      </w:pPr>
    </w:p>
    <w:p w14:paraId="6E6C2577"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45E646CF"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2E37415A" w14:textId="77777777" w:rsidR="00F66E72" w:rsidRDefault="00F66E72" w:rsidP="000B0AA7">
      <w:pPr>
        <w:pStyle w:val="VnitrniText"/>
        <w:ind w:firstLine="0"/>
        <w:rPr>
          <w:sz w:val="22"/>
          <w:szCs w:val="22"/>
        </w:rPr>
      </w:pPr>
    </w:p>
    <w:p w14:paraId="18D2DE7B" w14:textId="77777777" w:rsidR="007C2D30" w:rsidRDefault="007C2D30" w:rsidP="000B0AA7">
      <w:pPr>
        <w:pStyle w:val="VnitrniText"/>
        <w:ind w:firstLine="0"/>
        <w:rPr>
          <w:sz w:val="22"/>
          <w:szCs w:val="22"/>
        </w:rPr>
      </w:pPr>
    </w:p>
    <w:p w14:paraId="6CADE4C8"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353A" w14:textId="77777777" w:rsidR="00CD5258" w:rsidRDefault="00CD5258">
      <w:r>
        <w:separator/>
      </w:r>
    </w:p>
  </w:endnote>
  <w:endnote w:type="continuationSeparator" w:id="0">
    <w:p w14:paraId="0BDA4866" w14:textId="77777777" w:rsidR="00CD5258" w:rsidRDefault="00CD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AD29" w14:textId="77777777" w:rsidR="00CD5258" w:rsidRDefault="00CD5258">
      <w:r>
        <w:separator/>
      </w:r>
    </w:p>
  </w:footnote>
  <w:footnote w:type="continuationSeparator" w:id="0">
    <w:p w14:paraId="0B9CD9DC" w14:textId="77777777" w:rsidR="00CD5258" w:rsidRDefault="00CD5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4FC6"/>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4646B"/>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E43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0E10"/>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D5258"/>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18FB"/>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21379"/>
  <w14:defaultImageDpi w14:val="0"/>
  <w15:docId w15:val="{E8AB17F6-81DE-4522-B1B6-E9938225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03152">
      <w:marLeft w:val="0"/>
      <w:marRight w:val="0"/>
      <w:marTop w:val="0"/>
      <w:marBottom w:val="0"/>
      <w:divBdr>
        <w:top w:val="none" w:sz="0" w:space="0" w:color="auto"/>
        <w:left w:val="none" w:sz="0" w:space="0" w:color="auto"/>
        <w:bottom w:val="none" w:sz="0" w:space="0" w:color="auto"/>
        <w:right w:val="none" w:sz="0" w:space="0" w:color="auto"/>
      </w:divBdr>
    </w:div>
    <w:div w:id="1815103153">
      <w:marLeft w:val="0"/>
      <w:marRight w:val="0"/>
      <w:marTop w:val="0"/>
      <w:marBottom w:val="0"/>
      <w:divBdr>
        <w:top w:val="none" w:sz="0" w:space="0" w:color="auto"/>
        <w:left w:val="none" w:sz="0" w:space="0" w:color="auto"/>
        <w:bottom w:val="none" w:sz="0" w:space="0" w:color="auto"/>
        <w:right w:val="none" w:sz="0" w:space="0" w:color="auto"/>
      </w:divBdr>
    </w:div>
    <w:div w:id="1815103154">
      <w:marLeft w:val="0"/>
      <w:marRight w:val="0"/>
      <w:marTop w:val="0"/>
      <w:marBottom w:val="0"/>
      <w:divBdr>
        <w:top w:val="none" w:sz="0" w:space="0" w:color="auto"/>
        <w:left w:val="none" w:sz="0" w:space="0" w:color="auto"/>
        <w:bottom w:val="none" w:sz="0" w:space="0" w:color="auto"/>
        <w:right w:val="none" w:sz="0" w:space="0" w:color="auto"/>
      </w:divBdr>
    </w:div>
    <w:div w:id="1815103155">
      <w:marLeft w:val="0"/>
      <w:marRight w:val="0"/>
      <w:marTop w:val="0"/>
      <w:marBottom w:val="0"/>
      <w:divBdr>
        <w:top w:val="none" w:sz="0" w:space="0" w:color="auto"/>
        <w:left w:val="none" w:sz="0" w:space="0" w:color="auto"/>
        <w:bottom w:val="none" w:sz="0" w:space="0" w:color="auto"/>
        <w:right w:val="none" w:sz="0" w:space="0" w:color="auto"/>
      </w:divBdr>
    </w:div>
    <w:div w:id="1815103156">
      <w:marLeft w:val="0"/>
      <w:marRight w:val="0"/>
      <w:marTop w:val="0"/>
      <w:marBottom w:val="0"/>
      <w:divBdr>
        <w:top w:val="none" w:sz="0" w:space="0" w:color="auto"/>
        <w:left w:val="none" w:sz="0" w:space="0" w:color="auto"/>
        <w:bottom w:val="none" w:sz="0" w:space="0" w:color="auto"/>
        <w:right w:val="none" w:sz="0" w:space="0" w:color="auto"/>
      </w:divBdr>
    </w:div>
    <w:div w:id="1815103157">
      <w:marLeft w:val="0"/>
      <w:marRight w:val="0"/>
      <w:marTop w:val="0"/>
      <w:marBottom w:val="0"/>
      <w:divBdr>
        <w:top w:val="none" w:sz="0" w:space="0" w:color="auto"/>
        <w:left w:val="none" w:sz="0" w:space="0" w:color="auto"/>
        <w:bottom w:val="none" w:sz="0" w:space="0" w:color="auto"/>
        <w:right w:val="none" w:sz="0" w:space="0" w:color="auto"/>
      </w:divBdr>
    </w:div>
    <w:div w:id="1815103158">
      <w:marLeft w:val="0"/>
      <w:marRight w:val="0"/>
      <w:marTop w:val="0"/>
      <w:marBottom w:val="0"/>
      <w:divBdr>
        <w:top w:val="none" w:sz="0" w:space="0" w:color="auto"/>
        <w:left w:val="none" w:sz="0" w:space="0" w:color="auto"/>
        <w:bottom w:val="none" w:sz="0" w:space="0" w:color="auto"/>
        <w:right w:val="none" w:sz="0" w:space="0" w:color="auto"/>
      </w:divBdr>
    </w:div>
    <w:div w:id="1815103159">
      <w:marLeft w:val="0"/>
      <w:marRight w:val="0"/>
      <w:marTop w:val="0"/>
      <w:marBottom w:val="0"/>
      <w:divBdr>
        <w:top w:val="none" w:sz="0" w:space="0" w:color="auto"/>
        <w:left w:val="none" w:sz="0" w:space="0" w:color="auto"/>
        <w:bottom w:val="none" w:sz="0" w:space="0" w:color="auto"/>
        <w:right w:val="none" w:sz="0" w:space="0" w:color="auto"/>
      </w:divBdr>
    </w:div>
    <w:div w:id="1815103160">
      <w:marLeft w:val="0"/>
      <w:marRight w:val="0"/>
      <w:marTop w:val="0"/>
      <w:marBottom w:val="0"/>
      <w:divBdr>
        <w:top w:val="none" w:sz="0" w:space="0" w:color="auto"/>
        <w:left w:val="none" w:sz="0" w:space="0" w:color="auto"/>
        <w:bottom w:val="none" w:sz="0" w:space="0" w:color="auto"/>
        <w:right w:val="none" w:sz="0" w:space="0" w:color="auto"/>
      </w:divBdr>
    </w:div>
    <w:div w:id="1815103161">
      <w:marLeft w:val="0"/>
      <w:marRight w:val="0"/>
      <w:marTop w:val="0"/>
      <w:marBottom w:val="0"/>
      <w:divBdr>
        <w:top w:val="none" w:sz="0" w:space="0" w:color="auto"/>
        <w:left w:val="none" w:sz="0" w:space="0" w:color="auto"/>
        <w:bottom w:val="none" w:sz="0" w:space="0" w:color="auto"/>
        <w:right w:val="none" w:sz="0" w:space="0" w:color="auto"/>
      </w:divBdr>
    </w:div>
    <w:div w:id="1815103162">
      <w:marLeft w:val="0"/>
      <w:marRight w:val="0"/>
      <w:marTop w:val="0"/>
      <w:marBottom w:val="0"/>
      <w:divBdr>
        <w:top w:val="none" w:sz="0" w:space="0" w:color="auto"/>
        <w:left w:val="none" w:sz="0" w:space="0" w:color="auto"/>
        <w:bottom w:val="none" w:sz="0" w:space="0" w:color="auto"/>
        <w:right w:val="none" w:sz="0" w:space="0" w:color="auto"/>
      </w:divBdr>
    </w:div>
    <w:div w:id="1815103163">
      <w:marLeft w:val="0"/>
      <w:marRight w:val="0"/>
      <w:marTop w:val="0"/>
      <w:marBottom w:val="0"/>
      <w:divBdr>
        <w:top w:val="none" w:sz="0" w:space="0" w:color="auto"/>
        <w:left w:val="none" w:sz="0" w:space="0" w:color="auto"/>
        <w:bottom w:val="none" w:sz="0" w:space="0" w:color="auto"/>
        <w:right w:val="none" w:sz="0" w:space="0" w:color="auto"/>
      </w:divBdr>
    </w:div>
    <w:div w:id="1815103164">
      <w:marLeft w:val="0"/>
      <w:marRight w:val="0"/>
      <w:marTop w:val="0"/>
      <w:marBottom w:val="0"/>
      <w:divBdr>
        <w:top w:val="none" w:sz="0" w:space="0" w:color="auto"/>
        <w:left w:val="none" w:sz="0" w:space="0" w:color="auto"/>
        <w:bottom w:val="none" w:sz="0" w:space="0" w:color="auto"/>
        <w:right w:val="none" w:sz="0" w:space="0" w:color="auto"/>
      </w:divBdr>
    </w:div>
    <w:div w:id="1815103165">
      <w:marLeft w:val="0"/>
      <w:marRight w:val="0"/>
      <w:marTop w:val="0"/>
      <w:marBottom w:val="0"/>
      <w:divBdr>
        <w:top w:val="none" w:sz="0" w:space="0" w:color="auto"/>
        <w:left w:val="none" w:sz="0" w:space="0" w:color="auto"/>
        <w:bottom w:val="none" w:sz="0" w:space="0" w:color="auto"/>
        <w:right w:val="none" w:sz="0" w:space="0" w:color="auto"/>
      </w:divBdr>
    </w:div>
    <w:div w:id="1815103166">
      <w:marLeft w:val="0"/>
      <w:marRight w:val="0"/>
      <w:marTop w:val="0"/>
      <w:marBottom w:val="0"/>
      <w:divBdr>
        <w:top w:val="none" w:sz="0" w:space="0" w:color="auto"/>
        <w:left w:val="none" w:sz="0" w:space="0" w:color="auto"/>
        <w:bottom w:val="none" w:sz="0" w:space="0" w:color="auto"/>
        <w:right w:val="none" w:sz="0" w:space="0" w:color="auto"/>
      </w:divBdr>
    </w:div>
    <w:div w:id="1815103167">
      <w:marLeft w:val="0"/>
      <w:marRight w:val="0"/>
      <w:marTop w:val="0"/>
      <w:marBottom w:val="0"/>
      <w:divBdr>
        <w:top w:val="none" w:sz="0" w:space="0" w:color="auto"/>
        <w:left w:val="none" w:sz="0" w:space="0" w:color="auto"/>
        <w:bottom w:val="none" w:sz="0" w:space="0" w:color="auto"/>
        <w:right w:val="none" w:sz="0" w:space="0" w:color="auto"/>
      </w:divBdr>
    </w:div>
    <w:div w:id="1815103168">
      <w:marLeft w:val="0"/>
      <w:marRight w:val="0"/>
      <w:marTop w:val="0"/>
      <w:marBottom w:val="0"/>
      <w:divBdr>
        <w:top w:val="none" w:sz="0" w:space="0" w:color="auto"/>
        <w:left w:val="none" w:sz="0" w:space="0" w:color="auto"/>
        <w:bottom w:val="none" w:sz="0" w:space="0" w:color="auto"/>
        <w:right w:val="none" w:sz="0" w:space="0" w:color="auto"/>
      </w:divBdr>
    </w:div>
    <w:div w:id="1815103169">
      <w:marLeft w:val="0"/>
      <w:marRight w:val="0"/>
      <w:marTop w:val="0"/>
      <w:marBottom w:val="0"/>
      <w:divBdr>
        <w:top w:val="none" w:sz="0" w:space="0" w:color="auto"/>
        <w:left w:val="none" w:sz="0" w:space="0" w:color="auto"/>
        <w:bottom w:val="none" w:sz="0" w:space="0" w:color="auto"/>
        <w:right w:val="none" w:sz="0" w:space="0" w:color="auto"/>
      </w:divBdr>
    </w:div>
    <w:div w:id="1815103170">
      <w:marLeft w:val="0"/>
      <w:marRight w:val="0"/>
      <w:marTop w:val="0"/>
      <w:marBottom w:val="0"/>
      <w:divBdr>
        <w:top w:val="none" w:sz="0" w:space="0" w:color="auto"/>
        <w:left w:val="none" w:sz="0" w:space="0" w:color="auto"/>
        <w:bottom w:val="none" w:sz="0" w:space="0" w:color="auto"/>
        <w:right w:val="none" w:sz="0" w:space="0" w:color="auto"/>
      </w:divBdr>
    </w:div>
    <w:div w:id="1815103171">
      <w:marLeft w:val="0"/>
      <w:marRight w:val="0"/>
      <w:marTop w:val="0"/>
      <w:marBottom w:val="0"/>
      <w:divBdr>
        <w:top w:val="none" w:sz="0" w:space="0" w:color="auto"/>
        <w:left w:val="none" w:sz="0" w:space="0" w:color="auto"/>
        <w:bottom w:val="none" w:sz="0" w:space="0" w:color="auto"/>
        <w:right w:val="none" w:sz="0" w:space="0" w:color="auto"/>
      </w:divBdr>
    </w:div>
    <w:div w:id="1815103172">
      <w:marLeft w:val="0"/>
      <w:marRight w:val="0"/>
      <w:marTop w:val="0"/>
      <w:marBottom w:val="0"/>
      <w:divBdr>
        <w:top w:val="none" w:sz="0" w:space="0" w:color="auto"/>
        <w:left w:val="none" w:sz="0" w:space="0" w:color="auto"/>
        <w:bottom w:val="none" w:sz="0" w:space="0" w:color="auto"/>
        <w:right w:val="none" w:sz="0" w:space="0" w:color="auto"/>
      </w:divBdr>
    </w:div>
    <w:div w:id="1815103173">
      <w:marLeft w:val="0"/>
      <w:marRight w:val="0"/>
      <w:marTop w:val="0"/>
      <w:marBottom w:val="0"/>
      <w:divBdr>
        <w:top w:val="none" w:sz="0" w:space="0" w:color="auto"/>
        <w:left w:val="none" w:sz="0" w:space="0" w:color="auto"/>
        <w:bottom w:val="none" w:sz="0" w:space="0" w:color="auto"/>
        <w:right w:val="none" w:sz="0" w:space="0" w:color="auto"/>
      </w:divBdr>
    </w:div>
    <w:div w:id="1815103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1237</Words>
  <Characters>7301</Characters>
  <Application>Microsoft Office Word</Application>
  <DocSecurity>0</DocSecurity>
  <Lines>60</Lines>
  <Paragraphs>17</Paragraphs>
  <ScaleCrop>false</ScaleCrop>
  <Company>Pozemkový Fond ČR</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Vašíčková Martina</dc:creator>
  <cp:keywords/>
  <dc:description/>
  <cp:lastModifiedBy>Vašíčková Martina Ing.</cp:lastModifiedBy>
  <cp:revision>6</cp:revision>
  <cp:lastPrinted>2004-12-15T14:06:00Z</cp:lastPrinted>
  <dcterms:created xsi:type="dcterms:W3CDTF">2022-08-08T07:29:00Z</dcterms:created>
  <dcterms:modified xsi:type="dcterms:W3CDTF">2022-12-07T15:20:00Z</dcterms:modified>
</cp:coreProperties>
</file>