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9E48" w14:textId="77777777" w:rsidR="00A354C2" w:rsidRDefault="00A354C2" w:rsidP="00A354C2">
      <w:pPr>
        <w:pStyle w:val="Prosttext"/>
      </w:pPr>
      <w:bookmarkStart w:id="0" w:name="_GoBack"/>
      <w:bookmarkEnd w:id="0"/>
      <w:r>
        <w:t>Dobrý den,</w:t>
      </w:r>
    </w:p>
    <w:p w14:paraId="417BE727" w14:textId="77777777" w:rsidR="00A354C2" w:rsidRDefault="00A354C2" w:rsidP="00A354C2">
      <w:pPr>
        <w:pStyle w:val="Prosttext"/>
      </w:pPr>
      <w:r>
        <w:t xml:space="preserve">děkujeme za objednávku, kterou tímto potvrzujeme a akceptujeme. </w:t>
      </w:r>
    </w:p>
    <w:p w14:paraId="495FA972" w14:textId="77777777" w:rsidR="00A354C2" w:rsidRDefault="00A354C2" w:rsidP="00A354C2">
      <w:pPr>
        <w:pStyle w:val="Prosttext"/>
      </w:pPr>
      <w:r>
        <w:t xml:space="preserve">Do přílohy přikládám objednávku potvrzenou elektronicky naší jednatelkou společnosti. </w:t>
      </w:r>
    </w:p>
    <w:p w14:paraId="75F451ED" w14:textId="77777777" w:rsidR="00A354C2" w:rsidRDefault="00A354C2" w:rsidP="00A354C2">
      <w:pPr>
        <w:pStyle w:val="Prosttext"/>
      </w:pPr>
    </w:p>
    <w:p w14:paraId="38F7F74C" w14:textId="77777777" w:rsidR="00A354C2" w:rsidRDefault="00A354C2" w:rsidP="00A354C2">
      <w:pPr>
        <w:pStyle w:val="Prosttext"/>
      </w:pPr>
      <w:r>
        <w:t>Děkuji a přeji hezký den</w:t>
      </w:r>
    </w:p>
    <w:p w14:paraId="1BD6DE60" w14:textId="77777777" w:rsidR="00A354C2" w:rsidRDefault="00A354C2" w:rsidP="00A354C2">
      <w:pPr>
        <w:pStyle w:val="Prosttext"/>
      </w:pPr>
    </w:p>
    <w:p w14:paraId="1D1DD275" w14:textId="77777777" w:rsidR="00A354C2" w:rsidRDefault="00A354C2" w:rsidP="00A354C2">
      <w:pPr>
        <w:pStyle w:val="Prosttext"/>
      </w:pPr>
      <w:r>
        <w:t>S pozdravem.</w:t>
      </w:r>
    </w:p>
    <w:p w14:paraId="1C1F9438" w14:textId="77777777" w:rsidR="00A354C2" w:rsidRDefault="00A354C2" w:rsidP="00A354C2">
      <w:pPr>
        <w:pStyle w:val="Prosttext"/>
      </w:pPr>
      <w:r>
        <w:t xml:space="preserve"> </w:t>
      </w:r>
    </w:p>
    <w:p w14:paraId="0285E74A" w14:textId="77777777" w:rsidR="00A354C2" w:rsidRDefault="00A354C2" w:rsidP="00A354C2">
      <w:pPr>
        <w:pStyle w:val="Prosttext"/>
      </w:pPr>
    </w:p>
    <w:p w14:paraId="2CA4556B" w14:textId="4129F265" w:rsidR="00A354C2" w:rsidRPr="00A354C2" w:rsidRDefault="00A354C2" w:rsidP="00A354C2">
      <w:pPr>
        <w:pStyle w:val="Prosttext"/>
      </w:pPr>
      <w:r w:rsidRPr="00A354C2">
        <w:rPr>
          <w:highlight w:val="black"/>
        </w:rPr>
        <w:t>XXXXXXXXXXX</w:t>
      </w:r>
    </w:p>
    <w:p w14:paraId="27FB7808" w14:textId="729080A6" w:rsidR="00A354C2" w:rsidRDefault="00A354C2" w:rsidP="00A354C2">
      <w:pPr>
        <w:pStyle w:val="Prosttext"/>
      </w:pPr>
      <w:r>
        <w:t>Vedoucí obchodního oddělení</w:t>
      </w:r>
    </w:p>
    <w:p w14:paraId="75389CBA" w14:textId="77777777" w:rsidR="00A354C2" w:rsidRDefault="00A354C2" w:rsidP="00A354C2">
      <w:pPr>
        <w:pStyle w:val="Prosttext"/>
      </w:pPr>
    </w:p>
    <w:p w14:paraId="17E172E6" w14:textId="77777777" w:rsidR="00A354C2" w:rsidRDefault="00A354C2" w:rsidP="00A354C2">
      <w:pPr>
        <w:pStyle w:val="Prosttext"/>
      </w:pPr>
    </w:p>
    <w:p w14:paraId="3F01A79D" w14:textId="34C9C245" w:rsidR="00A354C2" w:rsidRDefault="00A354C2" w:rsidP="00A354C2">
      <w:pPr>
        <w:pStyle w:val="Prosttext"/>
      </w:pPr>
      <w:r>
        <w:t>T: +</w:t>
      </w:r>
      <w:proofErr w:type="spellStart"/>
      <w:r w:rsidRPr="00A354C2">
        <w:rPr>
          <w:highlight w:val="black"/>
        </w:rPr>
        <w:t>xxxxxxxxxx</w:t>
      </w:r>
      <w:proofErr w:type="spellEnd"/>
    </w:p>
    <w:p w14:paraId="3D880581" w14:textId="1F21BF83" w:rsidR="00A354C2" w:rsidRDefault="00A354C2" w:rsidP="00A354C2">
      <w:pPr>
        <w:pStyle w:val="Prosttext"/>
      </w:pPr>
      <w:r>
        <w:t xml:space="preserve">E: </w:t>
      </w:r>
      <w:hyperlink r:id="rId6" w:history="1">
        <w:proofErr w:type="spellStart"/>
        <w:r w:rsidRPr="00A354C2">
          <w:rPr>
            <w:rStyle w:val="Hypertextovodkaz"/>
            <w:highlight w:val="black"/>
          </w:rPr>
          <w:t>xxxxx</w:t>
        </w:r>
        <w:r>
          <w:rPr>
            <w:rStyle w:val="Hypertextovodkaz"/>
          </w:rPr>
          <w:t>@</w:t>
        </w:r>
      </w:hyperlink>
      <w:r w:rsidRPr="00A354C2">
        <w:rPr>
          <w:highlight w:val="black"/>
        </w:rPr>
        <w:t>xxxxx</w:t>
      </w:r>
      <w:proofErr w:type="spellEnd"/>
      <w:r>
        <w:t xml:space="preserve"> |www.akr1.cz | eshop.akr1.cz</w:t>
      </w:r>
    </w:p>
    <w:p w14:paraId="26480D0B" w14:textId="77777777" w:rsidR="00A354C2" w:rsidRDefault="00A354C2" w:rsidP="00A354C2">
      <w:pPr>
        <w:pStyle w:val="Prosttext"/>
      </w:pPr>
      <w:r>
        <w:t>AKR1 s.r.o. | Kancelář: Jana Růžičky 1165, 148 00 Praha 4</w:t>
      </w:r>
    </w:p>
    <w:p w14:paraId="3529170B" w14:textId="77777777" w:rsidR="00A354C2" w:rsidRDefault="00A354C2" w:rsidP="00A354C2">
      <w:pPr>
        <w:pStyle w:val="Prosttext"/>
      </w:pPr>
      <w:r>
        <w:t xml:space="preserve"> </w:t>
      </w:r>
    </w:p>
    <w:p w14:paraId="0465D5BE" w14:textId="77777777" w:rsidR="00A354C2" w:rsidRDefault="00A354C2" w:rsidP="00A354C2">
      <w:pPr>
        <w:pStyle w:val="Prosttext"/>
      </w:pPr>
      <w:r>
        <w:t xml:space="preserve">Tiskárny a MFP | Tiskové kazety | Počítače a servery | 3D tisk | 3D zobrazovací technologie | Skartování a skartovací </w:t>
      </w:r>
      <w:proofErr w:type="gramStart"/>
      <w:r>
        <w:t>stroje  |</w:t>
      </w:r>
      <w:proofErr w:type="gramEnd"/>
      <w:r>
        <w:t xml:space="preserve"> Interaktivní a zobrazovací displeje | Boj proti COVID-19 | Pro školy | Proč se stát naším zákazníkem?</w:t>
      </w:r>
    </w:p>
    <w:p w14:paraId="51C59E35" w14:textId="77777777" w:rsidR="00A354C2" w:rsidRDefault="00A354C2" w:rsidP="00A354C2">
      <w:pPr>
        <w:pStyle w:val="Prosttext"/>
      </w:pPr>
      <w:r>
        <w:t xml:space="preserve">Sledujte náš  </w:t>
      </w:r>
    </w:p>
    <w:p w14:paraId="25533C56" w14:textId="77777777" w:rsidR="00A354C2" w:rsidRDefault="00A354C2" w:rsidP="00A354C2">
      <w:pPr>
        <w:pStyle w:val="Prosttext"/>
      </w:pPr>
    </w:p>
    <w:p w14:paraId="053E63FF" w14:textId="77777777" w:rsidR="00A354C2" w:rsidRDefault="00A354C2" w:rsidP="00A354C2">
      <w:pPr>
        <w:pStyle w:val="Prosttext"/>
      </w:pPr>
    </w:p>
    <w:p w14:paraId="458EDC51" w14:textId="77777777" w:rsidR="00A354C2" w:rsidRDefault="00A354C2" w:rsidP="00A354C2">
      <w:pPr>
        <w:pStyle w:val="Prosttext"/>
      </w:pPr>
    </w:p>
    <w:p w14:paraId="14A6EF7D" w14:textId="77777777" w:rsidR="00A354C2" w:rsidRDefault="00A354C2" w:rsidP="00A354C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633E3CA4" w14:textId="67FFC90D" w:rsidR="00A354C2" w:rsidRDefault="00A354C2" w:rsidP="00A354C2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Pr="00A354C2">
        <w:rPr>
          <w:highlight w:val="black"/>
        </w:rPr>
        <w:t>xxxxxxxx</w:t>
      </w:r>
      <w:proofErr w:type="spellEnd"/>
      <w:r>
        <w:t>. &lt;</w:t>
      </w:r>
      <w:proofErr w:type="spellStart"/>
      <w:r>
        <w:rPr>
          <w:highlight w:val="black"/>
        </w:rPr>
        <w:fldChar w:fldCharType="begin"/>
      </w:r>
      <w:r>
        <w:rPr>
          <w:highlight w:val="black"/>
        </w:rPr>
        <w:instrText xml:space="preserve"> HYPERLINK "mailto:</w:instrText>
      </w:r>
      <w:r w:rsidRPr="00A354C2">
        <w:rPr>
          <w:highlight w:val="black"/>
        </w:rPr>
        <w:instrText>xxxxxxxxx</w:instrText>
      </w:r>
      <w:r w:rsidRPr="00A354C2">
        <w:instrText>@osoud.lbc.justice.cz</w:instrText>
      </w:r>
      <w:r>
        <w:rPr>
          <w:highlight w:val="black"/>
        </w:rPr>
        <w:instrText xml:space="preserve">" </w:instrText>
      </w:r>
      <w:r>
        <w:rPr>
          <w:highlight w:val="black"/>
        </w:rPr>
        <w:fldChar w:fldCharType="separate"/>
      </w:r>
      <w:r w:rsidRPr="000554FA">
        <w:rPr>
          <w:rStyle w:val="Hypertextovodkaz"/>
          <w:highlight w:val="black"/>
        </w:rPr>
        <w:t>xxxxxxxxx</w:t>
      </w:r>
      <w:r w:rsidRPr="000554FA">
        <w:rPr>
          <w:rStyle w:val="Hypertextovodkaz"/>
        </w:rPr>
        <w:t>@</w:t>
      </w:r>
      <w:r w:rsidRPr="00A354C2">
        <w:rPr>
          <w:rStyle w:val="Hypertextovodkaz"/>
          <w:highlight w:val="black"/>
        </w:rPr>
        <w:t>xxxxxxxxxx</w:t>
      </w:r>
      <w:proofErr w:type="spellEnd"/>
      <w:r>
        <w:rPr>
          <w:highlight w:val="black"/>
        </w:rPr>
        <w:fldChar w:fldCharType="end"/>
      </w:r>
      <w:r>
        <w:t>&gt;</w:t>
      </w:r>
    </w:p>
    <w:p w14:paraId="65A93C30" w14:textId="77777777" w:rsidR="00A354C2" w:rsidRDefault="00A354C2" w:rsidP="00A354C2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6, 2022 12:44 PM</w:t>
      </w:r>
    </w:p>
    <w:p w14:paraId="2876EAC2" w14:textId="02BC6205" w:rsidR="00A354C2" w:rsidRDefault="00A354C2" w:rsidP="00A354C2">
      <w:pPr>
        <w:pStyle w:val="Prosttext"/>
      </w:pPr>
      <w:r>
        <w:t xml:space="preserve">To: </w:t>
      </w:r>
      <w:hyperlink r:id="rId7" w:history="1">
        <w:proofErr w:type="gramStart"/>
        <w:r w:rsidRPr="00A354C2">
          <w:rPr>
            <w:rStyle w:val="Hypertextovodkaz"/>
            <w:highlight w:val="black"/>
          </w:rPr>
          <w:t>x</w:t>
        </w:r>
        <w:r>
          <w:rPr>
            <w:rStyle w:val="Hypertextovodkaz"/>
            <w:highlight w:val="black"/>
          </w:rPr>
          <w:t xml:space="preserve">  </w:t>
        </w:r>
        <w:proofErr w:type="spellStart"/>
        <w:r w:rsidRPr="00A354C2">
          <w:rPr>
            <w:rStyle w:val="Hypertextovodkaz"/>
            <w:highlight w:val="black"/>
          </w:rPr>
          <w:t>xxxx</w:t>
        </w:r>
        <w:proofErr w:type="gramEnd"/>
        <w:r>
          <w:rPr>
            <w:rStyle w:val="Hypertextovodkaz"/>
          </w:rPr>
          <w:t>@</w:t>
        </w:r>
        <w:r w:rsidRPr="00A354C2">
          <w:rPr>
            <w:rStyle w:val="Hypertextovodkaz"/>
            <w:highlight w:val="black"/>
          </w:rPr>
          <w:t>xxxxxx</w:t>
        </w:r>
        <w:proofErr w:type="spellEnd"/>
      </w:hyperlink>
    </w:p>
    <w:p w14:paraId="7518EED6" w14:textId="77777777" w:rsidR="00A354C2" w:rsidRDefault="00A354C2" w:rsidP="00A354C2">
      <w:pPr>
        <w:pStyle w:val="Prosttext"/>
      </w:pPr>
      <w:proofErr w:type="spellStart"/>
      <w:r>
        <w:t>Subject</w:t>
      </w:r>
      <w:proofErr w:type="spellEnd"/>
      <w:r>
        <w:t xml:space="preserve">: objednávka OS Liberec </w:t>
      </w:r>
    </w:p>
    <w:p w14:paraId="588F8A31" w14:textId="77777777" w:rsidR="00A354C2" w:rsidRDefault="00A354C2" w:rsidP="00A354C2">
      <w:pPr>
        <w:pStyle w:val="Prosttext"/>
      </w:pPr>
    </w:p>
    <w:p w14:paraId="15B55CC9" w14:textId="77777777" w:rsidR="00A354C2" w:rsidRDefault="00A354C2" w:rsidP="00A354C2">
      <w:pPr>
        <w:pStyle w:val="Prosttext"/>
      </w:pPr>
      <w:r>
        <w:t xml:space="preserve">Dobrý den, </w:t>
      </w:r>
    </w:p>
    <w:p w14:paraId="69B53C78" w14:textId="77777777" w:rsidR="00A354C2" w:rsidRDefault="00A354C2" w:rsidP="00A354C2">
      <w:pPr>
        <w:pStyle w:val="Prosttext"/>
      </w:pPr>
    </w:p>
    <w:p w14:paraId="68DDC34C" w14:textId="77777777" w:rsidR="00A354C2" w:rsidRDefault="00A354C2" w:rsidP="00A354C2">
      <w:pPr>
        <w:pStyle w:val="Prosttext"/>
      </w:pPr>
      <w:r>
        <w:t xml:space="preserve">v příloze zasílám objednávku pro Okresní soud v Liberci. </w:t>
      </w:r>
    </w:p>
    <w:p w14:paraId="1E9A368B" w14:textId="77777777" w:rsidR="00A354C2" w:rsidRDefault="00A354C2" w:rsidP="00A354C2">
      <w:pPr>
        <w:pStyle w:val="Prosttext"/>
      </w:pPr>
    </w:p>
    <w:p w14:paraId="1D2B369C" w14:textId="77777777" w:rsidR="00A354C2" w:rsidRDefault="00A354C2" w:rsidP="00A354C2">
      <w:pPr>
        <w:pStyle w:val="Prosttext"/>
      </w:pPr>
      <w:r>
        <w:t xml:space="preserve">S pozdravem </w:t>
      </w:r>
    </w:p>
    <w:p w14:paraId="1DDAB66C" w14:textId="77777777" w:rsidR="00A354C2" w:rsidRDefault="00A354C2" w:rsidP="00A354C2">
      <w:pPr>
        <w:pStyle w:val="Prosttext"/>
      </w:pPr>
    </w:p>
    <w:p w14:paraId="6A95061A" w14:textId="61143BC0" w:rsidR="00A354C2" w:rsidRDefault="00A354C2" w:rsidP="00A354C2">
      <w:pPr>
        <w:pStyle w:val="Prosttext"/>
      </w:pPr>
      <w:proofErr w:type="spellStart"/>
      <w:r w:rsidRPr="00A354C2">
        <w:rPr>
          <w:highlight w:val="black"/>
        </w:rPr>
        <w:t>xxxxxxxxxxxxxxx</w:t>
      </w:r>
      <w:proofErr w:type="spellEnd"/>
    </w:p>
    <w:p w14:paraId="72180E7A" w14:textId="77777777" w:rsidR="00A354C2" w:rsidRDefault="00A354C2" w:rsidP="00A354C2">
      <w:pPr>
        <w:pStyle w:val="Prosttext"/>
      </w:pPr>
      <w:r>
        <w:t xml:space="preserve">hospodářka Okresního soudu v Liberci </w:t>
      </w:r>
    </w:p>
    <w:p w14:paraId="509E79EF" w14:textId="77777777" w:rsidR="00BE62BD" w:rsidRPr="00E4293C" w:rsidRDefault="00BE62BD" w:rsidP="00E4293C"/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A354C2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735CD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2045"/>
    <w:rsid w:val="0093709B"/>
    <w:rsid w:val="00945E3A"/>
    <w:rsid w:val="00982D33"/>
    <w:rsid w:val="00A354C2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751CB"/>
  <w14:defaultImageDpi w14:val="96"/>
  <w15:chartTrackingRefBased/>
  <w15:docId w15:val="{E12C5DF3-FB51-49DF-B751-25B5CEDF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A354C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354C2"/>
    <w:pPr>
      <w:spacing w:after="0"/>
      <w:jc w:val="left"/>
    </w:pPr>
    <w:rPr>
      <w:rFonts w:ascii="Calibri" w:eastAsiaTheme="minorHAnsi" w:hAnsi="Calibri" w:cstheme="minorBidi"/>
      <w:sz w:val="22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354C2"/>
    <w:rPr>
      <w:rFonts w:eastAsiaTheme="minorHAns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35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chod@akr1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horejs@akr1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Drahotová Jana Bc.</dc:creator>
  <cp:keywords/>
  <dc:description/>
  <cp:lastModifiedBy>Drahotová Jana Bc.</cp:lastModifiedBy>
  <cp:revision>1</cp:revision>
  <cp:lastPrinted>2017-11-28T09:03:00Z</cp:lastPrinted>
  <dcterms:created xsi:type="dcterms:W3CDTF">2022-12-07T14:34:00Z</dcterms:created>
  <dcterms:modified xsi:type="dcterms:W3CDTF">2022-12-07T14:37:00Z</dcterms:modified>
</cp:coreProperties>
</file>