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25F8" w14:textId="415562D5" w:rsidR="00D065E1" w:rsidRPr="00A11C53" w:rsidRDefault="00D065E1" w:rsidP="00D065E1">
      <w:pPr>
        <w:pStyle w:val="StylDoprava"/>
        <w:jc w:val="center"/>
        <w:rPr>
          <w:rFonts w:cs="Arial"/>
          <w:b/>
          <w:bCs/>
          <w:color w:val="7F7F7F"/>
          <w:sz w:val="18"/>
          <w:szCs w:val="18"/>
        </w:rPr>
      </w:pPr>
      <w:r>
        <w:rPr>
          <w:rFonts w:cs="Arial"/>
          <w:color w:val="7F7F7F"/>
        </w:rPr>
        <w:tab/>
      </w:r>
      <w:r>
        <w:rPr>
          <w:rFonts w:cs="Arial"/>
          <w:color w:val="7F7F7F"/>
        </w:rPr>
        <w:tab/>
      </w:r>
      <w:r>
        <w:rPr>
          <w:rFonts w:cs="Arial"/>
          <w:color w:val="7F7F7F"/>
        </w:rPr>
        <w:tab/>
      </w:r>
      <w:r>
        <w:rPr>
          <w:rFonts w:cs="Arial"/>
          <w:color w:val="7F7F7F"/>
        </w:rPr>
        <w:tab/>
      </w:r>
      <w:r>
        <w:rPr>
          <w:rFonts w:cs="Arial"/>
          <w:color w:val="7F7F7F"/>
        </w:rPr>
        <w:tab/>
      </w:r>
      <w:r>
        <w:rPr>
          <w:rFonts w:cs="Arial"/>
          <w:color w:val="7F7F7F"/>
        </w:rPr>
        <w:tab/>
      </w:r>
      <w:r>
        <w:rPr>
          <w:rFonts w:cs="Arial"/>
          <w:color w:val="7F7F7F"/>
        </w:rPr>
        <w:tab/>
      </w:r>
      <w:r w:rsidR="003C552E">
        <w:rPr>
          <w:rFonts w:cs="Arial"/>
          <w:color w:val="7F7F7F"/>
        </w:rPr>
        <w:tab/>
      </w:r>
      <w:r w:rsidR="003C552E">
        <w:rPr>
          <w:rFonts w:cs="Arial"/>
          <w:color w:val="7F7F7F"/>
        </w:rPr>
        <w:tab/>
        <w:t xml:space="preserve"> </w:t>
      </w:r>
      <w:r w:rsidR="00A11C53">
        <w:rPr>
          <w:rFonts w:cs="Arial"/>
          <w:color w:val="7F7F7F"/>
        </w:rPr>
        <w:t xml:space="preserve"> </w:t>
      </w:r>
      <w:r w:rsidR="003C552E" w:rsidRPr="00A11C53">
        <w:rPr>
          <w:rFonts w:cs="Arial"/>
          <w:b/>
          <w:bCs/>
          <w:color w:val="7F7F7F"/>
          <w:sz w:val="18"/>
          <w:szCs w:val="18"/>
        </w:rPr>
        <w:t>S – 7101/MAJ/2022</w:t>
      </w:r>
    </w:p>
    <w:p w14:paraId="7BE3407C" w14:textId="41FB7332" w:rsidR="00F12D68" w:rsidRPr="00CA545A" w:rsidRDefault="00F12D68" w:rsidP="00F12D68">
      <w:pPr>
        <w:pStyle w:val="StylDoprava"/>
        <w:rPr>
          <w:rFonts w:cs="Arial"/>
          <w:color w:val="7F7F7F"/>
        </w:rPr>
      </w:pPr>
      <w:r w:rsidRPr="00CA545A">
        <w:rPr>
          <w:rFonts w:cs="Arial"/>
          <w:color w:val="7F7F7F"/>
        </w:rPr>
        <w:t>Č.j. SPU 409341/2022/Bri</w:t>
      </w:r>
    </w:p>
    <w:p w14:paraId="0C7EC937" w14:textId="77777777" w:rsidR="004742AC" w:rsidRPr="000B0796" w:rsidRDefault="004742AC" w:rsidP="004742AC">
      <w:pPr>
        <w:widowControl/>
        <w:rPr>
          <w:rFonts w:ascii="Arial" w:hAnsi="Arial" w:cs="Arial"/>
          <w:b/>
          <w:sz w:val="22"/>
          <w:szCs w:val="22"/>
        </w:rPr>
      </w:pPr>
      <w:r w:rsidRPr="000B0796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76F9F0B0" w14:textId="77777777" w:rsidR="004742AC" w:rsidRPr="000B0796" w:rsidRDefault="004742AC" w:rsidP="004742AC">
      <w:pPr>
        <w:widowControl/>
        <w:rPr>
          <w:rFonts w:ascii="Arial" w:hAnsi="Arial" w:cs="Arial"/>
          <w:sz w:val="22"/>
          <w:szCs w:val="22"/>
        </w:rPr>
      </w:pPr>
      <w:r w:rsidRPr="000B0796">
        <w:rPr>
          <w:rFonts w:ascii="Arial" w:hAnsi="Arial" w:cs="Arial"/>
          <w:sz w:val="22"/>
          <w:szCs w:val="22"/>
        </w:rPr>
        <w:t>sídlo: Husinecká 1024/11a, 130 00 Praha 3 - Žižkov,</w:t>
      </w:r>
    </w:p>
    <w:p w14:paraId="6D937920" w14:textId="77777777" w:rsidR="004742AC" w:rsidRPr="000B0796" w:rsidRDefault="004742AC" w:rsidP="004742AC">
      <w:pPr>
        <w:widowControl/>
        <w:rPr>
          <w:rFonts w:ascii="Arial" w:hAnsi="Arial" w:cs="Arial"/>
          <w:color w:val="000000"/>
          <w:sz w:val="22"/>
          <w:szCs w:val="22"/>
        </w:rPr>
      </w:pPr>
      <w:r w:rsidRPr="000B0796">
        <w:rPr>
          <w:rFonts w:ascii="Arial" w:hAnsi="Arial" w:cs="Arial"/>
          <w:color w:val="000000"/>
          <w:sz w:val="22"/>
          <w:szCs w:val="22"/>
        </w:rPr>
        <w:t>kterou zastupuje:</w:t>
      </w:r>
      <w:r w:rsidRPr="000B0796">
        <w:rPr>
          <w:rFonts w:ascii="Arial" w:hAnsi="Arial" w:cs="Arial"/>
          <w:sz w:val="22"/>
          <w:szCs w:val="22"/>
        </w:rPr>
        <w:t xml:space="preserve"> </w:t>
      </w:r>
      <w:r w:rsidRPr="000B0796">
        <w:rPr>
          <w:rFonts w:ascii="Arial" w:hAnsi="Arial" w:cs="Arial"/>
          <w:b/>
          <w:bCs/>
          <w:color w:val="000000"/>
          <w:sz w:val="22"/>
          <w:szCs w:val="22"/>
        </w:rPr>
        <w:t>Ing. Jiří Veselý</w:t>
      </w:r>
      <w:r w:rsidRPr="000B079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9AB297" w14:textId="77777777" w:rsidR="004742AC" w:rsidRPr="000B0796" w:rsidRDefault="004742AC" w:rsidP="004742AC">
      <w:pPr>
        <w:widowControl/>
        <w:rPr>
          <w:rFonts w:ascii="Arial" w:hAnsi="Arial" w:cs="Arial"/>
          <w:color w:val="000000"/>
          <w:sz w:val="22"/>
          <w:szCs w:val="22"/>
        </w:rPr>
      </w:pPr>
      <w:r w:rsidRPr="000B0796">
        <w:rPr>
          <w:rFonts w:ascii="Arial" w:hAnsi="Arial" w:cs="Arial"/>
          <w:color w:val="000000"/>
          <w:sz w:val="22"/>
          <w:szCs w:val="22"/>
        </w:rPr>
        <w:t>ředitel Krajského pozemkového úřadu pro Středočeský kraj a hl. m. Praha</w:t>
      </w:r>
    </w:p>
    <w:p w14:paraId="42C22F56" w14:textId="77777777" w:rsidR="004742AC" w:rsidRPr="000B0796" w:rsidRDefault="004742AC" w:rsidP="004742AC">
      <w:pPr>
        <w:widowControl/>
        <w:rPr>
          <w:rFonts w:ascii="Arial" w:hAnsi="Arial" w:cs="Arial"/>
          <w:sz w:val="22"/>
          <w:szCs w:val="22"/>
        </w:rPr>
      </w:pPr>
      <w:r w:rsidRPr="000B0796">
        <w:rPr>
          <w:rFonts w:ascii="Arial" w:hAnsi="Arial" w:cs="Arial"/>
          <w:color w:val="000000"/>
          <w:sz w:val="22"/>
          <w:szCs w:val="22"/>
        </w:rPr>
        <w:t>adresa: náměstí W. Churchilla 1800/2, 130 00 Praha</w:t>
      </w:r>
      <w:r>
        <w:rPr>
          <w:rFonts w:ascii="Arial" w:hAnsi="Arial" w:cs="Arial"/>
          <w:color w:val="000000"/>
          <w:sz w:val="22"/>
          <w:szCs w:val="22"/>
        </w:rPr>
        <w:t xml:space="preserve"> 3</w:t>
      </w:r>
    </w:p>
    <w:p w14:paraId="2E9EBFF9" w14:textId="77777777" w:rsidR="004742AC" w:rsidRPr="000B0796" w:rsidRDefault="004742AC" w:rsidP="004742AC">
      <w:pPr>
        <w:widowControl/>
        <w:rPr>
          <w:rFonts w:ascii="Arial" w:hAnsi="Arial" w:cs="Arial"/>
          <w:sz w:val="22"/>
          <w:szCs w:val="22"/>
        </w:rPr>
      </w:pPr>
      <w:r w:rsidRPr="000B0796">
        <w:rPr>
          <w:rFonts w:ascii="Arial" w:hAnsi="Arial" w:cs="Arial"/>
          <w:sz w:val="22"/>
          <w:szCs w:val="22"/>
        </w:rPr>
        <w:t>IČO:   01312774</w:t>
      </w:r>
    </w:p>
    <w:p w14:paraId="1B37831C" w14:textId="77777777" w:rsidR="004742AC" w:rsidRPr="000B0796" w:rsidRDefault="004742AC" w:rsidP="004742AC">
      <w:pPr>
        <w:widowControl/>
        <w:rPr>
          <w:rFonts w:ascii="Arial" w:hAnsi="Arial" w:cs="Arial"/>
          <w:sz w:val="22"/>
          <w:szCs w:val="22"/>
        </w:rPr>
      </w:pPr>
      <w:r w:rsidRPr="000B0796">
        <w:rPr>
          <w:rFonts w:ascii="Arial" w:hAnsi="Arial" w:cs="Arial"/>
          <w:sz w:val="22"/>
          <w:szCs w:val="22"/>
        </w:rPr>
        <w:t>DIČ:   CZ01312774</w:t>
      </w:r>
    </w:p>
    <w:p w14:paraId="3BAD7FDF" w14:textId="77777777" w:rsidR="004742AC" w:rsidRPr="000B0796" w:rsidRDefault="004742AC" w:rsidP="004742AC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0B0796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0A0F586B" w14:textId="77777777" w:rsidR="004742AC" w:rsidRPr="00E83DB9" w:rsidRDefault="004742AC" w:rsidP="004742AC">
      <w:pPr>
        <w:widowControl/>
        <w:rPr>
          <w:rFonts w:cs="Arial"/>
          <w:color w:val="000000"/>
          <w:szCs w:val="22"/>
        </w:rPr>
      </w:pPr>
    </w:p>
    <w:p w14:paraId="09BFC283" w14:textId="77777777" w:rsidR="004742AC" w:rsidRPr="00E83DB9" w:rsidRDefault="004742AC" w:rsidP="004742AC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1C95D390" w14:textId="77777777" w:rsidR="004742AC" w:rsidRPr="00E83DB9" w:rsidRDefault="004742AC" w:rsidP="004742AC">
      <w:pPr>
        <w:widowControl/>
        <w:rPr>
          <w:rFonts w:ascii="Arial" w:hAnsi="Arial" w:cs="Arial"/>
          <w:sz w:val="22"/>
          <w:szCs w:val="22"/>
        </w:rPr>
      </w:pPr>
    </w:p>
    <w:p w14:paraId="3AE20917" w14:textId="77777777" w:rsidR="004742AC" w:rsidRDefault="004742AC" w:rsidP="004742A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Středočeský kraj</w:t>
      </w:r>
    </w:p>
    <w:p w14:paraId="0C837FAA" w14:textId="77777777" w:rsidR="004742AC" w:rsidRDefault="004742AC" w:rsidP="004742A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E83DB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 Zborovská 11, 150 21 Praha 5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C55B1A" w14:textId="77777777" w:rsidR="004742AC" w:rsidRPr="000B0796" w:rsidRDefault="004742AC" w:rsidP="004742A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který zastupuje: </w:t>
      </w:r>
      <w:r w:rsidRPr="00057BD3">
        <w:rPr>
          <w:rFonts w:ascii="Arial" w:hAnsi="Arial" w:cs="Arial"/>
          <w:color w:val="000000"/>
          <w:sz w:val="22"/>
          <w:szCs w:val="22"/>
        </w:rPr>
        <w:t>pan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Libor Lesák</w:t>
      </w:r>
      <w:r>
        <w:rPr>
          <w:rFonts w:ascii="Arial" w:hAnsi="Arial" w:cs="Arial"/>
          <w:color w:val="000000"/>
          <w:sz w:val="22"/>
          <w:szCs w:val="22"/>
        </w:rPr>
        <w:t>, radní pro oblast investic, majetku a veřejných zakázek na základě pověření hejtmanky ze dne 22.6.2021</w:t>
      </w:r>
    </w:p>
    <w:p w14:paraId="4D44ACB7" w14:textId="77777777" w:rsidR="004742AC" w:rsidRDefault="004742AC" w:rsidP="004742AC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IČO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70891095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A2D221" w14:textId="77777777" w:rsidR="004742AC" w:rsidRPr="00E83DB9" w:rsidRDefault="004742AC" w:rsidP="004742AC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DIČ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CZ70891095</w:t>
      </w:r>
    </w:p>
    <w:p w14:paraId="27641A2D" w14:textId="77777777" w:rsidR="004742AC" w:rsidRPr="00E83DB9" w:rsidRDefault="004742AC" w:rsidP="004742AC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14:paraId="53B6880C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C8E1625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1F43E7E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20E3253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5AD901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7E7D9872" w14:textId="77777777"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34E424E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1002972266</w:t>
      </w:r>
    </w:p>
    <w:p w14:paraId="5C526B99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0F6AE7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28EE11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6E5D35F8" w14:textId="24D5CF5E" w:rsidR="00FF50F6" w:rsidRPr="0086211C" w:rsidRDefault="006704D9" w:rsidP="0086211C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476EFE">
        <w:rPr>
          <w:rFonts w:ascii="Arial" w:hAnsi="Arial" w:cs="Arial"/>
          <w:sz w:val="22"/>
          <w:szCs w:val="22"/>
        </w:rPr>
        <w:br/>
      </w:r>
      <w:r w:rsidR="00FF50F6" w:rsidRPr="0086211C">
        <w:rPr>
          <w:rFonts w:ascii="Arial" w:hAnsi="Arial" w:cs="Arial"/>
          <w:sz w:val="22"/>
          <w:szCs w:val="22"/>
        </w:rPr>
        <w:t>u Katastrálního úřadu pro Středočeský kraj, Katastrální pracoviště Mladá Boleslav na LV 10002:</w:t>
      </w:r>
    </w:p>
    <w:p w14:paraId="39810E02" w14:textId="77777777" w:rsidR="00CD28C9" w:rsidRPr="00E83DB9" w:rsidRDefault="00CD28C9" w:rsidP="00077B7F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08EC6169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F61A56D" w14:textId="77777777" w:rsidR="00FF50F6" w:rsidRPr="00476EFE" w:rsidRDefault="00FF50F6">
      <w:pPr>
        <w:pStyle w:val="obec1"/>
        <w:widowControl/>
        <w:rPr>
          <w:rFonts w:ascii="Arial" w:hAnsi="Arial" w:cs="Arial"/>
          <w:sz w:val="20"/>
          <w:szCs w:val="20"/>
        </w:rPr>
      </w:pPr>
      <w:r w:rsidRPr="00476EFE">
        <w:rPr>
          <w:rFonts w:ascii="Arial" w:hAnsi="Arial" w:cs="Arial"/>
          <w:sz w:val="20"/>
          <w:szCs w:val="20"/>
        </w:rPr>
        <w:t>Obec</w:t>
      </w:r>
      <w:r w:rsidRPr="00476EFE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476EFE">
        <w:rPr>
          <w:rFonts w:ascii="Arial" w:hAnsi="Arial" w:cs="Arial"/>
          <w:sz w:val="20"/>
          <w:szCs w:val="20"/>
        </w:rPr>
        <w:tab/>
        <w:t>Parcelní číslo</w:t>
      </w:r>
      <w:r w:rsidRPr="00476EFE">
        <w:rPr>
          <w:rFonts w:ascii="Arial" w:hAnsi="Arial" w:cs="Arial"/>
          <w:sz w:val="20"/>
          <w:szCs w:val="20"/>
        </w:rPr>
        <w:tab/>
        <w:t>Druh pozemku</w:t>
      </w:r>
    </w:p>
    <w:p w14:paraId="10142DDA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12FC35B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14:paraId="50667EFB" w14:textId="77777777" w:rsidR="00FF50F6" w:rsidRPr="00476EFE" w:rsidRDefault="00FF50F6">
      <w:pPr>
        <w:pStyle w:val="obec1"/>
        <w:widowControl/>
        <w:rPr>
          <w:rFonts w:ascii="Arial" w:hAnsi="Arial" w:cs="Arial"/>
          <w:b/>
          <w:bCs/>
          <w:sz w:val="22"/>
          <w:szCs w:val="22"/>
        </w:rPr>
      </w:pPr>
      <w:r w:rsidRPr="00476EFE">
        <w:rPr>
          <w:rFonts w:ascii="Arial" w:hAnsi="Arial" w:cs="Arial"/>
          <w:b/>
          <w:bCs/>
          <w:sz w:val="22"/>
          <w:szCs w:val="22"/>
        </w:rPr>
        <w:t>Mladá Boleslav</w:t>
      </w:r>
      <w:r w:rsidRPr="00476EFE">
        <w:rPr>
          <w:rFonts w:ascii="Arial" w:hAnsi="Arial" w:cs="Arial"/>
          <w:b/>
          <w:bCs/>
          <w:sz w:val="22"/>
          <w:szCs w:val="22"/>
        </w:rPr>
        <w:tab/>
        <w:t>Mladá Boleslav</w:t>
      </w:r>
      <w:r w:rsidRPr="00476EFE">
        <w:rPr>
          <w:rFonts w:ascii="Arial" w:hAnsi="Arial" w:cs="Arial"/>
          <w:b/>
          <w:bCs/>
          <w:sz w:val="22"/>
          <w:szCs w:val="22"/>
        </w:rPr>
        <w:tab/>
        <w:t>1452/4</w:t>
      </w:r>
      <w:r w:rsidRPr="00476EFE">
        <w:rPr>
          <w:rFonts w:ascii="Arial" w:hAnsi="Arial" w:cs="Arial"/>
          <w:b/>
          <w:bCs/>
          <w:sz w:val="22"/>
          <w:szCs w:val="22"/>
        </w:rPr>
        <w:tab/>
        <w:t>ostatní plocha</w:t>
      </w:r>
    </w:p>
    <w:p w14:paraId="07224605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8E4D155" w14:textId="77777777" w:rsidR="00FF50F6" w:rsidRPr="00476EFE" w:rsidRDefault="00FF50F6">
      <w:pPr>
        <w:widowControl/>
        <w:rPr>
          <w:rFonts w:ascii="Arial" w:hAnsi="Arial" w:cs="Arial"/>
        </w:rPr>
      </w:pPr>
      <w:r w:rsidRPr="00476EFE">
        <w:rPr>
          <w:rFonts w:ascii="Arial" w:hAnsi="Arial" w:cs="Arial"/>
        </w:rPr>
        <w:t xml:space="preserve"> (dále jen ”pozemek”)</w:t>
      </w:r>
    </w:p>
    <w:p w14:paraId="0D3F8778" w14:textId="270339CC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41CCFD22" w14:textId="77777777" w:rsidR="00CD28C9" w:rsidRPr="00E83DB9" w:rsidRDefault="00CD28C9">
      <w:pPr>
        <w:widowControl/>
        <w:rPr>
          <w:rFonts w:ascii="Arial" w:hAnsi="Arial" w:cs="Arial"/>
          <w:sz w:val="22"/>
          <w:szCs w:val="22"/>
        </w:rPr>
      </w:pPr>
    </w:p>
    <w:p w14:paraId="593CB50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08FA7EE1" w14:textId="76FE8D8B" w:rsidR="00FF50F6" w:rsidRPr="00E83DB9" w:rsidRDefault="00FF50F6" w:rsidP="00CD28C9">
      <w:pPr>
        <w:pStyle w:val="vnitrniText"/>
        <w:widowControl/>
        <w:ind w:firstLine="0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4 písmen</w:t>
      </w:r>
      <w:r w:rsidR="009F418A">
        <w:rPr>
          <w:rFonts w:ascii="Arial" w:hAnsi="Arial" w:cs="Arial"/>
          <w:sz w:val="22"/>
          <w:szCs w:val="22"/>
        </w:rPr>
        <w:t>a a)</w:t>
      </w:r>
      <w:r w:rsidR="00CD28C9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0CE23856" w14:textId="7017D9C4" w:rsidR="00FF50F6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E0A1AEE" w14:textId="77777777" w:rsidR="00CD28C9" w:rsidRPr="00E83DB9" w:rsidRDefault="00CD28C9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5D97F05D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28ED17AC" w14:textId="1E88FC51" w:rsidR="00FF50F6" w:rsidRPr="00E83DB9" w:rsidRDefault="00FF50F6" w:rsidP="00CD28C9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vlastnictví, ve stavu</w:t>
      </w:r>
      <w:r w:rsidR="00CD28C9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2AB1ECF0" w14:textId="08447BC8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64D5EA7" w14:textId="213512F3" w:rsidR="00CD28C9" w:rsidRDefault="00CD28C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C24A56F" w14:textId="74EB4CCB" w:rsidR="00CD28C9" w:rsidRDefault="00CD28C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1EDEDCD" w14:textId="1FC8943C" w:rsidR="00CD28C9" w:rsidRDefault="00CD28C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6DB89A9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IV.</w:t>
      </w:r>
    </w:p>
    <w:p w14:paraId="2F3CBD09" w14:textId="03BA6F2E" w:rsidR="00FF50F6" w:rsidRDefault="008104EE" w:rsidP="00CD28C9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2D38EA">
        <w:rPr>
          <w:rFonts w:ascii="Arial" w:hAnsi="Arial" w:cs="Arial"/>
          <w:sz w:val="22"/>
          <w:szCs w:val="22"/>
        </w:rPr>
        <w:t>zastavěn silnicí</w:t>
      </w:r>
      <w:r w:rsidR="00BE670F">
        <w:rPr>
          <w:rFonts w:ascii="Arial" w:hAnsi="Arial" w:cs="Arial"/>
          <w:sz w:val="22"/>
          <w:szCs w:val="22"/>
        </w:rPr>
        <w:t xml:space="preserve"> III.třídy</w:t>
      </w:r>
      <w:r w:rsidR="00390326">
        <w:rPr>
          <w:rFonts w:ascii="Arial" w:hAnsi="Arial" w:cs="Arial"/>
          <w:sz w:val="22"/>
          <w:szCs w:val="22"/>
        </w:rPr>
        <w:t xml:space="preserve"> č. 0167, s názvem </w:t>
      </w:r>
      <w:r w:rsidR="00243A89" w:rsidRPr="00813EBE">
        <w:rPr>
          <w:rFonts w:ascii="Arial" w:hAnsi="Arial" w:cs="Arial"/>
          <w:i/>
          <w:iCs/>
          <w:sz w:val="22"/>
          <w:szCs w:val="22"/>
        </w:rPr>
        <w:t>„Třída Ludvíka Kalmy</w:t>
      </w:r>
      <w:r w:rsidR="00BA6B14" w:rsidRPr="00813EBE">
        <w:rPr>
          <w:rFonts w:ascii="Arial" w:hAnsi="Arial" w:cs="Arial"/>
          <w:i/>
          <w:iCs/>
          <w:sz w:val="22"/>
          <w:szCs w:val="22"/>
        </w:rPr>
        <w:t xml:space="preserve"> a Volkharda Köhlera v Mladé Boleslavi“</w:t>
      </w:r>
      <w:r w:rsidR="00813EBE">
        <w:rPr>
          <w:rFonts w:ascii="Arial" w:hAnsi="Arial" w:cs="Arial"/>
          <w:sz w:val="22"/>
          <w:szCs w:val="22"/>
        </w:rPr>
        <w:t>, ve vlastnictví Středočeského kraje</w:t>
      </w:r>
      <w:r w:rsidR="00263E6C">
        <w:rPr>
          <w:rFonts w:ascii="Arial" w:hAnsi="Arial" w:cs="Arial"/>
          <w:sz w:val="22"/>
          <w:szCs w:val="22"/>
        </w:rPr>
        <w:t>.</w:t>
      </w:r>
      <w:r w:rsidR="00FE306C" w:rsidRPr="00E83DB9">
        <w:rPr>
          <w:rFonts w:ascii="Arial" w:hAnsi="Arial" w:cs="Arial"/>
          <w:sz w:val="22"/>
          <w:szCs w:val="22"/>
        </w:rPr>
        <w:t xml:space="preserve">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p w14:paraId="18A61C20" w14:textId="77777777" w:rsidR="007B1DE2" w:rsidRPr="00E83DB9" w:rsidRDefault="007B1DE2" w:rsidP="00CD28C9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2198"/>
        <w:gridCol w:w="3260"/>
      </w:tblGrid>
      <w:tr w:rsidR="0076509F" w:rsidRPr="00B245E4" w14:paraId="3022596C" w14:textId="77777777" w:rsidTr="0076509F">
        <w:trPr>
          <w:trHeight w:val="340"/>
          <w:jc w:val="center"/>
        </w:trPr>
        <w:tc>
          <w:tcPr>
            <w:tcW w:w="3756" w:type="dxa"/>
            <w:vAlign w:val="center"/>
            <w:hideMark/>
          </w:tcPr>
          <w:p w14:paraId="4554AD0D" w14:textId="77777777" w:rsidR="0076509F" w:rsidRPr="00B245E4" w:rsidRDefault="0076509F" w:rsidP="00137F2C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45E4">
              <w:rPr>
                <w:rFonts w:ascii="Arial" w:hAnsi="Arial" w:cs="Arial"/>
                <w:lang w:eastAsia="en-US"/>
              </w:rPr>
              <w:t>Katastrální území</w:t>
            </w:r>
          </w:p>
        </w:tc>
        <w:tc>
          <w:tcPr>
            <w:tcW w:w="2198" w:type="dxa"/>
            <w:vAlign w:val="center"/>
            <w:hideMark/>
          </w:tcPr>
          <w:p w14:paraId="5C7FA064" w14:textId="77777777" w:rsidR="0076509F" w:rsidRPr="00B245E4" w:rsidRDefault="0076509F" w:rsidP="00137F2C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45E4">
              <w:rPr>
                <w:rFonts w:ascii="Arial" w:hAnsi="Arial" w:cs="Arial"/>
                <w:lang w:eastAsia="en-US"/>
              </w:rPr>
              <w:t>Parc. č.</w:t>
            </w:r>
          </w:p>
        </w:tc>
        <w:tc>
          <w:tcPr>
            <w:tcW w:w="3260" w:type="dxa"/>
            <w:vAlign w:val="center"/>
            <w:hideMark/>
          </w:tcPr>
          <w:p w14:paraId="50BE507B" w14:textId="77777777" w:rsidR="0076509F" w:rsidRPr="00B245E4" w:rsidRDefault="0076509F" w:rsidP="00137F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245E4">
              <w:rPr>
                <w:rFonts w:ascii="Arial" w:hAnsi="Arial" w:cs="Arial"/>
                <w:lang w:eastAsia="en-US"/>
              </w:rPr>
              <w:t>Účetní ocenění v Kč</w:t>
            </w:r>
          </w:p>
        </w:tc>
      </w:tr>
      <w:tr w:rsidR="0076509F" w:rsidRPr="00B245E4" w14:paraId="3C0973F1" w14:textId="77777777" w:rsidTr="0076509F">
        <w:trPr>
          <w:trHeight w:val="340"/>
          <w:jc w:val="center"/>
        </w:trPr>
        <w:tc>
          <w:tcPr>
            <w:tcW w:w="3756" w:type="dxa"/>
            <w:vAlign w:val="center"/>
            <w:hideMark/>
          </w:tcPr>
          <w:p w14:paraId="30CD5CCD" w14:textId="54488580" w:rsidR="0076509F" w:rsidRPr="00B245E4" w:rsidRDefault="0076509F" w:rsidP="00137F2C">
            <w:pPr>
              <w:pStyle w:val="vnitrniText"/>
              <w:widowControl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Mladá Boleslav</w:t>
            </w:r>
          </w:p>
        </w:tc>
        <w:tc>
          <w:tcPr>
            <w:tcW w:w="2198" w:type="dxa"/>
            <w:vAlign w:val="center"/>
            <w:hideMark/>
          </w:tcPr>
          <w:p w14:paraId="516DF2C6" w14:textId="193F6784" w:rsidR="0076509F" w:rsidRPr="00B245E4" w:rsidRDefault="0076509F" w:rsidP="00137F2C">
            <w:pPr>
              <w:pStyle w:val="vnitrniText"/>
              <w:widowControl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45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1452/4</w:t>
            </w:r>
          </w:p>
        </w:tc>
        <w:tc>
          <w:tcPr>
            <w:tcW w:w="3260" w:type="dxa"/>
            <w:vAlign w:val="center"/>
            <w:hideMark/>
          </w:tcPr>
          <w:p w14:paraId="71469686" w14:textId="61D0FE0D" w:rsidR="0076509F" w:rsidRPr="00B245E4" w:rsidRDefault="0076509F" w:rsidP="00137F2C">
            <w:pPr>
              <w:pStyle w:val="vnitrniText"/>
              <w:widowControl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45E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2F26FE">
              <w:rPr>
                <w:rFonts w:ascii="Arial" w:hAnsi="Arial" w:cs="Arial"/>
                <w:b/>
                <w:bCs/>
                <w:sz w:val="22"/>
                <w:szCs w:val="22"/>
              </w:rPr>
              <w:t>741,02</w:t>
            </w:r>
            <w:r w:rsidRPr="00B245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14:paraId="6BC4F201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7D84F97C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E98739D" w14:textId="77777777" w:rsidR="00D86D1E" w:rsidRPr="00F05387" w:rsidRDefault="00D86D1E" w:rsidP="00D86D1E">
      <w:pPr>
        <w:pStyle w:val="para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V.</w:t>
      </w:r>
    </w:p>
    <w:p w14:paraId="59981285" w14:textId="0146134D" w:rsidR="00D86D1E" w:rsidRPr="00F05387" w:rsidRDefault="00D86D1E" w:rsidP="00D86D1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</w:t>
      </w:r>
      <w:r w:rsidR="00EF3551">
        <w:rPr>
          <w:rFonts w:ascii="Arial" w:hAnsi="Arial" w:cs="Arial"/>
          <w:sz w:val="22"/>
          <w:szCs w:val="22"/>
        </w:rPr>
        <w:t>u</w:t>
      </w:r>
      <w:r w:rsidRPr="00F05387">
        <w:rPr>
          <w:rFonts w:ascii="Arial" w:hAnsi="Arial" w:cs="Arial"/>
          <w:sz w:val="22"/>
          <w:szCs w:val="22"/>
        </w:rPr>
        <w:t>.</w:t>
      </w:r>
    </w:p>
    <w:p w14:paraId="3A0B52E8" w14:textId="2EE6E266" w:rsidR="00D86D1E" w:rsidRPr="00F05387" w:rsidRDefault="00D86D1E" w:rsidP="00D86D1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Pr="00F05387">
        <w:rPr>
          <w:rFonts w:ascii="Arial" w:hAnsi="Arial" w:cs="Arial"/>
          <w:bCs/>
          <w:sz w:val="22"/>
          <w:szCs w:val="22"/>
        </w:rPr>
        <w:t>Smluvní strany berou na vědomí, že na p</w:t>
      </w:r>
      <w:r w:rsidR="00286F3F">
        <w:rPr>
          <w:rFonts w:ascii="Arial" w:hAnsi="Arial" w:cs="Arial"/>
          <w:bCs/>
          <w:sz w:val="22"/>
          <w:szCs w:val="22"/>
        </w:rPr>
        <w:t>řeváděném pozemku</w:t>
      </w:r>
      <w:r w:rsidRPr="00F05387">
        <w:rPr>
          <w:rFonts w:ascii="Arial" w:hAnsi="Arial" w:cs="Arial"/>
          <w:bCs/>
          <w:sz w:val="22"/>
          <w:szCs w:val="22"/>
        </w:rPr>
        <w:t xml:space="preserve"> může být umístěno vedení nebo zařízení veřejné technické infrastruktury, k n</w:t>
      </w:r>
      <w:r w:rsidR="003A6161">
        <w:rPr>
          <w:rFonts w:ascii="Arial" w:hAnsi="Arial" w:cs="Arial"/>
          <w:bCs/>
          <w:sz w:val="22"/>
          <w:szCs w:val="22"/>
        </w:rPr>
        <w:t>ěmuž</w:t>
      </w:r>
      <w:r w:rsidRPr="00F05387">
        <w:rPr>
          <w:rFonts w:ascii="Arial" w:hAnsi="Arial" w:cs="Arial"/>
          <w:bCs/>
          <w:sz w:val="22"/>
          <w:szCs w:val="22"/>
        </w:rPr>
        <w:t xml:space="preserve"> existují oprávnění, jakož i omezení užívání pozemk</w:t>
      </w:r>
      <w:r w:rsidR="00517AAE">
        <w:rPr>
          <w:rFonts w:ascii="Arial" w:hAnsi="Arial" w:cs="Arial"/>
          <w:bCs/>
          <w:sz w:val="22"/>
          <w:szCs w:val="22"/>
        </w:rPr>
        <w:t>u,</w:t>
      </w:r>
      <w:r w:rsidRPr="00F05387">
        <w:rPr>
          <w:rFonts w:ascii="Arial" w:hAnsi="Arial" w:cs="Arial"/>
          <w:bCs/>
          <w:sz w:val="22"/>
          <w:szCs w:val="22"/>
        </w:rPr>
        <w:t xml:space="preserve"> vzniklá podle předchozích právních úprav, která se nezapisovala do pozemkových knih, evidence nemovitostí, ani katastru nemovitostí. Tato omezení a oprávnění přecházejí na nabyvatele </w:t>
      </w:r>
      <w:r w:rsidR="00517AAE">
        <w:rPr>
          <w:rFonts w:ascii="Arial" w:hAnsi="Arial" w:cs="Arial"/>
          <w:bCs/>
          <w:sz w:val="22"/>
          <w:szCs w:val="22"/>
        </w:rPr>
        <w:t>pozemku</w:t>
      </w:r>
      <w:r w:rsidRPr="00F05387">
        <w:rPr>
          <w:rFonts w:ascii="Arial" w:hAnsi="Arial" w:cs="Arial"/>
          <w:bCs/>
          <w:sz w:val="22"/>
          <w:szCs w:val="22"/>
        </w:rPr>
        <w:t>.</w:t>
      </w:r>
    </w:p>
    <w:p w14:paraId="5F7858E9" w14:textId="6866AA62" w:rsidR="00D86D1E" w:rsidRDefault="00D86D1E" w:rsidP="00D86D1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0B356A"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 xml:space="preserve"> Převáděný pozemek není zatížen </w:t>
      </w:r>
      <w:r w:rsidRPr="00406604">
        <w:rPr>
          <w:rFonts w:ascii="Arial" w:hAnsi="Arial" w:cs="Arial"/>
          <w:sz w:val="22"/>
          <w:szCs w:val="22"/>
        </w:rPr>
        <w:t>užívacími právy třetích osob.</w:t>
      </w:r>
    </w:p>
    <w:p w14:paraId="26F7B930" w14:textId="77777777" w:rsidR="00D86D1E" w:rsidRDefault="00D86D1E" w:rsidP="00D86D1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0888386A" w14:textId="77777777" w:rsidR="00D86D1E" w:rsidRPr="00F05387" w:rsidRDefault="00D86D1E" w:rsidP="00D86D1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6CE8E30B" w14:textId="77777777" w:rsidR="00D86D1E" w:rsidRPr="00F05387" w:rsidRDefault="00D86D1E" w:rsidP="00D86D1E">
      <w:pPr>
        <w:pStyle w:val="para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VI.</w:t>
      </w:r>
    </w:p>
    <w:p w14:paraId="3D5B011A" w14:textId="77777777" w:rsidR="00D86D1E" w:rsidRPr="00F05387" w:rsidRDefault="00D86D1E" w:rsidP="00D86D1E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1) Smluvní strany se dohodly, že převádějící podá návrh na vklad vlastnického práva</w:t>
      </w:r>
      <w:r w:rsidRPr="00F05387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smlouvy.</w:t>
      </w:r>
    </w:p>
    <w:p w14:paraId="67460FB2" w14:textId="77777777" w:rsidR="00D86D1E" w:rsidRPr="00F05387" w:rsidRDefault="00D86D1E" w:rsidP="00D86D1E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2) Převádějící je ve smyslu zákona č. 634/2004 Sb., o správních poplatcích, ve znění pozdějších předpisů, osvobozen od správních poplatků.</w:t>
      </w:r>
    </w:p>
    <w:p w14:paraId="08F86893" w14:textId="4CB12C3F" w:rsidR="00014FC1" w:rsidRDefault="00014FC1" w:rsidP="00014FC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43FB41EE" w14:textId="191D2786" w:rsidR="00014FC1" w:rsidRDefault="00014FC1" w:rsidP="00014FC1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29DF7113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7C01A211" w14:textId="77777777" w:rsidR="00FF50F6" w:rsidRPr="007B1DE2" w:rsidRDefault="00FF50F6" w:rsidP="007B1DE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7B1DE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5B360E8" w14:textId="5B771211" w:rsidR="00FF50F6" w:rsidRPr="007B1DE2" w:rsidRDefault="00FF50F6" w:rsidP="007B1DE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7B1DE2">
        <w:rPr>
          <w:rFonts w:ascii="Arial" w:hAnsi="Arial" w:cs="Arial"/>
          <w:sz w:val="22"/>
          <w:szCs w:val="22"/>
        </w:rPr>
        <w:t xml:space="preserve">2) Tato smlouva je vyhotovena ve </w:t>
      </w:r>
      <w:r w:rsidR="002528AA">
        <w:rPr>
          <w:rFonts w:ascii="Arial" w:hAnsi="Arial" w:cs="Arial"/>
          <w:color w:val="000000"/>
          <w:sz w:val="22"/>
          <w:szCs w:val="22"/>
        </w:rPr>
        <w:t>5</w:t>
      </w:r>
      <w:r w:rsidRPr="007B1DE2">
        <w:rPr>
          <w:rFonts w:ascii="Arial" w:hAnsi="Arial" w:cs="Arial"/>
          <w:sz w:val="22"/>
          <w:szCs w:val="22"/>
        </w:rPr>
        <w:t xml:space="preserve"> stejnopisech, z nichž každý má platnost originálu. Nabyvatel obdrží </w:t>
      </w:r>
      <w:r w:rsidR="002528AA">
        <w:rPr>
          <w:rFonts w:ascii="Arial" w:hAnsi="Arial" w:cs="Arial"/>
          <w:sz w:val="22"/>
          <w:szCs w:val="22"/>
        </w:rPr>
        <w:t>2</w:t>
      </w:r>
      <w:r w:rsidRPr="007B1DE2">
        <w:rPr>
          <w:rFonts w:ascii="Arial" w:hAnsi="Arial" w:cs="Arial"/>
          <w:sz w:val="22"/>
          <w:szCs w:val="22"/>
        </w:rPr>
        <w:t xml:space="preserve"> stejnopis</w:t>
      </w:r>
      <w:r w:rsidR="002528AA">
        <w:rPr>
          <w:rFonts w:ascii="Arial" w:hAnsi="Arial" w:cs="Arial"/>
          <w:sz w:val="22"/>
          <w:szCs w:val="22"/>
        </w:rPr>
        <w:t>y</w:t>
      </w:r>
      <w:r w:rsidRPr="007B1DE2">
        <w:rPr>
          <w:rFonts w:ascii="Arial" w:hAnsi="Arial" w:cs="Arial"/>
          <w:sz w:val="22"/>
          <w:szCs w:val="22"/>
        </w:rPr>
        <w:t xml:space="preserve"> a ostatní jsou určeny pro převádějícího.</w:t>
      </w:r>
    </w:p>
    <w:p w14:paraId="2D999281" w14:textId="77777777" w:rsidR="001E145A" w:rsidRPr="007B1DE2" w:rsidRDefault="001E145A" w:rsidP="007B1DE2">
      <w:pPr>
        <w:widowControl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7B1DE2">
        <w:rPr>
          <w:rFonts w:ascii="Arial" w:hAnsi="Arial" w:cs="Arial"/>
          <w:sz w:val="22"/>
          <w:szCs w:val="22"/>
        </w:rPr>
        <w:t xml:space="preserve">3) </w:t>
      </w:r>
      <w:r w:rsidRPr="007B1DE2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Pr="007B1DE2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7B1DE2">
        <w:rPr>
          <w:rFonts w:ascii="Arial" w:hAnsi="Arial" w:cs="Arial"/>
          <w:bCs/>
          <w:sz w:val="22"/>
          <w:szCs w:val="22"/>
          <w:lang w:eastAsia="ar-SA"/>
        </w:rPr>
        <w:t>.</w:t>
      </w:r>
      <w:r w:rsidRPr="007B1DE2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7B1DE2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Pr="007B1DE2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Pr="007B1DE2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7B1DE2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466F879" w14:textId="77777777" w:rsidR="00FF50F6" w:rsidRPr="007B1DE2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D572170" w14:textId="77777777" w:rsidR="00FF50F6" w:rsidRPr="007B1DE2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7B1DE2">
        <w:rPr>
          <w:rFonts w:ascii="Arial" w:hAnsi="Arial" w:cs="Arial"/>
          <w:sz w:val="22"/>
          <w:szCs w:val="22"/>
        </w:rPr>
        <w:t>VIII.</w:t>
      </w:r>
    </w:p>
    <w:p w14:paraId="62AA733E" w14:textId="77777777" w:rsidR="00FF50F6" w:rsidRPr="007B1DE2" w:rsidRDefault="00FF50F6" w:rsidP="007B1DE2">
      <w:pPr>
        <w:widowControl/>
        <w:jc w:val="both"/>
        <w:rPr>
          <w:rFonts w:ascii="Arial" w:hAnsi="Arial" w:cs="Arial"/>
          <w:sz w:val="22"/>
          <w:szCs w:val="22"/>
        </w:rPr>
      </w:pPr>
      <w:r w:rsidRPr="007B1DE2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7B1DE2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7B1DE2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7B1DE2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7B1DE2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7B1DE2">
        <w:rPr>
          <w:rFonts w:ascii="Arial" w:hAnsi="Arial" w:cs="Arial"/>
          <w:sz w:val="22"/>
          <w:szCs w:val="22"/>
        </w:rPr>
        <w:t>, ve znění pozdějších předpisů</w:t>
      </w:r>
      <w:r w:rsidRPr="007B1DE2">
        <w:rPr>
          <w:rFonts w:ascii="Arial" w:hAnsi="Arial" w:cs="Arial"/>
          <w:sz w:val="22"/>
          <w:szCs w:val="22"/>
        </w:rPr>
        <w:t>.</w:t>
      </w:r>
    </w:p>
    <w:p w14:paraId="4013FC26" w14:textId="56BF9991" w:rsidR="00FF50F6" w:rsidRPr="007B1DE2" w:rsidRDefault="00FF50F6" w:rsidP="007B1DE2">
      <w:pPr>
        <w:widowControl/>
        <w:jc w:val="both"/>
        <w:rPr>
          <w:rFonts w:ascii="Arial" w:hAnsi="Arial" w:cs="Arial"/>
          <w:sz w:val="22"/>
          <w:szCs w:val="22"/>
        </w:rPr>
      </w:pPr>
      <w:r w:rsidRPr="007B1DE2">
        <w:rPr>
          <w:rFonts w:ascii="Arial" w:hAnsi="Arial" w:cs="Arial"/>
          <w:sz w:val="22"/>
          <w:szCs w:val="22"/>
        </w:rPr>
        <w:t>2) Nabyvatel prohlašuje, že ve vztahu k převáděnému pozemku splňuje zákonem stanovené podmínky pro to, aby na něj mohl být podle § 7 odst. 4 písmen</w:t>
      </w:r>
      <w:r w:rsidR="007B1DE2" w:rsidRPr="007B1DE2">
        <w:rPr>
          <w:rFonts w:ascii="Arial" w:hAnsi="Arial" w:cs="Arial"/>
          <w:sz w:val="22"/>
          <w:szCs w:val="22"/>
        </w:rPr>
        <w:t>a a),</w:t>
      </w:r>
      <w:r w:rsidRPr="007B1DE2">
        <w:rPr>
          <w:rFonts w:ascii="Arial" w:hAnsi="Arial" w:cs="Arial"/>
          <w:sz w:val="22"/>
          <w:szCs w:val="22"/>
        </w:rPr>
        <w:t xml:space="preserve"> zákona č. </w:t>
      </w:r>
      <w:r w:rsidR="006704D9" w:rsidRPr="007B1DE2">
        <w:rPr>
          <w:rFonts w:ascii="Arial" w:hAnsi="Arial" w:cs="Arial"/>
          <w:sz w:val="22"/>
          <w:szCs w:val="22"/>
        </w:rPr>
        <w:t xml:space="preserve">503/2012 Sb., </w:t>
      </w:r>
      <w:r w:rsidR="007B1DE2" w:rsidRPr="007B1DE2">
        <w:rPr>
          <w:rFonts w:ascii="Arial" w:hAnsi="Arial" w:cs="Arial"/>
          <w:sz w:val="22"/>
          <w:szCs w:val="22"/>
        </w:rPr>
        <w:br/>
      </w:r>
      <w:r w:rsidR="006704D9" w:rsidRPr="007B1DE2">
        <w:rPr>
          <w:rFonts w:ascii="Arial" w:hAnsi="Arial" w:cs="Arial"/>
          <w:sz w:val="22"/>
          <w:szCs w:val="22"/>
        </w:rPr>
        <w:t>o Státní</w:t>
      </w:r>
      <w:r w:rsidR="008A2F49" w:rsidRPr="007B1DE2">
        <w:rPr>
          <w:rFonts w:ascii="Arial" w:hAnsi="Arial" w:cs="Arial"/>
          <w:sz w:val="22"/>
          <w:szCs w:val="22"/>
        </w:rPr>
        <w:t>m</w:t>
      </w:r>
      <w:r w:rsidR="006704D9" w:rsidRPr="007B1DE2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7B1DE2">
        <w:rPr>
          <w:rFonts w:ascii="Arial" w:hAnsi="Arial" w:cs="Arial"/>
          <w:sz w:val="22"/>
          <w:szCs w:val="22"/>
        </w:rPr>
        <w:t>, ve znění pozdějších předpisů</w:t>
      </w:r>
      <w:r w:rsidRPr="007B1DE2">
        <w:rPr>
          <w:rFonts w:ascii="Arial" w:hAnsi="Arial" w:cs="Arial"/>
          <w:sz w:val="22"/>
          <w:szCs w:val="22"/>
        </w:rPr>
        <w:t>, převeden.</w:t>
      </w:r>
    </w:p>
    <w:p w14:paraId="59BD037D" w14:textId="42CAAAC6" w:rsidR="00421E50" w:rsidRPr="00A3504E" w:rsidRDefault="00FE306C" w:rsidP="007B1DE2">
      <w:pPr>
        <w:widowControl/>
        <w:jc w:val="both"/>
        <w:rPr>
          <w:rFonts w:ascii="Arial" w:hAnsi="Arial" w:cs="Arial"/>
          <w:sz w:val="22"/>
          <w:szCs w:val="22"/>
        </w:rPr>
      </w:pPr>
      <w:r w:rsidRPr="00A3504E">
        <w:rPr>
          <w:rFonts w:ascii="Arial" w:hAnsi="Arial" w:cs="Arial"/>
          <w:sz w:val="22"/>
          <w:szCs w:val="22"/>
        </w:rPr>
        <w:t xml:space="preserve">3) </w:t>
      </w:r>
      <w:r w:rsidR="00421E50" w:rsidRPr="00A3504E">
        <w:rPr>
          <w:rFonts w:ascii="Arial" w:hAnsi="Arial" w:cs="Arial"/>
          <w:sz w:val="22"/>
          <w:szCs w:val="22"/>
        </w:rPr>
        <w:t xml:space="preserve">Nabyvatel prohlašuje, že nabytí pozemku </w:t>
      </w:r>
      <w:r w:rsidR="007B1DE2" w:rsidRPr="00A3504E">
        <w:rPr>
          <w:rFonts w:ascii="Arial" w:hAnsi="Arial" w:cs="Arial"/>
          <w:sz w:val="22"/>
          <w:szCs w:val="22"/>
        </w:rPr>
        <w:t>schvál</w:t>
      </w:r>
      <w:r w:rsidR="00421E50" w:rsidRPr="00A3504E">
        <w:rPr>
          <w:rFonts w:ascii="Arial" w:hAnsi="Arial" w:cs="Arial"/>
          <w:sz w:val="22"/>
          <w:szCs w:val="22"/>
        </w:rPr>
        <w:t xml:space="preserve">ilo </w:t>
      </w:r>
      <w:r w:rsidR="007B1DE2" w:rsidRPr="00A3504E">
        <w:rPr>
          <w:rFonts w:ascii="Arial" w:hAnsi="Arial" w:cs="Arial"/>
          <w:sz w:val="22"/>
          <w:szCs w:val="22"/>
        </w:rPr>
        <w:t>Z</w:t>
      </w:r>
      <w:r w:rsidR="00421E50" w:rsidRPr="00A3504E">
        <w:rPr>
          <w:rFonts w:ascii="Arial" w:hAnsi="Arial" w:cs="Arial"/>
          <w:sz w:val="22"/>
          <w:szCs w:val="22"/>
        </w:rPr>
        <w:t xml:space="preserve">astupitelstvo </w:t>
      </w:r>
      <w:r w:rsidR="00DC21E0">
        <w:rPr>
          <w:rFonts w:ascii="Arial" w:hAnsi="Arial" w:cs="Arial"/>
          <w:sz w:val="22"/>
          <w:szCs w:val="22"/>
        </w:rPr>
        <w:t xml:space="preserve">Středočeského </w:t>
      </w:r>
      <w:r w:rsidR="007B1DE2" w:rsidRPr="00A3504E">
        <w:rPr>
          <w:rFonts w:ascii="Arial" w:hAnsi="Arial" w:cs="Arial"/>
          <w:sz w:val="22"/>
          <w:szCs w:val="22"/>
        </w:rPr>
        <w:t>kraje</w:t>
      </w:r>
      <w:r w:rsidR="00421E50" w:rsidRPr="00A3504E">
        <w:rPr>
          <w:rFonts w:ascii="Arial" w:hAnsi="Arial" w:cs="Arial"/>
          <w:sz w:val="22"/>
          <w:szCs w:val="22"/>
        </w:rPr>
        <w:t xml:space="preserve"> dne</w:t>
      </w:r>
      <w:r w:rsidR="00CB2543" w:rsidRPr="00A3504E">
        <w:rPr>
          <w:rFonts w:ascii="Arial" w:hAnsi="Arial" w:cs="Arial"/>
          <w:sz w:val="22"/>
          <w:szCs w:val="22"/>
        </w:rPr>
        <w:t xml:space="preserve"> </w:t>
      </w:r>
      <w:r w:rsidR="00A3504E" w:rsidRPr="00A3504E">
        <w:rPr>
          <w:rFonts w:ascii="Arial" w:hAnsi="Arial" w:cs="Arial"/>
          <w:sz w:val="22"/>
          <w:szCs w:val="22"/>
        </w:rPr>
        <w:t>29.11.2021</w:t>
      </w:r>
      <w:r w:rsidR="00421E50" w:rsidRPr="00A3504E">
        <w:rPr>
          <w:rFonts w:ascii="Arial" w:hAnsi="Arial" w:cs="Arial"/>
          <w:sz w:val="22"/>
          <w:szCs w:val="22"/>
        </w:rPr>
        <w:t xml:space="preserve"> </w:t>
      </w:r>
      <w:r w:rsidR="00A3504E" w:rsidRPr="00A3504E">
        <w:rPr>
          <w:rFonts w:ascii="Arial" w:hAnsi="Arial" w:cs="Arial"/>
          <w:sz w:val="22"/>
          <w:szCs w:val="22"/>
        </w:rPr>
        <w:t>U</w:t>
      </w:r>
      <w:r w:rsidR="00421E50" w:rsidRPr="00A3504E">
        <w:rPr>
          <w:rFonts w:ascii="Arial" w:hAnsi="Arial" w:cs="Arial"/>
          <w:sz w:val="22"/>
          <w:szCs w:val="22"/>
        </w:rPr>
        <w:t>snesením č.</w:t>
      </w:r>
      <w:r w:rsidR="00A3504E" w:rsidRPr="00A3504E">
        <w:rPr>
          <w:rFonts w:ascii="Arial" w:hAnsi="Arial" w:cs="Arial"/>
          <w:sz w:val="22"/>
          <w:szCs w:val="22"/>
        </w:rPr>
        <w:t xml:space="preserve"> 054-11/2021/ZK</w:t>
      </w:r>
      <w:r w:rsidR="00421E50" w:rsidRPr="00A3504E">
        <w:rPr>
          <w:rFonts w:ascii="Arial" w:hAnsi="Arial" w:cs="Arial"/>
          <w:sz w:val="22"/>
          <w:szCs w:val="22"/>
        </w:rPr>
        <w:t>.</w:t>
      </w:r>
    </w:p>
    <w:p w14:paraId="433BA967" w14:textId="77777777" w:rsidR="00042BCC" w:rsidRPr="00A3504E" w:rsidRDefault="00FE306C" w:rsidP="007B1DE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A3504E">
        <w:rPr>
          <w:rFonts w:ascii="Arial" w:hAnsi="Arial" w:cs="Arial"/>
          <w:sz w:val="22"/>
          <w:szCs w:val="22"/>
        </w:rPr>
        <w:t>4</w:t>
      </w:r>
      <w:r w:rsidR="00FF50F6" w:rsidRPr="00A3504E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62DEA9D6" w14:textId="77777777" w:rsidR="00FF50F6" w:rsidRPr="000B5467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6A4481EA" w14:textId="77777777" w:rsidR="0031767D" w:rsidRPr="00F05387" w:rsidRDefault="0031767D" w:rsidP="0031767D">
      <w:pPr>
        <w:pStyle w:val="para"/>
        <w:widowControl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lastRenderedPageBreak/>
        <w:t>IX.</w:t>
      </w:r>
    </w:p>
    <w:p w14:paraId="6138CB97" w14:textId="77777777" w:rsidR="0031767D" w:rsidRPr="00F05387" w:rsidRDefault="0031767D" w:rsidP="0031767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5AE75B09" w14:textId="77777777" w:rsidR="0031767D" w:rsidRPr="00F05387" w:rsidRDefault="0031767D" w:rsidP="0031767D">
      <w:pPr>
        <w:widowControl/>
        <w:rPr>
          <w:rFonts w:ascii="Arial" w:hAnsi="Arial" w:cs="Arial"/>
          <w:sz w:val="22"/>
          <w:szCs w:val="22"/>
        </w:rPr>
      </w:pPr>
    </w:p>
    <w:p w14:paraId="789C59C8" w14:textId="77777777" w:rsidR="0031767D" w:rsidRPr="00F05387" w:rsidRDefault="0031767D" w:rsidP="0031767D">
      <w:pPr>
        <w:widowControl/>
        <w:rPr>
          <w:rFonts w:ascii="Arial" w:hAnsi="Arial" w:cs="Arial"/>
          <w:sz w:val="22"/>
          <w:szCs w:val="22"/>
        </w:rPr>
      </w:pPr>
    </w:p>
    <w:p w14:paraId="212D54FB" w14:textId="77777777" w:rsidR="0031767D" w:rsidRDefault="0031767D" w:rsidP="0031767D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321D675" w14:textId="44C12116" w:rsidR="0031767D" w:rsidRPr="00F05387" w:rsidRDefault="0031767D" w:rsidP="0031767D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F05387">
        <w:rPr>
          <w:rFonts w:ascii="Arial" w:hAnsi="Arial" w:cs="Arial"/>
          <w:sz w:val="22"/>
          <w:szCs w:val="22"/>
        </w:rPr>
        <w:t>V Praze dne</w:t>
      </w:r>
      <w:r>
        <w:rPr>
          <w:rFonts w:ascii="Arial" w:hAnsi="Arial" w:cs="Arial"/>
          <w:sz w:val="22"/>
          <w:szCs w:val="22"/>
        </w:rPr>
        <w:t xml:space="preserve">: </w:t>
      </w:r>
      <w:r w:rsidR="00C407E7">
        <w:rPr>
          <w:rFonts w:ascii="Arial" w:hAnsi="Arial" w:cs="Arial"/>
          <w:sz w:val="22"/>
          <w:szCs w:val="22"/>
        </w:rPr>
        <w:t xml:space="preserve">     7.12.2022</w:t>
      </w:r>
      <w:r w:rsidRPr="00F05387">
        <w:rPr>
          <w:rFonts w:ascii="Arial" w:hAnsi="Arial" w:cs="Arial"/>
          <w:sz w:val="22"/>
          <w:szCs w:val="22"/>
        </w:rPr>
        <w:tab/>
        <w:t>V</w:t>
      </w:r>
      <w:r w:rsidR="007C2775">
        <w:rPr>
          <w:rFonts w:ascii="Arial" w:hAnsi="Arial" w:cs="Arial"/>
          <w:sz w:val="22"/>
          <w:szCs w:val="22"/>
        </w:rPr>
        <w:t xml:space="preserve"> Praze               </w:t>
      </w:r>
      <w:r w:rsidRPr="00F05387">
        <w:rPr>
          <w:rFonts w:ascii="Arial" w:hAnsi="Arial" w:cs="Arial"/>
          <w:sz w:val="22"/>
          <w:szCs w:val="22"/>
        </w:rPr>
        <w:t xml:space="preserve"> dne </w:t>
      </w:r>
      <w:r w:rsidR="007C2775">
        <w:rPr>
          <w:rFonts w:ascii="Arial" w:hAnsi="Arial" w:cs="Arial"/>
          <w:sz w:val="22"/>
          <w:szCs w:val="22"/>
        </w:rPr>
        <w:t xml:space="preserve">  2.12.2022</w:t>
      </w:r>
    </w:p>
    <w:p w14:paraId="242D25F7" w14:textId="77777777" w:rsidR="0031767D" w:rsidRPr="00F05387" w:rsidRDefault="0031767D" w:rsidP="0031767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31637F0" w14:textId="77777777" w:rsidR="0031767D" w:rsidRPr="00F05387" w:rsidRDefault="0031767D" w:rsidP="0031767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66CEFC5" w14:textId="77777777" w:rsidR="0031767D" w:rsidRDefault="0031767D" w:rsidP="0031767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C371C88" w14:textId="77777777" w:rsidR="0031767D" w:rsidRDefault="0031767D" w:rsidP="0031767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94E3738" w14:textId="77777777" w:rsidR="0031767D" w:rsidRDefault="0031767D" w:rsidP="0031767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8A92076" w14:textId="77777777" w:rsidR="0031767D" w:rsidRDefault="0031767D" w:rsidP="0031767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B4EFC6C" w14:textId="77777777" w:rsidR="0031767D" w:rsidRDefault="0031767D" w:rsidP="0031767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036A5DD" w14:textId="27792DE5" w:rsidR="0031767D" w:rsidRDefault="0031767D" w:rsidP="0031767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EE2678E" w14:textId="77777777" w:rsidR="0031767D" w:rsidRDefault="0031767D" w:rsidP="0031767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B85AE9B" w14:textId="77777777" w:rsidR="0031767D" w:rsidRDefault="0031767D" w:rsidP="0031767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288474D" w14:textId="77777777" w:rsidR="0031767D" w:rsidRDefault="0031767D" w:rsidP="0031767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12438C8" w14:textId="77777777" w:rsidR="0031767D" w:rsidRPr="00F05387" w:rsidRDefault="0031767D" w:rsidP="0031767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5A3020A" w14:textId="77777777" w:rsidR="0031767D" w:rsidRPr="00F05387" w:rsidRDefault="0031767D" w:rsidP="0031767D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991E1A5" w14:textId="77777777" w:rsidR="0031767D" w:rsidRPr="00EE5EC9" w:rsidRDefault="0031767D" w:rsidP="0031767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C8A50A1" w14:textId="77777777" w:rsidR="0031767D" w:rsidRPr="00D673E3" w:rsidRDefault="0031767D" w:rsidP="0031767D">
      <w:pPr>
        <w:widowControl/>
        <w:ind w:left="5104" w:hanging="5104"/>
        <w:rPr>
          <w:rFonts w:ascii="Arial" w:hAnsi="Arial" w:cs="Arial"/>
          <w:b/>
          <w:bCs/>
          <w:sz w:val="22"/>
          <w:szCs w:val="22"/>
          <w:highlight w:val="yellow"/>
        </w:rPr>
      </w:pPr>
      <w:r w:rsidRPr="00FE1271">
        <w:rPr>
          <w:rFonts w:ascii="Arial" w:hAnsi="Arial" w:cs="Arial"/>
          <w:b/>
          <w:bCs/>
          <w:sz w:val="22"/>
          <w:szCs w:val="22"/>
        </w:rPr>
        <w:t>Státní pozemkový úřad</w:t>
      </w:r>
      <w:r w:rsidRPr="00FE1271">
        <w:rPr>
          <w:rFonts w:ascii="Arial" w:hAnsi="Arial" w:cs="Arial"/>
          <w:b/>
          <w:bCs/>
          <w:sz w:val="22"/>
          <w:szCs w:val="22"/>
        </w:rPr>
        <w:tab/>
      </w:r>
      <w:r w:rsidRPr="0044241C">
        <w:rPr>
          <w:rFonts w:ascii="Arial" w:hAnsi="Arial" w:cs="Arial"/>
          <w:b/>
          <w:bCs/>
          <w:sz w:val="22"/>
          <w:szCs w:val="22"/>
        </w:rPr>
        <w:t>Středočeský kraj</w:t>
      </w:r>
    </w:p>
    <w:p w14:paraId="71441A96" w14:textId="77777777" w:rsidR="0031767D" w:rsidRPr="0044241C" w:rsidRDefault="0031767D" w:rsidP="0031767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4241C">
        <w:rPr>
          <w:rFonts w:ascii="Arial" w:hAnsi="Arial" w:cs="Arial"/>
          <w:sz w:val="22"/>
          <w:szCs w:val="22"/>
        </w:rPr>
        <w:t>ředitel Krajského pozemkového úřadu</w:t>
      </w:r>
      <w:r w:rsidRPr="0044241C">
        <w:rPr>
          <w:rFonts w:ascii="Arial" w:hAnsi="Arial" w:cs="Arial"/>
          <w:sz w:val="22"/>
          <w:szCs w:val="22"/>
        </w:rPr>
        <w:tab/>
      </w:r>
      <w:r w:rsidRPr="0044241C">
        <w:rPr>
          <w:rFonts w:ascii="Arial" w:hAnsi="Arial" w:cs="Arial"/>
          <w:color w:val="000000"/>
          <w:sz w:val="22"/>
          <w:szCs w:val="22"/>
        </w:rPr>
        <w:t xml:space="preserve">radní pro oblast investic, majetku a </w:t>
      </w:r>
    </w:p>
    <w:p w14:paraId="5CBCCE1F" w14:textId="77777777" w:rsidR="0031767D" w:rsidRDefault="0031767D" w:rsidP="0031767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44241C">
        <w:rPr>
          <w:rFonts w:ascii="Arial" w:hAnsi="Arial" w:cs="Arial"/>
          <w:sz w:val="22"/>
          <w:szCs w:val="22"/>
        </w:rPr>
        <w:t>pro Středočeský kraj a hl. m. Praha</w:t>
      </w:r>
      <w:r w:rsidRPr="0044241C">
        <w:rPr>
          <w:rFonts w:ascii="Arial" w:hAnsi="Arial" w:cs="Arial"/>
          <w:sz w:val="22"/>
          <w:szCs w:val="22"/>
        </w:rPr>
        <w:tab/>
      </w:r>
      <w:r w:rsidRPr="0044241C">
        <w:rPr>
          <w:rFonts w:ascii="Arial" w:hAnsi="Arial" w:cs="Arial"/>
          <w:color w:val="000000"/>
          <w:sz w:val="22"/>
          <w:szCs w:val="22"/>
        </w:rPr>
        <w:t>veřejných zakázek</w:t>
      </w:r>
    </w:p>
    <w:p w14:paraId="523C6F2D" w14:textId="77777777" w:rsidR="0031767D" w:rsidRPr="00FE1271" w:rsidRDefault="0031767D" w:rsidP="0031767D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 w:rsidRPr="00FE1271">
        <w:rPr>
          <w:rFonts w:ascii="Arial" w:hAnsi="Arial" w:cs="Arial"/>
          <w:b/>
          <w:bCs/>
          <w:sz w:val="22"/>
          <w:szCs w:val="22"/>
        </w:rPr>
        <w:t>Ing. Jiří Veselý</w:t>
      </w:r>
      <w:r w:rsidRPr="0044241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Libor Lesák</w:t>
      </w:r>
    </w:p>
    <w:p w14:paraId="7381EB1C" w14:textId="77777777" w:rsidR="0031767D" w:rsidRPr="00E83DB9" w:rsidRDefault="0031767D" w:rsidP="0031767D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E83DB9"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>)</w:t>
      </w:r>
      <w:r w:rsidRPr="00E83D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E83DB9">
        <w:rPr>
          <w:rFonts w:ascii="Arial" w:hAnsi="Arial" w:cs="Arial"/>
          <w:sz w:val="22"/>
          <w:szCs w:val="22"/>
        </w:rPr>
        <w:t>nabyvatel</w:t>
      </w:r>
      <w:r>
        <w:rPr>
          <w:rFonts w:ascii="Arial" w:hAnsi="Arial" w:cs="Arial"/>
          <w:sz w:val="22"/>
          <w:szCs w:val="22"/>
        </w:rPr>
        <w:t>)</w:t>
      </w:r>
    </w:p>
    <w:p w14:paraId="5A25823D" w14:textId="77777777" w:rsidR="0031767D" w:rsidRPr="00F05387" w:rsidRDefault="0031767D" w:rsidP="0031767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A9B70DE" w14:textId="7EABA9B8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1A9AF0DB" w14:textId="4516C285" w:rsidR="0031767D" w:rsidRDefault="0031767D">
      <w:pPr>
        <w:widowControl/>
        <w:rPr>
          <w:rFonts w:ascii="Arial" w:hAnsi="Arial" w:cs="Arial"/>
          <w:sz w:val="22"/>
          <w:szCs w:val="22"/>
        </w:rPr>
      </w:pPr>
    </w:p>
    <w:p w14:paraId="153154AA" w14:textId="2089CA43" w:rsidR="0031767D" w:rsidRDefault="0031767D">
      <w:pPr>
        <w:widowControl/>
        <w:rPr>
          <w:rFonts w:ascii="Arial" w:hAnsi="Arial" w:cs="Arial"/>
          <w:sz w:val="22"/>
          <w:szCs w:val="22"/>
        </w:rPr>
      </w:pPr>
    </w:p>
    <w:p w14:paraId="61213146" w14:textId="77777777" w:rsidR="0031767D" w:rsidRPr="00E83DB9" w:rsidRDefault="0031767D">
      <w:pPr>
        <w:widowControl/>
        <w:rPr>
          <w:rFonts w:ascii="Arial" w:hAnsi="Arial" w:cs="Arial"/>
          <w:sz w:val="22"/>
          <w:szCs w:val="22"/>
        </w:rPr>
      </w:pPr>
    </w:p>
    <w:p w14:paraId="2845B7A3" w14:textId="77777777" w:rsidR="00FF50F6" w:rsidRPr="0031767D" w:rsidRDefault="00FF50F6">
      <w:pPr>
        <w:widowControl/>
        <w:rPr>
          <w:rFonts w:ascii="Arial" w:hAnsi="Arial" w:cs="Arial"/>
        </w:rPr>
      </w:pPr>
      <w:r w:rsidRPr="0031767D">
        <w:rPr>
          <w:rFonts w:ascii="Arial" w:hAnsi="Arial" w:cs="Arial"/>
        </w:rPr>
        <w:t xml:space="preserve">pořadové číslo nabízené nemovitosti dle evidence </w:t>
      </w:r>
      <w:r w:rsidR="005755C0" w:rsidRPr="0031767D">
        <w:rPr>
          <w:rFonts w:ascii="Arial" w:hAnsi="Arial" w:cs="Arial"/>
        </w:rPr>
        <w:t>SPÚ</w:t>
      </w:r>
      <w:r w:rsidRPr="0031767D">
        <w:rPr>
          <w:rFonts w:ascii="Arial" w:hAnsi="Arial" w:cs="Arial"/>
          <w:b/>
          <w:bCs/>
        </w:rPr>
        <w:t>: 2388466</w:t>
      </w:r>
      <w:r w:rsidRPr="0031767D">
        <w:rPr>
          <w:rFonts w:ascii="Arial" w:hAnsi="Arial" w:cs="Arial"/>
        </w:rPr>
        <w:br/>
      </w:r>
    </w:p>
    <w:p w14:paraId="15A2AA87" w14:textId="516C2877" w:rsidR="00FF50F6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D59357F" w14:textId="226621EE" w:rsidR="0031767D" w:rsidRDefault="0031767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30644E" w14:textId="3284CAB2" w:rsidR="0031767D" w:rsidRDefault="0031767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60D7A5" w14:textId="3D3DABA2" w:rsidR="0031767D" w:rsidRDefault="0031767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EE45C4" w14:textId="2CF71080" w:rsidR="0031767D" w:rsidRDefault="0031767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D40BCFF" w14:textId="77777777" w:rsidR="0031767D" w:rsidRPr="00E83DB9" w:rsidRDefault="0031767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C74CD5E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F75E33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</w:p>
    <w:p w14:paraId="77E59634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</w:p>
    <w:p w14:paraId="3DC03443" w14:textId="38B948BF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Ing.</w:t>
      </w:r>
      <w:r w:rsidR="0031767D">
        <w:rPr>
          <w:rFonts w:ascii="Arial" w:hAnsi="Arial" w:cs="Arial"/>
          <w:sz w:val="22"/>
          <w:szCs w:val="22"/>
        </w:rPr>
        <w:t xml:space="preserve"> Michaela Svobodová</w:t>
      </w:r>
    </w:p>
    <w:p w14:paraId="11A1D36C" w14:textId="10A486F3" w:rsidR="00FE2B1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12D9DFD6" w14:textId="77777777" w:rsidR="0031767D" w:rsidRPr="00E83DB9" w:rsidRDefault="0031767D" w:rsidP="00FE2B19">
      <w:pPr>
        <w:widowControl/>
        <w:rPr>
          <w:rFonts w:ascii="Arial" w:hAnsi="Arial" w:cs="Arial"/>
          <w:sz w:val="22"/>
          <w:szCs w:val="22"/>
        </w:rPr>
      </w:pPr>
    </w:p>
    <w:p w14:paraId="08388AFD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7C38BA96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275B12EA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9F8DF1C" w14:textId="77777777" w:rsidR="0031767D" w:rsidRDefault="0031767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917C9C6" w14:textId="4B6CDA20" w:rsidR="0031767D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Za správnost: </w:t>
      </w:r>
    </w:p>
    <w:p w14:paraId="6BF16FC0" w14:textId="372888E0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Marie Břízová</w:t>
      </w:r>
    </w:p>
    <w:p w14:paraId="2859034D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61FC529" w14:textId="77777777" w:rsidR="0031767D" w:rsidRDefault="0031767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9E05FD6" w14:textId="4B93F4B6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2FC97DCB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5FEBA1B2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6DA71868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3E603974" w14:textId="77777777"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C88F1BB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 Registru</w:t>
      </w:r>
    </w:p>
    <w:p w14:paraId="7CAE5D8F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484833DB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14FA2A9C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5C41522D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50FA6855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31815281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4946FF98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43C8572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77C4C424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2A589C5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3A32B9A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5CC6F0A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5ECCA008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6B244518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697BA307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472A206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3629051A" w14:textId="49748E6F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………………..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</w:r>
    </w:p>
    <w:p w14:paraId="5EB58472" w14:textId="17890641" w:rsidR="001D3B1B" w:rsidRPr="00E83DB9" w:rsidRDefault="001D3B1B" w:rsidP="001D3B1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</w:p>
    <w:p w14:paraId="74A6E69F" w14:textId="7EC19B7D" w:rsidR="008D7417" w:rsidRPr="00E83DB9" w:rsidRDefault="008D7417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</w:r>
    </w:p>
    <w:p w14:paraId="41EA6077" w14:textId="75F59E66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6ACAA1EB" w14:textId="7AB29FBD" w:rsidR="00523C21" w:rsidRDefault="00523C21">
      <w:pPr>
        <w:widowControl/>
        <w:rPr>
          <w:rFonts w:ascii="Arial" w:hAnsi="Arial" w:cs="Arial"/>
          <w:sz w:val="22"/>
          <w:szCs w:val="22"/>
        </w:rPr>
      </w:pPr>
    </w:p>
    <w:p w14:paraId="73ADBDA1" w14:textId="77777777" w:rsidR="00523C21" w:rsidRPr="00E83DB9" w:rsidRDefault="00523C21" w:rsidP="00523C21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……………………………….</w:t>
      </w:r>
    </w:p>
    <w:p w14:paraId="6B50CBDC" w14:textId="382DE38C" w:rsidR="00523C21" w:rsidRPr="00E83DB9" w:rsidRDefault="00523C21" w:rsidP="00523C2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83DB9">
        <w:rPr>
          <w:rFonts w:ascii="Arial" w:hAnsi="Arial" w:cs="Arial"/>
          <w:sz w:val="22"/>
          <w:szCs w:val="22"/>
        </w:rPr>
        <w:t>odpis odpovědného</w:t>
      </w:r>
    </w:p>
    <w:p w14:paraId="15A9B93A" w14:textId="2C44ADEF" w:rsidR="00523C21" w:rsidRPr="00E83DB9" w:rsidRDefault="00523C21" w:rsidP="00523C2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E83DB9">
        <w:rPr>
          <w:rFonts w:ascii="Arial" w:hAnsi="Arial" w:cs="Arial"/>
          <w:sz w:val="22"/>
          <w:szCs w:val="22"/>
        </w:rPr>
        <w:t>zaměstnance</w:t>
      </w:r>
    </w:p>
    <w:p w14:paraId="2B3394C1" w14:textId="77777777" w:rsidR="00523C21" w:rsidRPr="00E83DB9" w:rsidRDefault="00523C21" w:rsidP="00523C21">
      <w:pPr>
        <w:widowControl/>
        <w:rPr>
          <w:rFonts w:ascii="Arial" w:hAnsi="Arial" w:cs="Arial"/>
          <w:sz w:val="22"/>
          <w:szCs w:val="22"/>
        </w:rPr>
      </w:pPr>
    </w:p>
    <w:p w14:paraId="31A7211A" w14:textId="77777777" w:rsidR="00523C21" w:rsidRPr="00E83DB9" w:rsidRDefault="00523C21">
      <w:pPr>
        <w:widowControl/>
        <w:rPr>
          <w:rFonts w:ascii="Arial" w:hAnsi="Arial" w:cs="Arial"/>
          <w:sz w:val="22"/>
          <w:szCs w:val="22"/>
        </w:rPr>
      </w:pPr>
    </w:p>
    <w:sectPr w:rsidR="00523C21" w:rsidRPr="00E83DB9" w:rsidSect="00811473">
      <w:headerReference w:type="default" r:id="rId6"/>
      <w:type w:val="continuous"/>
      <w:pgSz w:w="11907" w:h="16840"/>
      <w:pgMar w:top="1418" w:right="1191" w:bottom="851" w:left="130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E773" w14:textId="77777777" w:rsidR="00B22999" w:rsidRDefault="00B22999">
      <w:r>
        <w:separator/>
      </w:r>
    </w:p>
  </w:endnote>
  <w:endnote w:type="continuationSeparator" w:id="0">
    <w:p w14:paraId="2E449F17" w14:textId="77777777" w:rsidR="00B22999" w:rsidRDefault="00B2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D9B6" w14:textId="77777777" w:rsidR="00B22999" w:rsidRDefault="00B22999">
      <w:r>
        <w:separator/>
      </w:r>
    </w:p>
  </w:footnote>
  <w:footnote w:type="continuationSeparator" w:id="0">
    <w:p w14:paraId="7BF58183" w14:textId="77777777" w:rsidR="00B22999" w:rsidRDefault="00B2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017A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0F6"/>
    <w:rsid w:val="00014FC1"/>
    <w:rsid w:val="000253F6"/>
    <w:rsid w:val="00042BCC"/>
    <w:rsid w:val="00060EB2"/>
    <w:rsid w:val="00062320"/>
    <w:rsid w:val="00077B7F"/>
    <w:rsid w:val="000B5467"/>
    <w:rsid w:val="00137833"/>
    <w:rsid w:val="00182C45"/>
    <w:rsid w:val="001B108C"/>
    <w:rsid w:val="001C4427"/>
    <w:rsid w:val="001D3B1B"/>
    <w:rsid w:val="001E145A"/>
    <w:rsid w:val="00243A89"/>
    <w:rsid w:val="002528AA"/>
    <w:rsid w:val="00261220"/>
    <w:rsid w:val="00263E6C"/>
    <w:rsid w:val="002721E9"/>
    <w:rsid w:val="00286F3F"/>
    <w:rsid w:val="002B23B0"/>
    <w:rsid w:val="002D38EA"/>
    <w:rsid w:val="002D3C26"/>
    <w:rsid w:val="002F26FE"/>
    <w:rsid w:val="0031767D"/>
    <w:rsid w:val="00365707"/>
    <w:rsid w:val="00390326"/>
    <w:rsid w:val="0039372D"/>
    <w:rsid w:val="003A6161"/>
    <w:rsid w:val="003C552E"/>
    <w:rsid w:val="003E3AFD"/>
    <w:rsid w:val="003F64D6"/>
    <w:rsid w:val="004029C5"/>
    <w:rsid w:val="004157F8"/>
    <w:rsid w:val="00421E50"/>
    <w:rsid w:val="00443EDE"/>
    <w:rsid w:val="00454798"/>
    <w:rsid w:val="004742AC"/>
    <w:rsid w:val="00475745"/>
    <w:rsid w:val="00476EFE"/>
    <w:rsid w:val="004A2890"/>
    <w:rsid w:val="004A6EA9"/>
    <w:rsid w:val="00500A76"/>
    <w:rsid w:val="00517AAE"/>
    <w:rsid w:val="00523C21"/>
    <w:rsid w:val="00533D85"/>
    <w:rsid w:val="005755C0"/>
    <w:rsid w:val="00587CA8"/>
    <w:rsid w:val="006704D9"/>
    <w:rsid w:val="006830B6"/>
    <w:rsid w:val="006C5721"/>
    <w:rsid w:val="006D7E48"/>
    <w:rsid w:val="006F03A4"/>
    <w:rsid w:val="007152E8"/>
    <w:rsid w:val="0076509F"/>
    <w:rsid w:val="007B1DE2"/>
    <w:rsid w:val="007C2775"/>
    <w:rsid w:val="007C4BBA"/>
    <w:rsid w:val="007D461D"/>
    <w:rsid w:val="007F5C0D"/>
    <w:rsid w:val="008019A2"/>
    <w:rsid w:val="008104EE"/>
    <w:rsid w:val="00811473"/>
    <w:rsid w:val="00813EBE"/>
    <w:rsid w:val="00855AA8"/>
    <w:rsid w:val="0086211C"/>
    <w:rsid w:val="008976E9"/>
    <w:rsid w:val="008A2F49"/>
    <w:rsid w:val="008B368B"/>
    <w:rsid w:val="008C71FB"/>
    <w:rsid w:val="008D7417"/>
    <w:rsid w:val="008D778C"/>
    <w:rsid w:val="008F4DE0"/>
    <w:rsid w:val="00925036"/>
    <w:rsid w:val="009607F3"/>
    <w:rsid w:val="00961674"/>
    <w:rsid w:val="009B68B6"/>
    <w:rsid w:val="009D7013"/>
    <w:rsid w:val="009F418A"/>
    <w:rsid w:val="00A11C53"/>
    <w:rsid w:val="00A31A8A"/>
    <w:rsid w:val="00A31C3B"/>
    <w:rsid w:val="00A3504E"/>
    <w:rsid w:val="00A42C20"/>
    <w:rsid w:val="00AE5523"/>
    <w:rsid w:val="00B13D70"/>
    <w:rsid w:val="00B22999"/>
    <w:rsid w:val="00B950F1"/>
    <w:rsid w:val="00BA6B14"/>
    <w:rsid w:val="00BE670F"/>
    <w:rsid w:val="00C03C62"/>
    <w:rsid w:val="00C36725"/>
    <w:rsid w:val="00C407E7"/>
    <w:rsid w:val="00C51253"/>
    <w:rsid w:val="00C9419D"/>
    <w:rsid w:val="00CA545A"/>
    <w:rsid w:val="00CB2467"/>
    <w:rsid w:val="00CB2543"/>
    <w:rsid w:val="00CD28C9"/>
    <w:rsid w:val="00CD65C5"/>
    <w:rsid w:val="00D065E1"/>
    <w:rsid w:val="00D14469"/>
    <w:rsid w:val="00D16094"/>
    <w:rsid w:val="00D82B65"/>
    <w:rsid w:val="00D86D1E"/>
    <w:rsid w:val="00DA06D6"/>
    <w:rsid w:val="00DA30EB"/>
    <w:rsid w:val="00DC21E0"/>
    <w:rsid w:val="00DE41F5"/>
    <w:rsid w:val="00DF2489"/>
    <w:rsid w:val="00E11D7C"/>
    <w:rsid w:val="00E553BC"/>
    <w:rsid w:val="00E71B16"/>
    <w:rsid w:val="00E808AC"/>
    <w:rsid w:val="00E83DB9"/>
    <w:rsid w:val="00EF3551"/>
    <w:rsid w:val="00F12D68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A13C0"/>
  <w14:defaultImageDpi w14:val="0"/>
  <w15:docId w15:val="{5701A6C0-2638-43AC-B498-CF74E73B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937</Words>
  <Characters>5531</Characters>
  <Application>Microsoft Office Word</Application>
  <DocSecurity>0</DocSecurity>
  <Lines>46</Lines>
  <Paragraphs>12</Paragraphs>
  <ScaleCrop>false</ScaleCrop>
  <Company>Pozemkový Fond ČR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Břízová Marie</dc:creator>
  <cp:keywords/>
  <dc:description/>
  <cp:lastModifiedBy>Břízová Marie</cp:lastModifiedBy>
  <cp:revision>9</cp:revision>
  <cp:lastPrinted>2000-06-20T10:00:00Z</cp:lastPrinted>
  <dcterms:created xsi:type="dcterms:W3CDTF">2022-12-07T12:14:00Z</dcterms:created>
  <dcterms:modified xsi:type="dcterms:W3CDTF">2022-12-07T12:23:00Z</dcterms:modified>
</cp:coreProperties>
</file>