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7B1B" w:rsidRDefault="00627B1B" w:rsidP="00627B1B">
      <w:pPr>
        <w:pStyle w:val="Nzev"/>
        <w:rPr>
          <w:sz w:val="28"/>
        </w:rPr>
      </w:pPr>
      <w:r>
        <w:rPr>
          <w:sz w:val="28"/>
        </w:rPr>
        <w:t xml:space="preserve">DODATEK č. </w:t>
      </w:r>
      <w:r w:rsidR="00755CDC">
        <w:rPr>
          <w:sz w:val="28"/>
        </w:rPr>
        <w:t>30</w:t>
      </w:r>
    </w:p>
    <w:p w:rsidR="00627B1B" w:rsidRDefault="00627B1B" w:rsidP="00627B1B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>ke smlouvě č. 141 o dodávce a odběru tepla ze dne 5.1.2004</w:t>
      </w:r>
    </w:p>
    <w:p w:rsidR="00627B1B" w:rsidRDefault="00627B1B" w:rsidP="00627B1B">
      <w:pPr>
        <w:widowControl w:val="0"/>
        <w:outlineLvl w:val="0"/>
        <w:rPr>
          <w:b/>
          <w:snapToGrid w:val="0"/>
          <w:sz w:val="22"/>
        </w:rPr>
      </w:pPr>
    </w:p>
    <w:p w:rsidR="00627B1B" w:rsidRDefault="00627B1B" w:rsidP="00627B1B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627B1B" w:rsidRDefault="00627B1B" w:rsidP="00627B1B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627B1B" w:rsidRDefault="00627B1B" w:rsidP="00627B1B">
      <w:pPr>
        <w:widowControl w:val="0"/>
        <w:jc w:val="both"/>
        <w:rPr>
          <w:snapToGrid w:val="0"/>
          <w:sz w:val="22"/>
          <w:u w:val="single"/>
        </w:rPr>
      </w:pPr>
    </w:p>
    <w:p w:rsidR="00627B1B" w:rsidRDefault="00627B1B" w:rsidP="00627B1B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>
        <w:rPr>
          <w:b/>
          <w:snapToGrid w:val="0"/>
          <w:sz w:val="22"/>
        </w:rPr>
        <w:t>Domovní správa Prostějov, s.r.o.</w:t>
      </w:r>
    </w:p>
    <w:p w:rsidR="009F5D49" w:rsidRDefault="00627B1B" w:rsidP="009F5D49">
      <w:pPr>
        <w:pStyle w:val="Bezmez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="009F5D49">
        <w:rPr>
          <w:rFonts w:ascii="Times New Roman" w:hAnsi="Times New Roman" w:cs="Times New Roman"/>
          <w:b/>
        </w:rPr>
        <w:t xml:space="preserve">Pernštýnské nám. 176/8, 796 01 Prostějov </w:t>
      </w:r>
    </w:p>
    <w:p w:rsidR="00627B1B" w:rsidRDefault="00627B1B" w:rsidP="00627B1B">
      <w:pPr>
        <w:pStyle w:val="Nadpis1"/>
        <w:rPr>
          <w:b w:val="0"/>
          <w:bCs/>
          <w:vanish/>
        </w:rPr>
      </w:pPr>
    </w:p>
    <w:p w:rsidR="00627B1B" w:rsidRDefault="00627B1B" w:rsidP="00627B1B">
      <w:pPr>
        <w:rPr>
          <w:vanish/>
          <w:sz w:val="22"/>
        </w:rPr>
      </w:pPr>
    </w:p>
    <w:p w:rsidR="00627B1B" w:rsidRDefault="00627B1B" w:rsidP="00627B1B">
      <w:pPr>
        <w:rPr>
          <w:vanish/>
          <w:sz w:val="22"/>
        </w:rPr>
      </w:pPr>
    </w:p>
    <w:p w:rsidR="00627B1B" w:rsidRDefault="00627B1B" w:rsidP="00627B1B">
      <w:pPr>
        <w:rPr>
          <w:vanish/>
          <w:sz w:val="22"/>
        </w:rPr>
      </w:pPr>
    </w:p>
    <w:p w:rsidR="00627B1B" w:rsidRDefault="00627B1B" w:rsidP="00627B1B">
      <w:pPr>
        <w:rPr>
          <w:vanish/>
          <w:sz w:val="22"/>
        </w:rPr>
      </w:pP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</w:p>
    <w:p w:rsidR="00780920" w:rsidRDefault="00780920" w:rsidP="00780920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>zastoupený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DF65F0">
        <w:rPr>
          <w:b/>
          <w:snapToGrid w:val="0"/>
          <w:sz w:val="22"/>
        </w:rPr>
        <w:t>Ing. Vladimírem Průšou, jednatelem společnosti</w:t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</w:p>
    <w:p w:rsidR="00627B1B" w:rsidRDefault="00627B1B" w:rsidP="00627B1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627B1B" w:rsidRDefault="00627B1B" w:rsidP="00627B1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skupina(y): </w:t>
      </w:r>
    </w:p>
    <w:p w:rsidR="00627B1B" w:rsidRDefault="00627B1B" w:rsidP="00627B1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:rsidR="00627B1B" w:rsidRDefault="00627B1B" w:rsidP="00627B1B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proofErr w:type="gramEnd"/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CZ26259893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>spojení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>ČSOB, a.s., pobočka Prostějov</w:t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>účtu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</w:p>
    <w:p w:rsidR="00627B1B" w:rsidRDefault="00627B1B" w:rsidP="00627B1B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627B1B" w:rsidRDefault="00627B1B" w:rsidP="00627B1B">
      <w:pPr>
        <w:widowControl w:val="0"/>
        <w:jc w:val="both"/>
        <w:rPr>
          <w:b/>
          <w:snapToGrid w:val="0"/>
          <w:sz w:val="22"/>
        </w:rPr>
      </w:pPr>
    </w:p>
    <w:p w:rsidR="00627B1B" w:rsidRDefault="00627B1B" w:rsidP="00627B1B">
      <w:pPr>
        <w:pStyle w:val="Zkladntext2"/>
        <w:rPr>
          <w:b/>
          <w:bCs/>
        </w:rPr>
      </w:pPr>
      <w:r>
        <w:rPr>
          <w:u w:val="single"/>
        </w:rPr>
        <w:t>1.2. Kupující</w:t>
      </w:r>
      <w:r>
        <w:t xml:space="preserve">             </w:t>
      </w:r>
      <w:r>
        <w:tab/>
      </w:r>
      <w:r>
        <w:rPr>
          <w:b/>
          <w:bCs/>
        </w:rPr>
        <w:t>Mateřská škola Prostějov, Partyzánská ul. 34</w:t>
      </w:r>
    </w:p>
    <w:p w:rsidR="00627B1B" w:rsidRDefault="00627B1B" w:rsidP="00627B1B">
      <w:pPr>
        <w:pStyle w:val="Zkladntext2"/>
        <w:rPr>
          <w:b/>
        </w:rPr>
      </w:pPr>
      <w:r>
        <w:t>se sídlem v:</w:t>
      </w:r>
      <w:r>
        <w:rPr>
          <w:b/>
        </w:rPr>
        <w:t xml:space="preserve">               </w:t>
      </w:r>
      <w:r>
        <w:rPr>
          <w:b/>
        </w:rPr>
        <w:tab/>
        <w:t xml:space="preserve">Prostějov, Partyzánská ul. 34     PSČ  796 01          </w:t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</w:p>
    <w:p w:rsidR="00627B1B" w:rsidRDefault="00627B1B" w:rsidP="00627B1B">
      <w:pPr>
        <w:widowControl w:val="0"/>
        <w:jc w:val="both"/>
        <w:rPr>
          <w:b/>
          <w:bCs/>
          <w:snapToGrid w:val="0"/>
          <w:sz w:val="22"/>
        </w:rPr>
      </w:pPr>
      <w:r>
        <w:rPr>
          <w:snapToGrid w:val="0"/>
          <w:sz w:val="22"/>
        </w:rPr>
        <w:t xml:space="preserve">zastoupený: </w:t>
      </w:r>
      <w:r>
        <w:rPr>
          <w:b/>
          <w:bCs/>
          <w:snapToGrid w:val="0"/>
          <w:sz w:val="22"/>
        </w:rPr>
        <w:t xml:space="preserve">              </w:t>
      </w:r>
      <w:r>
        <w:rPr>
          <w:b/>
          <w:bCs/>
          <w:snapToGrid w:val="0"/>
          <w:sz w:val="22"/>
        </w:rPr>
        <w:tab/>
      </w:r>
      <w:r w:rsidR="00EB4FF3">
        <w:rPr>
          <w:b/>
          <w:bCs/>
          <w:snapToGrid w:val="0"/>
          <w:sz w:val="22"/>
        </w:rPr>
        <w:t>Mgr. Monikou Zbudilovou</w:t>
      </w:r>
      <w:r>
        <w:rPr>
          <w:b/>
          <w:bCs/>
          <w:snapToGrid w:val="0"/>
          <w:sz w:val="22"/>
        </w:rPr>
        <w:t xml:space="preserve">, ředitelkou      </w:t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r>
        <w:rPr>
          <w:b/>
          <w:bCs/>
          <w:snapToGrid w:val="0"/>
          <w:sz w:val="22"/>
        </w:rPr>
        <w:t xml:space="preserve">                                 </w:t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registrován kde/pod:</w:t>
      </w:r>
      <w:r>
        <w:rPr>
          <w:snapToGrid w:val="0"/>
          <w:sz w:val="22"/>
        </w:rPr>
        <w:tab/>
        <w:t xml:space="preserve">Zřizovací listina o vzniku právnické osoby – usnesení Zastupitelstva města  </w:t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      </w:t>
      </w:r>
      <w:r>
        <w:rPr>
          <w:snapToGrid w:val="0"/>
          <w:sz w:val="22"/>
        </w:rPr>
        <w:tab/>
        <w:t>Prostějova č. 13330 ze dne 27.11.2003</w:t>
      </w:r>
      <w:r>
        <w:rPr>
          <w:snapToGrid w:val="0"/>
          <w:sz w:val="22"/>
        </w:rPr>
        <w:tab/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IČ :                          </w:t>
      </w:r>
      <w:r>
        <w:rPr>
          <w:snapToGrid w:val="0"/>
          <w:sz w:val="22"/>
        </w:rPr>
        <w:tab/>
        <w:t>47922427</w:t>
      </w:r>
    </w:p>
    <w:p w:rsidR="003F1F98" w:rsidRDefault="003F1F98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DIČ: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CZ47922427</w:t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proofErr w:type="spellStart"/>
      <w:r>
        <w:rPr>
          <w:snapToGrid w:val="0"/>
          <w:sz w:val="22"/>
        </w:rPr>
        <w:t>nkovní</w:t>
      </w:r>
      <w:proofErr w:type="spellEnd"/>
      <w:r>
        <w:rPr>
          <w:snapToGrid w:val="0"/>
          <w:sz w:val="22"/>
        </w:rPr>
        <w:t xml:space="preserve"> spojení:     </w:t>
      </w:r>
      <w:r>
        <w:rPr>
          <w:snapToGrid w:val="0"/>
          <w:sz w:val="22"/>
        </w:rPr>
        <w:tab/>
        <w:t xml:space="preserve">Komerční banka, a.s, pobočka Prostějov </w:t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účtu:                 </w:t>
      </w:r>
      <w:r>
        <w:rPr>
          <w:snapToGrid w:val="0"/>
          <w:sz w:val="22"/>
        </w:rPr>
        <w:tab/>
        <w:t>9583990237/0100</w:t>
      </w:r>
    </w:p>
    <w:p w:rsidR="00627B1B" w:rsidRDefault="00627B1B" w:rsidP="00627B1B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627B1B" w:rsidRPr="00CF3E42" w:rsidRDefault="00627B1B" w:rsidP="00627B1B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627B1B" w:rsidRDefault="00627B1B" w:rsidP="00627B1B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627B1B" w:rsidRDefault="00627B1B" w:rsidP="00627B1B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AE78DB" w:rsidRPr="009F5D49" w:rsidRDefault="00627B1B" w:rsidP="009F5D49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627B1B" w:rsidRPr="00BA2586" w:rsidRDefault="00627B1B" w:rsidP="00627B1B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Čl.2</w:t>
      </w:r>
    </w:p>
    <w:p w:rsidR="00627B1B" w:rsidRPr="00BA2586" w:rsidRDefault="00627B1B" w:rsidP="00627B1B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C51A2A" w:rsidRDefault="00C51A2A" w:rsidP="00C51A2A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vytápění</w:t>
      </w:r>
      <w:r>
        <w:rPr>
          <w:snapToGrid w:val="0"/>
          <w:sz w:val="22"/>
        </w:rPr>
        <w:tab/>
      </w:r>
      <w:proofErr w:type="gramStart"/>
      <w:r>
        <w:rPr>
          <w:snapToGrid w:val="0"/>
          <w:sz w:val="22"/>
        </w:rPr>
        <w:tab/>
        <w:t xml:space="preserve">  </w:t>
      </w:r>
      <w:r>
        <w:rPr>
          <w:snapToGrid w:val="0"/>
          <w:sz w:val="22"/>
        </w:rPr>
        <w:tab/>
      </w:r>
      <w:proofErr w:type="gramEnd"/>
      <w:r>
        <w:rPr>
          <w:snapToGrid w:val="0"/>
          <w:sz w:val="22"/>
        </w:rPr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015276">
        <w:rPr>
          <w:snapToGrid w:val="0"/>
          <w:sz w:val="22"/>
        </w:rPr>
        <w:t>1 566,79</w:t>
      </w:r>
      <w:r>
        <w:rPr>
          <w:snapToGrid w:val="0"/>
          <w:sz w:val="22"/>
        </w:rPr>
        <w:t xml:space="preserve"> Kč vč. 10 % DPH</w:t>
      </w:r>
    </w:p>
    <w:p w:rsidR="00C51A2A" w:rsidRDefault="00C51A2A" w:rsidP="00C51A2A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v teplonosném médiu</w:t>
      </w:r>
      <w:r>
        <w:rPr>
          <w:snapToGrid w:val="0"/>
          <w:sz w:val="22"/>
        </w:rPr>
        <w:tab/>
        <w:t xml:space="preserve">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015276">
        <w:rPr>
          <w:snapToGrid w:val="0"/>
          <w:sz w:val="22"/>
        </w:rPr>
        <w:t>1 566,79</w:t>
      </w:r>
      <w:r>
        <w:rPr>
          <w:snapToGrid w:val="0"/>
          <w:sz w:val="22"/>
        </w:rPr>
        <w:t xml:space="preserve"> Kč vč. 10 % DPH</w:t>
      </w:r>
    </w:p>
    <w:p w:rsidR="00015276" w:rsidRPr="002A77EC" w:rsidRDefault="00015276" w:rsidP="00015276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2.2  Cenová</w:t>
      </w:r>
      <w:proofErr w:type="gramEnd"/>
      <w:r w:rsidRPr="002A77EC">
        <w:rPr>
          <w:sz w:val="22"/>
          <w:szCs w:val="22"/>
        </w:rPr>
        <w:t xml:space="preserve"> doložka </w:t>
      </w:r>
    </w:p>
    <w:p w:rsidR="00015276" w:rsidRPr="002A77EC" w:rsidRDefault="00015276" w:rsidP="00015276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Cenová doložka pro rok 202</w:t>
      </w:r>
      <w:r>
        <w:rPr>
          <w:sz w:val="22"/>
          <w:szCs w:val="22"/>
        </w:rPr>
        <w:t>3</w:t>
      </w:r>
      <w:r w:rsidRPr="002A77EC">
        <w:rPr>
          <w:sz w:val="22"/>
          <w:szCs w:val="22"/>
        </w:rPr>
        <w:t>:</w:t>
      </w:r>
    </w:p>
    <w:p w:rsidR="00015276" w:rsidRPr="002A77EC" w:rsidRDefault="00015276" w:rsidP="00015276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a) Uvedené ceny tepla jsou ceny předběžné.</w:t>
      </w:r>
    </w:p>
    <w:p w:rsidR="00015276" w:rsidRPr="002A77EC" w:rsidRDefault="00015276" w:rsidP="00015276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b) V předběžných cenách jsou zahrnuty náklady na palivo (zemní plyn) a elektrickou energii v cenách platných k 1.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2A77EC">
        <w:rPr>
          <w:sz w:val="22"/>
          <w:szCs w:val="22"/>
        </w:rPr>
        <w:t>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015276" w:rsidRPr="002A77EC" w:rsidRDefault="00015276" w:rsidP="00015276">
      <w:pPr>
        <w:pStyle w:val="Zkladntext2"/>
        <w:rPr>
          <w:szCs w:val="22"/>
        </w:rPr>
      </w:pPr>
      <w:r w:rsidRPr="002A77EC">
        <w:rPr>
          <w:szCs w:val="22"/>
        </w:rPr>
        <w:t xml:space="preserve">c)  Předběžné ceny jsou stanoveny za předpokladu celkové dodávky </w:t>
      </w:r>
      <w:r>
        <w:rPr>
          <w:szCs w:val="22"/>
        </w:rPr>
        <w:t>135 000</w:t>
      </w:r>
      <w:r w:rsidRPr="002A77EC">
        <w:rPr>
          <w:szCs w:val="22"/>
        </w:rPr>
        <w:t xml:space="preserve"> GJ pro všechny odběratele za rok 202</w:t>
      </w:r>
      <w:r>
        <w:rPr>
          <w:szCs w:val="22"/>
        </w:rPr>
        <w:t>3</w:t>
      </w:r>
      <w:r w:rsidRPr="002A77EC">
        <w:rPr>
          <w:szCs w:val="22"/>
        </w:rPr>
        <w:t>. V případě, že po skončení roku 202</w:t>
      </w:r>
      <w:r>
        <w:rPr>
          <w:szCs w:val="22"/>
        </w:rPr>
        <w:t>3</w:t>
      </w:r>
      <w:r w:rsidRPr="002A77EC">
        <w:rPr>
          <w:szCs w:val="22"/>
        </w:rPr>
        <w:t xml:space="preserve"> bude skutečné množství dodávek tepla odchylné, budou ceny tepla úměrně tomu změněny.</w:t>
      </w:r>
    </w:p>
    <w:p w:rsidR="00015276" w:rsidRPr="002A77EC" w:rsidRDefault="00015276" w:rsidP="00015276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lastRenderedPageBreak/>
        <w:t>d)  Vyrovnání předběžných cen na ceny reálné (definitivní), vypočtené podle výše uvedených zásad, bude provedeno do 28.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2A77EC">
        <w:rPr>
          <w:sz w:val="22"/>
          <w:szCs w:val="22"/>
        </w:rPr>
        <w:t>.</w:t>
      </w:r>
    </w:p>
    <w:p w:rsidR="00015276" w:rsidRPr="002A77EC" w:rsidRDefault="00015276" w:rsidP="00015276">
      <w:pPr>
        <w:jc w:val="center"/>
        <w:rPr>
          <w:sz w:val="22"/>
          <w:szCs w:val="22"/>
        </w:rPr>
      </w:pPr>
      <w:r w:rsidRPr="002A77EC">
        <w:rPr>
          <w:sz w:val="22"/>
          <w:szCs w:val="22"/>
        </w:rPr>
        <w:t>Čl. 4</w:t>
      </w:r>
    </w:p>
    <w:p w:rsidR="00015276" w:rsidRPr="00EB3ADA" w:rsidRDefault="00015276" w:rsidP="00015276">
      <w:pPr>
        <w:jc w:val="center"/>
        <w:rPr>
          <w:b/>
          <w:sz w:val="22"/>
          <w:szCs w:val="22"/>
        </w:rPr>
      </w:pPr>
      <w:r w:rsidRPr="00EB3ADA">
        <w:rPr>
          <w:b/>
          <w:sz w:val="22"/>
          <w:szCs w:val="22"/>
        </w:rPr>
        <w:t>Sjednané množství dodávky tepla</w:t>
      </w:r>
    </w:p>
    <w:p w:rsidR="00015276" w:rsidRPr="002A77EC" w:rsidRDefault="00015276" w:rsidP="00015276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4.1  Množství</w:t>
      </w:r>
      <w:proofErr w:type="gramEnd"/>
      <w:r w:rsidRPr="002A77EC">
        <w:rPr>
          <w:sz w:val="22"/>
          <w:szCs w:val="22"/>
        </w:rPr>
        <w:t xml:space="preserve"> tepla sjednáno pro období 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>rok 202</w:t>
      </w:r>
      <w:r>
        <w:rPr>
          <w:sz w:val="22"/>
          <w:szCs w:val="22"/>
        </w:rPr>
        <w:t>3</w:t>
      </w:r>
    </w:p>
    <w:p w:rsidR="002D1D1A" w:rsidRPr="00220CBA" w:rsidRDefault="009F5D49" w:rsidP="009F5D49">
      <w:pPr>
        <w:rPr>
          <w:snapToGrid w:val="0"/>
          <w:sz w:val="22"/>
          <w:szCs w:val="22"/>
        </w:rPr>
      </w:pPr>
      <w:r w:rsidRPr="00220CBA">
        <w:rPr>
          <w:snapToGrid w:val="0"/>
          <w:sz w:val="22"/>
          <w:szCs w:val="22"/>
        </w:rPr>
        <w:t xml:space="preserve"> </w:t>
      </w:r>
      <w:proofErr w:type="gramStart"/>
      <w:r w:rsidR="002D1D1A" w:rsidRPr="00220CBA">
        <w:rPr>
          <w:snapToGrid w:val="0"/>
          <w:sz w:val="22"/>
          <w:szCs w:val="22"/>
        </w:rPr>
        <w:t>4.2  Množství</w:t>
      </w:r>
      <w:proofErr w:type="gramEnd"/>
      <w:r w:rsidR="002D1D1A" w:rsidRPr="00220CBA">
        <w:rPr>
          <w:snapToGrid w:val="0"/>
          <w:sz w:val="22"/>
          <w:szCs w:val="22"/>
        </w:rPr>
        <w:t xml:space="preserve"> tepla celkem</w:t>
      </w:r>
      <w:r w:rsidR="002D1D1A" w:rsidRPr="00220CBA">
        <w:rPr>
          <w:snapToGrid w:val="0"/>
          <w:sz w:val="22"/>
          <w:szCs w:val="22"/>
        </w:rPr>
        <w:tab/>
      </w:r>
      <w:r w:rsidR="002D1D1A" w:rsidRPr="00220CBA">
        <w:rPr>
          <w:snapToGrid w:val="0"/>
          <w:sz w:val="22"/>
          <w:szCs w:val="22"/>
        </w:rPr>
        <w:tab/>
      </w:r>
      <w:r w:rsidR="002D1D1A" w:rsidRPr="00220CBA">
        <w:rPr>
          <w:snapToGrid w:val="0"/>
          <w:sz w:val="22"/>
          <w:szCs w:val="22"/>
        </w:rPr>
        <w:tab/>
      </w:r>
      <w:r w:rsidR="002D1D1A" w:rsidRPr="00220CBA">
        <w:rPr>
          <w:snapToGrid w:val="0"/>
          <w:sz w:val="22"/>
          <w:szCs w:val="22"/>
        </w:rPr>
        <w:tab/>
      </w:r>
      <w:r w:rsidR="00175B9B">
        <w:rPr>
          <w:snapToGrid w:val="0"/>
          <w:sz w:val="22"/>
          <w:szCs w:val="22"/>
        </w:rPr>
        <w:t>406</w:t>
      </w:r>
      <w:r w:rsidR="002D1D1A">
        <w:rPr>
          <w:snapToGrid w:val="0"/>
          <w:sz w:val="22"/>
          <w:szCs w:val="22"/>
        </w:rPr>
        <w:t xml:space="preserve"> </w:t>
      </w:r>
      <w:r w:rsidR="002D1D1A" w:rsidRPr="00220CBA">
        <w:rPr>
          <w:snapToGrid w:val="0"/>
          <w:sz w:val="22"/>
          <w:szCs w:val="22"/>
        </w:rPr>
        <w:t>GJ</w:t>
      </w:r>
    </w:p>
    <w:p w:rsidR="002D1D1A" w:rsidRDefault="002D1D1A" w:rsidP="002D1D1A">
      <w:pPr>
        <w:rPr>
          <w:sz w:val="22"/>
          <w:szCs w:val="22"/>
        </w:rPr>
      </w:pPr>
    </w:p>
    <w:p w:rsidR="002D1D1A" w:rsidRDefault="002D1D1A" w:rsidP="002D1D1A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:rsidR="00627B1B" w:rsidRDefault="00627B1B" w:rsidP="00AA3FB6">
      <w:pPr>
        <w:rPr>
          <w:b/>
          <w:sz w:val="22"/>
          <w:szCs w:val="22"/>
        </w:rPr>
      </w:pPr>
      <w:r w:rsidRPr="00627B1B">
        <w:rPr>
          <w:b/>
          <w:sz w:val="22"/>
          <w:szCs w:val="22"/>
        </w:rPr>
        <w:t xml:space="preserve">a) </w:t>
      </w:r>
      <w:r w:rsidR="005A7254">
        <w:rPr>
          <w:b/>
          <w:sz w:val="22"/>
          <w:szCs w:val="22"/>
        </w:rPr>
        <w:t xml:space="preserve">odběrné místo </w:t>
      </w:r>
      <w:r w:rsidRPr="00627B1B">
        <w:rPr>
          <w:b/>
          <w:sz w:val="22"/>
          <w:szCs w:val="22"/>
        </w:rPr>
        <w:t>M</w:t>
      </w:r>
      <w:r w:rsidR="005A7254">
        <w:rPr>
          <w:b/>
          <w:sz w:val="22"/>
          <w:szCs w:val="22"/>
        </w:rPr>
        <w:t>ateřská škola</w:t>
      </w:r>
      <w:r w:rsidRPr="00627B1B">
        <w:rPr>
          <w:b/>
          <w:sz w:val="22"/>
          <w:szCs w:val="22"/>
        </w:rPr>
        <w:t xml:space="preserve"> Květná 4</w:t>
      </w:r>
      <w:r w:rsidR="005A7254">
        <w:rPr>
          <w:b/>
          <w:sz w:val="22"/>
          <w:szCs w:val="22"/>
        </w:rPr>
        <w:t>, Prostějov</w:t>
      </w:r>
    </w:p>
    <w:p w:rsidR="00AA3FB6" w:rsidRPr="00AA3FB6" w:rsidRDefault="00175B9B" w:rsidP="00AA3FB6">
      <w:pPr>
        <w:rPr>
          <w:b/>
          <w:sz w:val="22"/>
          <w:szCs w:val="2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4pt;margin-top:12.65pt;width:164.9pt;height:240.75pt;z-index:251659264;mso-position-horizontal-relative:text;mso-position-vertical-relative:text">
            <v:imagedata r:id="rId6" o:title=""/>
            <w10:wrap type="square" side="right"/>
          </v:shape>
          <o:OLEObject Type="Embed" ProgID="Excel.Sheet.8" ShapeID="_x0000_s1026" DrawAspect="Content" ObjectID="_1730104451" r:id="rId7"/>
        </w:object>
      </w:r>
    </w:p>
    <w:p w:rsidR="00357691" w:rsidRPr="006051F4" w:rsidRDefault="006C11AE" w:rsidP="00627B1B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627B1B" w:rsidRPr="00627B1B" w:rsidRDefault="00627B1B" w:rsidP="00627B1B">
      <w:pPr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627B1B">
        <w:rPr>
          <w:b/>
          <w:sz w:val="22"/>
          <w:szCs w:val="22"/>
        </w:rPr>
        <w:t xml:space="preserve">) </w:t>
      </w:r>
      <w:r w:rsidR="005A7254">
        <w:rPr>
          <w:b/>
          <w:sz w:val="22"/>
          <w:szCs w:val="22"/>
        </w:rPr>
        <w:t xml:space="preserve">odběrné místo </w:t>
      </w:r>
      <w:r w:rsidRPr="00627B1B">
        <w:rPr>
          <w:b/>
          <w:sz w:val="22"/>
          <w:szCs w:val="22"/>
        </w:rPr>
        <w:t>M</w:t>
      </w:r>
      <w:r w:rsidR="005A7254">
        <w:rPr>
          <w:b/>
          <w:sz w:val="22"/>
          <w:szCs w:val="22"/>
        </w:rPr>
        <w:t xml:space="preserve">ateřská škola </w:t>
      </w:r>
      <w:r>
        <w:rPr>
          <w:b/>
          <w:sz w:val="22"/>
          <w:szCs w:val="22"/>
        </w:rPr>
        <w:t>Hanačka 3</w:t>
      </w:r>
      <w:r w:rsidR="005A7254">
        <w:rPr>
          <w:b/>
          <w:sz w:val="22"/>
          <w:szCs w:val="22"/>
        </w:rPr>
        <w:t>, Prostějov</w:t>
      </w:r>
    </w:p>
    <w:p w:rsidR="00627B1B" w:rsidRDefault="00627B1B" w:rsidP="00627B1B">
      <w:pPr>
        <w:rPr>
          <w:b/>
          <w:bCs/>
          <w:snapToGrid w:val="0"/>
          <w:sz w:val="22"/>
          <w:szCs w:val="22"/>
        </w:rPr>
      </w:pPr>
    </w:p>
    <w:bookmarkStart w:id="0" w:name="_MON_1448124294"/>
    <w:bookmarkStart w:id="1" w:name="_MON_1478447295"/>
    <w:bookmarkStart w:id="2" w:name="_MON_1498036890"/>
    <w:bookmarkStart w:id="3" w:name="_MON_1498037197"/>
    <w:bookmarkStart w:id="4" w:name="_MON_1321084928"/>
    <w:bookmarkStart w:id="5" w:name="_MON_1353923340"/>
    <w:bookmarkStart w:id="6" w:name="_MON_1382353265"/>
    <w:bookmarkStart w:id="7" w:name="_MON_1416757668"/>
    <w:bookmarkEnd w:id="0"/>
    <w:bookmarkEnd w:id="1"/>
    <w:bookmarkEnd w:id="2"/>
    <w:bookmarkEnd w:id="3"/>
    <w:bookmarkEnd w:id="4"/>
    <w:bookmarkEnd w:id="5"/>
    <w:bookmarkEnd w:id="6"/>
    <w:bookmarkEnd w:id="7"/>
    <w:bookmarkStart w:id="8" w:name="_MON_1448123940"/>
    <w:bookmarkEnd w:id="8"/>
    <w:p w:rsidR="00627B1B" w:rsidRDefault="00175B9B" w:rsidP="00627B1B">
      <w:pPr>
        <w:rPr>
          <w:b/>
          <w:bCs/>
          <w:snapToGrid w:val="0"/>
          <w:sz w:val="22"/>
          <w:szCs w:val="22"/>
        </w:rPr>
      </w:pPr>
      <w:r w:rsidRPr="00627B1B">
        <w:rPr>
          <w:b/>
          <w:bCs/>
          <w:snapToGrid w:val="0"/>
          <w:sz w:val="22"/>
          <w:szCs w:val="22"/>
        </w:rPr>
        <w:object w:dxaOrig="3645" w:dyaOrig="4515">
          <v:shape id="_x0000_i1052" type="#_x0000_t75" style="width:182.25pt;height:225.75pt" o:ole="">
            <v:imagedata r:id="rId8" o:title=""/>
          </v:shape>
          <o:OLEObject Type="Embed" ProgID="Excel.Sheet.8" ShapeID="_x0000_i1052" DrawAspect="Content" ObjectID="_1730104450" r:id="rId9"/>
        </w:object>
      </w:r>
    </w:p>
    <w:p w:rsidR="00627B1B" w:rsidRDefault="00627B1B" w:rsidP="00627B1B">
      <w:pPr>
        <w:rPr>
          <w:b/>
          <w:bCs/>
          <w:snapToGrid w:val="0"/>
          <w:sz w:val="22"/>
          <w:szCs w:val="22"/>
        </w:rPr>
      </w:pPr>
    </w:p>
    <w:p w:rsidR="00627B1B" w:rsidRDefault="00627B1B" w:rsidP="00627B1B">
      <w:pPr>
        <w:jc w:val="center"/>
        <w:rPr>
          <w:b/>
          <w:bCs/>
          <w:snapToGrid w:val="0"/>
          <w:sz w:val="22"/>
          <w:szCs w:val="22"/>
        </w:rPr>
      </w:pPr>
    </w:p>
    <w:p w:rsidR="00627B1B" w:rsidRDefault="00627B1B" w:rsidP="00627B1B">
      <w:pPr>
        <w:jc w:val="center"/>
        <w:rPr>
          <w:b/>
          <w:bCs/>
          <w:snapToGrid w:val="0"/>
          <w:sz w:val="22"/>
          <w:szCs w:val="22"/>
        </w:rPr>
      </w:pPr>
    </w:p>
    <w:p w:rsidR="00627B1B" w:rsidRDefault="00627B1B" w:rsidP="00627B1B">
      <w:pPr>
        <w:widowControl w:val="0"/>
        <w:jc w:val="center"/>
        <w:rPr>
          <w:b/>
          <w:bCs/>
          <w:snapToGrid w:val="0"/>
          <w:sz w:val="22"/>
        </w:rPr>
      </w:pPr>
    </w:p>
    <w:p w:rsidR="002D1D1A" w:rsidRDefault="002D1D1A" w:rsidP="00627B1B">
      <w:pPr>
        <w:widowControl w:val="0"/>
        <w:jc w:val="center"/>
        <w:rPr>
          <w:b/>
          <w:bCs/>
          <w:snapToGrid w:val="0"/>
          <w:sz w:val="22"/>
        </w:rPr>
      </w:pPr>
    </w:p>
    <w:p w:rsidR="00015276" w:rsidRDefault="00015276" w:rsidP="00627B1B">
      <w:pPr>
        <w:widowControl w:val="0"/>
        <w:jc w:val="center"/>
        <w:rPr>
          <w:b/>
          <w:bCs/>
          <w:snapToGrid w:val="0"/>
          <w:sz w:val="22"/>
        </w:rPr>
      </w:pPr>
    </w:p>
    <w:p w:rsidR="00627B1B" w:rsidRPr="00CF3E42" w:rsidRDefault="00627B1B" w:rsidP="00627B1B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627B1B" w:rsidRDefault="00627B1B" w:rsidP="00627B1B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627B1B" w:rsidRPr="00CF3E42" w:rsidRDefault="00627B1B" w:rsidP="00627B1B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3 stranách je vyhotoven ve dvou stejnopisech. Každá ze smluvních stran obdrží po jednom stejnopisu.</w:t>
      </w:r>
    </w:p>
    <w:p w:rsidR="00627B1B" w:rsidRPr="00CF3E42" w:rsidRDefault="00627B1B" w:rsidP="00627B1B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015276" w:rsidRPr="00C5426B" w:rsidRDefault="00015276" w:rsidP="00015276">
      <w:pPr>
        <w:widowControl w:val="0"/>
        <w:rPr>
          <w:sz w:val="22"/>
          <w:szCs w:val="22"/>
        </w:rPr>
      </w:pPr>
      <w:r w:rsidRPr="00C5426B">
        <w:rPr>
          <w:sz w:val="22"/>
          <w:szCs w:val="22"/>
        </w:rPr>
        <w:t xml:space="preserve">Tento dodatek nabývá platnosti </w:t>
      </w:r>
      <w:r>
        <w:rPr>
          <w:sz w:val="22"/>
          <w:szCs w:val="22"/>
        </w:rPr>
        <w:t xml:space="preserve">dnem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C5426B">
        <w:rPr>
          <w:sz w:val="22"/>
          <w:szCs w:val="22"/>
        </w:rPr>
        <w:t>.</w:t>
      </w:r>
    </w:p>
    <w:p w:rsidR="00015276" w:rsidRPr="00C5426B" w:rsidRDefault="00015276" w:rsidP="00015276">
      <w:pPr>
        <w:jc w:val="both"/>
        <w:rPr>
          <w:sz w:val="22"/>
          <w:szCs w:val="22"/>
        </w:rPr>
      </w:pPr>
    </w:p>
    <w:p w:rsidR="00015276" w:rsidRPr="00C5426B" w:rsidRDefault="00015276" w:rsidP="00015276">
      <w:pPr>
        <w:jc w:val="both"/>
        <w:rPr>
          <w:sz w:val="22"/>
          <w:szCs w:val="22"/>
        </w:rPr>
      </w:pPr>
    </w:p>
    <w:p w:rsidR="00015276" w:rsidRPr="00C5426B" w:rsidRDefault="00015276" w:rsidP="00015276">
      <w:pPr>
        <w:ind w:left="4956" w:firstLine="708"/>
        <w:rPr>
          <w:sz w:val="22"/>
          <w:szCs w:val="22"/>
        </w:rPr>
      </w:pPr>
      <w:r w:rsidRPr="00C5426B">
        <w:rPr>
          <w:sz w:val="22"/>
          <w:szCs w:val="22"/>
        </w:rPr>
        <w:t xml:space="preserve">Prostějov </w:t>
      </w:r>
      <w:r>
        <w:rPr>
          <w:sz w:val="22"/>
          <w:szCs w:val="22"/>
        </w:rPr>
        <w:t>25. 11. 2022</w:t>
      </w:r>
    </w:p>
    <w:p w:rsidR="00627B1B" w:rsidRDefault="00627B1B" w:rsidP="00627B1B">
      <w:pPr>
        <w:ind w:left="4956" w:firstLine="708"/>
        <w:rPr>
          <w:sz w:val="22"/>
        </w:rPr>
      </w:pPr>
    </w:p>
    <w:p w:rsidR="00627B1B" w:rsidRPr="00645755" w:rsidRDefault="00627B1B" w:rsidP="00627B1B">
      <w:pPr>
        <w:rPr>
          <w:sz w:val="22"/>
          <w:szCs w:val="22"/>
        </w:rPr>
      </w:pPr>
    </w:p>
    <w:p w:rsidR="00627B1B" w:rsidRDefault="00627B1B" w:rsidP="00627B1B">
      <w:pPr>
        <w:pStyle w:val="Zkladntext2"/>
        <w:rPr>
          <w:szCs w:val="24"/>
        </w:rPr>
      </w:pPr>
      <w:r>
        <w:rPr>
          <w:szCs w:val="24"/>
        </w:rPr>
        <w:t>za odběratele: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dodavatele:</w:t>
      </w:r>
    </w:p>
    <w:p w:rsidR="00627B1B" w:rsidRDefault="00357691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Mg</w:t>
      </w:r>
      <w:r w:rsidR="00EB4FF3">
        <w:rPr>
          <w:snapToGrid w:val="0"/>
          <w:sz w:val="22"/>
        </w:rPr>
        <w:t>r. Monika Zbudilová</w:t>
      </w:r>
      <w:r w:rsidR="00627B1B">
        <w:rPr>
          <w:snapToGrid w:val="0"/>
          <w:sz w:val="22"/>
        </w:rPr>
        <w:tab/>
      </w:r>
      <w:r w:rsidR="00627B1B">
        <w:rPr>
          <w:snapToGrid w:val="0"/>
          <w:sz w:val="22"/>
        </w:rPr>
        <w:tab/>
      </w:r>
      <w:r w:rsidR="00627B1B">
        <w:rPr>
          <w:snapToGrid w:val="0"/>
          <w:sz w:val="22"/>
        </w:rPr>
        <w:tab/>
      </w:r>
      <w:r w:rsidR="00627B1B">
        <w:rPr>
          <w:snapToGrid w:val="0"/>
          <w:sz w:val="22"/>
        </w:rPr>
        <w:tab/>
      </w:r>
      <w:r w:rsidR="00627B1B">
        <w:rPr>
          <w:snapToGrid w:val="0"/>
          <w:sz w:val="22"/>
        </w:rPr>
        <w:tab/>
      </w:r>
      <w:r w:rsidR="00DF65F0">
        <w:rPr>
          <w:snapToGrid w:val="0"/>
          <w:sz w:val="22"/>
        </w:rPr>
        <w:t>Ing. Vladimír Průša</w:t>
      </w:r>
      <w:r w:rsidR="00627B1B">
        <w:rPr>
          <w:snapToGrid w:val="0"/>
          <w:sz w:val="22"/>
        </w:rPr>
        <w:tab/>
      </w:r>
    </w:p>
    <w:p w:rsidR="00627B1B" w:rsidRDefault="00627B1B" w:rsidP="00627B1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ředitelka školy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DF65F0">
        <w:rPr>
          <w:snapToGrid w:val="0"/>
          <w:sz w:val="22"/>
        </w:rPr>
        <w:t>jednatel společnosti</w:t>
      </w:r>
    </w:p>
    <w:p w:rsidR="00627B1B" w:rsidRDefault="00627B1B" w:rsidP="00627B1B"/>
    <w:p w:rsidR="0053540F" w:rsidRDefault="0053540F"/>
    <w:sectPr w:rsidR="0053540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5CF8" w:rsidRDefault="009A5CF8">
      <w:r>
        <w:separator/>
      </w:r>
    </w:p>
  </w:endnote>
  <w:endnote w:type="continuationSeparator" w:id="0">
    <w:p w:rsidR="009A5CF8" w:rsidRDefault="009A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4767" w:rsidRPr="00DC7A6C" w:rsidRDefault="00EE4767" w:rsidP="00EE4767">
    <w:pPr>
      <w:pStyle w:val="Zpat"/>
      <w:jc w:val="center"/>
      <w:rPr>
        <w:sz w:val="20"/>
        <w:szCs w:val="20"/>
      </w:rPr>
    </w:pPr>
    <w:r w:rsidRPr="00DC7A6C">
      <w:rPr>
        <w:sz w:val="20"/>
        <w:szCs w:val="20"/>
      </w:rPr>
      <w:t xml:space="preserve">Strana </w:t>
    </w:r>
    <w:r w:rsidRPr="00DC7A6C">
      <w:rPr>
        <w:sz w:val="20"/>
        <w:szCs w:val="20"/>
      </w:rPr>
      <w:fldChar w:fldCharType="begin"/>
    </w:r>
    <w:r w:rsidRPr="00DC7A6C">
      <w:rPr>
        <w:sz w:val="20"/>
        <w:szCs w:val="20"/>
      </w:rPr>
      <w:instrText xml:space="preserve"> PAGE </w:instrText>
    </w:r>
    <w:r w:rsidRPr="00DC7A6C">
      <w:rPr>
        <w:sz w:val="20"/>
        <w:szCs w:val="20"/>
      </w:rPr>
      <w:fldChar w:fldCharType="separate"/>
    </w:r>
    <w:r w:rsidR="00C51A2A">
      <w:rPr>
        <w:noProof/>
        <w:sz w:val="20"/>
        <w:szCs w:val="20"/>
      </w:rPr>
      <w:t>3</w:t>
    </w:r>
    <w:r w:rsidRPr="00DC7A6C">
      <w:rPr>
        <w:sz w:val="20"/>
        <w:szCs w:val="20"/>
      </w:rPr>
      <w:fldChar w:fldCharType="end"/>
    </w:r>
    <w:r w:rsidRPr="00DC7A6C">
      <w:rPr>
        <w:sz w:val="20"/>
        <w:szCs w:val="20"/>
      </w:rPr>
      <w:t xml:space="preserve"> (celkem </w:t>
    </w:r>
    <w:r w:rsidRPr="00DC7A6C">
      <w:rPr>
        <w:sz w:val="20"/>
        <w:szCs w:val="20"/>
      </w:rPr>
      <w:fldChar w:fldCharType="begin"/>
    </w:r>
    <w:r w:rsidRPr="00DC7A6C">
      <w:rPr>
        <w:sz w:val="20"/>
        <w:szCs w:val="20"/>
      </w:rPr>
      <w:instrText xml:space="preserve"> NUMPAGES </w:instrText>
    </w:r>
    <w:r w:rsidRPr="00DC7A6C">
      <w:rPr>
        <w:sz w:val="20"/>
        <w:szCs w:val="20"/>
      </w:rPr>
      <w:fldChar w:fldCharType="separate"/>
    </w:r>
    <w:r w:rsidR="00C51A2A">
      <w:rPr>
        <w:noProof/>
        <w:sz w:val="20"/>
        <w:szCs w:val="20"/>
      </w:rPr>
      <w:t>3</w:t>
    </w:r>
    <w:r w:rsidRPr="00DC7A6C">
      <w:rPr>
        <w:sz w:val="20"/>
        <w:szCs w:val="20"/>
      </w:rPr>
      <w:fldChar w:fldCharType="end"/>
    </w:r>
    <w:r w:rsidRPr="00DC7A6C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5CF8" w:rsidRDefault="009A5CF8">
      <w:r>
        <w:separator/>
      </w:r>
    </w:p>
  </w:footnote>
  <w:footnote w:type="continuationSeparator" w:id="0">
    <w:p w:rsidR="009A5CF8" w:rsidRDefault="009A5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1B"/>
    <w:rsid w:val="00015276"/>
    <w:rsid w:val="000210A8"/>
    <w:rsid w:val="0004392F"/>
    <w:rsid w:val="00051B3E"/>
    <w:rsid w:val="000C1CF8"/>
    <w:rsid w:val="0013512C"/>
    <w:rsid w:val="001571FB"/>
    <w:rsid w:val="00172709"/>
    <w:rsid w:val="00175B9B"/>
    <w:rsid w:val="00237C7C"/>
    <w:rsid w:val="002D1D1A"/>
    <w:rsid w:val="002D2682"/>
    <w:rsid w:val="002D2946"/>
    <w:rsid w:val="002F1593"/>
    <w:rsid w:val="00316A7A"/>
    <w:rsid w:val="00321836"/>
    <w:rsid w:val="00355AF3"/>
    <w:rsid w:val="00357691"/>
    <w:rsid w:val="00357A22"/>
    <w:rsid w:val="0037342F"/>
    <w:rsid w:val="0038205C"/>
    <w:rsid w:val="003C59C5"/>
    <w:rsid w:val="003F1F98"/>
    <w:rsid w:val="004F6101"/>
    <w:rsid w:val="00527BDC"/>
    <w:rsid w:val="0053540F"/>
    <w:rsid w:val="00571987"/>
    <w:rsid w:val="005A7254"/>
    <w:rsid w:val="005F71C3"/>
    <w:rsid w:val="006032A6"/>
    <w:rsid w:val="006051F4"/>
    <w:rsid w:val="00627B1B"/>
    <w:rsid w:val="006436A4"/>
    <w:rsid w:val="006675B3"/>
    <w:rsid w:val="006921F7"/>
    <w:rsid w:val="006C11AE"/>
    <w:rsid w:val="006D3474"/>
    <w:rsid w:val="006D6BB9"/>
    <w:rsid w:val="00736EA3"/>
    <w:rsid w:val="00744B08"/>
    <w:rsid w:val="00751B06"/>
    <w:rsid w:val="00755CDC"/>
    <w:rsid w:val="00770DAF"/>
    <w:rsid w:val="00780920"/>
    <w:rsid w:val="007E252B"/>
    <w:rsid w:val="007E5154"/>
    <w:rsid w:val="007E515F"/>
    <w:rsid w:val="00805037"/>
    <w:rsid w:val="0082263C"/>
    <w:rsid w:val="00856FCC"/>
    <w:rsid w:val="00883F58"/>
    <w:rsid w:val="00887986"/>
    <w:rsid w:val="008D550F"/>
    <w:rsid w:val="009033B8"/>
    <w:rsid w:val="00953B66"/>
    <w:rsid w:val="009729C1"/>
    <w:rsid w:val="00981177"/>
    <w:rsid w:val="009A5CF8"/>
    <w:rsid w:val="009B0BF6"/>
    <w:rsid w:val="009D5DAB"/>
    <w:rsid w:val="009F5D49"/>
    <w:rsid w:val="00A352F6"/>
    <w:rsid w:val="00A41B7A"/>
    <w:rsid w:val="00AA3FB6"/>
    <w:rsid w:val="00AA6BAE"/>
    <w:rsid w:val="00AE78DB"/>
    <w:rsid w:val="00B5384E"/>
    <w:rsid w:val="00BB67D3"/>
    <w:rsid w:val="00C314A7"/>
    <w:rsid w:val="00C51A2A"/>
    <w:rsid w:val="00CA00D0"/>
    <w:rsid w:val="00CC4C75"/>
    <w:rsid w:val="00D15654"/>
    <w:rsid w:val="00D268C4"/>
    <w:rsid w:val="00D957DB"/>
    <w:rsid w:val="00DF65F0"/>
    <w:rsid w:val="00EB4FF3"/>
    <w:rsid w:val="00EE4767"/>
    <w:rsid w:val="00F15DC6"/>
    <w:rsid w:val="00F528B6"/>
    <w:rsid w:val="00F6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57F9DE2"/>
  <w15:chartTrackingRefBased/>
  <w15:docId w15:val="{82D279FC-3822-4BDC-8437-C786043C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27B1B"/>
    <w:rPr>
      <w:sz w:val="24"/>
      <w:szCs w:val="24"/>
    </w:rPr>
  </w:style>
  <w:style w:type="paragraph" w:styleId="Nadpis1">
    <w:name w:val="heading 1"/>
    <w:basedOn w:val="Normln"/>
    <w:next w:val="Normln"/>
    <w:qFormat/>
    <w:rsid w:val="00627B1B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627B1B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627B1B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627B1B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627B1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27B1B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unhideWhenUsed/>
    <w:rsid w:val="00AE78D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E78DB"/>
    <w:rPr>
      <w:sz w:val="16"/>
      <w:szCs w:val="16"/>
    </w:rPr>
  </w:style>
  <w:style w:type="paragraph" w:styleId="Bezmezer">
    <w:name w:val="No Spacing"/>
    <w:uiPriority w:val="1"/>
    <w:qFormat/>
    <w:rsid w:val="009F5D4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Jitka Novotná</cp:lastModifiedBy>
  <cp:revision>3</cp:revision>
  <cp:lastPrinted>2021-01-11T12:10:00Z</cp:lastPrinted>
  <dcterms:created xsi:type="dcterms:W3CDTF">2022-11-16T10:16:00Z</dcterms:created>
  <dcterms:modified xsi:type="dcterms:W3CDTF">2022-11-16T10:47:00Z</dcterms:modified>
</cp:coreProperties>
</file>