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8B612" w14:textId="77777777" w:rsidR="005709C3" w:rsidRPr="008B701E" w:rsidRDefault="005709C3" w:rsidP="005709C3">
      <w:pPr>
        <w:widowControl w:val="0"/>
        <w:spacing w:line="240" w:lineRule="auto"/>
        <w:jc w:val="center"/>
        <w:rPr>
          <w:b/>
          <w:bCs/>
          <w:sz w:val="36"/>
          <w:szCs w:val="36"/>
        </w:rPr>
      </w:pPr>
      <w:bookmarkStart w:id="0" w:name="_GoBack"/>
      <w:bookmarkEnd w:id="0"/>
      <w:r>
        <w:rPr>
          <w:b/>
          <w:bCs/>
          <w:sz w:val="36"/>
          <w:szCs w:val="36"/>
        </w:rPr>
        <w:t>S</w:t>
      </w:r>
      <w:r w:rsidRPr="008B701E">
        <w:rPr>
          <w:b/>
          <w:bCs/>
          <w:sz w:val="36"/>
          <w:szCs w:val="36"/>
        </w:rPr>
        <w:t>mlouva o poskyt</w:t>
      </w:r>
      <w:r>
        <w:rPr>
          <w:b/>
          <w:bCs/>
          <w:sz w:val="36"/>
          <w:szCs w:val="36"/>
        </w:rPr>
        <w:t>ování</w:t>
      </w:r>
      <w:r w:rsidRPr="008B701E">
        <w:rPr>
          <w:b/>
          <w:bCs/>
          <w:sz w:val="36"/>
          <w:szCs w:val="36"/>
        </w:rPr>
        <w:t xml:space="preserve"> </w:t>
      </w:r>
      <w:r>
        <w:rPr>
          <w:b/>
          <w:bCs/>
          <w:sz w:val="36"/>
          <w:szCs w:val="36"/>
        </w:rPr>
        <w:t xml:space="preserve">úklidových </w:t>
      </w:r>
      <w:r w:rsidRPr="008B701E">
        <w:rPr>
          <w:b/>
          <w:bCs/>
          <w:sz w:val="36"/>
          <w:szCs w:val="36"/>
        </w:rPr>
        <w:t>služeb</w:t>
      </w:r>
    </w:p>
    <w:p w14:paraId="6F88B613" w14:textId="2451AD28" w:rsidR="005709C3" w:rsidRDefault="005709C3" w:rsidP="005709C3">
      <w:pPr>
        <w:widowControl w:val="0"/>
        <w:spacing w:line="240" w:lineRule="auto"/>
        <w:jc w:val="center"/>
        <w:rPr>
          <w:sz w:val="22"/>
          <w:szCs w:val="22"/>
        </w:rPr>
      </w:pPr>
      <w:r w:rsidRPr="00265B20">
        <w:rPr>
          <w:b/>
          <w:sz w:val="22"/>
          <w:szCs w:val="22"/>
        </w:rPr>
        <w:t xml:space="preserve">Číslo </w:t>
      </w:r>
      <w:r w:rsidR="00265B20" w:rsidRPr="00265B20">
        <w:rPr>
          <w:b/>
          <w:sz w:val="22"/>
          <w:szCs w:val="22"/>
        </w:rPr>
        <w:t>2017/9379</w:t>
      </w:r>
    </w:p>
    <w:p w14:paraId="6F88B614" w14:textId="138E0C04" w:rsidR="005709C3" w:rsidRPr="008B701E" w:rsidRDefault="005709C3" w:rsidP="005709C3">
      <w:pPr>
        <w:widowControl w:val="0"/>
        <w:spacing w:line="240" w:lineRule="auto"/>
        <w:jc w:val="center"/>
        <w:rPr>
          <w:b/>
          <w:sz w:val="22"/>
          <w:szCs w:val="22"/>
        </w:rPr>
      </w:pPr>
      <w:r>
        <w:rPr>
          <w:sz w:val="22"/>
          <w:szCs w:val="22"/>
        </w:rPr>
        <w:t xml:space="preserve">uzavřená pro </w:t>
      </w:r>
      <w:r w:rsidR="0047193D">
        <w:rPr>
          <w:sz w:val="22"/>
          <w:szCs w:val="22"/>
        </w:rPr>
        <w:t>Západní</w:t>
      </w:r>
      <w:r w:rsidR="005966DC">
        <w:rPr>
          <w:sz w:val="22"/>
          <w:szCs w:val="22"/>
        </w:rPr>
        <w:t xml:space="preserve"> Čechy</w:t>
      </w:r>
    </w:p>
    <w:tbl>
      <w:tblPr>
        <w:tblpPr w:leftFromText="141" w:rightFromText="141" w:vertAnchor="text" w:horzAnchor="margin" w:tblpY="501"/>
        <w:tblW w:w="0" w:type="auto"/>
        <w:tblLook w:val="01E0" w:firstRow="1" w:lastRow="1" w:firstColumn="1" w:lastColumn="1" w:noHBand="0" w:noVBand="0"/>
      </w:tblPr>
      <w:tblGrid>
        <w:gridCol w:w="3528"/>
        <w:gridCol w:w="5684"/>
      </w:tblGrid>
      <w:tr w:rsidR="005709C3" w:rsidRPr="008B701E" w14:paraId="6F88B617" w14:textId="77777777" w:rsidTr="00FD19D6">
        <w:tc>
          <w:tcPr>
            <w:tcW w:w="3528" w:type="dxa"/>
          </w:tcPr>
          <w:p w14:paraId="6F88B615" w14:textId="77777777" w:rsidR="005709C3" w:rsidRPr="008B701E" w:rsidRDefault="005709C3" w:rsidP="00FD19D6">
            <w:pPr>
              <w:widowControl w:val="0"/>
              <w:spacing w:line="240" w:lineRule="auto"/>
              <w:rPr>
                <w:sz w:val="22"/>
                <w:szCs w:val="22"/>
              </w:rPr>
            </w:pPr>
            <w:r w:rsidRPr="008B701E">
              <w:rPr>
                <w:b/>
                <w:bCs/>
                <w:sz w:val="22"/>
                <w:szCs w:val="22"/>
              </w:rPr>
              <w:t xml:space="preserve">Česká pošta, </w:t>
            </w:r>
            <w:proofErr w:type="spellStart"/>
            <w:r w:rsidRPr="008B701E">
              <w:rPr>
                <w:b/>
                <w:bCs/>
                <w:sz w:val="22"/>
                <w:szCs w:val="22"/>
              </w:rPr>
              <w:t>s.p</w:t>
            </w:r>
            <w:proofErr w:type="spellEnd"/>
            <w:r w:rsidRPr="008B701E">
              <w:rPr>
                <w:b/>
                <w:bCs/>
                <w:sz w:val="22"/>
                <w:szCs w:val="22"/>
              </w:rPr>
              <w:t>.</w:t>
            </w:r>
          </w:p>
        </w:tc>
        <w:tc>
          <w:tcPr>
            <w:tcW w:w="5684" w:type="dxa"/>
          </w:tcPr>
          <w:p w14:paraId="6F88B616" w14:textId="77777777" w:rsidR="005709C3" w:rsidRPr="008B701E" w:rsidRDefault="005709C3" w:rsidP="00FD19D6">
            <w:pPr>
              <w:widowControl w:val="0"/>
              <w:spacing w:line="240" w:lineRule="auto"/>
              <w:rPr>
                <w:sz w:val="22"/>
                <w:szCs w:val="22"/>
              </w:rPr>
            </w:pPr>
          </w:p>
        </w:tc>
      </w:tr>
      <w:tr w:rsidR="005709C3" w:rsidRPr="008B701E" w14:paraId="6F88B61A" w14:textId="77777777" w:rsidTr="00FD19D6">
        <w:tc>
          <w:tcPr>
            <w:tcW w:w="3528" w:type="dxa"/>
          </w:tcPr>
          <w:p w14:paraId="6F88B618" w14:textId="77777777" w:rsidR="005709C3" w:rsidRPr="008B701E" w:rsidRDefault="005709C3" w:rsidP="00FD19D6">
            <w:pPr>
              <w:widowControl w:val="0"/>
              <w:spacing w:line="240" w:lineRule="auto"/>
              <w:rPr>
                <w:sz w:val="22"/>
                <w:szCs w:val="22"/>
              </w:rPr>
            </w:pPr>
            <w:r w:rsidRPr="008B701E">
              <w:rPr>
                <w:sz w:val="22"/>
                <w:szCs w:val="22"/>
              </w:rPr>
              <w:t>se sídlem:</w:t>
            </w:r>
          </w:p>
        </w:tc>
        <w:tc>
          <w:tcPr>
            <w:tcW w:w="5684" w:type="dxa"/>
          </w:tcPr>
          <w:p w14:paraId="6F88B619" w14:textId="5E26E6ED" w:rsidR="005709C3" w:rsidRPr="008B701E" w:rsidRDefault="005709C3" w:rsidP="00FD19D6">
            <w:pPr>
              <w:widowControl w:val="0"/>
              <w:spacing w:line="240" w:lineRule="auto"/>
              <w:rPr>
                <w:sz w:val="22"/>
                <w:szCs w:val="22"/>
              </w:rPr>
            </w:pPr>
            <w:r w:rsidRPr="008B701E">
              <w:rPr>
                <w:sz w:val="22"/>
                <w:szCs w:val="22"/>
              </w:rPr>
              <w:t>Politických vězňů 909/4, 225 99, Praha 1</w:t>
            </w:r>
          </w:p>
        </w:tc>
      </w:tr>
      <w:tr w:rsidR="005709C3" w:rsidRPr="008B701E" w14:paraId="6F88B61D" w14:textId="77777777" w:rsidTr="00FD19D6">
        <w:tc>
          <w:tcPr>
            <w:tcW w:w="3528" w:type="dxa"/>
          </w:tcPr>
          <w:p w14:paraId="6F88B61B" w14:textId="77777777" w:rsidR="005709C3" w:rsidRPr="008B701E" w:rsidRDefault="005709C3" w:rsidP="00FD19D6">
            <w:pPr>
              <w:widowControl w:val="0"/>
              <w:spacing w:line="240" w:lineRule="auto"/>
              <w:rPr>
                <w:sz w:val="22"/>
                <w:szCs w:val="22"/>
              </w:rPr>
            </w:pPr>
            <w:r w:rsidRPr="008B701E">
              <w:rPr>
                <w:sz w:val="22"/>
                <w:szCs w:val="22"/>
              </w:rPr>
              <w:t>IČ</w:t>
            </w:r>
            <w:r>
              <w:rPr>
                <w:sz w:val="22"/>
                <w:szCs w:val="22"/>
              </w:rPr>
              <w:t>O</w:t>
            </w:r>
            <w:r w:rsidRPr="008B701E">
              <w:rPr>
                <w:sz w:val="22"/>
                <w:szCs w:val="22"/>
              </w:rPr>
              <w:t>:</w:t>
            </w:r>
          </w:p>
        </w:tc>
        <w:tc>
          <w:tcPr>
            <w:tcW w:w="5684" w:type="dxa"/>
          </w:tcPr>
          <w:p w14:paraId="6F88B61C" w14:textId="77777777" w:rsidR="005709C3" w:rsidRPr="008B701E" w:rsidRDefault="005709C3" w:rsidP="00FD19D6">
            <w:pPr>
              <w:widowControl w:val="0"/>
              <w:spacing w:line="240" w:lineRule="auto"/>
              <w:rPr>
                <w:sz w:val="22"/>
                <w:szCs w:val="22"/>
              </w:rPr>
            </w:pPr>
            <w:r w:rsidRPr="008B701E">
              <w:rPr>
                <w:sz w:val="22"/>
                <w:szCs w:val="22"/>
              </w:rPr>
              <w:t>47114983</w:t>
            </w:r>
          </w:p>
        </w:tc>
      </w:tr>
      <w:tr w:rsidR="005709C3" w:rsidRPr="008B701E" w14:paraId="6F88B620" w14:textId="77777777" w:rsidTr="00FD19D6">
        <w:tc>
          <w:tcPr>
            <w:tcW w:w="3528" w:type="dxa"/>
          </w:tcPr>
          <w:p w14:paraId="6F88B61E" w14:textId="77777777" w:rsidR="005709C3" w:rsidRPr="008B701E" w:rsidRDefault="005709C3" w:rsidP="00FD19D6">
            <w:pPr>
              <w:widowControl w:val="0"/>
              <w:spacing w:line="240" w:lineRule="auto"/>
              <w:rPr>
                <w:sz w:val="22"/>
                <w:szCs w:val="22"/>
              </w:rPr>
            </w:pPr>
            <w:r w:rsidRPr="008B701E">
              <w:rPr>
                <w:sz w:val="22"/>
                <w:szCs w:val="22"/>
              </w:rPr>
              <w:t>DIČ:</w:t>
            </w:r>
          </w:p>
        </w:tc>
        <w:tc>
          <w:tcPr>
            <w:tcW w:w="5684" w:type="dxa"/>
          </w:tcPr>
          <w:p w14:paraId="6F88B61F" w14:textId="77777777" w:rsidR="005709C3" w:rsidRPr="008B701E" w:rsidRDefault="005709C3" w:rsidP="00FD19D6">
            <w:pPr>
              <w:widowControl w:val="0"/>
              <w:spacing w:line="240" w:lineRule="auto"/>
              <w:rPr>
                <w:sz w:val="22"/>
                <w:szCs w:val="22"/>
              </w:rPr>
            </w:pPr>
            <w:r w:rsidRPr="008B701E">
              <w:rPr>
                <w:sz w:val="22"/>
                <w:szCs w:val="22"/>
              </w:rPr>
              <w:t>CZ47114983</w:t>
            </w:r>
          </w:p>
        </w:tc>
      </w:tr>
      <w:tr w:rsidR="005709C3" w:rsidRPr="008B701E" w14:paraId="6F88B623" w14:textId="77777777" w:rsidTr="00FD19D6">
        <w:tc>
          <w:tcPr>
            <w:tcW w:w="3528" w:type="dxa"/>
          </w:tcPr>
          <w:p w14:paraId="6F88B621" w14:textId="77777777" w:rsidR="005709C3" w:rsidRPr="008B701E" w:rsidRDefault="005709C3" w:rsidP="00FD19D6">
            <w:pPr>
              <w:widowControl w:val="0"/>
              <w:spacing w:line="240" w:lineRule="auto"/>
              <w:rPr>
                <w:sz w:val="22"/>
                <w:szCs w:val="22"/>
              </w:rPr>
            </w:pPr>
            <w:r w:rsidRPr="008B701E">
              <w:rPr>
                <w:sz w:val="22"/>
                <w:szCs w:val="22"/>
              </w:rPr>
              <w:t xml:space="preserve">zastoupen:   </w:t>
            </w:r>
            <w:r w:rsidRPr="008B701E">
              <w:rPr>
                <w:sz w:val="22"/>
                <w:szCs w:val="22"/>
              </w:rPr>
              <w:tab/>
            </w:r>
          </w:p>
        </w:tc>
        <w:tc>
          <w:tcPr>
            <w:tcW w:w="5684" w:type="dxa"/>
          </w:tcPr>
          <w:p w14:paraId="6F88B622" w14:textId="3CC4AB6E" w:rsidR="005709C3" w:rsidRPr="008B701E" w:rsidRDefault="00D62F20" w:rsidP="00D62F20">
            <w:pPr>
              <w:widowControl w:val="0"/>
              <w:spacing w:line="240" w:lineRule="auto"/>
              <w:rPr>
                <w:sz w:val="22"/>
                <w:szCs w:val="22"/>
              </w:rPr>
            </w:pPr>
            <w:r>
              <w:rPr>
                <w:sz w:val="22"/>
                <w:szCs w:val="22"/>
              </w:rPr>
              <w:t>Ing. Alešem Pospíšilem, MBA,</w:t>
            </w:r>
            <w:r w:rsidR="005709C3" w:rsidRPr="008B701E">
              <w:rPr>
                <w:sz w:val="22"/>
                <w:szCs w:val="22"/>
              </w:rPr>
              <w:t xml:space="preserve"> ředitelem </w:t>
            </w:r>
            <w:r>
              <w:rPr>
                <w:sz w:val="22"/>
                <w:szCs w:val="22"/>
              </w:rPr>
              <w:t>divize správa majetku</w:t>
            </w:r>
            <w:r w:rsidR="005709C3" w:rsidRPr="008B701E">
              <w:rPr>
                <w:sz w:val="22"/>
                <w:szCs w:val="22"/>
              </w:rPr>
              <w:t xml:space="preserve"> </w:t>
            </w:r>
          </w:p>
        </w:tc>
      </w:tr>
      <w:tr w:rsidR="005709C3" w:rsidRPr="008B701E" w14:paraId="6F88B626" w14:textId="77777777" w:rsidTr="00FD19D6">
        <w:tc>
          <w:tcPr>
            <w:tcW w:w="3528" w:type="dxa"/>
          </w:tcPr>
          <w:p w14:paraId="6F88B624" w14:textId="77777777" w:rsidR="005709C3" w:rsidRPr="008B701E" w:rsidRDefault="005709C3" w:rsidP="00FD19D6">
            <w:pPr>
              <w:widowControl w:val="0"/>
              <w:spacing w:line="240" w:lineRule="auto"/>
              <w:rPr>
                <w:sz w:val="22"/>
                <w:szCs w:val="22"/>
              </w:rPr>
            </w:pPr>
            <w:r w:rsidRPr="008B701E">
              <w:rPr>
                <w:bCs/>
                <w:sz w:val="22"/>
                <w:szCs w:val="22"/>
              </w:rPr>
              <w:t>zapsán v obchodním rejstříku</w:t>
            </w:r>
          </w:p>
        </w:tc>
        <w:tc>
          <w:tcPr>
            <w:tcW w:w="5684" w:type="dxa"/>
          </w:tcPr>
          <w:p w14:paraId="6F88B625" w14:textId="77777777" w:rsidR="005709C3" w:rsidRPr="008B701E" w:rsidRDefault="005709C3" w:rsidP="00FD19D6">
            <w:pPr>
              <w:widowControl w:val="0"/>
              <w:spacing w:line="240" w:lineRule="auto"/>
              <w:rPr>
                <w:sz w:val="22"/>
                <w:szCs w:val="22"/>
              </w:rPr>
            </w:pPr>
            <w:r w:rsidRPr="008B701E">
              <w:rPr>
                <w:sz w:val="22"/>
                <w:szCs w:val="22"/>
              </w:rPr>
              <w:t>Městského soudu v Praze</w:t>
            </w:r>
            <w:r w:rsidRPr="008B701E">
              <w:rPr>
                <w:rStyle w:val="platne1"/>
                <w:sz w:val="22"/>
                <w:szCs w:val="22"/>
              </w:rPr>
              <w:t>, oddíl A, vložka 7565</w:t>
            </w:r>
          </w:p>
        </w:tc>
      </w:tr>
      <w:tr w:rsidR="005709C3" w:rsidRPr="008B701E" w14:paraId="6F88B62A" w14:textId="77777777" w:rsidTr="00FD19D6">
        <w:tc>
          <w:tcPr>
            <w:tcW w:w="3528" w:type="dxa"/>
          </w:tcPr>
          <w:p w14:paraId="6F88B627" w14:textId="77777777" w:rsidR="005709C3" w:rsidRPr="008B701E" w:rsidRDefault="005709C3" w:rsidP="00FD19D6">
            <w:pPr>
              <w:widowControl w:val="0"/>
              <w:spacing w:line="240" w:lineRule="auto"/>
              <w:rPr>
                <w:sz w:val="22"/>
                <w:szCs w:val="22"/>
              </w:rPr>
            </w:pPr>
            <w:r w:rsidRPr="008B701E">
              <w:rPr>
                <w:sz w:val="22"/>
                <w:szCs w:val="22"/>
              </w:rPr>
              <w:t>bankovní spojení:</w:t>
            </w:r>
          </w:p>
        </w:tc>
        <w:tc>
          <w:tcPr>
            <w:tcW w:w="5684" w:type="dxa"/>
          </w:tcPr>
          <w:p w14:paraId="6F88B628" w14:textId="77777777" w:rsidR="005709C3" w:rsidRPr="008B701E" w:rsidRDefault="005709C3" w:rsidP="00FD19D6">
            <w:pPr>
              <w:widowControl w:val="0"/>
              <w:spacing w:line="240" w:lineRule="auto"/>
              <w:rPr>
                <w:sz w:val="22"/>
                <w:szCs w:val="22"/>
              </w:rPr>
            </w:pPr>
            <w:r w:rsidRPr="008B701E">
              <w:rPr>
                <w:sz w:val="22"/>
                <w:szCs w:val="22"/>
              </w:rPr>
              <w:t xml:space="preserve">Československá obchodní banka, a.s., </w:t>
            </w:r>
          </w:p>
          <w:p w14:paraId="6F88B629" w14:textId="77777777" w:rsidR="005709C3" w:rsidRPr="008B701E" w:rsidRDefault="005709C3" w:rsidP="00FD19D6">
            <w:pPr>
              <w:widowControl w:val="0"/>
              <w:spacing w:line="240" w:lineRule="auto"/>
              <w:rPr>
                <w:sz w:val="22"/>
                <w:szCs w:val="22"/>
              </w:rPr>
            </w:pPr>
            <w:r w:rsidRPr="008B701E">
              <w:rPr>
                <w:sz w:val="22"/>
                <w:szCs w:val="22"/>
              </w:rPr>
              <w:t xml:space="preserve">č. </w:t>
            </w:r>
            <w:proofErr w:type="spellStart"/>
            <w:r w:rsidRPr="008B701E">
              <w:rPr>
                <w:sz w:val="22"/>
                <w:szCs w:val="22"/>
              </w:rPr>
              <w:t>ú.</w:t>
            </w:r>
            <w:proofErr w:type="spellEnd"/>
            <w:r w:rsidRPr="008B701E">
              <w:rPr>
                <w:sz w:val="22"/>
                <w:szCs w:val="22"/>
              </w:rPr>
              <w:t>: 102639446/0300</w:t>
            </w:r>
          </w:p>
        </w:tc>
      </w:tr>
      <w:tr w:rsidR="005709C3" w:rsidRPr="008B701E" w14:paraId="6F88B62E" w14:textId="77777777" w:rsidTr="00FD19D6">
        <w:tc>
          <w:tcPr>
            <w:tcW w:w="3528" w:type="dxa"/>
          </w:tcPr>
          <w:p w14:paraId="6F88B62C" w14:textId="77777777" w:rsidR="005709C3" w:rsidRPr="008B701E" w:rsidRDefault="005709C3" w:rsidP="00FD19D6">
            <w:pPr>
              <w:widowControl w:val="0"/>
              <w:spacing w:line="240" w:lineRule="auto"/>
              <w:rPr>
                <w:sz w:val="22"/>
                <w:szCs w:val="22"/>
              </w:rPr>
            </w:pPr>
            <w:r w:rsidRPr="008B701E">
              <w:rPr>
                <w:sz w:val="22"/>
                <w:szCs w:val="22"/>
              </w:rPr>
              <w:t>dále jako „</w:t>
            </w:r>
            <w:r w:rsidRPr="008B701E">
              <w:rPr>
                <w:b/>
                <w:sz w:val="22"/>
                <w:szCs w:val="22"/>
              </w:rPr>
              <w:t>Objednatel</w:t>
            </w:r>
            <w:r w:rsidRPr="008B701E">
              <w:rPr>
                <w:sz w:val="22"/>
                <w:szCs w:val="22"/>
              </w:rPr>
              <w:t>“</w:t>
            </w:r>
          </w:p>
        </w:tc>
        <w:tc>
          <w:tcPr>
            <w:tcW w:w="5684" w:type="dxa"/>
          </w:tcPr>
          <w:p w14:paraId="6F88B62D" w14:textId="77777777" w:rsidR="005709C3" w:rsidRPr="008B701E" w:rsidRDefault="005709C3" w:rsidP="00FD19D6">
            <w:pPr>
              <w:widowControl w:val="0"/>
              <w:spacing w:line="240" w:lineRule="auto"/>
              <w:rPr>
                <w:sz w:val="22"/>
                <w:szCs w:val="22"/>
              </w:rPr>
            </w:pPr>
          </w:p>
        </w:tc>
      </w:tr>
    </w:tbl>
    <w:p w14:paraId="6F88B62F" w14:textId="77777777" w:rsidR="005709C3" w:rsidRPr="008B701E" w:rsidRDefault="005709C3" w:rsidP="005709C3">
      <w:pPr>
        <w:widowControl w:val="0"/>
        <w:spacing w:line="240" w:lineRule="auto"/>
        <w:rPr>
          <w:b/>
          <w:sz w:val="22"/>
          <w:szCs w:val="22"/>
        </w:rPr>
      </w:pPr>
    </w:p>
    <w:p w14:paraId="6F88B630" w14:textId="77777777" w:rsidR="005709C3" w:rsidRPr="008E7EF8" w:rsidRDefault="005709C3" w:rsidP="005709C3">
      <w:pPr>
        <w:widowControl w:val="0"/>
        <w:spacing w:line="240" w:lineRule="auto"/>
        <w:rPr>
          <w:sz w:val="22"/>
          <w:szCs w:val="22"/>
        </w:rPr>
      </w:pPr>
    </w:p>
    <w:p w14:paraId="6F88B635" w14:textId="0B070EEC" w:rsidR="005709C3" w:rsidRPr="008E7EF8" w:rsidRDefault="005709C3" w:rsidP="00D62F20">
      <w:pPr>
        <w:widowControl w:val="0"/>
        <w:spacing w:after="0" w:line="240" w:lineRule="auto"/>
        <w:rPr>
          <w:sz w:val="22"/>
          <w:szCs w:val="22"/>
        </w:rPr>
      </w:pPr>
      <w:r>
        <w:rPr>
          <w:sz w:val="22"/>
          <w:szCs w:val="22"/>
        </w:rPr>
        <w:t>a</w:t>
      </w:r>
    </w:p>
    <w:tbl>
      <w:tblPr>
        <w:tblpPr w:leftFromText="141" w:rightFromText="141" w:vertAnchor="text" w:horzAnchor="margin" w:tblpY="501"/>
        <w:tblW w:w="9288" w:type="dxa"/>
        <w:tblLook w:val="01E0" w:firstRow="1" w:lastRow="1" w:firstColumn="1" w:lastColumn="1" w:noHBand="0" w:noVBand="0"/>
      </w:tblPr>
      <w:tblGrid>
        <w:gridCol w:w="3528"/>
        <w:gridCol w:w="5760"/>
      </w:tblGrid>
      <w:tr w:rsidR="005709C3" w:rsidRPr="008B701E" w14:paraId="6F88B637" w14:textId="77777777" w:rsidTr="00FD19D6">
        <w:tc>
          <w:tcPr>
            <w:tcW w:w="9288" w:type="dxa"/>
            <w:gridSpan w:val="2"/>
          </w:tcPr>
          <w:p w14:paraId="6F88B636" w14:textId="38414486" w:rsidR="005709C3" w:rsidRPr="008B701E" w:rsidRDefault="00D62F20" w:rsidP="00D62F20">
            <w:pPr>
              <w:widowControl w:val="0"/>
              <w:spacing w:line="240" w:lineRule="auto"/>
              <w:rPr>
                <w:sz w:val="22"/>
                <w:szCs w:val="22"/>
              </w:rPr>
            </w:pPr>
            <w:r w:rsidRPr="00D62F20">
              <w:rPr>
                <w:b/>
                <w:bCs/>
                <w:sz w:val="22"/>
                <w:szCs w:val="22"/>
              </w:rPr>
              <w:t xml:space="preserve">ZENOVA </w:t>
            </w:r>
            <w:proofErr w:type="spellStart"/>
            <w:r w:rsidRPr="00D62F20">
              <w:rPr>
                <w:b/>
                <w:bCs/>
                <w:sz w:val="22"/>
                <w:szCs w:val="22"/>
              </w:rPr>
              <w:t>services</w:t>
            </w:r>
            <w:proofErr w:type="spellEnd"/>
            <w:r w:rsidRPr="00D62F20">
              <w:rPr>
                <w:b/>
                <w:bCs/>
                <w:sz w:val="22"/>
                <w:szCs w:val="22"/>
              </w:rPr>
              <w:t xml:space="preserve"> s.r.o. </w:t>
            </w:r>
          </w:p>
        </w:tc>
      </w:tr>
      <w:tr w:rsidR="005709C3" w:rsidRPr="008B701E" w14:paraId="6F88B63A" w14:textId="77777777" w:rsidTr="00FD19D6">
        <w:tc>
          <w:tcPr>
            <w:tcW w:w="3528" w:type="dxa"/>
          </w:tcPr>
          <w:p w14:paraId="6F88B638" w14:textId="77777777" w:rsidR="005709C3" w:rsidRPr="008B701E" w:rsidRDefault="005709C3" w:rsidP="00FD19D6">
            <w:pPr>
              <w:widowControl w:val="0"/>
              <w:spacing w:line="240" w:lineRule="auto"/>
              <w:rPr>
                <w:sz w:val="22"/>
                <w:szCs w:val="22"/>
              </w:rPr>
            </w:pPr>
            <w:r w:rsidRPr="008B701E">
              <w:rPr>
                <w:sz w:val="22"/>
                <w:szCs w:val="22"/>
              </w:rPr>
              <w:t>se sídlem:</w:t>
            </w:r>
          </w:p>
        </w:tc>
        <w:tc>
          <w:tcPr>
            <w:tcW w:w="5760" w:type="dxa"/>
          </w:tcPr>
          <w:p w14:paraId="6F88B639" w14:textId="47B72990" w:rsidR="005709C3" w:rsidRPr="008B701E" w:rsidRDefault="00D62F20" w:rsidP="00FD19D6">
            <w:pPr>
              <w:widowControl w:val="0"/>
              <w:spacing w:line="240" w:lineRule="auto"/>
              <w:rPr>
                <w:sz w:val="22"/>
                <w:szCs w:val="22"/>
              </w:rPr>
            </w:pPr>
            <w:r w:rsidRPr="00D62F20">
              <w:rPr>
                <w:sz w:val="22"/>
                <w:szCs w:val="22"/>
              </w:rPr>
              <w:t>Purkyňova 2121/3, Nové Město, 110 00 Praha 1</w:t>
            </w:r>
          </w:p>
        </w:tc>
      </w:tr>
      <w:tr w:rsidR="005709C3" w:rsidRPr="008B701E" w14:paraId="6F88B63D" w14:textId="77777777" w:rsidTr="00FD19D6">
        <w:tc>
          <w:tcPr>
            <w:tcW w:w="3528" w:type="dxa"/>
          </w:tcPr>
          <w:p w14:paraId="6F88B63B" w14:textId="77777777" w:rsidR="005709C3" w:rsidRPr="008B701E" w:rsidRDefault="005709C3" w:rsidP="00FD19D6">
            <w:pPr>
              <w:widowControl w:val="0"/>
              <w:spacing w:line="240" w:lineRule="auto"/>
              <w:rPr>
                <w:sz w:val="22"/>
                <w:szCs w:val="22"/>
              </w:rPr>
            </w:pPr>
            <w:r w:rsidRPr="008B701E">
              <w:rPr>
                <w:sz w:val="22"/>
                <w:szCs w:val="22"/>
              </w:rPr>
              <w:t>IČ</w:t>
            </w:r>
            <w:r>
              <w:rPr>
                <w:sz w:val="22"/>
                <w:szCs w:val="22"/>
              </w:rPr>
              <w:t>O</w:t>
            </w:r>
            <w:r w:rsidRPr="008B701E">
              <w:rPr>
                <w:sz w:val="22"/>
                <w:szCs w:val="22"/>
              </w:rPr>
              <w:t>:</w:t>
            </w:r>
          </w:p>
        </w:tc>
        <w:tc>
          <w:tcPr>
            <w:tcW w:w="5760" w:type="dxa"/>
          </w:tcPr>
          <w:p w14:paraId="6F88B63C" w14:textId="752BE76B" w:rsidR="005709C3" w:rsidRPr="008B701E" w:rsidRDefault="00D62F20" w:rsidP="00FD19D6">
            <w:pPr>
              <w:widowControl w:val="0"/>
              <w:spacing w:line="240" w:lineRule="auto"/>
              <w:rPr>
                <w:sz w:val="22"/>
                <w:szCs w:val="22"/>
              </w:rPr>
            </w:pPr>
            <w:r w:rsidRPr="00D62F20">
              <w:rPr>
                <w:sz w:val="22"/>
                <w:szCs w:val="22"/>
              </w:rPr>
              <w:t>25051865</w:t>
            </w:r>
          </w:p>
        </w:tc>
      </w:tr>
      <w:tr w:rsidR="005709C3" w:rsidRPr="008B701E" w14:paraId="6F88B640" w14:textId="77777777" w:rsidTr="00FD19D6">
        <w:tc>
          <w:tcPr>
            <w:tcW w:w="3528" w:type="dxa"/>
          </w:tcPr>
          <w:p w14:paraId="6F88B63E" w14:textId="77777777" w:rsidR="005709C3" w:rsidRPr="008B701E" w:rsidRDefault="005709C3" w:rsidP="00FD19D6">
            <w:pPr>
              <w:widowControl w:val="0"/>
              <w:spacing w:line="240" w:lineRule="auto"/>
              <w:rPr>
                <w:sz w:val="22"/>
                <w:szCs w:val="22"/>
              </w:rPr>
            </w:pPr>
            <w:r w:rsidRPr="008B701E">
              <w:rPr>
                <w:sz w:val="22"/>
                <w:szCs w:val="22"/>
              </w:rPr>
              <w:t>DIČ:</w:t>
            </w:r>
          </w:p>
        </w:tc>
        <w:tc>
          <w:tcPr>
            <w:tcW w:w="5760" w:type="dxa"/>
          </w:tcPr>
          <w:p w14:paraId="6F88B63F" w14:textId="739D8DAD" w:rsidR="005709C3" w:rsidRPr="008B701E" w:rsidRDefault="00D62F20" w:rsidP="00FD19D6">
            <w:pPr>
              <w:widowControl w:val="0"/>
              <w:spacing w:line="240" w:lineRule="auto"/>
              <w:rPr>
                <w:sz w:val="22"/>
                <w:szCs w:val="22"/>
              </w:rPr>
            </w:pPr>
            <w:r>
              <w:rPr>
                <w:sz w:val="22"/>
                <w:szCs w:val="22"/>
              </w:rPr>
              <w:t>CZ</w:t>
            </w:r>
            <w:r w:rsidRPr="00D62F20">
              <w:rPr>
                <w:sz w:val="22"/>
                <w:szCs w:val="22"/>
              </w:rPr>
              <w:t>25051865</w:t>
            </w:r>
          </w:p>
        </w:tc>
      </w:tr>
      <w:tr w:rsidR="005709C3" w:rsidRPr="008B701E" w14:paraId="6F88B643" w14:textId="77777777" w:rsidTr="00FD19D6">
        <w:tc>
          <w:tcPr>
            <w:tcW w:w="3528" w:type="dxa"/>
          </w:tcPr>
          <w:p w14:paraId="6F88B641" w14:textId="77777777" w:rsidR="005709C3" w:rsidRPr="008B701E" w:rsidRDefault="005709C3" w:rsidP="00FD19D6">
            <w:pPr>
              <w:widowControl w:val="0"/>
              <w:spacing w:line="240" w:lineRule="auto"/>
              <w:rPr>
                <w:sz w:val="22"/>
                <w:szCs w:val="22"/>
              </w:rPr>
            </w:pPr>
            <w:r w:rsidRPr="008B701E">
              <w:rPr>
                <w:sz w:val="22"/>
                <w:szCs w:val="22"/>
              </w:rPr>
              <w:t>zastoupen</w:t>
            </w:r>
            <w:r w:rsidR="006409E1">
              <w:rPr>
                <w:sz w:val="22"/>
                <w:szCs w:val="22"/>
              </w:rPr>
              <w:t>a</w:t>
            </w:r>
            <w:r w:rsidRPr="008B701E">
              <w:rPr>
                <w:sz w:val="22"/>
                <w:szCs w:val="22"/>
              </w:rPr>
              <w:t xml:space="preserve">:   </w:t>
            </w:r>
            <w:r w:rsidRPr="008B701E">
              <w:rPr>
                <w:sz w:val="22"/>
                <w:szCs w:val="22"/>
              </w:rPr>
              <w:tab/>
            </w:r>
          </w:p>
        </w:tc>
        <w:tc>
          <w:tcPr>
            <w:tcW w:w="5760" w:type="dxa"/>
          </w:tcPr>
          <w:p w14:paraId="6F88B642" w14:textId="7E512466" w:rsidR="005709C3" w:rsidRPr="008B701E" w:rsidRDefault="00D62F20" w:rsidP="00FD19D6">
            <w:pPr>
              <w:widowControl w:val="0"/>
              <w:spacing w:line="240" w:lineRule="auto"/>
              <w:rPr>
                <w:sz w:val="22"/>
                <w:szCs w:val="22"/>
              </w:rPr>
            </w:pPr>
            <w:r>
              <w:rPr>
                <w:sz w:val="22"/>
                <w:szCs w:val="22"/>
              </w:rPr>
              <w:t>Tomášem Zemanem, jednatelem</w:t>
            </w:r>
          </w:p>
        </w:tc>
      </w:tr>
      <w:tr w:rsidR="005709C3" w:rsidRPr="008B701E" w14:paraId="6F88B646" w14:textId="77777777" w:rsidTr="00FD19D6">
        <w:tc>
          <w:tcPr>
            <w:tcW w:w="3528" w:type="dxa"/>
          </w:tcPr>
          <w:p w14:paraId="6F88B644" w14:textId="77777777" w:rsidR="005709C3" w:rsidRPr="008B701E" w:rsidRDefault="005709C3" w:rsidP="00FD19D6">
            <w:pPr>
              <w:widowControl w:val="0"/>
              <w:spacing w:line="240" w:lineRule="auto"/>
              <w:rPr>
                <w:sz w:val="22"/>
                <w:szCs w:val="22"/>
              </w:rPr>
            </w:pPr>
            <w:r w:rsidRPr="008B701E">
              <w:rPr>
                <w:sz w:val="22"/>
                <w:szCs w:val="22"/>
              </w:rPr>
              <w:t>zapsána v obchodním rejstříku</w:t>
            </w:r>
          </w:p>
        </w:tc>
        <w:tc>
          <w:tcPr>
            <w:tcW w:w="5760" w:type="dxa"/>
          </w:tcPr>
          <w:p w14:paraId="6F88B645" w14:textId="57EFDFCA" w:rsidR="005709C3" w:rsidRPr="008B701E" w:rsidRDefault="00D62F20" w:rsidP="00D62F20">
            <w:pPr>
              <w:widowControl w:val="0"/>
              <w:spacing w:line="240" w:lineRule="auto"/>
              <w:rPr>
                <w:sz w:val="22"/>
                <w:szCs w:val="22"/>
              </w:rPr>
            </w:pPr>
            <w:r w:rsidRPr="00D62F20">
              <w:rPr>
                <w:sz w:val="22"/>
                <w:szCs w:val="22"/>
              </w:rPr>
              <w:t>Městského soudu v</w:t>
            </w:r>
            <w:r>
              <w:rPr>
                <w:sz w:val="22"/>
                <w:szCs w:val="22"/>
              </w:rPr>
              <w:t> </w:t>
            </w:r>
            <w:r w:rsidRPr="00D62F20">
              <w:rPr>
                <w:sz w:val="22"/>
                <w:szCs w:val="22"/>
              </w:rPr>
              <w:t>Praze</w:t>
            </w:r>
            <w:r>
              <w:rPr>
                <w:sz w:val="22"/>
                <w:szCs w:val="22"/>
              </w:rPr>
              <w:t>, oddíl</w:t>
            </w:r>
            <w:r w:rsidRPr="00D62F20">
              <w:rPr>
                <w:sz w:val="22"/>
                <w:szCs w:val="22"/>
              </w:rPr>
              <w:t xml:space="preserve"> C</w:t>
            </w:r>
            <w:r>
              <w:rPr>
                <w:sz w:val="22"/>
                <w:szCs w:val="22"/>
              </w:rPr>
              <w:t>, vložka</w:t>
            </w:r>
            <w:r w:rsidRPr="00D62F20">
              <w:rPr>
                <w:sz w:val="22"/>
                <w:szCs w:val="22"/>
              </w:rPr>
              <w:t xml:space="preserve"> 91593 </w:t>
            </w:r>
          </w:p>
        </w:tc>
      </w:tr>
      <w:tr w:rsidR="005709C3" w:rsidRPr="008B701E" w14:paraId="6F88B649" w14:textId="77777777" w:rsidTr="00FD19D6">
        <w:tc>
          <w:tcPr>
            <w:tcW w:w="3528" w:type="dxa"/>
          </w:tcPr>
          <w:p w14:paraId="6F88B647" w14:textId="77777777" w:rsidR="005709C3" w:rsidRPr="008B701E" w:rsidRDefault="005709C3" w:rsidP="00FD19D6">
            <w:pPr>
              <w:widowControl w:val="0"/>
              <w:spacing w:line="240" w:lineRule="auto"/>
              <w:rPr>
                <w:sz w:val="22"/>
                <w:szCs w:val="22"/>
              </w:rPr>
            </w:pPr>
            <w:r w:rsidRPr="00D111F7">
              <w:rPr>
                <w:sz w:val="22"/>
                <w:szCs w:val="22"/>
              </w:rPr>
              <w:t>bankovní spojení:</w:t>
            </w:r>
          </w:p>
        </w:tc>
        <w:tc>
          <w:tcPr>
            <w:tcW w:w="5760" w:type="dxa"/>
          </w:tcPr>
          <w:p w14:paraId="2F26D283" w14:textId="77777777" w:rsidR="005709C3" w:rsidRDefault="000F5952" w:rsidP="00FD19D6">
            <w:pPr>
              <w:widowControl w:val="0"/>
              <w:spacing w:line="240" w:lineRule="auto"/>
              <w:rPr>
                <w:sz w:val="22"/>
                <w:szCs w:val="22"/>
              </w:rPr>
            </w:pPr>
            <w:r w:rsidRPr="008B701E">
              <w:rPr>
                <w:sz w:val="22"/>
                <w:szCs w:val="22"/>
              </w:rPr>
              <w:t>Československá obchodní banka, a.s.,</w:t>
            </w:r>
          </w:p>
          <w:p w14:paraId="6F88B648" w14:textId="6D8F1A38" w:rsidR="000F5952" w:rsidRPr="008B701E" w:rsidRDefault="000F5952" w:rsidP="00FD19D6">
            <w:pPr>
              <w:widowControl w:val="0"/>
              <w:spacing w:line="240" w:lineRule="auto"/>
              <w:rPr>
                <w:sz w:val="22"/>
                <w:szCs w:val="22"/>
              </w:rPr>
            </w:pPr>
            <w:r>
              <w:rPr>
                <w:sz w:val="22"/>
                <w:szCs w:val="22"/>
              </w:rPr>
              <w:t xml:space="preserve">č. </w:t>
            </w:r>
            <w:proofErr w:type="spellStart"/>
            <w:r>
              <w:rPr>
                <w:sz w:val="22"/>
                <w:szCs w:val="22"/>
              </w:rPr>
              <w:t>ú.</w:t>
            </w:r>
            <w:proofErr w:type="spellEnd"/>
            <w:r>
              <w:rPr>
                <w:sz w:val="22"/>
                <w:szCs w:val="22"/>
              </w:rPr>
              <w:t>: 168856945/0300</w:t>
            </w:r>
          </w:p>
        </w:tc>
      </w:tr>
      <w:tr w:rsidR="005709C3" w:rsidRPr="008B701E" w14:paraId="6F88B64D" w14:textId="77777777" w:rsidTr="00FD19D6">
        <w:tc>
          <w:tcPr>
            <w:tcW w:w="3528" w:type="dxa"/>
          </w:tcPr>
          <w:p w14:paraId="6F88B64B" w14:textId="77777777" w:rsidR="005709C3" w:rsidRPr="008B701E" w:rsidRDefault="005709C3" w:rsidP="00FD19D6">
            <w:pPr>
              <w:widowControl w:val="0"/>
              <w:spacing w:line="240" w:lineRule="auto"/>
              <w:rPr>
                <w:sz w:val="22"/>
                <w:szCs w:val="22"/>
              </w:rPr>
            </w:pPr>
            <w:r w:rsidRPr="008B701E">
              <w:rPr>
                <w:sz w:val="22"/>
                <w:szCs w:val="22"/>
              </w:rPr>
              <w:t>dále jako „</w:t>
            </w:r>
            <w:r>
              <w:rPr>
                <w:b/>
                <w:sz w:val="22"/>
                <w:szCs w:val="22"/>
              </w:rPr>
              <w:t>Poskytovatel</w:t>
            </w:r>
            <w:r w:rsidRPr="008B701E">
              <w:rPr>
                <w:sz w:val="22"/>
                <w:szCs w:val="22"/>
              </w:rPr>
              <w:t>“</w:t>
            </w:r>
          </w:p>
        </w:tc>
        <w:tc>
          <w:tcPr>
            <w:tcW w:w="5760" w:type="dxa"/>
          </w:tcPr>
          <w:p w14:paraId="6F88B64C" w14:textId="77777777" w:rsidR="005709C3" w:rsidRPr="008B701E" w:rsidRDefault="005709C3" w:rsidP="00FD19D6">
            <w:pPr>
              <w:widowControl w:val="0"/>
              <w:spacing w:line="240" w:lineRule="auto"/>
              <w:rPr>
                <w:sz w:val="22"/>
                <w:szCs w:val="22"/>
              </w:rPr>
            </w:pPr>
          </w:p>
        </w:tc>
      </w:tr>
    </w:tbl>
    <w:p w14:paraId="6F88B64E" w14:textId="77777777" w:rsidR="005709C3" w:rsidRPr="008B701E" w:rsidRDefault="005709C3" w:rsidP="005709C3">
      <w:pPr>
        <w:widowControl w:val="0"/>
        <w:spacing w:line="240" w:lineRule="auto"/>
        <w:rPr>
          <w:sz w:val="22"/>
          <w:szCs w:val="22"/>
        </w:rPr>
      </w:pPr>
    </w:p>
    <w:p w14:paraId="6F88B64F" w14:textId="77777777" w:rsidR="005709C3" w:rsidRPr="00964DAC" w:rsidRDefault="005709C3" w:rsidP="005709C3">
      <w:pPr>
        <w:widowControl w:val="0"/>
        <w:spacing w:line="240" w:lineRule="auto"/>
        <w:rPr>
          <w:b/>
          <w:sz w:val="22"/>
          <w:szCs w:val="22"/>
        </w:rPr>
      </w:pPr>
    </w:p>
    <w:p w14:paraId="6F88B662" w14:textId="28D42D35" w:rsidR="005709C3" w:rsidRDefault="00D62F20" w:rsidP="005709C3">
      <w:pPr>
        <w:widowControl w:val="0"/>
        <w:spacing w:line="240" w:lineRule="auto"/>
        <w:rPr>
          <w:bCs/>
          <w:sz w:val="22"/>
          <w:szCs w:val="22"/>
        </w:rPr>
      </w:pPr>
      <w:r w:rsidRPr="008B701E">
        <w:rPr>
          <w:bCs/>
          <w:sz w:val="22"/>
          <w:szCs w:val="22"/>
        </w:rPr>
        <w:t xml:space="preserve"> </w:t>
      </w:r>
      <w:r w:rsidR="005709C3" w:rsidRPr="008B701E">
        <w:rPr>
          <w:bCs/>
          <w:sz w:val="22"/>
          <w:szCs w:val="22"/>
        </w:rPr>
        <w:t xml:space="preserve">(Objednatel a </w:t>
      </w:r>
      <w:r w:rsidR="005709C3">
        <w:rPr>
          <w:bCs/>
          <w:sz w:val="22"/>
          <w:szCs w:val="22"/>
        </w:rPr>
        <w:t>Poskytovatel</w:t>
      </w:r>
      <w:r w:rsidR="005709C3" w:rsidRPr="008B701E">
        <w:rPr>
          <w:bCs/>
          <w:sz w:val="22"/>
          <w:szCs w:val="22"/>
        </w:rPr>
        <w:t xml:space="preserve"> budou v této </w:t>
      </w:r>
      <w:r w:rsidR="006409E1">
        <w:rPr>
          <w:bCs/>
          <w:sz w:val="22"/>
          <w:szCs w:val="22"/>
        </w:rPr>
        <w:t>S</w:t>
      </w:r>
      <w:r w:rsidR="005709C3" w:rsidRPr="008B701E">
        <w:rPr>
          <w:bCs/>
          <w:sz w:val="22"/>
          <w:szCs w:val="22"/>
        </w:rPr>
        <w:t>mlouvě o poskyt</w:t>
      </w:r>
      <w:r w:rsidR="005709C3">
        <w:rPr>
          <w:bCs/>
          <w:sz w:val="22"/>
          <w:szCs w:val="22"/>
        </w:rPr>
        <w:t>ování</w:t>
      </w:r>
      <w:r w:rsidR="005709C3" w:rsidRPr="008B701E">
        <w:rPr>
          <w:bCs/>
          <w:sz w:val="22"/>
          <w:szCs w:val="22"/>
        </w:rPr>
        <w:t xml:space="preserve"> </w:t>
      </w:r>
      <w:r w:rsidR="006409E1">
        <w:rPr>
          <w:bCs/>
          <w:sz w:val="22"/>
          <w:szCs w:val="22"/>
        </w:rPr>
        <w:t xml:space="preserve">úklidových </w:t>
      </w:r>
      <w:r w:rsidR="005709C3" w:rsidRPr="008B701E">
        <w:rPr>
          <w:bCs/>
          <w:sz w:val="22"/>
          <w:szCs w:val="22"/>
        </w:rPr>
        <w:t>služeb označováni jednotlivě jako „</w:t>
      </w:r>
      <w:r w:rsidR="005709C3" w:rsidRPr="008B701E">
        <w:rPr>
          <w:b/>
          <w:bCs/>
          <w:sz w:val="22"/>
          <w:szCs w:val="22"/>
        </w:rPr>
        <w:t>Smluvní strana</w:t>
      </w:r>
      <w:r w:rsidR="005709C3" w:rsidRPr="008B701E">
        <w:rPr>
          <w:bCs/>
          <w:sz w:val="22"/>
          <w:szCs w:val="22"/>
        </w:rPr>
        <w:t>“ a společně jako „</w:t>
      </w:r>
      <w:r w:rsidR="005709C3" w:rsidRPr="008B701E">
        <w:rPr>
          <w:b/>
          <w:bCs/>
          <w:sz w:val="22"/>
          <w:szCs w:val="22"/>
        </w:rPr>
        <w:t>Smluvní strany</w:t>
      </w:r>
      <w:r w:rsidR="005709C3" w:rsidRPr="008B701E">
        <w:rPr>
          <w:bCs/>
          <w:sz w:val="22"/>
          <w:szCs w:val="22"/>
        </w:rPr>
        <w:t>“)</w:t>
      </w:r>
    </w:p>
    <w:p w14:paraId="6F88B664" w14:textId="3F89C178" w:rsidR="005709C3" w:rsidRPr="008B701E" w:rsidRDefault="005709C3" w:rsidP="005709C3">
      <w:pPr>
        <w:widowControl w:val="0"/>
        <w:spacing w:line="240" w:lineRule="auto"/>
        <w:rPr>
          <w:bCs/>
          <w:sz w:val="22"/>
          <w:szCs w:val="22"/>
        </w:rPr>
      </w:pPr>
      <w:r w:rsidRPr="008B701E">
        <w:rPr>
          <w:bCs/>
          <w:sz w:val="22"/>
          <w:szCs w:val="22"/>
        </w:rPr>
        <w:t xml:space="preserve">uzavírají v souladu s ustanovením § </w:t>
      </w:r>
      <w:r>
        <w:rPr>
          <w:bCs/>
          <w:sz w:val="22"/>
          <w:szCs w:val="22"/>
        </w:rPr>
        <w:t>1746 odst. 2 zákona č. 89/2012 Sb.</w:t>
      </w:r>
      <w:r w:rsidRPr="008B701E">
        <w:rPr>
          <w:bCs/>
          <w:sz w:val="22"/>
          <w:szCs w:val="22"/>
        </w:rPr>
        <w:t xml:space="preserve">, </w:t>
      </w:r>
      <w:r>
        <w:rPr>
          <w:bCs/>
          <w:sz w:val="22"/>
          <w:szCs w:val="22"/>
        </w:rPr>
        <w:t xml:space="preserve">občanský </w:t>
      </w:r>
      <w:r w:rsidRPr="008B701E">
        <w:rPr>
          <w:bCs/>
          <w:sz w:val="22"/>
          <w:szCs w:val="22"/>
        </w:rPr>
        <w:t>zákoník, ve znění pozdějších předpisů (dále jen „</w:t>
      </w:r>
      <w:r w:rsidRPr="00F866B8">
        <w:rPr>
          <w:b/>
          <w:bCs/>
          <w:sz w:val="22"/>
          <w:szCs w:val="22"/>
        </w:rPr>
        <w:t>Občanský</w:t>
      </w:r>
      <w:r>
        <w:rPr>
          <w:bCs/>
          <w:sz w:val="22"/>
          <w:szCs w:val="22"/>
        </w:rPr>
        <w:t xml:space="preserve"> </w:t>
      </w:r>
      <w:r w:rsidRPr="008B701E">
        <w:rPr>
          <w:b/>
          <w:bCs/>
          <w:sz w:val="22"/>
          <w:szCs w:val="22"/>
        </w:rPr>
        <w:t>zákoník</w:t>
      </w:r>
      <w:r w:rsidRPr="008B701E">
        <w:rPr>
          <w:bCs/>
          <w:sz w:val="22"/>
          <w:szCs w:val="22"/>
        </w:rPr>
        <w:t xml:space="preserve">“) </w:t>
      </w:r>
      <w:r w:rsidRPr="00DF11A7">
        <w:rPr>
          <w:bCs/>
          <w:sz w:val="22"/>
          <w:szCs w:val="22"/>
        </w:rPr>
        <w:t>a zákona č. 13</w:t>
      </w:r>
      <w:r w:rsidR="0047193D">
        <w:rPr>
          <w:bCs/>
          <w:sz w:val="22"/>
          <w:szCs w:val="22"/>
        </w:rPr>
        <w:t>4</w:t>
      </w:r>
      <w:r w:rsidRPr="00DF11A7">
        <w:rPr>
          <w:bCs/>
          <w:sz w:val="22"/>
          <w:szCs w:val="22"/>
        </w:rPr>
        <w:t>/20</w:t>
      </w:r>
      <w:r w:rsidR="0047193D">
        <w:rPr>
          <w:bCs/>
          <w:sz w:val="22"/>
          <w:szCs w:val="22"/>
        </w:rPr>
        <w:t>1</w:t>
      </w:r>
      <w:r w:rsidRPr="00DF11A7">
        <w:rPr>
          <w:bCs/>
          <w:sz w:val="22"/>
          <w:szCs w:val="22"/>
        </w:rPr>
        <w:t xml:space="preserve">6 Sb., o </w:t>
      </w:r>
      <w:r w:rsidR="0047193D">
        <w:rPr>
          <w:bCs/>
          <w:sz w:val="22"/>
          <w:szCs w:val="22"/>
        </w:rPr>
        <w:t xml:space="preserve">zadávání </w:t>
      </w:r>
      <w:r w:rsidRPr="00DF11A7">
        <w:rPr>
          <w:bCs/>
          <w:sz w:val="22"/>
          <w:szCs w:val="22"/>
        </w:rPr>
        <w:t>veřejných zakáz</w:t>
      </w:r>
      <w:r w:rsidR="0047193D">
        <w:rPr>
          <w:bCs/>
          <w:sz w:val="22"/>
          <w:szCs w:val="22"/>
        </w:rPr>
        <w:t>e</w:t>
      </w:r>
      <w:r w:rsidRPr="00DF11A7">
        <w:rPr>
          <w:bCs/>
          <w:sz w:val="22"/>
          <w:szCs w:val="22"/>
        </w:rPr>
        <w:t>k, ve znění pozdějších předpisů (dále jen „</w:t>
      </w:r>
      <w:r w:rsidRPr="00DF11A7">
        <w:rPr>
          <w:b/>
          <w:bCs/>
          <w:sz w:val="22"/>
          <w:szCs w:val="22"/>
        </w:rPr>
        <w:t xml:space="preserve">Zákon o </w:t>
      </w:r>
      <w:r w:rsidR="008B09AA">
        <w:rPr>
          <w:b/>
          <w:bCs/>
          <w:sz w:val="22"/>
          <w:szCs w:val="22"/>
        </w:rPr>
        <w:t xml:space="preserve">zadávání </w:t>
      </w:r>
      <w:r w:rsidRPr="00DF11A7">
        <w:rPr>
          <w:b/>
          <w:bCs/>
          <w:sz w:val="22"/>
          <w:szCs w:val="22"/>
        </w:rPr>
        <w:t>veřejných zakáz</w:t>
      </w:r>
      <w:r w:rsidR="008B09AA">
        <w:rPr>
          <w:b/>
          <w:bCs/>
          <w:sz w:val="22"/>
          <w:szCs w:val="22"/>
        </w:rPr>
        <w:t>ek</w:t>
      </w:r>
      <w:r w:rsidRPr="00DF11A7">
        <w:rPr>
          <w:bCs/>
          <w:sz w:val="22"/>
          <w:szCs w:val="22"/>
        </w:rPr>
        <w:t>“</w:t>
      </w:r>
      <w:r>
        <w:rPr>
          <w:bCs/>
          <w:sz w:val="22"/>
          <w:szCs w:val="22"/>
        </w:rPr>
        <w:t>),</w:t>
      </w:r>
      <w:r w:rsidRPr="00D76D04">
        <w:rPr>
          <w:bCs/>
          <w:sz w:val="22"/>
          <w:szCs w:val="22"/>
        </w:rPr>
        <w:t xml:space="preserve"> </w:t>
      </w:r>
      <w:r w:rsidRPr="008B701E">
        <w:rPr>
          <w:bCs/>
          <w:sz w:val="22"/>
          <w:szCs w:val="22"/>
        </w:rPr>
        <w:t>tuto</w:t>
      </w:r>
    </w:p>
    <w:p w14:paraId="6F88B665" w14:textId="77777777" w:rsidR="005709C3" w:rsidRPr="008B701E" w:rsidRDefault="005709C3" w:rsidP="006A0B57">
      <w:pPr>
        <w:widowControl w:val="0"/>
        <w:spacing w:before="360" w:after="60"/>
        <w:jc w:val="center"/>
        <w:rPr>
          <w:sz w:val="22"/>
          <w:szCs w:val="22"/>
          <w:u w:val="single"/>
        </w:rPr>
      </w:pPr>
      <w:r w:rsidRPr="008B701E">
        <w:rPr>
          <w:sz w:val="22"/>
          <w:szCs w:val="22"/>
          <w:u w:val="single"/>
        </w:rPr>
        <w:t>SMLOUVU O POSKYT</w:t>
      </w:r>
      <w:r>
        <w:rPr>
          <w:sz w:val="22"/>
          <w:szCs w:val="22"/>
          <w:u w:val="single"/>
        </w:rPr>
        <w:t>OVÁNÍ</w:t>
      </w:r>
      <w:r w:rsidRPr="008B701E">
        <w:rPr>
          <w:sz w:val="22"/>
          <w:szCs w:val="22"/>
          <w:u w:val="single"/>
        </w:rPr>
        <w:t xml:space="preserve"> </w:t>
      </w:r>
      <w:r>
        <w:rPr>
          <w:sz w:val="22"/>
          <w:szCs w:val="22"/>
          <w:u w:val="single"/>
        </w:rPr>
        <w:t xml:space="preserve">ÚKLIDOVÝCH </w:t>
      </w:r>
      <w:r w:rsidRPr="008B701E">
        <w:rPr>
          <w:sz w:val="22"/>
          <w:szCs w:val="22"/>
          <w:u w:val="single"/>
        </w:rPr>
        <w:t>SLUŽEB</w:t>
      </w:r>
    </w:p>
    <w:p w14:paraId="6F88B666" w14:textId="77777777" w:rsidR="005709C3" w:rsidRPr="008B701E" w:rsidRDefault="005709C3" w:rsidP="005709C3">
      <w:pPr>
        <w:widowControl w:val="0"/>
        <w:spacing w:line="240" w:lineRule="auto"/>
        <w:jc w:val="center"/>
        <w:rPr>
          <w:sz w:val="22"/>
          <w:szCs w:val="22"/>
        </w:rPr>
      </w:pPr>
      <w:r w:rsidRPr="008B701E">
        <w:rPr>
          <w:sz w:val="22"/>
          <w:szCs w:val="22"/>
        </w:rPr>
        <w:t>(dále jen „</w:t>
      </w:r>
      <w:r w:rsidRPr="008B701E">
        <w:rPr>
          <w:b/>
          <w:sz w:val="22"/>
          <w:szCs w:val="22"/>
        </w:rPr>
        <w:t>Smlouva</w:t>
      </w:r>
      <w:r w:rsidRPr="008B701E">
        <w:rPr>
          <w:sz w:val="22"/>
          <w:szCs w:val="22"/>
        </w:rPr>
        <w:t>“)</w:t>
      </w:r>
    </w:p>
    <w:p w14:paraId="52605257" w14:textId="77777777" w:rsidR="004B02D3" w:rsidRDefault="004B02D3" w:rsidP="005709C3">
      <w:pPr>
        <w:widowControl w:val="0"/>
        <w:spacing w:before="240" w:after="60"/>
        <w:jc w:val="center"/>
        <w:rPr>
          <w:b/>
          <w:sz w:val="22"/>
          <w:szCs w:val="22"/>
        </w:rPr>
      </w:pPr>
    </w:p>
    <w:p w14:paraId="6F88B667" w14:textId="77777777" w:rsidR="005709C3" w:rsidRPr="008B701E" w:rsidRDefault="005709C3" w:rsidP="005709C3">
      <w:pPr>
        <w:widowControl w:val="0"/>
        <w:spacing w:before="240" w:after="60"/>
        <w:jc w:val="center"/>
        <w:rPr>
          <w:b/>
          <w:sz w:val="22"/>
          <w:szCs w:val="22"/>
        </w:rPr>
      </w:pPr>
      <w:r w:rsidRPr="008B701E">
        <w:rPr>
          <w:b/>
          <w:sz w:val="22"/>
          <w:szCs w:val="22"/>
        </w:rPr>
        <w:lastRenderedPageBreak/>
        <w:t>Preambule</w:t>
      </w:r>
    </w:p>
    <w:p w14:paraId="6F88B668" w14:textId="0368AC25" w:rsidR="005709C3" w:rsidRPr="008B701E" w:rsidRDefault="005709C3" w:rsidP="005709C3">
      <w:pPr>
        <w:widowControl w:val="0"/>
        <w:spacing w:line="240" w:lineRule="auto"/>
        <w:rPr>
          <w:sz w:val="22"/>
          <w:szCs w:val="22"/>
        </w:rPr>
      </w:pPr>
      <w:r w:rsidRPr="008B701E">
        <w:rPr>
          <w:sz w:val="22"/>
          <w:szCs w:val="22"/>
        </w:rPr>
        <w:t xml:space="preserve">Objednatel provedl zadávací řízení k veřejné zakázce </w:t>
      </w:r>
      <w:r w:rsidR="006D4462" w:rsidRPr="003660B3">
        <w:rPr>
          <w:sz w:val="22"/>
          <w:szCs w:val="22"/>
        </w:rPr>
        <w:t>„</w:t>
      </w:r>
      <w:r w:rsidR="0047193D" w:rsidRPr="0047193D">
        <w:rPr>
          <w:b/>
          <w:sz w:val="22"/>
          <w:szCs w:val="22"/>
        </w:rPr>
        <w:t>Poskytování úklidových služeb - Západní Čechy</w:t>
      </w:r>
      <w:r w:rsidR="00654652" w:rsidRPr="00B73AFF">
        <w:rPr>
          <w:sz w:val="22"/>
          <w:szCs w:val="22"/>
        </w:rPr>
        <w:t>“</w:t>
      </w:r>
      <w:r>
        <w:rPr>
          <w:sz w:val="22"/>
          <w:szCs w:val="22"/>
        </w:rPr>
        <w:t xml:space="preserve"> </w:t>
      </w:r>
      <w:r w:rsidRPr="008B701E">
        <w:rPr>
          <w:sz w:val="22"/>
          <w:szCs w:val="22"/>
        </w:rPr>
        <w:t xml:space="preserve">na uzavření této Smlouvy. Tato Smlouva je uzavřena s </w:t>
      </w:r>
      <w:r>
        <w:rPr>
          <w:sz w:val="22"/>
          <w:szCs w:val="22"/>
        </w:rPr>
        <w:t>Poskytovatel</w:t>
      </w:r>
      <w:r w:rsidRPr="008B701E">
        <w:rPr>
          <w:sz w:val="22"/>
          <w:szCs w:val="22"/>
        </w:rPr>
        <w:t xml:space="preserve">em na základě výsledku </w:t>
      </w:r>
      <w:r w:rsidR="005866DE">
        <w:rPr>
          <w:sz w:val="22"/>
          <w:szCs w:val="22"/>
        </w:rPr>
        <w:t>z</w:t>
      </w:r>
      <w:r w:rsidRPr="008B701E">
        <w:rPr>
          <w:sz w:val="22"/>
          <w:szCs w:val="22"/>
        </w:rPr>
        <w:t>adávacího řízení.</w:t>
      </w:r>
    </w:p>
    <w:p w14:paraId="6F88B669" w14:textId="77777777" w:rsidR="005709C3" w:rsidRPr="00421AB8" w:rsidRDefault="005709C3" w:rsidP="005709C3">
      <w:pPr>
        <w:pStyle w:val="Nadpis1"/>
        <w:keepNext w:val="0"/>
        <w:widowControl w:val="0"/>
        <w:numPr>
          <w:ilvl w:val="0"/>
          <w:numId w:val="4"/>
        </w:numPr>
        <w:ind w:left="284" w:hanging="284"/>
        <w:jc w:val="center"/>
        <w:rPr>
          <w:rFonts w:ascii="Times New Roman" w:hAnsi="Times New Roman" w:cs="Times New Roman"/>
          <w:sz w:val="22"/>
          <w:szCs w:val="22"/>
        </w:rPr>
      </w:pPr>
      <w:r w:rsidRPr="00421AB8">
        <w:rPr>
          <w:rFonts w:ascii="Times New Roman" w:hAnsi="Times New Roman" w:cs="Times New Roman"/>
          <w:sz w:val="22"/>
          <w:szCs w:val="22"/>
        </w:rPr>
        <w:t>Účel a předmět Smlouvy</w:t>
      </w:r>
    </w:p>
    <w:p w14:paraId="6F88B66A" w14:textId="77777777" w:rsidR="005709C3" w:rsidRDefault="005709C3" w:rsidP="005709C3">
      <w:pPr>
        <w:pStyle w:val="Odstavec2"/>
        <w:widowControl w:val="0"/>
        <w:numPr>
          <w:ilvl w:val="0"/>
          <w:numId w:val="2"/>
        </w:numPr>
        <w:spacing w:line="240" w:lineRule="auto"/>
        <w:ind w:left="709" w:hanging="709"/>
        <w:rPr>
          <w:sz w:val="22"/>
          <w:szCs w:val="22"/>
        </w:rPr>
      </w:pPr>
      <w:r w:rsidRPr="008B701E">
        <w:rPr>
          <w:sz w:val="22"/>
          <w:szCs w:val="22"/>
        </w:rPr>
        <w:t>Účelem této Smlouvy je</w:t>
      </w:r>
      <w:r>
        <w:rPr>
          <w:sz w:val="22"/>
          <w:szCs w:val="22"/>
          <w:lang w:val="en-US"/>
        </w:rPr>
        <w:t>:</w:t>
      </w:r>
    </w:p>
    <w:p w14:paraId="6F88B66B" w14:textId="77777777" w:rsidR="005709C3" w:rsidRDefault="005709C3" w:rsidP="005709C3">
      <w:pPr>
        <w:pStyle w:val="Odstavec2"/>
        <w:widowControl w:val="0"/>
        <w:numPr>
          <w:ilvl w:val="1"/>
          <w:numId w:val="2"/>
        </w:numPr>
        <w:spacing w:line="240" w:lineRule="auto"/>
        <w:ind w:left="1134" w:hanging="425"/>
        <w:rPr>
          <w:sz w:val="22"/>
          <w:szCs w:val="22"/>
        </w:rPr>
      </w:pPr>
      <w:r>
        <w:rPr>
          <w:sz w:val="22"/>
          <w:szCs w:val="22"/>
        </w:rPr>
        <w:t xml:space="preserve">stanovení podmínek a právního rámce pro poskytování </w:t>
      </w:r>
      <w:r w:rsidRPr="004C7C7F">
        <w:rPr>
          <w:sz w:val="22"/>
          <w:szCs w:val="22"/>
        </w:rPr>
        <w:t>komplexních úklidových, mycích a čistících prací v objektech Objednatele</w:t>
      </w:r>
      <w:r>
        <w:rPr>
          <w:sz w:val="22"/>
          <w:szCs w:val="22"/>
        </w:rPr>
        <w:t xml:space="preserve"> (dále jen „Služby“);</w:t>
      </w:r>
    </w:p>
    <w:p w14:paraId="6F88B66C" w14:textId="77777777" w:rsidR="005709C3" w:rsidRPr="00D76D04" w:rsidRDefault="005709C3" w:rsidP="005709C3">
      <w:pPr>
        <w:pStyle w:val="Odstavec2"/>
        <w:widowControl w:val="0"/>
        <w:numPr>
          <w:ilvl w:val="1"/>
          <w:numId w:val="2"/>
        </w:numPr>
        <w:spacing w:line="240" w:lineRule="auto"/>
        <w:ind w:left="1134" w:hanging="425"/>
        <w:rPr>
          <w:sz w:val="22"/>
          <w:szCs w:val="22"/>
        </w:rPr>
      </w:pPr>
      <w:r w:rsidRPr="00683BF0">
        <w:rPr>
          <w:sz w:val="22"/>
          <w:szCs w:val="22"/>
        </w:rPr>
        <w:t xml:space="preserve">zajištění </w:t>
      </w:r>
      <w:r w:rsidR="006409E1">
        <w:rPr>
          <w:sz w:val="22"/>
          <w:szCs w:val="22"/>
        </w:rPr>
        <w:t>čistoty a dodržení hygienických podmínek</w:t>
      </w:r>
      <w:r w:rsidRPr="00683BF0">
        <w:rPr>
          <w:sz w:val="22"/>
          <w:szCs w:val="22"/>
        </w:rPr>
        <w:t xml:space="preserve"> v objektech Objednatele</w:t>
      </w:r>
      <w:r>
        <w:rPr>
          <w:sz w:val="22"/>
          <w:szCs w:val="22"/>
        </w:rPr>
        <w:t>.</w:t>
      </w:r>
    </w:p>
    <w:p w14:paraId="6F88B66D" w14:textId="77777777" w:rsidR="005709C3" w:rsidRDefault="005709C3" w:rsidP="005709C3">
      <w:pPr>
        <w:pStyle w:val="Odstavec2"/>
        <w:widowControl w:val="0"/>
        <w:numPr>
          <w:ilvl w:val="0"/>
          <w:numId w:val="2"/>
        </w:numPr>
        <w:spacing w:line="240" w:lineRule="auto"/>
        <w:ind w:hanging="720"/>
        <w:rPr>
          <w:sz w:val="22"/>
          <w:szCs w:val="22"/>
        </w:rPr>
      </w:pPr>
      <w:r w:rsidRPr="00340285">
        <w:rPr>
          <w:sz w:val="22"/>
          <w:szCs w:val="22"/>
        </w:rPr>
        <w:t>Předmětem této Smlouv</w:t>
      </w:r>
      <w:r>
        <w:rPr>
          <w:sz w:val="22"/>
          <w:szCs w:val="22"/>
        </w:rPr>
        <w:t>y je poskytnutí níže uvedených S</w:t>
      </w:r>
      <w:r w:rsidRPr="00340285">
        <w:rPr>
          <w:sz w:val="22"/>
          <w:szCs w:val="22"/>
        </w:rPr>
        <w:t xml:space="preserve">lužeb </w:t>
      </w:r>
      <w:r>
        <w:rPr>
          <w:sz w:val="22"/>
          <w:szCs w:val="22"/>
        </w:rPr>
        <w:t>Poskytovatelem</w:t>
      </w:r>
      <w:r w:rsidRPr="00340285">
        <w:rPr>
          <w:sz w:val="22"/>
          <w:szCs w:val="22"/>
        </w:rPr>
        <w:t xml:space="preserve"> Objednateli</w:t>
      </w:r>
      <w:r>
        <w:rPr>
          <w:sz w:val="22"/>
          <w:szCs w:val="22"/>
        </w:rPr>
        <w:t>:</w:t>
      </w:r>
    </w:p>
    <w:p w14:paraId="6F88B66E" w14:textId="77777777" w:rsidR="005709C3" w:rsidRPr="00BD7D7B" w:rsidRDefault="005709C3" w:rsidP="005709C3">
      <w:pPr>
        <w:pStyle w:val="Odstavec2"/>
        <w:widowControl w:val="0"/>
        <w:numPr>
          <w:ilvl w:val="1"/>
          <w:numId w:val="2"/>
        </w:numPr>
        <w:spacing w:line="240" w:lineRule="auto"/>
        <w:ind w:left="1134"/>
        <w:rPr>
          <w:sz w:val="22"/>
          <w:szCs w:val="22"/>
        </w:rPr>
      </w:pPr>
      <w:r>
        <w:rPr>
          <w:sz w:val="22"/>
          <w:szCs w:val="22"/>
        </w:rPr>
        <w:t xml:space="preserve">provádění pravidelného úklidu a unikátních činností v objektech Objednatele (viz </w:t>
      </w:r>
      <w:r w:rsidR="00793762">
        <w:rPr>
          <w:sz w:val="22"/>
          <w:szCs w:val="22"/>
        </w:rPr>
        <w:t>P</w:t>
      </w:r>
      <w:r w:rsidRPr="00BD7D7B">
        <w:rPr>
          <w:sz w:val="22"/>
          <w:szCs w:val="22"/>
        </w:rPr>
        <w:t>říloha č. 1 této Smlouvy „Specifikace požadavků Objednatele“, čl. 1</w:t>
      </w:r>
      <w:r w:rsidR="00F223C1">
        <w:rPr>
          <w:sz w:val="22"/>
          <w:szCs w:val="22"/>
        </w:rPr>
        <w:t>.</w:t>
      </w:r>
      <w:r w:rsidRPr="00BD7D7B">
        <w:rPr>
          <w:sz w:val="22"/>
          <w:szCs w:val="22"/>
        </w:rPr>
        <w:t>),</w:t>
      </w:r>
    </w:p>
    <w:p w14:paraId="6F88B66F" w14:textId="77777777" w:rsidR="005709C3" w:rsidRDefault="005709C3" w:rsidP="005709C3">
      <w:pPr>
        <w:pStyle w:val="Odstavec2"/>
        <w:widowControl w:val="0"/>
        <w:numPr>
          <w:ilvl w:val="1"/>
          <w:numId w:val="2"/>
        </w:numPr>
        <w:spacing w:line="240" w:lineRule="auto"/>
        <w:ind w:left="1134"/>
        <w:rPr>
          <w:sz w:val="22"/>
          <w:szCs w:val="22"/>
        </w:rPr>
      </w:pPr>
      <w:r>
        <w:rPr>
          <w:sz w:val="22"/>
          <w:szCs w:val="22"/>
        </w:rPr>
        <w:t>provádění sezónního a nepravidelného úklidu v objektech Objednatele (</w:t>
      </w:r>
      <w:r w:rsidRPr="00BD7D7B">
        <w:rPr>
          <w:sz w:val="22"/>
          <w:szCs w:val="22"/>
        </w:rPr>
        <w:t xml:space="preserve">viz </w:t>
      </w:r>
      <w:r w:rsidR="00793762">
        <w:rPr>
          <w:sz w:val="22"/>
          <w:szCs w:val="22"/>
        </w:rPr>
        <w:t>P</w:t>
      </w:r>
      <w:r w:rsidRPr="00BD7D7B">
        <w:rPr>
          <w:sz w:val="22"/>
          <w:szCs w:val="22"/>
        </w:rPr>
        <w:t>říloha č. 1 této Smlouvy „Specifikace požadavků Objednatele“,</w:t>
      </w:r>
      <w:r>
        <w:rPr>
          <w:sz w:val="22"/>
          <w:szCs w:val="22"/>
        </w:rPr>
        <w:t xml:space="preserve"> čl. 2</w:t>
      </w:r>
      <w:r w:rsidR="00F223C1">
        <w:rPr>
          <w:sz w:val="22"/>
          <w:szCs w:val="22"/>
        </w:rPr>
        <w:t>.</w:t>
      </w:r>
      <w:r>
        <w:rPr>
          <w:sz w:val="22"/>
          <w:szCs w:val="22"/>
        </w:rPr>
        <w:t>),</w:t>
      </w:r>
    </w:p>
    <w:p w14:paraId="6F88B670" w14:textId="77777777" w:rsidR="005709C3" w:rsidRPr="00BD7D7B" w:rsidRDefault="005709C3" w:rsidP="005709C3">
      <w:pPr>
        <w:pStyle w:val="Odstavec2"/>
        <w:widowControl w:val="0"/>
        <w:numPr>
          <w:ilvl w:val="1"/>
          <w:numId w:val="2"/>
        </w:numPr>
        <w:spacing w:line="240" w:lineRule="auto"/>
        <w:ind w:left="1134"/>
        <w:rPr>
          <w:sz w:val="22"/>
          <w:szCs w:val="22"/>
        </w:rPr>
      </w:pPr>
      <w:r>
        <w:rPr>
          <w:sz w:val="22"/>
          <w:szCs w:val="22"/>
        </w:rPr>
        <w:t xml:space="preserve">provádění speciálních prací v objektech Objednatele (viz </w:t>
      </w:r>
      <w:r w:rsidR="00793762">
        <w:rPr>
          <w:sz w:val="22"/>
          <w:szCs w:val="22"/>
        </w:rPr>
        <w:t>P</w:t>
      </w:r>
      <w:r w:rsidRPr="00BD7D7B">
        <w:rPr>
          <w:sz w:val="22"/>
          <w:szCs w:val="22"/>
        </w:rPr>
        <w:t>říloha č. 1 této Smlouvy „Specifikace požadavků Objednatele“, čl. 3</w:t>
      </w:r>
      <w:r w:rsidR="00F223C1">
        <w:rPr>
          <w:sz w:val="22"/>
          <w:szCs w:val="22"/>
        </w:rPr>
        <w:t>.</w:t>
      </w:r>
      <w:r w:rsidRPr="00BD7D7B">
        <w:rPr>
          <w:sz w:val="22"/>
          <w:szCs w:val="22"/>
        </w:rPr>
        <w:t>)</w:t>
      </w:r>
      <w:r>
        <w:rPr>
          <w:sz w:val="22"/>
          <w:szCs w:val="22"/>
        </w:rPr>
        <w:t>.</w:t>
      </w:r>
    </w:p>
    <w:p w14:paraId="6F88B671" w14:textId="77777777" w:rsidR="005709C3" w:rsidRDefault="005709C3" w:rsidP="005709C3">
      <w:pPr>
        <w:pStyle w:val="Odstavec2"/>
        <w:widowControl w:val="0"/>
        <w:numPr>
          <w:ilvl w:val="0"/>
          <w:numId w:val="2"/>
        </w:numPr>
        <w:spacing w:line="240" w:lineRule="auto"/>
        <w:ind w:hanging="720"/>
        <w:rPr>
          <w:sz w:val="22"/>
          <w:szCs w:val="22"/>
        </w:rPr>
      </w:pPr>
      <w:r>
        <w:rPr>
          <w:sz w:val="22"/>
          <w:szCs w:val="22"/>
        </w:rPr>
        <w:t>Poskytovatel se zavazuje k poskytování Služeb v termínech uvedených v </w:t>
      </w:r>
      <w:r w:rsidR="00793762">
        <w:rPr>
          <w:sz w:val="22"/>
          <w:szCs w:val="22"/>
        </w:rPr>
        <w:t>P</w:t>
      </w:r>
      <w:r>
        <w:rPr>
          <w:sz w:val="22"/>
          <w:szCs w:val="22"/>
        </w:rPr>
        <w:t>říloze č. 1 této Smlouvy a v četnost</w:t>
      </w:r>
      <w:r w:rsidR="00793762">
        <w:rPr>
          <w:sz w:val="22"/>
          <w:szCs w:val="22"/>
        </w:rPr>
        <w:t>i</w:t>
      </w:r>
      <w:r>
        <w:rPr>
          <w:sz w:val="22"/>
          <w:szCs w:val="22"/>
        </w:rPr>
        <w:t xml:space="preserve"> uvedené v </w:t>
      </w:r>
      <w:r w:rsidR="00793762">
        <w:rPr>
          <w:sz w:val="22"/>
          <w:szCs w:val="22"/>
        </w:rPr>
        <w:t>P</w:t>
      </w:r>
      <w:r>
        <w:rPr>
          <w:sz w:val="22"/>
          <w:szCs w:val="22"/>
        </w:rPr>
        <w:t>říloze č. 4 této Smlouvy „Soupis objektů“.</w:t>
      </w:r>
    </w:p>
    <w:p w14:paraId="6F88B672" w14:textId="77777777" w:rsidR="005709C3" w:rsidRDefault="005709C3" w:rsidP="005709C3">
      <w:pPr>
        <w:pStyle w:val="Odstavec2"/>
        <w:widowControl w:val="0"/>
        <w:numPr>
          <w:ilvl w:val="0"/>
          <w:numId w:val="2"/>
        </w:numPr>
        <w:spacing w:line="240" w:lineRule="auto"/>
        <w:ind w:hanging="720"/>
        <w:rPr>
          <w:sz w:val="22"/>
          <w:szCs w:val="22"/>
        </w:rPr>
      </w:pPr>
      <w:r w:rsidRPr="00E20F26">
        <w:rPr>
          <w:sz w:val="22"/>
          <w:szCs w:val="22"/>
        </w:rPr>
        <w:t>Poskytovatel se</w:t>
      </w:r>
      <w:r>
        <w:rPr>
          <w:sz w:val="22"/>
          <w:szCs w:val="22"/>
        </w:rPr>
        <w:t xml:space="preserve"> zavazuje realizovat Služby pro Objednatele v konkrétních objektech</w:t>
      </w:r>
      <w:r w:rsidR="00793762">
        <w:rPr>
          <w:sz w:val="22"/>
          <w:szCs w:val="22"/>
        </w:rPr>
        <w:t xml:space="preserve"> (místech plnění)</w:t>
      </w:r>
      <w:r>
        <w:rPr>
          <w:sz w:val="22"/>
          <w:szCs w:val="22"/>
        </w:rPr>
        <w:t xml:space="preserve"> Objednatele. </w:t>
      </w:r>
      <w:r w:rsidRPr="00935807">
        <w:rPr>
          <w:sz w:val="22"/>
          <w:szCs w:val="22"/>
        </w:rPr>
        <w:t>Soupis objektů Objednatele, který je uveden v </w:t>
      </w:r>
      <w:r w:rsidR="00793762">
        <w:rPr>
          <w:sz w:val="22"/>
          <w:szCs w:val="22"/>
        </w:rPr>
        <w:t>P</w:t>
      </w:r>
      <w:r w:rsidRPr="00935807">
        <w:rPr>
          <w:sz w:val="22"/>
          <w:szCs w:val="22"/>
        </w:rPr>
        <w:t>říloze č. 4</w:t>
      </w:r>
      <w:r w:rsidR="00793762">
        <w:rPr>
          <w:sz w:val="22"/>
          <w:szCs w:val="22"/>
        </w:rPr>
        <w:t xml:space="preserve"> této Smlouvy</w:t>
      </w:r>
      <w:r w:rsidRPr="00935807">
        <w:rPr>
          <w:sz w:val="22"/>
          <w:szCs w:val="22"/>
        </w:rPr>
        <w:t>, obsahuje objekty ve vlast</w:t>
      </w:r>
      <w:r>
        <w:rPr>
          <w:sz w:val="22"/>
          <w:szCs w:val="22"/>
        </w:rPr>
        <w:t xml:space="preserve">nictví, případně v pronájmu Objednatele, ke dni podpisu </w:t>
      </w:r>
      <w:r w:rsidR="00F20589">
        <w:rPr>
          <w:sz w:val="22"/>
          <w:szCs w:val="22"/>
        </w:rPr>
        <w:t xml:space="preserve">této </w:t>
      </w:r>
      <w:r>
        <w:rPr>
          <w:sz w:val="22"/>
          <w:szCs w:val="22"/>
        </w:rPr>
        <w:t xml:space="preserve">Smlouvy. </w:t>
      </w:r>
    </w:p>
    <w:p w14:paraId="6F88B673" w14:textId="77777777" w:rsidR="005709C3" w:rsidRDefault="005709C3" w:rsidP="005709C3">
      <w:pPr>
        <w:pStyle w:val="Odstavec2"/>
        <w:widowControl w:val="0"/>
        <w:numPr>
          <w:ilvl w:val="0"/>
          <w:numId w:val="2"/>
        </w:numPr>
        <w:spacing w:line="240" w:lineRule="auto"/>
        <w:ind w:hanging="720"/>
        <w:rPr>
          <w:sz w:val="22"/>
          <w:szCs w:val="22"/>
        </w:rPr>
      </w:pPr>
      <w:r>
        <w:rPr>
          <w:sz w:val="22"/>
          <w:szCs w:val="22"/>
        </w:rPr>
        <w:t xml:space="preserve">Poskytovatel se zavazuje realizovat Služby pro Objednatele též v dalších objektech, které Objednatel nabude do vlastnictví či si pronajme po podpisu </w:t>
      </w:r>
      <w:r w:rsidR="00F20589">
        <w:rPr>
          <w:sz w:val="22"/>
          <w:szCs w:val="22"/>
        </w:rPr>
        <w:t xml:space="preserve">této </w:t>
      </w:r>
      <w:r>
        <w:rPr>
          <w:sz w:val="22"/>
          <w:szCs w:val="22"/>
        </w:rPr>
        <w:t>Smlouvy</w:t>
      </w:r>
      <w:r w:rsidR="008F509D">
        <w:rPr>
          <w:sz w:val="22"/>
          <w:szCs w:val="22"/>
        </w:rPr>
        <w:t xml:space="preserve"> v době </w:t>
      </w:r>
      <w:r w:rsidR="00F20589">
        <w:rPr>
          <w:sz w:val="22"/>
          <w:szCs w:val="22"/>
        </w:rPr>
        <w:t xml:space="preserve">jejího </w:t>
      </w:r>
      <w:r w:rsidR="008F509D">
        <w:rPr>
          <w:sz w:val="22"/>
          <w:szCs w:val="22"/>
        </w:rPr>
        <w:t>trvání</w:t>
      </w:r>
      <w:r>
        <w:rPr>
          <w:sz w:val="22"/>
          <w:szCs w:val="22"/>
        </w:rPr>
        <w:t xml:space="preserve">. Postup </w:t>
      </w:r>
      <w:r w:rsidR="00F20589">
        <w:rPr>
          <w:sz w:val="22"/>
          <w:szCs w:val="22"/>
        </w:rPr>
        <w:t xml:space="preserve">pro tyto případy </w:t>
      </w:r>
      <w:r>
        <w:rPr>
          <w:sz w:val="22"/>
          <w:szCs w:val="22"/>
        </w:rPr>
        <w:t>je specifikován v </w:t>
      </w:r>
      <w:r w:rsidR="00793762">
        <w:rPr>
          <w:sz w:val="22"/>
          <w:szCs w:val="22"/>
        </w:rPr>
        <w:t>P</w:t>
      </w:r>
      <w:r>
        <w:rPr>
          <w:sz w:val="22"/>
          <w:szCs w:val="22"/>
        </w:rPr>
        <w:t>říloze č. 8</w:t>
      </w:r>
      <w:r w:rsidR="00793762">
        <w:rPr>
          <w:sz w:val="22"/>
          <w:szCs w:val="22"/>
        </w:rPr>
        <w:t xml:space="preserve"> této Smlouvy „Nové objekty“</w:t>
      </w:r>
      <w:r>
        <w:rPr>
          <w:sz w:val="22"/>
          <w:szCs w:val="22"/>
        </w:rPr>
        <w:t xml:space="preserve">. </w:t>
      </w:r>
    </w:p>
    <w:p w14:paraId="6F88B675" w14:textId="36DF36D3" w:rsidR="005709C3" w:rsidRPr="008C55DF" w:rsidRDefault="00A663D3" w:rsidP="008C55DF">
      <w:pPr>
        <w:pStyle w:val="Odstavec2"/>
        <w:widowControl w:val="0"/>
        <w:numPr>
          <w:ilvl w:val="0"/>
          <w:numId w:val="2"/>
        </w:numPr>
        <w:spacing w:line="240" w:lineRule="auto"/>
        <w:ind w:hanging="720"/>
        <w:rPr>
          <w:sz w:val="22"/>
          <w:szCs w:val="22"/>
        </w:rPr>
      </w:pPr>
      <w:r w:rsidRPr="00A663D3">
        <w:rPr>
          <w:color w:val="000000"/>
          <w:sz w:val="22"/>
          <w:szCs w:val="22"/>
        </w:rPr>
        <w:t xml:space="preserve">Po uzavření Smlouvy </w:t>
      </w:r>
      <w:r>
        <w:rPr>
          <w:color w:val="000000"/>
          <w:sz w:val="22"/>
          <w:szCs w:val="22"/>
        </w:rPr>
        <w:t>sdělí</w:t>
      </w:r>
      <w:r w:rsidRPr="00A663D3">
        <w:rPr>
          <w:color w:val="000000"/>
          <w:sz w:val="22"/>
          <w:szCs w:val="22"/>
        </w:rPr>
        <w:t xml:space="preserve"> Objednatel Poskytovateli </w:t>
      </w:r>
      <w:r>
        <w:rPr>
          <w:color w:val="000000"/>
          <w:sz w:val="22"/>
          <w:szCs w:val="22"/>
        </w:rPr>
        <w:t xml:space="preserve">tzv. </w:t>
      </w:r>
      <w:r w:rsidR="00117C38">
        <w:rPr>
          <w:color w:val="000000"/>
          <w:sz w:val="22"/>
          <w:szCs w:val="22"/>
        </w:rPr>
        <w:t xml:space="preserve">číslo </w:t>
      </w:r>
      <w:r>
        <w:rPr>
          <w:color w:val="000000"/>
          <w:sz w:val="22"/>
          <w:szCs w:val="22"/>
        </w:rPr>
        <w:t>e</w:t>
      </w:r>
      <w:r w:rsidRPr="00A663D3">
        <w:rPr>
          <w:color w:val="000000"/>
          <w:sz w:val="22"/>
          <w:szCs w:val="22"/>
        </w:rPr>
        <w:t>videnční objednávk</w:t>
      </w:r>
      <w:r>
        <w:rPr>
          <w:color w:val="000000"/>
          <w:sz w:val="22"/>
          <w:szCs w:val="22"/>
        </w:rPr>
        <w:t xml:space="preserve">y </w:t>
      </w:r>
      <w:r w:rsidR="0073075B">
        <w:rPr>
          <w:color w:val="000000"/>
          <w:sz w:val="22"/>
          <w:szCs w:val="22"/>
        </w:rPr>
        <w:t xml:space="preserve">(OBJ) </w:t>
      </w:r>
      <w:r>
        <w:rPr>
          <w:color w:val="000000"/>
          <w:sz w:val="22"/>
          <w:szCs w:val="22"/>
        </w:rPr>
        <w:t>pro účely fakturace</w:t>
      </w:r>
      <w:r w:rsidR="00117C38">
        <w:rPr>
          <w:color w:val="000000"/>
          <w:sz w:val="22"/>
          <w:szCs w:val="22"/>
        </w:rPr>
        <w:t xml:space="preserve"> předmětu plnění</w:t>
      </w:r>
      <w:r>
        <w:rPr>
          <w:color w:val="000000"/>
          <w:sz w:val="22"/>
          <w:szCs w:val="22"/>
        </w:rPr>
        <w:t xml:space="preserve">. </w:t>
      </w:r>
      <w:r w:rsidR="00117C38">
        <w:rPr>
          <w:color w:val="000000"/>
          <w:sz w:val="22"/>
          <w:szCs w:val="22"/>
        </w:rPr>
        <w:t>Číslo evidenční objednávky má pouze evidenční charakter pro Objednatele a nemá žádný vliv na plnění Smlouvy</w:t>
      </w:r>
      <w:r w:rsidRPr="006269F9">
        <w:rPr>
          <w:color w:val="000000"/>
          <w:sz w:val="22"/>
          <w:szCs w:val="22"/>
        </w:rPr>
        <w:t xml:space="preserve"> Poskytovatele</w:t>
      </w:r>
      <w:r w:rsidR="00117C38">
        <w:rPr>
          <w:color w:val="000000"/>
          <w:sz w:val="22"/>
          <w:szCs w:val="22"/>
        </w:rPr>
        <w:t>m</w:t>
      </w:r>
      <w:r w:rsidRPr="006269F9">
        <w:rPr>
          <w:color w:val="000000"/>
          <w:sz w:val="22"/>
          <w:szCs w:val="22"/>
        </w:rPr>
        <w:t>.</w:t>
      </w:r>
    </w:p>
    <w:p w14:paraId="6F88B676" w14:textId="77777777" w:rsidR="005709C3" w:rsidRDefault="005709C3" w:rsidP="005709C3">
      <w:pPr>
        <w:pStyle w:val="Nadpis1"/>
        <w:keepNext w:val="0"/>
        <w:widowControl w:val="0"/>
        <w:numPr>
          <w:ilvl w:val="0"/>
          <w:numId w:val="4"/>
        </w:numPr>
        <w:jc w:val="center"/>
        <w:rPr>
          <w:rFonts w:ascii="Times New Roman" w:hAnsi="Times New Roman" w:cs="Times New Roman"/>
          <w:sz w:val="22"/>
          <w:szCs w:val="22"/>
        </w:rPr>
      </w:pPr>
      <w:r w:rsidRPr="005F5E18">
        <w:rPr>
          <w:rFonts w:ascii="Times New Roman" w:hAnsi="Times New Roman" w:cs="Times New Roman"/>
          <w:sz w:val="22"/>
          <w:szCs w:val="22"/>
        </w:rPr>
        <w:t>Další prá</w:t>
      </w:r>
      <w:r>
        <w:rPr>
          <w:rFonts w:ascii="Times New Roman" w:hAnsi="Times New Roman" w:cs="Times New Roman"/>
          <w:sz w:val="22"/>
          <w:szCs w:val="22"/>
        </w:rPr>
        <w:t>va a povinnosti Smluvních stran</w:t>
      </w:r>
    </w:p>
    <w:p w14:paraId="6F88B677" w14:textId="77777777" w:rsidR="005709C3" w:rsidRPr="00683BF0" w:rsidRDefault="005709C3" w:rsidP="005709C3">
      <w:pPr>
        <w:pStyle w:val="Odstavec2"/>
        <w:widowControl w:val="0"/>
        <w:numPr>
          <w:ilvl w:val="1"/>
          <w:numId w:val="11"/>
        </w:numPr>
        <w:tabs>
          <w:tab w:val="num" w:pos="624"/>
        </w:tabs>
        <w:spacing w:line="240" w:lineRule="auto"/>
        <w:ind w:left="624" w:hanging="624"/>
        <w:rPr>
          <w:sz w:val="22"/>
          <w:szCs w:val="22"/>
        </w:rPr>
      </w:pPr>
      <w:r w:rsidRPr="00E1389F">
        <w:rPr>
          <w:sz w:val="22"/>
          <w:szCs w:val="22"/>
        </w:rPr>
        <w:t>Poskytovatel se zavazuje</w:t>
      </w:r>
      <w:r w:rsidRPr="00683BF0">
        <w:rPr>
          <w:sz w:val="22"/>
          <w:szCs w:val="22"/>
        </w:rPr>
        <w:t>:</w:t>
      </w:r>
    </w:p>
    <w:p w14:paraId="6F88B678" w14:textId="77777777" w:rsidR="005709C3" w:rsidRDefault="005709C3" w:rsidP="008C55DF">
      <w:pPr>
        <w:widowControl w:val="0"/>
        <w:numPr>
          <w:ilvl w:val="0"/>
          <w:numId w:val="12"/>
        </w:numPr>
        <w:tabs>
          <w:tab w:val="clear" w:pos="2777"/>
          <w:tab w:val="left" w:pos="1276"/>
        </w:tabs>
        <w:suppressAutoHyphens/>
        <w:spacing w:after="80" w:line="240" w:lineRule="auto"/>
        <w:ind w:left="1276" w:hanging="567"/>
        <w:rPr>
          <w:color w:val="000000"/>
          <w:sz w:val="22"/>
          <w:szCs w:val="22"/>
        </w:rPr>
      </w:pPr>
      <w:r>
        <w:rPr>
          <w:color w:val="000000"/>
          <w:sz w:val="22"/>
          <w:szCs w:val="22"/>
        </w:rPr>
        <w:t>p</w:t>
      </w:r>
      <w:r w:rsidRPr="00683BF0">
        <w:rPr>
          <w:color w:val="000000"/>
          <w:sz w:val="22"/>
          <w:szCs w:val="22"/>
        </w:rPr>
        <w:t xml:space="preserve">rovádět </w:t>
      </w:r>
      <w:r>
        <w:rPr>
          <w:color w:val="000000"/>
          <w:sz w:val="22"/>
          <w:szCs w:val="22"/>
        </w:rPr>
        <w:t>S</w:t>
      </w:r>
      <w:r w:rsidRPr="00683BF0">
        <w:rPr>
          <w:color w:val="000000"/>
          <w:sz w:val="22"/>
          <w:szCs w:val="22"/>
        </w:rPr>
        <w:t>lužby vlastními úklidovými, mycími a desinfekčními prostředky</w:t>
      </w:r>
      <w:r w:rsidRPr="00E1389F">
        <w:rPr>
          <w:color w:val="000000"/>
          <w:sz w:val="22"/>
          <w:szCs w:val="22"/>
        </w:rPr>
        <w:t xml:space="preserve"> </w:t>
      </w:r>
      <w:r w:rsidRPr="00683BF0">
        <w:rPr>
          <w:color w:val="000000"/>
          <w:sz w:val="22"/>
          <w:szCs w:val="22"/>
        </w:rPr>
        <w:t>s</w:t>
      </w:r>
      <w:r>
        <w:rPr>
          <w:color w:val="000000"/>
          <w:sz w:val="22"/>
          <w:szCs w:val="22"/>
        </w:rPr>
        <w:t> </w:t>
      </w:r>
      <w:r w:rsidRPr="00683BF0">
        <w:rPr>
          <w:color w:val="000000"/>
          <w:sz w:val="22"/>
          <w:szCs w:val="22"/>
        </w:rPr>
        <w:t>tím</w:t>
      </w:r>
      <w:r>
        <w:rPr>
          <w:color w:val="000000"/>
          <w:sz w:val="22"/>
          <w:szCs w:val="22"/>
        </w:rPr>
        <w:t>,</w:t>
      </w:r>
      <w:r w:rsidRPr="00683BF0">
        <w:rPr>
          <w:color w:val="000000"/>
          <w:sz w:val="22"/>
          <w:szCs w:val="22"/>
        </w:rPr>
        <w:t xml:space="preserve"> že udržování speciálních povrchů bude provádět výhradně prostředky doporučenými výrobcem</w:t>
      </w:r>
      <w:r w:rsidR="009B3090">
        <w:rPr>
          <w:color w:val="000000"/>
          <w:sz w:val="22"/>
          <w:szCs w:val="22"/>
        </w:rPr>
        <w:t>/dodavatelem povrchů</w:t>
      </w:r>
      <w:r>
        <w:rPr>
          <w:color w:val="000000"/>
          <w:sz w:val="22"/>
          <w:szCs w:val="22"/>
        </w:rPr>
        <w:t>;</w:t>
      </w:r>
    </w:p>
    <w:p w14:paraId="6F88B679" w14:textId="77777777" w:rsidR="005709C3" w:rsidRPr="00683BF0" w:rsidRDefault="005709C3" w:rsidP="008C55DF">
      <w:pPr>
        <w:widowControl w:val="0"/>
        <w:numPr>
          <w:ilvl w:val="0"/>
          <w:numId w:val="12"/>
        </w:numPr>
        <w:tabs>
          <w:tab w:val="clear" w:pos="2777"/>
          <w:tab w:val="left" w:pos="1276"/>
        </w:tabs>
        <w:suppressAutoHyphens/>
        <w:spacing w:after="80" w:line="240" w:lineRule="auto"/>
        <w:ind w:left="1276" w:hanging="567"/>
        <w:rPr>
          <w:color w:val="000000"/>
          <w:sz w:val="22"/>
          <w:szCs w:val="22"/>
        </w:rPr>
      </w:pPr>
      <w:r>
        <w:rPr>
          <w:color w:val="000000"/>
          <w:sz w:val="22"/>
          <w:szCs w:val="22"/>
        </w:rPr>
        <w:t>provádět zimní údržbu</w:t>
      </w:r>
      <w:r w:rsidRPr="00881B50">
        <w:rPr>
          <w:color w:val="000000"/>
          <w:sz w:val="22"/>
          <w:szCs w:val="22"/>
        </w:rPr>
        <w:t xml:space="preserve"> </w:t>
      </w:r>
      <w:r w:rsidRPr="005D3EB6">
        <w:rPr>
          <w:color w:val="000000"/>
          <w:sz w:val="22"/>
          <w:szCs w:val="22"/>
          <w:u w:val="single"/>
        </w:rPr>
        <w:t>vlastním posypovým materiálem</w:t>
      </w:r>
      <w:r>
        <w:rPr>
          <w:color w:val="000000"/>
          <w:sz w:val="22"/>
          <w:szCs w:val="22"/>
        </w:rPr>
        <w:t>;</w:t>
      </w:r>
    </w:p>
    <w:p w14:paraId="6F88B67A" w14:textId="77777777" w:rsidR="005709C3" w:rsidRPr="00683BF0" w:rsidRDefault="005709C3" w:rsidP="008C55DF">
      <w:pPr>
        <w:widowControl w:val="0"/>
        <w:numPr>
          <w:ilvl w:val="0"/>
          <w:numId w:val="12"/>
        </w:numPr>
        <w:tabs>
          <w:tab w:val="clear" w:pos="2777"/>
          <w:tab w:val="left" w:pos="1276"/>
        </w:tabs>
        <w:suppressAutoHyphens/>
        <w:spacing w:after="80" w:line="240" w:lineRule="auto"/>
        <w:ind w:left="1276" w:hanging="567"/>
        <w:rPr>
          <w:color w:val="000000"/>
          <w:sz w:val="22"/>
          <w:szCs w:val="22"/>
        </w:rPr>
      </w:pPr>
      <w:r>
        <w:rPr>
          <w:color w:val="000000"/>
          <w:sz w:val="22"/>
          <w:szCs w:val="22"/>
        </w:rPr>
        <w:t>provádět Služby v požadované četnosti</w:t>
      </w:r>
      <w:r w:rsidR="002E79C0">
        <w:rPr>
          <w:color w:val="000000"/>
          <w:sz w:val="22"/>
          <w:szCs w:val="22"/>
        </w:rPr>
        <w:t xml:space="preserve"> a termínech</w:t>
      </w:r>
      <w:r>
        <w:rPr>
          <w:color w:val="000000"/>
          <w:sz w:val="22"/>
          <w:szCs w:val="22"/>
        </w:rPr>
        <w:t>, rozsahu a kvalitě;</w:t>
      </w:r>
    </w:p>
    <w:p w14:paraId="6F88B67B" w14:textId="77777777" w:rsidR="005709C3" w:rsidRPr="00683BF0" w:rsidRDefault="005709C3" w:rsidP="008C55DF">
      <w:pPr>
        <w:widowControl w:val="0"/>
        <w:numPr>
          <w:ilvl w:val="0"/>
          <w:numId w:val="12"/>
        </w:numPr>
        <w:tabs>
          <w:tab w:val="clear" w:pos="2777"/>
          <w:tab w:val="left" w:pos="1276"/>
        </w:tabs>
        <w:suppressAutoHyphens/>
        <w:spacing w:after="80" w:line="240" w:lineRule="auto"/>
        <w:ind w:left="1276" w:hanging="567"/>
        <w:rPr>
          <w:color w:val="000000"/>
          <w:sz w:val="22"/>
          <w:szCs w:val="22"/>
        </w:rPr>
      </w:pPr>
      <w:r>
        <w:rPr>
          <w:color w:val="000000"/>
          <w:sz w:val="22"/>
          <w:szCs w:val="22"/>
        </w:rPr>
        <w:t>d</w:t>
      </w:r>
      <w:r w:rsidRPr="00683BF0">
        <w:rPr>
          <w:color w:val="000000"/>
          <w:sz w:val="22"/>
          <w:szCs w:val="22"/>
        </w:rPr>
        <w:t>održovat bezpečnostní, hygienické a ekologické normy a předpisy při používání čistících, mycích a technických prostředků</w:t>
      </w:r>
      <w:r>
        <w:rPr>
          <w:color w:val="000000"/>
          <w:sz w:val="22"/>
          <w:szCs w:val="22"/>
        </w:rPr>
        <w:t>, posypových materiálů</w:t>
      </w:r>
      <w:r w:rsidRPr="00683BF0">
        <w:rPr>
          <w:color w:val="000000"/>
          <w:sz w:val="22"/>
          <w:szCs w:val="22"/>
        </w:rPr>
        <w:t xml:space="preserve"> a dalších materiál</w:t>
      </w:r>
      <w:r>
        <w:rPr>
          <w:color w:val="000000"/>
          <w:sz w:val="22"/>
          <w:szCs w:val="22"/>
        </w:rPr>
        <w:t>ů, používaných při poskytování S</w:t>
      </w:r>
      <w:r w:rsidRPr="00683BF0">
        <w:rPr>
          <w:color w:val="000000"/>
          <w:sz w:val="22"/>
          <w:szCs w:val="22"/>
        </w:rPr>
        <w:t>lužeb, a to v souladu se zákonnou úpravou a dalšími obecně závaznými normami a předpisy. Poskytovatel odpovídá za průběžné proškolování svýc</w:t>
      </w:r>
      <w:r>
        <w:rPr>
          <w:color w:val="000000"/>
          <w:sz w:val="22"/>
          <w:szCs w:val="22"/>
        </w:rPr>
        <w:t>h pracovníků v těchto oblastech;</w:t>
      </w:r>
    </w:p>
    <w:p w14:paraId="6F88B67C" w14:textId="77777777" w:rsidR="005709C3" w:rsidRPr="00683BF0" w:rsidRDefault="005709C3" w:rsidP="008C55DF">
      <w:pPr>
        <w:widowControl w:val="0"/>
        <w:numPr>
          <w:ilvl w:val="0"/>
          <w:numId w:val="12"/>
        </w:numPr>
        <w:tabs>
          <w:tab w:val="clear" w:pos="2777"/>
          <w:tab w:val="left" w:pos="1276"/>
        </w:tabs>
        <w:suppressAutoHyphens/>
        <w:spacing w:after="80" w:line="240" w:lineRule="auto"/>
        <w:ind w:left="1276" w:hanging="567"/>
        <w:rPr>
          <w:color w:val="000000"/>
          <w:sz w:val="22"/>
          <w:szCs w:val="22"/>
        </w:rPr>
      </w:pPr>
      <w:r>
        <w:rPr>
          <w:color w:val="000000"/>
          <w:sz w:val="22"/>
          <w:szCs w:val="22"/>
        </w:rPr>
        <w:t>k</w:t>
      </w:r>
      <w:r w:rsidRPr="00683BF0">
        <w:rPr>
          <w:color w:val="000000"/>
          <w:sz w:val="22"/>
          <w:szCs w:val="22"/>
        </w:rPr>
        <w:t xml:space="preserve">ontrolovat průběh a kvalitu plnění </w:t>
      </w:r>
      <w:r w:rsidR="001D233F">
        <w:rPr>
          <w:color w:val="000000"/>
          <w:sz w:val="22"/>
          <w:szCs w:val="22"/>
        </w:rPr>
        <w:t>S</w:t>
      </w:r>
      <w:r w:rsidRPr="00683BF0">
        <w:rPr>
          <w:color w:val="000000"/>
          <w:sz w:val="22"/>
          <w:szCs w:val="22"/>
        </w:rPr>
        <w:t>lužeb</w:t>
      </w:r>
      <w:r>
        <w:rPr>
          <w:color w:val="000000"/>
          <w:sz w:val="22"/>
          <w:szCs w:val="22"/>
        </w:rPr>
        <w:t>;</w:t>
      </w:r>
    </w:p>
    <w:p w14:paraId="6F88B67D" w14:textId="77777777" w:rsidR="005709C3" w:rsidRPr="00683BF0" w:rsidRDefault="005709C3" w:rsidP="008C55DF">
      <w:pPr>
        <w:widowControl w:val="0"/>
        <w:numPr>
          <w:ilvl w:val="0"/>
          <w:numId w:val="12"/>
        </w:numPr>
        <w:tabs>
          <w:tab w:val="clear" w:pos="2777"/>
          <w:tab w:val="left" w:pos="1276"/>
        </w:tabs>
        <w:suppressAutoHyphens/>
        <w:spacing w:after="80" w:line="240" w:lineRule="auto"/>
        <w:ind w:left="1276" w:hanging="567"/>
        <w:rPr>
          <w:color w:val="000000"/>
          <w:sz w:val="22"/>
          <w:szCs w:val="22"/>
        </w:rPr>
      </w:pPr>
      <w:r>
        <w:rPr>
          <w:color w:val="000000"/>
          <w:sz w:val="22"/>
          <w:szCs w:val="22"/>
        </w:rPr>
        <w:lastRenderedPageBreak/>
        <w:t>p</w:t>
      </w:r>
      <w:r w:rsidRPr="00683BF0">
        <w:rPr>
          <w:color w:val="000000"/>
          <w:sz w:val="22"/>
          <w:szCs w:val="22"/>
        </w:rPr>
        <w:t xml:space="preserve">řípadné nedostatky při realizaci předmětu této </w:t>
      </w:r>
      <w:r>
        <w:rPr>
          <w:color w:val="000000"/>
          <w:sz w:val="22"/>
          <w:szCs w:val="22"/>
        </w:rPr>
        <w:t>S</w:t>
      </w:r>
      <w:r w:rsidRPr="00683BF0">
        <w:rPr>
          <w:color w:val="000000"/>
          <w:sz w:val="22"/>
          <w:szCs w:val="22"/>
        </w:rPr>
        <w:t>mlouvy ze strany Poskytovatele bezodkladně a na své náklady odstranit a přijmout taková opatření, aby k tě</w:t>
      </w:r>
      <w:r>
        <w:rPr>
          <w:color w:val="000000"/>
          <w:sz w:val="22"/>
          <w:szCs w:val="22"/>
        </w:rPr>
        <w:t>mto nedostatkům již nedocházelo;</w:t>
      </w:r>
    </w:p>
    <w:p w14:paraId="6F88B67E" w14:textId="77777777" w:rsidR="005709C3" w:rsidRPr="00683BF0" w:rsidRDefault="005709C3" w:rsidP="008C55DF">
      <w:pPr>
        <w:widowControl w:val="0"/>
        <w:numPr>
          <w:ilvl w:val="0"/>
          <w:numId w:val="12"/>
        </w:numPr>
        <w:tabs>
          <w:tab w:val="clear" w:pos="2777"/>
          <w:tab w:val="num" w:pos="1276"/>
        </w:tabs>
        <w:suppressAutoHyphens/>
        <w:spacing w:after="80" w:line="240" w:lineRule="auto"/>
        <w:ind w:left="1276" w:hanging="567"/>
        <w:rPr>
          <w:color w:val="000000"/>
          <w:sz w:val="22"/>
          <w:szCs w:val="22"/>
        </w:rPr>
      </w:pPr>
      <w:r>
        <w:rPr>
          <w:color w:val="000000"/>
          <w:sz w:val="22"/>
          <w:szCs w:val="22"/>
        </w:rPr>
        <w:t>d</w:t>
      </w:r>
      <w:r w:rsidRPr="00683BF0">
        <w:rPr>
          <w:color w:val="000000"/>
          <w:sz w:val="22"/>
          <w:szCs w:val="22"/>
        </w:rPr>
        <w:t>održovat vnitřní písemné pokyny a interní směrnice Objednatele, stanovující provozně-technické a bezpečnostní podmínky pro práci a pohyb v</w:t>
      </w:r>
      <w:r w:rsidR="000813CB">
        <w:rPr>
          <w:color w:val="000000"/>
          <w:sz w:val="22"/>
          <w:szCs w:val="22"/>
        </w:rPr>
        <w:t> </w:t>
      </w:r>
      <w:r w:rsidRPr="00683BF0">
        <w:rPr>
          <w:color w:val="000000"/>
          <w:sz w:val="22"/>
          <w:szCs w:val="22"/>
        </w:rPr>
        <w:t>objektech</w:t>
      </w:r>
      <w:r w:rsidR="000813CB">
        <w:rPr>
          <w:color w:val="000000"/>
          <w:sz w:val="22"/>
          <w:szCs w:val="22"/>
        </w:rPr>
        <w:t xml:space="preserve"> – místech </w:t>
      </w:r>
      <w:r w:rsidRPr="00683BF0">
        <w:rPr>
          <w:color w:val="000000"/>
          <w:sz w:val="22"/>
          <w:szCs w:val="22"/>
        </w:rPr>
        <w:t xml:space="preserve">plnění, za předpokladu, že Objednatel s těmito vnitřními pokyny a směrnicemi </w:t>
      </w:r>
      <w:r w:rsidR="00BE3F5A" w:rsidRPr="00BE3F5A">
        <w:rPr>
          <w:color w:val="000000"/>
          <w:sz w:val="22"/>
          <w:szCs w:val="22"/>
        </w:rPr>
        <w:t>seznámil Odpovědnou osobu</w:t>
      </w:r>
      <w:r w:rsidRPr="00683BF0">
        <w:rPr>
          <w:color w:val="000000"/>
          <w:sz w:val="22"/>
          <w:szCs w:val="22"/>
        </w:rPr>
        <w:t xml:space="preserve"> Poskytovatele</w:t>
      </w:r>
      <w:r w:rsidR="00BE3F5A">
        <w:rPr>
          <w:color w:val="000000"/>
          <w:sz w:val="22"/>
          <w:szCs w:val="22"/>
        </w:rPr>
        <w:t>,</w:t>
      </w:r>
      <w:r w:rsidRPr="00683BF0">
        <w:rPr>
          <w:color w:val="000000"/>
          <w:sz w:val="22"/>
          <w:szCs w:val="22"/>
        </w:rPr>
        <w:t xml:space="preserve"> </w:t>
      </w:r>
      <w:r w:rsidR="00BE3F5A">
        <w:rPr>
          <w:color w:val="000000"/>
          <w:sz w:val="22"/>
          <w:szCs w:val="22"/>
        </w:rPr>
        <w:t>o</w:t>
      </w:r>
      <w:r w:rsidRPr="00683BF0">
        <w:rPr>
          <w:color w:val="000000"/>
          <w:sz w:val="22"/>
          <w:szCs w:val="22"/>
        </w:rPr>
        <w:t xml:space="preserve"> </w:t>
      </w:r>
      <w:r w:rsidR="00BE3F5A">
        <w:rPr>
          <w:color w:val="000000"/>
          <w:sz w:val="22"/>
          <w:szCs w:val="22"/>
        </w:rPr>
        <w:t>čemž</w:t>
      </w:r>
      <w:r w:rsidRPr="00683BF0">
        <w:rPr>
          <w:color w:val="000000"/>
          <w:sz w:val="22"/>
          <w:szCs w:val="22"/>
        </w:rPr>
        <w:t xml:space="preserve"> bude vyhotoven zápis</w:t>
      </w:r>
      <w:r>
        <w:rPr>
          <w:color w:val="000000"/>
          <w:sz w:val="22"/>
          <w:szCs w:val="22"/>
        </w:rPr>
        <w:t xml:space="preserve"> s podpisy obou Smluvních stran;</w:t>
      </w:r>
      <w:r w:rsidR="00BE3F5A">
        <w:rPr>
          <w:color w:val="000000"/>
          <w:sz w:val="22"/>
          <w:szCs w:val="22"/>
        </w:rPr>
        <w:t xml:space="preserve"> za seznámení jednotlivých pracovníků Poskytovatele s dotčenými vnitřními pokyny a směrnicemi odpovídá Odpovědná osoba Poskytovatele;</w:t>
      </w:r>
    </w:p>
    <w:p w14:paraId="6F88B67F" w14:textId="77777777" w:rsidR="005709C3" w:rsidRPr="00683BF0" w:rsidRDefault="005709C3" w:rsidP="008C55DF">
      <w:pPr>
        <w:widowControl w:val="0"/>
        <w:numPr>
          <w:ilvl w:val="0"/>
          <w:numId w:val="12"/>
        </w:numPr>
        <w:tabs>
          <w:tab w:val="clear" w:pos="2777"/>
          <w:tab w:val="left" w:pos="1276"/>
        </w:tabs>
        <w:suppressAutoHyphens/>
        <w:spacing w:after="80" w:line="240" w:lineRule="auto"/>
        <w:ind w:left="1276" w:hanging="567"/>
        <w:rPr>
          <w:color w:val="000000"/>
          <w:sz w:val="22"/>
          <w:szCs w:val="22"/>
        </w:rPr>
      </w:pPr>
      <w:r>
        <w:rPr>
          <w:color w:val="000000"/>
          <w:sz w:val="22"/>
          <w:szCs w:val="22"/>
        </w:rPr>
        <w:t>u</w:t>
      </w:r>
      <w:r w:rsidRPr="00683BF0">
        <w:rPr>
          <w:color w:val="000000"/>
          <w:sz w:val="22"/>
          <w:szCs w:val="22"/>
        </w:rPr>
        <w:t xml:space="preserve">možnit </w:t>
      </w:r>
      <w:r w:rsidR="00DB1E9E">
        <w:rPr>
          <w:color w:val="000000"/>
          <w:sz w:val="22"/>
          <w:szCs w:val="22"/>
        </w:rPr>
        <w:t>Vedoucímu pošty, příp</w:t>
      </w:r>
      <w:r w:rsidR="001640A5">
        <w:rPr>
          <w:color w:val="000000"/>
          <w:sz w:val="22"/>
          <w:szCs w:val="22"/>
        </w:rPr>
        <w:t>adně</w:t>
      </w:r>
      <w:r w:rsidR="00DB1E9E">
        <w:rPr>
          <w:color w:val="000000"/>
          <w:sz w:val="22"/>
          <w:szCs w:val="22"/>
        </w:rPr>
        <w:t xml:space="preserve"> </w:t>
      </w:r>
      <w:r w:rsidR="0038446D">
        <w:rPr>
          <w:color w:val="000000"/>
          <w:sz w:val="22"/>
          <w:szCs w:val="22"/>
        </w:rPr>
        <w:t>O</w:t>
      </w:r>
      <w:r w:rsidRPr="00683BF0">
        <w:rPr>
          <w:color w:val="000000"/>
          <w:sz w:val="22"/>
          <w:szCs w:val="22"/>
        </w:rPr>
        <w:t xml:space="preserve">dpovědné </w:t>
      </w:r>
      <w:r w:rsidR="0038446D">
        <w:rPr>
          <w:color w:val="000000"/>
          <w:sz w:val="22"/>
          <w:szCs w:val="22"/>
        </w:rPr>
        <w:t>osobě</w:t>
      </w:r>
      <w:r w:rsidRPr="00683BF0">
        <w:rPr>
          <w:color w:val="000000"/>
          <w:sz w:val="22"/>
          <w:szCs w:val="22"/>
        </w:rPr>
        <w:t xml:space="preserve"> Objednatele</w:t>
      </w:r>
      <w:r w:rsidR="00DB1E9E">
        <w:rPr>
          <w:color w:val="000000"/>
          <w:sz w:val="22"/>
          <w:szCs w:val="22"/>
        </w:rPr>
        <w:t>,</w:t>
      </w:r>
      <w:r w:rsidRPr="00683BF0">
        <w:rPr>
          <w:color w:val="000000"/>
          <w:sz w:val="22"/>
          <w:szCs w:val="22"/>
        </w:rPr>
        <w:t xml:space="preserve"> kontrolovat kvalitu Posk</w:t>
      </w:r>
      <w:r>
        <w:rPr>
          <w:color w:val="000000"/>
          <w:sz w:val="22"/>
          <w:szCs w:val="22"/>
        </w:rPr>
        <w:t>ytovatelem prováděných S</w:t>
      </w:r>
      <w:r w:rsidRPr="00683BF0">
        <w:rPr>
          <w:color w:val="000000"/>
          <w:sz w:val="22"/>
          <w:szCs w:val="22"/>
        </w:rPr>
        <w:t>lužeb, včetně kontroly prováděn</w:t>
      </w:r>
      <w:r>
        <w:rPr>
          <w:color w:val="000000"/>
          <w:sz w:val="22"/>
          <w:szCs w:val="22"/>
        </w:rPr>
        <w:t xml:space="preserve">í </w:t>
      </w:r>
      <w:r w:rsidRPr="00930B67">
        <w:rPr>
          <w:color w:val="000000"/>
          <w:sz w:val="22"/>
          <w:szCs w:val="22"/>
        </w:rPr>
        <w:t>speciálních prací</w:t>
      </w:r>
      <w:r w:rsidR="00C01DFA">
        <w:rPr>
          <w:color w:val="000000"/>
          <w:sz w:val="22"/>
          <w:szCs w:val="22"/>
        </w:rPr>
        <w:t>;</w:t>
      </w:r>
      <w:r w:rsidRPr="00683BF0">
        <w:rPr>
          <w:color w:val="000000"/>
          <w:sz w:val="22"/>
          <w:szCs w:val="22"/>
        </w:rPr>
        <w:t xml:space="preserve"> </w:t>
      </w:r>
    </w:p>
    <w:p w14:paraId="6F88B680" w14:textId="127A04E4" w:rsidR="005709C3" w:rsidRDefault="005709C3" w:rsidP="008C55DF">
      <w:pPr>
        <w:widowControl w:val="0"/>
        <w:numPr>
          <w:ilvl w:val="0"/>
          <w:numId w:val="12"/>
        </w:numPr>
        <w:tabs>
          <w:tab w:val="clear" w:pos="2777"/>
          <w:tab w:val="left" w:pos="1276"/>
        </w:tabs>
        <w:suppressAutoHyphens/>
        <w:spacing w:after="80" w:line="240" w:lineRule="auto"/>
        <w:ind w:left="1276" w:hanging="567"/>
        <w:rPr>
          <w:color w:val="000000"/>
          <w:sz w:val="22"/>
          <w:szCs w:val="22"/>
        </w:rPr>
      </w:pPr>
      <w:r>
        <w:rPr>
          <w:color w:val="000000"/>
          <w:sz w:val="22"/>
          <w:szCs w:val="22"/>
        </w:rPr>
        <w:t>z</w:t>
      </w:r>
      <w:r w:rsidRPr="00683BF0">
        <w:rPr>
          <w:color w:val="000000"/>
          <w:sz w:val="22"/>
          <w:szCs w:val="22"/>
        </w:rPr>
        <w:t>ajist</w:t>
      </w:r>
      <w:r>
        <w:rPr>
          <w:color w:val="000000"/>
          <w:sz w:val="22"/>
          <w:szCs w:val="22"/>
        </w:rPr>
        <w:t>it provádění S</w:t>
      </w:r>
      <w:r w:rsidRPr="00683BF0">
        <w:rPr>
          <w:color w:val="000000"/>
          <w:sz w:val="22"/>
          <w:szCs w:val="22"/>
        </w:rPr>
        <w:t>lužeb vlastními pracovníky, kteří jsou pro</w:t>
      </w:r>
      <w:r>
        <w:rPr>
          <w:color w:val="000000"/>
          <w:sz w:val="22"/>
          <w:szCs w:val="22"/>
        </w:rPr>
        <w:t>fesionálně způsobilí pro výkon S</w:t>
      </w:r>
      <w:r w:rsidRPr="00683BF0">
        <w:rPr>
          <w:color w:val="000000"/>
          <w:sz w:val="22"/>
          <w:szCs w:val="22"/>
        </w:rPr>
        <w:t xml:space="preserve">lužeb dle </w:t>
      </w:r>
      <w:r>
        <w:rPr>
          <w:color w:val="000000"/>
          <w:sz w:val="22"/>
          <w:szCs w:val="22"/>
        </w:rPr>
        <w:t>Smlouvy</w:t>
      </w:r>
      <w:r w:rsidR="00C75A74">
        <w:rPr>
          <w:color w:val="000000"/>
          <w:sz w:val="22"/>
          <w:szCs w:val="22"/>
        </w:rPr>
        <w:t xml:space="preserve"> a trestně bezúhonní</w:t>
      </w:r>
      <w:r>
        <w:rPr>
          <w:color w:val="000000"/>
          <w:sz w:val="22"/>
          <w:szCs w:val="22"/>
        </w:rPr>
        <w:t>;</w:t>
      </w:r>
    </w:p>
    <w:p w14:paraId="6F88B681" w14:textId="77777777" w:rsidR="005709C3" w:rsidRDefault="005709C3" w:rsidP="008C55DF">
      <w:pPr>
        <w:widowControl w:val="0"/>
        <w:numPr>
          <w:ilvl w:val="0"/>
          <w:numId w:val="12"/>
        </w:numPr>
        <w:tabs>
          <w:tab w:val="clear" w:pos="2777"/>
          <w:tab w:val="left" w:pos="1276"/>
        </w:tabs>
        <w:suppressAutoHyphens/>
        <w:spacing w:after="80" w:line="240" w:lineRule="auto"/>
        <w:ind w:left="1276" w:hanging="567"/>
        <w:rPr>
          <w:color w:val="000000"/>
          <w:sz w:val="22"/>
          <w:szCs w:val="22"/>
        </w:rPr>
      </w:pPr>
      <w:r>
        <w:rPr>
          <w:color w:val="000000"/>
          <w:sz w:val="22"/>
          <w:szCs w:val="22"/>
        </w:rPr>
        <w:t xml:space="preserve">zajistit pro </w:t>
      </w:r>
      <w:r w:rsidR="009A091F">
        <w:rPr>
          <w:color w:val="000000"/>
          <w:sz w:val="22"/>
          <w:szCs w:val="22"/>
        </w:rPr>
        <w:t xml:space="preserve">své </w:t>
      </w:r>
      <w:r>
        <w:rPr>
          <w:color w:val="000000"/>
          <w:sz w:val="22"/>
          <w:szCs w:val="22"/>
        </w:rPr>
        <w:t xml:space="preserve">pracovníky povolení ke vstupu (Poskytovatel emailem zašle Odpovědné osobě Objednatele písemnou žádost o povolení ke vstupu, ve které uvede pro každého pracovníka povinné údaje: </w:t>
      </w:r>
      <w:r w:rsidRPr="007251C4">
        <w:rPr>
          <w:color w:val="000000"/>
          <w:sz w:val="22"/>
          <w:szCs w:val="22"/>
        </w:rPr>
        <w:t>jméno, příjmení, číslo občanského průkazu</w:t>
      </w:r>
      <w:r>
        <w:rPr>
          <w:color w:val="000000"/>
          <w:sz w:val="22"/>
          <w:szCs w:val="22"/>
        </w:rPr>
        <w:t xml:space="preserve">, seznam objektů, pro které je povolení ke vstupu požadováno); </w:t>
      </w:r>
    </w:p>
    <w:p w14:paraId="6F88B682" w14:textId="10E1321C" w:rsidR="005709C3" w:rsidRPr="00683BF0" w:rsidRDefault="005709C3" w:rsidP="008C55DF">
      <w:pPr>
        <w:widowControl w:val="0"/>
        <w:numPr>
          <w:ilvl w:val="0"/>
          <w:numId w:val="12"/>
        </w:numPr>
        <w:tabs>
          <w:tab w:val="clear" w:pos="2777"/>
          <w:tab w:val="left" w:pos="1276"/>
        </w:tabs>
        <w:suppressAutoHyphens/>
        <w:spacing w:after="80" w:line="240" w:lineRule="auto"/>
        <w:ind w:left="1276" w:hanging="567"/>
        <w:rPr>
          <w:color w:val="000000"/>
          <w:sz w:val="22"/>
          <w:szCs w:val="22"/>
        </w:rPr>
      </w:pPr>
      <w:r>
        <w:rPr>
          <w:color w:val="000000"/>
          <w:sz w:val="22"/>
          <w:szCs w:val="22"/>
        </w:rPr>
        <w:t xml:space="preserve">na žádost Objednatele předložit k nahlédnutí </w:t>
      </w:r>
      <w:r w:rsidRPr="007251C4">
        <w:rPr>
          <w:color w:val="000000"/>
          <w:sz w:val="22"/>
          <w:szCs w:val="22"/>
        </w:rPr>
        <w:t>výpis z rejstříku trestů</w:t>
      </w:r>
      <w:r>
        <w:rPr>
          <w:color w:val="000000"/>
          <w:sz w:val="22"/>
          <w:szCs w:val="22"/>
        </w:rPr>
        <w:t xml:space="preserve"> jednotlivých pracovníků</w:t>
      </w:r>
      <w:r w:rsidR="00C75A74">
        <w:rPr>
          <w:color w:val="000000"/>
          <w:sz w:val="22"/>
          <w:szCs w:val="22"/>
        </w:rPr>
        <w:t xml:space="preserve"> k prokázání trestní bezúhonnosti</w:t>
      </w:r>
      <w:r>
        <w:rPr>
          <w:color w:val="000000"/>
          <w:sz w:val="22"/>
          <w:szCs w:val="22"/>
        </w:rPr>
        <w:t>;</w:t>
      </w:r>
    </w:p>
    <w:p w14:paraId="6F88B683" w14:textId="77777777" w:rsidR="005709C3" w:rsidRPr="00683BF0" w:rsidRDefault="005709C3" w:rsidP="008C55DF">
      <w:pPr>
        <w:widowControl w:val="0"/>
        <w:numPr>
          <w:ilvl w:val="0"/>
          <w:numId w:val="12"/>
        </w:numPr>
        <w:tabs>
          <w:tab w:val="clear" w:pos="2777"/>
          <w:tab w:val="left" w:pos="1276"/>
        </w:tabs>
        <w:suppressAutoHyphens/>
        <w:spacing w:after="80" w:line="240" w:lineRule="auto"/>
        <w:ind w:left="1276" w:hanging="567"/>
        <w:rPr>
          <w:color w:val="000000"/>
          <w:sz w:val="22"/>
          <w:szCs w:val="22"/>
        </w:rPr>
      </w:pPr>
      <w:r>
        <w:rPr>
          <w:color w:val="000000"/>
          <w:sz w:val="22"/>
          <w:szCs w:val="22"/>
        </w:rPr>
        <w:t>z</w:t>
      </w:r>
      <w:r w:rsidRPr="00683BF0">
        <w:rPr>
          <w:color w:val="000000"/>
          <w:sz w:val="22"/>
          <w:szCs w:val="22"/>
        </w:rPr>
        <w:t xml:space="preserve">achovávat mlčenlivost o všech skutečnostech, se kterými se při plnění předmětu </w:t>
      </w:r>
      <w:r>
        <w:rPr>
          <w:color w:val="000000"/>
          <w:sz w:val="22"/>
          <w:szCs w:val="22"/>
        </w:rPr>
        <w:t>Smlouvy seznámí;</w:t>
      </w:r>
    </w:p>
    <w:p w14:paraId="6F88B684" w14:textId="77777777" w:rsidR="005709C3" w:rsidRPr="00683BF0" w:rsidRDefault="005709C3" w:rsidP="008C55DF">
      <w:pPr>
        <w:widowControl w:val="0"/>
        <w:numPr>
          <w:ilvl w:val="0"/>
          <w:numId w:val="12"/>
        </w:numPr>
        <w:tabs>
          <w:tab w:val="clear" w:pos="2777"/>
          <w:tab w:val="left" w:pos="1276"/>
        </w:tabs>
        <w:suppressAutoHyphens/>
        <w:spacing w:after="80" w:line="240" w:lineRule="auto"/>
        <w:ind w:left="1276" w:hanging="567"/>
        <w:rPr>
          <w:color w:val="000000"/>
          <w:sz w:val="22"/>
          <w:szCs w:val="22"/>
        </w:rPr>
      </w:pPr>
      <w:r>
        <w:rPr>
          <w:color w:val="000000"/>
          <w:sz w:val="22"/>
          <w:szCs w:val="22"/>
        </w:rPr>
        <w:t>z</w:t>
      </w:r>
      <w:r w:rsidRPr="00683BF0">
        <w:rPr>
          <w:color w:val="000000"/>
          <w:sz w:val="22"/>
          <w:szCs w:val="22"/>
        </w:rPr>
        <w:t xml:space="preserve">ajistit dodržování zákazu používání PC, telefonů a dalšího zařízení, nacházejícího se v objektech, svými pracovníky, kromě zařízení nutných k výkonu činností </w:t>
      </w:r>
      <w:r w:rsidR="002C0475">
        <w:rPr>
          <w:color w:val="000000"/>
          <w:sz w:val="22"/>
          <w:szCs w:val="22"/>
        </w:rPr>
        <w:t xml:space="preserve">dle této </w:t>
      </w:r>
      <w:r>
        <w:rPr>
          <w:color w:val="000000"/>
          <w:sz w:val="22"/>
          <w:szCs w:val="22"/>
        </w:rPr>
        <w:t>S</w:t>
      </w:r>
      <w:r w:rsidRPr="00683BF0">
        <w:rPr>
          <w:color w:val="000000"/>
          <w:sz w:val="22"/>
          <w:szCs w:val="22"/>
        </w:rPr>
        <w:t>mlouvy, tzn. např. výtah, osvětle</w:t>
      </w:r>
      <w:r>
        <w:rPr>
          <w:color w:val="000000"/>
          <w:sz w:val="22"/>
          <w:szCs w:val="22"/>
        </w:rPr>
        <w:t>ní, odpadové hospodářství, apod.;</w:t>
      </w:r>
    </w:p>
    <w:p w14:paraId="6F88B685" w14:textId="77777777" w:rsidR="005709C3" w:rsidRPr="00683BF0" w:rsidRDefault="005709C3" w:rsidP="008C55DF">
      <w:pPr>
        <w:widowControl w:val="0"/>
        <w:numPr>
          <w:ilvl w:val="0"/>
          <w:numId w:val="12"/>
        </w:numPr>
        <w:tabs>
          <w:tab w:val="clear" w:pos="2777"/>
          <w:tab w:val="left" w:pos="1276"/>
        </w:tabs>
        <w:suppressAutoHyphens/>
        <w:spacing w:after="80" w:line="240" w:lineRule="auto"/>
        <w:ind w:left="1276" w:hanging="567"/>
        <w:rPr>
          <w:color w:val="000000"/>
          <w:sz w:val="22"/>
          <w:szCs w:val="22"/>
        </w:rPr>
      </w:pPr>
      <w:r>
        <w:rPr>
          <w:color w:val="000000"/>
          <w:sz w:val="22"/>
          <w:szCs w:val="22"/>
        </w:rPr>
        <w:t>v</w:t>
      </w:r>
      <w:r w:rsidRPr="00683BF0">
        <w:rPr>
          <w:color w:val="000000"/>
          <w:sz w:val="22"/>
          <w:szCs w:val="22"/>
        </w:rPr>
        <w:t xml:space="preserve">ybavit vlastní pracovníky, kteří se budou podílet na plnění předmětu dle </w:t>
      </w:r>
      <w:r>
        <w:rPr>
          <w:color w:val="000000"/>
          <w:sz w:val="22"/>
          <w:szCs w:val="22"/>
        </w:rPr>
        <w:t>S</w:t>
      </w:r>
      <w:r w:rsidRPr="00683BF0">
        <w:rPr>
          <w:color w:val="000000"/>
          <w:sz w:val="22"/>
          <w:szCs w:val="22"/>
        </w:rPr>
        <w:t xml:space="preserve">mlouvy, </w:t>
      </w:r>
      <w:r w:rsidRPr="00742022">
        <w:rPr>
          <w:color w:val="000000"/>
          <w:sz w:val="22"/>
          <w:szCs w:val="22"/>
          <w:u w:val="single"/>
        </w:rPr>
        <w:t>jednotným pracovním oděvem a označením</w:t>
      </w:r>
      <w:r w:rsidRPr="00A663D3">
        <w:rPr>
          <w:color w:val="000000"/>
          <w:sz w:val="22"/>
          <w:szCs w:val="22"/>
        </w:rPr>
        <w:t xml:space="preserve"> </w:t>
      </w:r>
      <w:r w:rsidRPr="00A05DAF">
        <w:rPr>
          <w:color w:val="000000"/>
          <w:sz w:val="22"/>
          <w:szCs w:val="22"/>
        </w:rPr>
        <w:t>a</w:t>
      </w:r>
      <w:r>
        <w:rPr>
          <w:color w:val="000000"/>
          <w:sz w:val="22"/>
          <w:szCs w:val="22"/>
        </w:rPr>
        <w:t xml:space="preserve"> </w:t>
      </w:r>
      <w:r w:rsidRPr="00FF560C">
        <w:rPr>
          <w:color w:val="000000"/>
          <w:sz w:val="22"/>
          <w:szCs w:val="22"/>
          <w:u w:val="single"/>
        </w:rPr>
        <w:t>veškerými pracovními pomůckami potřebnými k poskytování Služeb</w:t>
      </w:r>
      <w:r>
        <w:rPr>
          <w:color w:val="000000"/>
          <w:sz w:val="22"/>
          <w:szCs w:val="22"/>
        </w:rPr>
        <w:t>;</w:t>
      </w:r>
    </w:p>
    <w:p w14:paraId="6F88B686" w14:textId="77777777" w:rsidR="005709C3" w:rsidRDefault="005709C3" w:rsidP="008C55DF">
      <w:pPr>
        <w:widowControl w:val="0"/>
        <w:numPr>
          <w:ilvl w:val="0"/>
          <w:numId w:val="12"/>
        </w:numPr>
        <w:tabs>
          <w:tab w:val="clear" w:pos="2777"/>
          <w:tab w:val="left" w:pos="1276"/>
        </w:tabs>
        <w:suppressAutoHyphens/>
        <w:spacing w:after="80" w:line="240" w:lineRule="auto"/>
        <w:ind w:left="1276" w:hanging="567"/>
        <w:rPr>
          <w:color w:val="000000"/>
          <w:sz w:val="22"/>
          <w:szCs w:val="22"/>
        </w:rPr>
      </w:pPr>
      <w:r>
        <w:rPr>
          <w:color w:val="000000"/>
          <w:sz w:val="22"/>
          <w:szCs w:val="22"/>
        </w:rPr>
        <w:t>u</w:t>
      </w:r>
      <w:r w:rsidRPr="00683BF0">
        <w:rPr>
          <w:color w:val="000000"/>
          <w:sz w:val="22"/>
          <w:szCs w:val="22"/>
        </w:rPr>
        <w:t xml:space="preserve">rčit </w:t>
      </w:r>
      <w:r w:rsidR="00A663D3">
        <w:rPr>
          <w:color w:val="000000"/>
          <w:sz w:val="22"/>
          <w:szCs w:val="22"/>
        </w:rPr>
        <w:t xml:space="preserve">Odpovědnou </w:t>
      </w:r>
      <w:r w:rsidRPr="00683BF0">
        <w:rPr>
          <w:color w:val="000000"/>
          <w:sz w:val="22"/>
          <w:szCs w:val="22"/>
        </w:rPr>
        <w:t xml:space="preserve">osobu, která bude zodpovědná za výkon prováděných </w:t>
      </w:r>
      <w:r w:rsidR="001D233F">
        <w:rPr>
          <w:color w:val="000000"/>
          <w:sz w:val="22"/>
          <w:szCs w:val="22"/>
        </w:rPr>
        <w:t>S</w:t>
      </w:r>
      <w:r w:rsidRPr="00683BF0">
        <w:rPr>
          <w:color w:val="000000"/>
          <w:sz w:val="22"/>
          <w:szCs w:val="22"/>
        </w:rPr>
        <w:t xml:space="preserve">lužeb a bude v kontaktu s </w:t>
      </w:r>
      <w:r w:rsidR="006A3DE7">
        <w:rPr>
          <w:color w:val="000000"/>
          <w:sz w:val="22"/>
          <w:szCs w:val="22"/>
        </w:rPr>
        <w:t>O</w:t>
      </w:r>
      <w:r w:rsidRPr="00683BF0">
        <w:rPr>
          <w:color w:val="000000"/>
          <w:sz w:val="22"/>
          <w:szCs w:val="22"/>
        </w:rPr>
        <w:t xml:space="preserve">dpovědnou osobou Objednatele pro zajišťování řádného výkonu poskytovaných </w:t>
      </w:r>
      <w:r w:rsidR="001D233F">
        <w:rPr>
          <w:color w:val="000000"/>
          <w:sz w:val="22"/>
          <w:szCs w:val="22"/>
        </w:rPr>
        <w:t>S</w:t>
      </w:r>
      <w:r w:rsidRPr="00683BF0">
        <w:rPr>
          <w:color w:val="000000"/>
          <w:sz w:val="22"/>
          <w:szCs w:val="22"/>
        </w:rPr>
        <w:t>lužeb</w:t>
      </w:r>
      <w:r>
        <w:rPr>
          <w:color w:val="000000"/>
          <w:sz w:val="22"/>
          <w:szCs w:val="22"/>
        </w:rPr>
        <w:t>;</w:t>
      </w:r>
    </w:p>
    <w:p w14:paraId="6F88B687" w14:textId="77777777" w:rsidR="005709C3" w:rsidRPr="00683BF0" w:rsidRDefault="005709C3" w:rsidP="008C55DF">
      <w:pPr>
        <w:widowControl w:val="0"/>
        <w:numPr>
          <w:ilvl w:val="0"/>
          <w:numId w:val="12"/>
        </w:numPr>
        <w:tabs>
          <w:tab w:val="clear" w:pos="2777"/>
          <w:tab w:val="left" w:pos="1276"/>
        </w:tabs>
        <w:suppressAutoHyphens/>
        <w:spacing w:after="80" w:line="240" w:lineRule="auto"/>
        <w:ind w:left="1276" w:hanging="567"/>
        <w:rPr>
          <w:color w:val="000000"/>
          <w:sz w:val="22"/>
          <w:szCs w:val="22"/>
        </w:rPr>
      </w:pPr>
      <w:r>
        <w:rPr>
          <w:color w:val="000000"/>
          <w:sz w:val="22"/>
          <w:szCs w:val="22"/>
        </w:rPr>
        <w:t>o</w:t>
      </w:r>
      <w:r w:rsidRPr="00683BF0">
        <w:rPr>
          <w:color w:val="000000"/>
          <w:sz w:val="22"/>
          <w:szCs w:val="22"/>
        </w:rPr>
        <w:t xml:space="preserve">známit </w:t>
      </w:r>
      <w:r w:rsidR="007E0867">
        <w:rPr>
          <w:color w:val="000000"/>
          <w:sz w:val="22"/>
          <w:szCs w:val="22"/>
        </w:rPr>
        <w:t>Vedoucímu pošty, popř. Odpovědné osobě</w:t>
      </w:r>
      <w:r w:rsidRPr="007E0867">
        <w:rPr>
          <w:color w:val="000000"/>
          <w:sz w:val="22"/>
          <w:szCs w:val="22"/>
        </w:rPr>
        <w:t xml:space="preserve"> Objednatele</w:t>
      </w:r>
      <w:r w:rsidR="002C2D79">
        <w:rPr>
          <w:color w:val="000000"/>
          <w:sz w:val="22"/>
          <w:szCs w:val="22"/>
        </w:rPr>
        <w:t>,</w:t>
      </w:r>
      <w:r w:rsidRPr="00683BF0">
        <w:rPr>
          <w:color w:val="000000"/>
          <w:sz w:val="22"/>
          <w:szCs w:val="22"/>
        </w:rPr>
        <w:t xml:space="preserve"> neprodleně závady a škody</w:t>
      </w:r>
      <w:r>
        <w:rPr>
          <w:color w:val="000000"/>
          <w:sz w:val="22"/>
          <w:szCs w:val="22"/>
        </w:rPr>
        <w:t xml:space="preserve">, zjištěné </w:t>
      </w:r>
      <w:r w:rsidR="003E27A7">
        <w:rPr>
          <w:color w:val="000000"/>
          <w:sz w:val="22"/>
          <w:szCs w:val="22"/>
        </w:rPr>
        <w:t xml:space="preserve">a způsobené </w:t>
      </w:r>
      <w:r>
        <w:rPr>
          <w:color w:val="000000"/>
          <w:sz w:val="22"/>
          <w:szCs w:val="22"/>
        </w:rPr>
        <w:t>při provádění Služeb;</w:t>
      </w:r>
    </w:p>
    <w:p w14:paraId="6F88B688" w14:textId="77777777" w:rsidR="005709C3" w:rsidRPr="00683BF0" w:rsidRDefault="005709C3" w:rsidP="008C55DF">
      <w:pPr>
        <w:widowControl w:val="0"/>
        <w:numPr>
          <w:ilvl w:val="0"/>
          <w:numId w:val="12"/>
        </w:numPr>
        <w:tabs>
          <w:tab w:val="clear" w:pos="2777"/>
          <w:tab w:val="left" w:pos="1276"/>
        </w:tabs>
        <w:suppressAutoHyphens/>
        <w:spacing w:after="80" w:line="240" w:lineRule="auto"/>
        <w:ind w:left="1276" w:hanging="567"/>
        <w:rPr>
          <w:color w:val="000000"/>
          <w:sz w:val="22"/>
          <w:szCs w:val="22"/>
        </w:rPr>
      </w:pPr>
      <w:r>
        <w:rPr>
          <w:color w:val="000000"/>
          <w:sz w:val="22"/>
          <w:szCs w:val="22"/>
        </w:rPr>
        <w:t>i</w:t>
      </w:r>
      <w:r w:rsidRPr="00683BF0">
        <w:rPr>
          <w:color w:val="000000"/>
          <w:sz w:val="22"/>
          <w:szCs w:val="22"/>
        </w:rPr>
        <w:t xml:space="preserve">nformovat neprodleně Objednatele o všech skutečnostech majících vliv na plnění dle </w:t>
      </w:r>
      <w:r>
        <w:rPr>
          <w:color w:val="000000"/>
          <w:sz w:val="22"/>
          <w:szCs w:val="22"/>
        </w:rPr>
        <w:t>Smlouvy;</w:t>
      </w:r>
    </w:p>
    <w:p w14:paraId="6F88B689" w14:textId="77777777" w:rsidR="005709C3" w:rsidRPr="00683BF0" w:rsidRDefault="005709C3" w:rsidP="008C55DF">
      <w:pPr>
        <w:widowControl w:val="0"/>
        <w:numPr>
          <w:ilvl w:val="0"/>
          <w:numId w:val="12"/>
        </w:numPr>
        <w:tabs>
          <w:tab w:val="clear" w:pos="2777"/>
          <w:tab w:val="left" w:pos="1276"/>
        </w:tabs>
        <w:suppressAutoHyphens/>
        <w:spacing w:after="80" w:line="240" w:lineRule="auto"/>
        <w:ind w:left="1276" w:hanging="567"/>
        <w:rPr>
          <w:color w:val="000000"/>
          <w:sz w:val="22"/>
          <w:szCs w:val="22"/>
        </w:rPr>
      </w:pPr>
      <w:r>
        <w:rPr>
          <w:sz w:val="22"/>
          <w:szCs w:val="22"/>
        </w:rPr>
        <w:t>p</w:t>
      </w:r>
      <w:r w:rsidRPr="00683BF0">
        <w:rPr>
          <w:sz w:val="22"/>
          <w:szCs w:val="22"/>
        </w:rPr>
        <w:t>lnit řádně a ve stanoveném termínu své povinnosti vyplývající z</w:t>
      </w:r>
      <w:r>
        <w:rPr>
          <w:sz w:val="22"/>
          <w:szCs w:val="22"/>
        </w:rPr>
        <w:t>e</w:t>
      </w:r>
      <w:r w:rsidRPr="00683BF0">
        <w:rPr>
          <w:sz w:val="22"/>
          <w:szCs w:val="22"/>
        </w:rPr>
        <w:t xml:space="preserve"> </w:t>
      </w:r>
      <w:r>
        <w:rPr>
          <w:sz w:val="22"/>
          <w:szCs w:val="22"/>
        </w:rPr>
        <w:t>S</w:t>
      </w:r>
      <w:r w:rsidRPr="00683BF0">
        <w:rPr>
          <w:sz w:val="22"/>
          <w:szCs w:val="22"/>
        </w:rPr>
        <w:t>mlouvy</w:t>
      </w:r>
      <w:r>
        <w:rPr>
          <w:sz w:val="22"/>
          <w:szCs w:val="22"/>
        </w:rPr>
        <w:t>;</w:t>
      </w:r>
    </w:p>
    <w:p w14:paraId="6F88B68A" w14:textId="77777777" w:rsidR="005709C3" w:rsidRPr="00683BF0" w:rsidRDefault="005709C3" w:rsidP="008C55DF">
      <w:pPr>
        <w:widowControl w:val="0"/>
        <w:numPr>
          <w:ilvl w:val="0"/>
          <w:numId w:val="12"/>
        </w:numPr>
        <w:tabs>
          <w:tab w:val="clear" w:pos="2777"/>
          <w:tab w:val="left" w:pos="1276"/>
        </w:tabs>
        <w:suppressAutoHyphens/>
        <w:spacing w:after="80" w:line="240" w:lineRule="auto"/>
        <w:ind w:left="1276" w:hanging="567"/>
        <w:rPr>
          <w:color w:val="000000"/>
          <w:sz w:val="22"/>
          <w:szCs w:val="22"/>
        </w:rPr>
      </w:pPr>
      <w:r>
        <w:rPr>
          <w:sz w:val="22"/>
          <w:szCs w:val="22"/>
        </w:rPr>
        <w:t>p</w:t>
      </w:r>
      <w:r w:rsidRPr="00683BF0">
        <w:rPr>
          <w:sz w:val="22"/>
          <w:szCs w:val="22"/>
        </w:rPr>
        <w:t xml:space="preserve">ožádat včas Objednatele o potřebnou součinnost za účelem řádného plnění </w:t>
      </w:r>
      <w:r>
        <w:rPr>
          <w:sz w:val="22"/>
          <w:szCs w:val="22"/>
        </w:rPr>
        <w:t>S</w:t>
      </w:r>
      <w:r w:rsidRPr="00683BF0">
        <w:rPr>
          <w:sz w:val="22"/>
          <w:szCs w:val="22"/>
        </w:rPr>
        <w:t>mlouvy</w:t>
      </w:r>
      <w:r>
        <w:rPr>
          <w:sz w:val="22"/>
          <w:szCs w:val="22"/>
        </w:rPr>
        <w:t>;</w:t>
      </w:r>
    </w:p>
    <w:p w14:paraId="6F88B68B" w14:textId="77777777" w:rsidR="005709C3" w:rsidRPr="00AA3325" w:rsidRDefault="005709C3" w:rsidP="005709C3">
      <w:pPr>
        <w:widowControl w:val="0"/>
        <w:numPr>
          <w:ilvl w:val="0"/>
          <w:numId w:val="12"/>
        </w:numPr>
        <w:tabs>
          <w:tab w:val="clear" w:pos="2777"/>
          <w:tab w:val="num" w:pos="1276"/>
        </w:tabs>
        <w:suppressAutoHyphens/>
        <w:spacing w:line="240" w:lineRule="auto"/>
        <w:ind w:left="1276" w:hanging="567"/>
        <w:rPr>
          <w:color w:val="000000"/>
          <w:sz w:val="22"/>
          <w:szCs w:val="22"/>
        </w:rPr>
      </w:pPr>
      <w:r w:rsidRPr="00AA3325">
        <w:rPr>
          <w:sz w:val="22"/>
          <w:szCs w:val="22"/>
        </w:rPr>
        <w:t xml:space="preserve">na vyžádání Objednatele se zúčastnit osobní schůzky, pokud Objednatel požádá o schůzku nejpozději 5 </w:t>
      </w:r>
      <w:r w:rsidR="000C6D3B">
        <w:rPr>
          <w:sz w:val="22"/>
          <w:szCs w:val="22"/>
        </w:rPr>
        <w:t xml:space="preserve">(slovy: pět) </w:t>
      </w:r>
      <w:r w:rsidRPr="00AA3325">
        <w:rPr>
          <w:sz w:val="22"/>
          <w:szCs w:val="22"/>
        </w:rPr>
        <w:t xml:space="preserve">pracovních dnů předem. V mimořádně naléhavých případech je možno tento termín po dohodě obou </w:t>
      </w:r>
      <w:r w:rsidR="003E27A7">
        <w:rPr>
          <w:sz w:val="22"/>
          <w:szCs w:val="22"/>
        </w:rPr>
        <w:t>S</w:t>
      </w:r>
      <w:r w:rsidRPr="00AA3325">
        <w:rPr>
          <w:sz w:val="22"/>
          <w:szCs w:val="22"/>
        </w:rPr>
        <w:t>mluvních stran zkrátit</w:t>
      </w:r>
      <w:r w:rsidR="002C0475">
        <w:rPr>
          <w:sz w:val="22"/>
          <w:szCs w:val="22"/>
        </w:rPr>
        <w:t>.</w:t>
      </w:r>
    </w:p>
    <w:p w14:paraId="6F88B68C" w14:textId="77777777" w:rsidR="005709C3" w:rsidRDefault="005709C3" w:rsidP="005709C3">
      <w:pPr>
        <w:pStyle w:val="Odstavec2"/>
        <w:widowControl w:val="0"/>
        <w:numPr>
          <w:ilvl w:val="1"/>
          <w:numId w:val="11"/>
        </w:numPr>
        <w:tabs>
          <w:tab w:val="num" w:pos="624"/>
        </w:tabs>
        <w:spacing w:line="240" w:lineRule="auto"/>
        <w:ind w:left="624" w:hanging="624"/>
        <w:rPr>
          <w:sz w:val="22"/>
          <w:szCs w:val="22"/>
        </w:rPr>
      </w:pPr>
      <w:r w:rsidRPr="00683BF0">
        <w:rPr>
          <w:sz w:val="22"/>
          <w:szCs w:val="22"/>
        </w:rPr>
        <w:t xml:space="preserve">Poskytovatel není oprávněn </w:t>
      </w:r>
      <w:r w:rsidR="002A4C51">
        <w:rPr>
          <w:sz w:val="22"/>
          <w:szCs w:val="22"/>
        </w:rPr>
        <w:t>postoupit tuto Smlouv</w:t>
      </w:r>
      <w:r w:rsidR="00387915">
        <w:rPr>
          <w:sz w:val="22"/>
          <w:szCs w:val="22"/>
        </w:rPr>
        <w:t>u</w:t>
      </w:r>
      <w:r w:rsidR="002A4C51">
        <w:rPr>
          <w:sz w:val="22"/>
          <w:szCs w:val="22"/>
        </w:rPr>
        <w:t xml:space="preserve"> nebo </w:t>
      </w:r>
      <w:r w:rsidRPr="00683BF0">
        <w:rPr>
          <w:sz w:val="22"/>
          <w:szCs w:val="22"/>
        </w:rPr>
        <w:t>postoupit ani převést jakákoliv svá práva či povinnosti vyplývající z</w:t>
      </w:r>
      <w:r>
        <w:rPr>
          <w:sz w:val="22"/>
          <w:szCs w:val="22"/>
        </w:rPr>
        <w:t>e</w:t>
      </w:r>
      <w:r w:rsidRPr="00683BF0">
        <w:rPr>
          <w:sz w:val="22"/>
          <w:szCs w:val="22"/>
        </w:rPr>
        <w:t> </w:t>
      </w:r>
      <w:r>
        <w:rPr>
          <w:sz w:val="22"/>
          <w:szCs w:val="22"/>
        </w:rPr>
        <w:t>S</w:t>
      </w:r>
      <w:r w:rsidRPr="00683BF0">
        <w:rPr>
          <w:sz w:val="22"/>
          <w:szCs w:val="22"/>
        </w:rPr>
        <w:t>mlouvy bez předchozího písemného souhlasu Objednatele</w:t>
      </w:r>
      <w:r>
        <w:rPr>
          <w:sz w:val="22"/>
          <w:szCs w:val="22"/>
        </w:rPr>
        <w:t>.</w:t>
      </w:r>
    </w:p>
    <w:p w14:paraId="6F88B68D" w14:textId="77777777" w:rsidR="005709C3" w:rsidRDefault="005709C3" w:rsidP="005709C3">
      <w:pPr>
        <w:pStyle w:val="Odstavec2"/>
        <w:widowControl w:val="0"/>
        <w:numPr>
          <w:ilvl w:val="1"/>
          <w:numId w:val="11"/>
        </w:numPr>
        <w:spacing w:line="240" w:lineRule="auto"/>
        <w:ind w:left="624" w:hanging="624"/>
        <w:rPr>
          <w:sz w:val="22"/>
          <w:szCs w:val="22"/>
        </w:rPr>
      </w:pPr>
      <w:r>
        <w:rPr>
          <w:sz w:val="22"/>
          <w:szCs w:val="22"/>
        </w:rPr>
        <w:t>Poskytovatel</w:t>
      </w:r>
      <w:r w:rsidRPr="00C459F6">
        <w:rPr>
          <w:sz w:val="22"/>
          <w:szCs w:val="22"/>
        </w:rPr>
        <w:t xml:space="preserve"> není oprávněn bez předchozího písemného souhlasu Objednatele zveřejnit informaci o spolupráci s Objednatelem, ať již formou sdělení informace, tiskovým prohlášením, užitím v reklamě, prezentaci, prodejních materiálech nebo jiným způsobem</w:t>
      </w:r>
      <w:r w:rsidRPr="00683BF0">
        <w:rPr>
          <w:sz w:val="22"/>
          <w:szCs w:val="22"/>
        </w:rPr>
        <w:t>.</w:t>
      </w:r>
    </w:p>
    <w:p w14:paraId="6F88B68E" w14:textId="77777777" w:rsidR="005709C3" w:rsidRDefault="005709C3" w:rsidP="005709C3">
      <w:pPr>
        <w:pStyle w:val="Odstavec2"/>
        <w:widowControl w:val="0"/>
        <w:numPr>
          <w:ilvl w:val="1"/>
          <w:numId w:val="11"/>
        </w:numPr>
        <w:tabs>
          <w:tab w:val="num" w:pos="624"/>
        </w:tabs>
        <w:spacing w:line="240" w:lineRule="auto"/>
        <w:ind w:left="624" w:hanging="624"/>
        <w:rPr>
          <w:sz w:val="22"/>
          <w:szCs w:val="22"/>
        </w:rPr>
      </w:pPr>
      <w:r w:rsidRPr="00683BF0">
        <w:rPr>
          <w:sz w:val="22"/>
          <w:szCs w:val="22"/>
        </w:rPr>
        <w:t xml:space="preserve">Poskytovatel se zavazuje </w:t>
      </w:r>
      <w:r w:rsidR="002A4C51">
        <w:rPr>
          <w:sz w:val="22"/>
          <w:szCs w:val="22"/>
        </w:rPr>
        <w:t xml:space="preserve">na své náklady </w:t>
      </w:r>
      <w:r w:rsidRPr="00683BF0">
        <w:rPr>
          <w:sz w:val="22"/>
          <w:szCs w:val="22"/>
        </w:rPr>
        <w:t xml:space="preserve">provést likvidaci či uložení veškerých odpadů vzniklých při plnění </w:t>
      </w:r>
      <w:r>
        <w:rPr>
          <w:sz w:val="22"/>
          <w:szCs w:val="22"/>
        </w:rPr>
        <w:t>S</w:t>
      </w:r>
      <w:r w:rsidRPr="00683BF0">
        <w:rPr>
          <w:sz w:val="22"/>
          <w:szCs w:val="22"/>
        </w:rPr>
        <w:t>mlouvy.</w:t>
      </w:r>
    </w:p>
    <w:p w14:paraId="6F88B68F" w14:textId="77777777" w:rsidR="005709C3" w:rsidRPr="00683BF0" w:rsidRDefault="005709C3" w:rsidP="005709C3">
      <w:pPr>
        <w:pStyle w:val="Odstavec2"/>
        <w:widowControl w:val="0"/>
        <w:numPr>
          <w:ilvl w:val="1"/>
          <w:numId w:val="11"/>
        </w:numPr>
        <w:tabs>
          <w:tab w:val="num" w:pos="624"/>
        </w:tabs>
        <w:spacing w:line="240" w:lineRule="auto"/>
        <w:ind w:left="624" w:hanging="624"/>
        <w:rPr>
          <w:sz w:val="22"/>
          <w:szCs w:val="22"/>
        </w:rPr>
      </w:pPr>
      <w:r w:rsidRPr="00683BF0">
        <w:rPr>
          <w:sz w:val="22"/>
          <w:szCs w:val="22"/>
        </w:rPr>
        <w:lastRenderedPageBreak/>
        <w:t>Objednatel se zavazuje:</w:t>
      </w:r>
    </w:p>
    <w:p w14:paraId="6F88B690" w14:textId="77777777" w:rsidR="005709C3" w:rsidRPr="00683BF0" w:rsidRDefault="005709C3" w:rsidP="008C55DF">
      <w:pPr>
        <w:widowControl w:val="0"/>
        <w:numPr>
          <w:ilvl w:val="0"/>
          <w:numId w:val="13"/>
        </w:numPr>
        <w:tabs>
          <w:tab w:val="clear" w:pos="2777"/>
          <w:tab w:val="num" w:pos="1276"/>
        </w:tabs>
        <w:suppressAutoHyphens/>
        <w:spacing w:after="80" w:line="240" w:lineRule="auto"/>
        <w:ind w:left="1276" w:hanging="567"/>
        <w:rPr>
          <w:color w:val="000000"/>
          <w:sz w:val="22"/>
          <w:szCs w:val="22"/>
        </w:rPr>
      </w:pPr>
      <w:r>
        <w:rPr>
          <w:color w:val="000000"/>
          <w:sz w:val="22"/>
          <w:szCs w:val="22"/>
        </w:rPr>
        <w:t>p</w:t>
      </w:r>
      <w:r w:rsidRPr="00683BF0">
        <w:rPr>
          <w:color w:val="000000"/>
          <w:sz w:val="22"/>
          <w:szCs w:val="22"/>
        </w:rPr>
        <w:t xml:space="preserve">ředat Poskytovateli informace potřebné k zajištění plnění předmětu dle </w:t>
      </w:r>
      <w:r>
        <w:rPr>
          <w:color w:val="000000"/>
          <w:sz w:val="22"/>
          <w:szCs w:val="22"/>
        </w:rPr>
        <w:t>Smlouvy</w:t>
      </w:r>
      <w:r w:rsidRPr="00683BF0">
        <w:rPr>
          <w:color w:val="000000"/>
          <w:sz w:val="22"/>
          <w:szCs w:val="22"/>
        </w:rPr>
        <w:t xml:space="preserve"> Poskytovatelem</w:t>
      </w:r>
      <w:r w:rsidR="002C2D79">
        <w:rPr>
          <w:color w:val="000000"/>
          <w:sz w:val="22"/>
          <w:szCs w:val="22"/>
        </w:rPr>
        <w:t xml:space="preserve"> (např. </w:t>
      </w:r>
      <w:r w:rsidR="009B01E9">
        <w:rPr>
          <w:color w:val="000000"/>
          <w:sz w:val="22"/>
          <w:szCs w:val="22"/>
        </w:rPr>
        <w:t>odpadnutí potřeby úklidu v části prostor, provádění oprav/výmalby/stěhování/stavebních a technických prací/výměny oken a s tím spojených omezení, určení času provádění úklidu)</w:t>
      </w:r>
      <w:r w:rsidRPr="00683BF0">
        <w:rPr>
          <w:color w:val="000000"/>
          <w:sz w:val="22"/>
          <w:szCs w:val="22"/>
        </w:rPr>
        <w:t xml:space="preserve">, a to nejméně 7 </w:t>
      </w:r>
      <w:r w:rsidR="000C6D3B">
        <w:rPr>
          <w:color w:val="000000"/>
          <w:sz w:val="22"/>
          <w:szCs w:val="22"/>
        </w:rPr>
        <w:t xml:space="preserve">(slovy: sedm) </w:t>
      </w:r>
      <w:r w:rsidRPr="00683BF0">
        <w:rPr>
          <w:color w:val="000000"/>
          <w:sz w:val="22"/>
          <w:szCs w:val="22"/>
        </w:rPr>
        <w:t>pracovních dní před zahájením úklidu objektů o velikosti uklízené plochy do 500 m</w:t>
      </w:r>
      <w:r w:rsidRPr="00683BF0">
        <w:rPr>
          <w:rFonts w:ascii="Times" w:hAnsi="Times"/>
          <w:color w:val="000000"/>
          <w:sz w:val="22"/>
          <w:szCs w:val="22"/>
          <w:vertAlign w:val="superscript"/>
        </w:rPr>
        <w:t>2</w:t>
      </w:r>
      <w:r w:rsidRPr="00683BF0">
        <w:rPr>
          <w:color w:val="000000"/>
          <w:sz w:val="22"/>
          <w:szCs w:val="22"/>
        </w:rPr>
        <w:t xml:space="preserve"> a </w:t>
      </w:r>
      <w:r w:rsidR="002C2D79">
        <w:rPr>
          <w:color w:val="000000"/>
          <w:sz w:val="22"/>
          <w:szCs w:val="22"/>
        </w:rPr>
        <w:t xml:space="preserve">nejméně </w:t>
      </w:r>
      <w:r w:rsidRPr="00683BF0">
        <w:rPr>
          <w:color w:val="000000"/>
          <w:sz w:val="22"/>
          <w:szCs w:val="22"/>
        </w:rPr>
        <w:t>14</w:t>
      </w:r>
      <w:r w:rsidR="000C6D3B">
        <w:rPr>
          <w:color w:val="000000"/>
          <w:sz w:val="22"/>
          <w:szCs w:val="22"/>
        </w:rPr>
        <w:t xml:space="preserve"> (slovy: čtrnáct)</w:t>
      </w:r>
      <w:r w:rsidRPr="00683BF0">
        <w:rPr>
          <w:color w:val="000000"/>
          <w:sz w:val="22"/>
          <w:szCs w:val="22"/>
        </w:rPr>
        <w:t xml:space="preserve"> pracovních dní u objektů nad 500 m</w:t>
      </w:r>
      <w:r w:rsidRPr="00683BF0">
        <w:rPr>
          <w:rFonts w:ascii="Times" w:hAnsi="Times"/>
          <w:color w:val="000000"/>
          <w:sz w:val="22"/>
          <w:szCs w:val="22"/>
          <w:vertAlign w:val="superscript"/>
        </w:rPr>
        <w:t>2</w:t>
      </w:r>
      <w:r>
        <w:rPr>
          <w:color w:val="000000"/>
          <w:sz w:val="22"/>
          <w:szCs w:val="22"/>
        </w:rPr>
        <w:t xml:space="preserve"> uklízené plochy;</w:t>
      </w:r>
    </w:p>
    <w:p w14:paraId="6F88B691" w14:textId="77777777" w:rsidR="005709C3" w:rsidRDefault="005709C3" w:rsidP="008C55DF">
      <w:pPr>
        <w:widowControl w:val="0"/>
        <w:numPr>
          <w:ilvl w:val="0"/>
          <w:numId w:val="13"/>
        </w:numPr>
        <w:tabs>
          <w:tab w:val="clear" w:pos="2777"/>
          <w:tab w:val="num" w:pos="1276"/>
        </w:tabs>
        <w:suppressAutoHyphens/>
        <w:spacing w:after="80" w:line="240" w:lineRule="auto"/>
        <w:ind w:left="1276" w:hanging="567"/>
        <w:rPr>
          <w:color w:val="000000"/>
          <w:sz w:val="22"/>
          <w:szCs w:val="22"/>
        </w:rPr>
      </w:pPr>
      <w:r>
        <w:rPr>
          <w:color w:val="000000"/>
          <w:sz w:val="22"/>
          <w:szCs w:val="22"/>
        </w:rPr>
        <w:t>s</w:t>
      </w:r>
      <w:r w:rsidRPr="00683BF0">
        <w:rPr>
          <w:color w:val="000000"/>
          <w:sz w:val="22"/>
          <w:szCs w:val="22"/>
        </w:rPr>
        <w:t>eznámit Poskytovatele s vnitřními pokyny a směrnicemi, stanovujícími provozně-technické a bezpečnostní podmínky pro práci a pohyb v</w:t>
      </w:r>
      <w:r w:rsidR="009D698B">
        <w:rPr>
          <w:color w:val="000000"/>
          <w:sz w:val="22"/>
          <w:szCs w:val="22"/>
        </w:rPr>
        <w:t> </w:t>
      </w:r>
      <w:r w:rsidRPr="00683BF0">
        <w:rPr>
          <w:color w:val="000000"/>
          <w:sz w:val="22"/>
          <w:szCs w:val="22"/>
        </w:rPr>
        <w:t>objektech</w:t>
      </w:r>
      <w:r w:rsidR="009D698B">
        <w:rPr>
          <w:color w:val="000000"/>
          <w:sz w:val="22"/>
          <w:szCs w:val="22"/>
        </w:rPr>
        <w:t xml:space="preserve"> – místech plnění</w:t>
      </w:r>
      <w:r>
        <w:rPr>
          <w:color w:val="000000"/>
          <w:sz w:val="22"/>
          <w:szCs w:val="22"/>
        </w:rPr>
        <w:t>;</w:t>
      </w:r>
    </w:p>
    <w:p w14:paraId="6F88B692" w14:textId="77777777" w:rsidR="005709C3" w:rsidRPr="00683BF0" w:rsidRDefault="005709C3" w:rsidP="008C55DF">
      <w:pPr>
        <w:widowControl w:val="0"/>
        <w:numPr>
          <w:ilvl w:val="0"/>
          <w:numId w:val="13"/>
        </w:numPr>
        <w:tabs>
          <w:tab w:val="clear" w:pos="2777"/>
          <w:tab w:val="num" w:pos="1276"/>
        </w:tabs>
        <w:suppressAutoHyphens/>
        <w:spacing w:after="80" w:line="240" w:lineRule="auto"/>
        <w:ind w:left="1276" w:hanging="567"/>
        <w:rPr>
          <w:color w:val="000000"/>
          <w:sz w:val="22"/>
          <w:szCs w:val="22"/>
        </w:rPr>
      </w:pPr>
      <w:r>
        <w:rPr>
          <w:color w:val="000000"/>
          <w:sz w:val="22"/>
          <w:szCs w:val="22"/>
        </w:rPr>
        <w:t xml:space="preserve">na žádost Poskytovatele vydat </w:t>
      </w:r>
      <w:r w:rsidR="009A091F">
        <w:rPr>
          <w:color w:val="000000"/>
          <w:sz w:val="22"/>
          <w:szCs w:val="22"/>
        </w:rPr>
        <w:t>p</w:t>
      </w:r>
      <w:r>
        <w:rPr>
          <w:color w:val="000000"/>
          <w:sz w:val="22"/>
          <w:szCs w:val="22"/>
        </w:rPr>
        <w:t xml:space="preserve">racovníkům </w:t>
      </w:r>
      <w:r w:rsidR="009A091F">
        <w:rPr>
          <w:color w:val="000000"/>
          <w:sz w:val="22"/>
          <w:szCs w:val="22"/>
        </w:rPr>
        <w:t>Poskytovatele</w:t>
      </w:r>
      <w:r w:rsidR="00CD2272">
        <w:rPr>
          <w:color w:val="000000"/>
          <w:sz w:val="22"/>
          <w:szCs w:val="22"/>
        </w:rPr>
        <w:t>,</w:t>
      </w:r>
      <w:r>
        <w:rPr>
          <w:color w:val="000000"/>
          <w:sz w:val="22"/>
          <w:szCs w:val="22"/>
        </w:rPr>
        <w:t xml:space="preserve"> </w:t>
      </w:r>
      <w:r w:rsidR="00CD2272">
        <w:rPr>
          <w:color w:val="000000"/>
          <w:sz w:val="22"/>
          <w:szCs w:val="22"/>
        </w:rPr>
        <w:t>včetně</w:t>
      </w:r>
      <w:r>
        <w:rPr>
          <w:color w:val="000000"/>
          <w:sz w:val="22"/>
          <w:szCs w:val="22"/>
        </w:rPr>
        <w:t xml:space="preserve"> </w:t>
      </w:r>
      <w:r w:rsidR="00734986">
        <w:rPr>
          <w:color w:val="000000"/>
          <w:sz w:val="22"/>
          <w:szCs w:val="22"/>
        </w:rPr>
        <w:t>Odpovědný</w:t>
      </w:r>
      <w:r w:rsidR="00CD2272">
        <w:rPr>
          <w:color w:val="000000"/>
          <w:sz w:val="22"/>
          <w:szCs w:val="22"/>
        </w:rPr>
        <w:t xml:space="preserve">ch </w:t>
      </w:r>
      <w:r w:rsidR="002C2D79">
        <w:rPr>
          <w:color w:val="000000"/>
          <w:sz w:val="22"/>
          <w:szCs w:val="22"/>
        </w:rPr>
        <w:t>osob</w:t>
      </w:r>
      <w:r>
        <w:rPr>
          <w:color w:val="000000"/>
          <w:sz w:val="22"/>
          <w:szCs w:val="22"/>
        </w:rPr>
        <w:t xml:space="preserve"> Poskytovatele</w:t>
      </w:r>
      <w:r w:rsidR="00CD2272">
        <w:rPr>
          <w:color w:val="000000"/>
          <w:sz w:val="22"/>
          <w:szCs w:val="22"/>
        </w:rPr>
        <w:t>,</w:t>
      </w:r>
      <w:r>
        <w:rPr>
          <w:color w:val="000000"/>
          <w:sz w:val="22"/>
          <w:szCs w:val="22"/>
        </w:rPr>
        <w:t xml:space="preserve"> povolení ke vstupu do objektů Objednatele;</w:t>
      </w:r>
    </w:p>
    <w:p w14:paraId="6F88B693" w14:textId="77777777" w:rsidR="005709C3" w:rsidRPr="00683BF0" w:rsidRDefault="005709C3" w:rsidP="008C55DF">
      <w:pPr>
        <w:widowControl w:val="0"/>
        <w:numPr>
          <w:ilvl w:val="0"/>
          <w:numId w:val="13"/>
        </w:numPr>
        <w:tabs>
          <w:tab w:val="clear" w:pos="2777"/>
          <w:tab w:val="num" w:pos="1276"/>
        </w:tabs>
        <w:suppressAutoHyphens/>
        <w:spacing w:after="80" w:line="240" w:lineRule="auto"/>
        <w:ind w:left="1276" w:hanging="567"/>
        <w:rPr>
          <w:color w:val="000000"/>
          <w:sz w:val="22"/>
          <w:szCs w:val="22"/>
        </w:rPr>
      </w:pPr>
      <w:r>
        <w:rPr>
          <w:color w:val="000000"/>
          <w:sz w:val="22"/>
          <w:szCs w:val="22"/>
        </w:rPr>
        <w:t>z</w:t>
      </w:r>
      <w:r w:rsidRPr="00683BF0">
        <w:rPr>
          <w:color w:val="000000"/>
          <w:sz w:val="22"/>
          <w:szCs w:val="22"/>
        </w:rPr>
        <w:t xml:space="preserve">ajistit pracovníkům Poskytovatele volný přístup do objektů, v nichž bude Poskytovatel provádět pro Objednatele </w:t>
      </w:r>
      <w:r w:rsidR="001D233F">
        <w:rPr>
          <w:color w:val="000000"/>
          <w:sz w:val="22"/>
          <w:szCs w:val="22"/>
        </w:rPr>
        <w:t>S</w:t>
      </w:r>
      <w:r w:rsidRPr="00683BF0">
        <w:rPr>
          <w:color w:val="000000"/>
          <w:sz w:val="22"/>
          <w:szCs w:val="22"/>
        </w:rPr>
        <w:t xml:space="preserve">lužby dle </w:t>
      </w:r>
      <w:r>
        <w:rPr>
          <w:color w:val="000000"/>
          <w:sz w:val="22"/>
          <w:szCs w:val="22"/>
        </w:rPr>
        <w:t>Smlouvy</w:t>
      </w:r>
      <w:r w:rsidRPr="00683BF0">
        <w:rPr>
          <w:color w:val="000000"/>
          <w:sz w:val="22"/>
          <w:szCs w:val="22"/>
        </w:rPr>
        <w:t>, v čase po provozní době nebo minimálně 1 hod. před provozní dobou v objektu o velikosti do 300 m</w:t>
      </w:r>
      <w:r w:rsidRPr="00683BF0">
        <w:rPr>
          <w:rFonts w:ascii="Times" w:hAnsi="Times"/>
          <w:color w:val="000000"/>
          <w:sz w:val="22"/>
          <w:szCs w:val="22"/>
          <w:vertAlign w:val="superscript"/>
        </w:rPr>
        <w:t>2</w:t>
      </w:r>
      <w:r w:rsidRPr="00683BF0">
        <w:rPr>
          <w:color w:val="000000"/>
          <w:sz w:val="22"/>
          <w:szCs w:val="22"/>
        </w:rPr>
        <w:t xml:space="preserve"> plochy, </w:t>
      </w:r>
      <w:r w:rsidR="007C0A6B">
        <w:rPr>
          <w:color w:val="000000"/>
          <w:sz w:val="22"/>
          <w:szCs w:val="22"/>
        </w:rPr>
        <w:t xml:space="preserve">minimálně </w:t>
      </w:r>
      <w:r w:rsidRPr="00683BF0">
        <w:rPr>
          <w:color w:val="000000"/>
          <w:sz w:val="22"/>
          <w:szCs w:val="22"/>
        </w:rPr>
        <w:t xml:space="preserve">2 hod. před provozní dobou v objektu o velikosti </w:t>
      </w:r>
      <w:r w:rsidR="004100DA">
        <w:rPr>
          <w:color w:val="000000"/>
          <w:sz w:val="22"/>
          <w:szCs w:val="22"/>
        </w:rPr>
        <w:t xml:space="preserve">nad </w:t>
      </w:r>
      <w:r w:rsidR="004100DA" w:rsidRPr="00683BF0">
        <w:rPr>
          <w:color w:val="000000"/>
          <w:sz w:val="22"/>
          <w:szCs w:val="22"/>
        </w:rPr>
        <w:t>300 m</w:t>
      </w:r>
      <w:r w:rsidR="004100DA" w:rsidRPr="00683BF0">
        <w:rPr>
          <w:rFonts w:ascii="Times" w:hAnsi="Times"/>
          <w:color w:val="000000"/>
          <w:sz w:val="22"/>
          <w:szCs w:val="22"/>
          <w:vertAlign w:val="superscript"/>
        </w:rPr>
        <w:t>2</w:t>
      </w:r>
      <w:r w:rsidR="004100DA" w:rsidRPr="00683BF0">
        <w:rPr>
          <w:color w:val="000000"/>
          <w:sz w:val="22"/>
          <w:szCs w:val="22"/>
        </w:rPr>
        <w:t xml:space="preserve"> </w:t>
      </w:r>
      <w:r w:rsidR="004100DA">
        <w:rPr>
          <w:color w:val="000000"/>
          <w:sz w:val="22"/>
          <w:szCs w:val="22"/>
        </w:rPr>
        <w:t xml:space="preserve">a </w:t>
      </w:r>
      <w:r w:rsidRPr="00683BF0">
        <w:rPr>
          <w:color w:val="000000"/>
          <w:sz w:val="22"/>
          <w:szCs w:val="22"/>
        </w:rPr>
        <w:t>do 600 m</w:t>
      </w:r>
      <w:r w:rsidRPr="00683BF0">
        <w:rPr>
          <w:rFonts w:ascii="Times" w:hAnsi="Times"/>
          <w:color w:val="000000"/>
          <w:sz w:val="22"/>
          <w:szCs w:val="22"/>
          <w:vertAlign w:val="superscript"/>
        </w:rPr>
        <w:t>2</w:t>
      </w:r>
      <w:r w:rsidRPr="00683BF0">
        <w:rPr>
          <w:color w:val="000000"/>
          <w:sz w:val="22"/>
          <w:szCs w:val="22"/>
        </w:rPr>
        <w:t xml:space="preserve"> </w:t>
      </w:r>
      <w:r w:rsidR="004100DA">
        <w:rPr>
          <w:color w:val="000000"/>
          <w:sz w:val="22"/>
          <w:szCs w:val="22"/>
        </w:rPr>
        <w:t xml:space="preserve">plochy, </w:t>
      </w:r>
      <w:r w:rsidRPr="00683BF0">
        <w:rPr>
          <w:color w:val="000000"/>
          <w:sz w:val="22"/>
          <w:szCs w:val="22"/>
        </w:rPr>
        <w:t xml:space="preserve">a </w:t>
      </w:r>
      <w:r w:rsidR="007C0A6B">
        <w:rPr>
          <w:color w:val="000000"/>
          <w:sz w:val="22"/>
          <w:szCs w:val="22"/>
        </w:rPr>
        <w:t xml:space="preserve">minimálně </w:t>
      </w:r>
      <w:r w:rsidRPr="00683BF0">
        <w:rPr>
          <w:color w:val="000000"/>
          <w:sz w:val="22"/>
          <w:szCs w:val="22"/>
        </w:rPr>
        <w:t xml:space="preserve">3 hod. před provozní dobou </w:t>
      </w:r>
      <w:r w:rsidR="004100DA">
        <w:rPr>
          <w:color w:val="000000"/>
          <w:sz w:val="22"/>
          <w:szCs w:val="22"/>
        </w:rPr>
        <w:t xml:space="preserve">v objektu o velikosti </w:t>
      </w:r>
      <w:r w:rsidRPr="00683BF0">
        <w:rPr>
          <w:color w:val="000000"/>
          <w:sz w:val="22"/>
          <w:szCs w:val="22"/>
        </w:rPr>
        <w:t>nad 600 m</w:t>
      </w:r>
      <w:r w:rsidRPr="00683BF0">
        <w:rPr>
          <w:rFonts w:ascii="Times" w:hAnsi="Times"/>
          <w:color w:val="000000"/>
          <w:sz w:val="22"/>
          <w:szCs w:val="22"/>
          <w:vertAlign w:val="superscript"/>
        </w:rPr>
        <w:t>2</w:t>
      </w:r>
      <w:r>
        <w:rPr>
          <w:color w:val="000000"/>
          <w:sz w:val="22"/>
          <w:szCs w:val="22"/>
        </w:rPr>
        <w:t xml:space="preserve"> plochy, pokud se Smluvní strany nedohodnou jinak;</w:t>
      </w:r>
    </w:p>
    <w:p w14:paraId="6F88B694" w14:textId="706EA9CE" w:rsidR="005709C3" w:rsidRPr="00683BF0" w:rsidRDefault="005709C3" w:rsidP="008C55DF">
      <w:pPr>
        <w:widowControl w:val="0"/>
        <w:numPr>
          <w:ilvl w:val="0"/>
          <w:numId w:val="13"/>
        </w:numPr>
        <w:tabs>
          <w:tab w:val="clear" w:pos="2777"/>
          <w:tab w:val="num" w:pos="1276"/>
        </w:tabs>
        <w:suppressAutoHyphens/>
        <w:spacing w:after="80" w:line="240" w:lineRule="auto"/>
        <w:ind w:left="1276" w:hanging="567"/>
        <w:rPr>
          <w:color w:val="000000"/>
          <w:sz w:val="22"/>
          <w:szCs w:val="22"/>
        </w:rPr>
      </w:pPr>
      <w:r>
        <w:rPr>
          <w:color w:val="000000"/>
          <w:sz w:val="22"/>
          <w:szCs w:val="22"/>
        </w:rPr>
        <w:t>z</w:t>
      </w:r>
      <w:r w:rsidRPr="00683BF0">
        <w:rPr>
          <w:color w:val="000000"/>
          <w:sz w:val="22"/>
          <w:szCs w:val="22"/>
        </w:rPr>
        <w:t>ajistit Poskytovateli vhodné prostory pro úschovu jeho úklidové techniky, pracovních pomůcek a čisticích prostředků</w:t>
      </w:r>
      <w:r w:rsidRPr="00607A5F">
        <w:rPr>
          <w:color w:val="000000"/>
          <w:sz w:val="22"/>
          <w:szCs w:val="22"/>
        </w:rPr>
        <w:t>, případně posypového materiálu</w:t>
      </w:r>
      <w:r>
        <w:rPr>
          <w:color w:val="000000"/>
          <w:sz w:val="22"/>
          <w:szCs w:val="22"/>
        </w:rPr>
        <w:t>;</w:t>
      </w:r>
      <w:r w:rsidR="003928FF" w:rsidRPr="003928FF">
        <w:t xml:space="preserve"> </w:t>
      </w:r>
      <w:r w:rsidR="003928FF" w:rsidRPr="003928FF">
        <w:rPr>
          <w:color w:val="000000"/>
          <w:sz w:val="22"/>
          <w:szCs w:val="22"/>
        </w:rPr>
        <w:t>prostor</w:t>
      </w:r>
      <w:r w:rsidR="003928FF">
        <w:rPr>
          <w:color w:val="000000"/>
          <w:sz w:val="22"/>
          <w:szCs w:val="22"/>
        </w:rPr>
        <w:t xml:space="preserve">y k tomuto účelu </w:t>
      </w:r>
      <w:r w:rsidR="003928FF" w:rsidRPr="003928FF">
        <w:rPr>
          <w:color w:val="000000"/>
          <w:sz w:val="22"/>
          <w:szCs w:val="22"/>
        </w:rPr>
        <w:t xml:space="preserve">určí </w:t>
      </w:r>
      <w:r w:rsidR="004E544E">
        <w:rPr>
          <w:color w:val="000000"/>
          <w:sz w:val="22"/>
          <w:szCs w:val="22"/>
        </w:rPr>
        <w:t>V</w:t>
      </w:r>
      <w:r w:rsidR="003928FF" w:rsidRPr="003928FF">
        <w:rPr>
          <w:color w:val="000000"/>
          <w:sz w:val="22"/>
          <w:szCs w:val="22"/>
        </w:rPr>
        <w:t>edoucí pošty</w:t>
      </w:r>
      <w:r w:rsidR="003928FF">
        <w:rPr>
          <w:color w:val="000000"/>
          <w:sz w:val="22"/>
          <w:szCs w:val="22"/>
        </w:rPr>
        <w:t xml:space="preserve"> nebo O</w:t>
      </w:r>
      <w:r w:rsidR="003928FF" w:rsidRPr="003928FF">
        <w:rPr>
          <w:color w:val="000000"/>
          <w:sz w:val="22"/>
          <w:szCs w:val="22"/>
        </w:rPr>
        <w:t xml:space="preserve">dpovědná osoba </w:t>
      </w:r>
      <w:r w:rsidR="003928FF">
        <w:rPr>
          <w:color w:val="000000"/>
          <w:sz w:val="22"/>
          <w:szCs w:val="22"/>
        </w:rPr>
        <w:t>Objednatele;</w:t>
      </w:r>
      <w:r w:rsidRPr="00683BF0">
        <w:rPr>
          <w:color w:val="000000"/>
          <w:sz w:val="22"/>
          <w:szCs w:val="22"/>
        </w:rPr>
        <w:t xml:space="preserve"> </w:t>
      </w:r>
      <w:r>
        <w:rPr>
          <w:color w:val="000000"/>
          <w:sz w:val="22"/>
          <w:szCs w:val="22"/>
        </w:rPr>
        <w:t xml:space="preserve"> </w:t>
      </w:r>
    </w:p>
    <w:p w14:paraId="6F88B695" w14:textId="77777777" w:rsidR="005709C3" w:rsidRPr="00683BF0" w:rsidRDefault="005709C3" w:rsidP="008C55DF">
      <w:pPr>
        <w:widowControl w:val="0"/>
        <w:numPr>
          <w:ilvl w:val="0"/>
          <w:numId w:val="13"/>
        </w:numPr>
        <w:tabs>
          <w:tab w:val="clear" w:pos="2777"/>
          <w:tab w:val="num" w:pos="1276"/>
        </w:tabs>
        <w:suppressAutoHyphens/>
        <w:spacing w:after="80" w:line="240" w:lineRule="auto"/>
        <w:ind w:left="1276" w:hanging="567"/>
        <w:rPr>
          <w:color w:val="000000"/>
          <w:sz w:val="22"/>
          <w:szCs w:val="22"/>
        </w:rPr>
      </w:pPr>
      <w:r>
        <w:rPr>
          <w:color w:val="000000"/>
          <w:sz w:val="22"/>
          <w:szCs w:val="22"/>
        </w:rPr>
        <w:t>u</w:t>
      </w:r>
      <w:r w:rsidRPr="00683BF0">
        <w:rPr>
          <w:color w:val="000000"/>
          <w:sz w:val="22"/>
          <w:szCs w:val="22"/>
        </w:rPr>
        <w:t xml:space="preserve">možnit </w:t>
      </w:r>
      <w:r w:rsidR="00734986">
        <w:rPr>
          <w:color w:val="000000"/>
          <w:sz w:val="22"/>
          <w:szCs w:val="22"/>
        </w:rPr>
        <w:t>Odpovědným</w:t>
      </w:r>
      <w:r w:rsidRPr="00683BF0">
        <w:rPr>
          <w:color w:val="000000"/>
          <w:sz w:val="22"/>
          <w:szCs w:val="22"/>
        </w:rPr>
        <w:t xml:space="preserve"> </w:t>
      </w:r>
      <w:r w:rsidR="009A091F">
        <w:rPr>
          <w:color w:val="000000"/>
          <w:sz w:val="22"/>
          <w:szCs w:val="22"/>
        </w:rPr>
        <w:t>osobám</w:t>
      </w:r>
      <w:r w:rsidRPr="00683BF0">
        <w:rPr>
          <w:color w:val="000000"/>
          <w:sz w:val="22"/>
          <w:szCs w:val="22"/>
        </w:rPr>
        <w:t xml:space="preserve"> Poskytovatele přístup do objektů Objednatele </w:t>
      </w:r>
      <w:r>
        <w:rPr>
          <w:color w:val="000000"/>
          <w:sz w:val="22"/>
          <w:szCs w:val="22"/>
        </w:rPr>
        <w:t>z</w:t>
      </w:r>
      <w:r w:rsidRPr="00683BF0">
        <w:rPr>
          <w:color w:val="000000"/>
          <w:sz w:val="22"/>
          <w:szCs w:val="22"/>
        </w:rPr>
        <w:t>a</w:t>
      </w:r>
      <w:r>
        <w:rPr>
          <w:color w:val="000000"/>
          <w:sz w:val="22"/>
          <w:szCs w:val="22"/>
        </w:rPr>
        <w:t xml:space="preserve"> účelem provedení kontroly</w:t>
      </w:r>
      <w:r w:rsidRPr="00683BF0">
        <w:rPr>
          <w:color w:val="000000"/>
          <w:sz w:val="22"/>
          <w:szCs w:val="22"/>
        </w:rPr>
        <w:t xml:space="preserve"> </w:t>
      </w:r>
      <w:r>
        <w:rPr>
          <w:color w:val="000000"/>
          <w:sz w:val="22"/>
          <w:szCs w:val="22"/>
        </w:rPr>
        <w:t>kvality úklidových prací;</w:t>
      </w:r>
    </w:p>
    <w:p w14:paraId="6F88B696" w14:textId="77777777" w:rsidR="005709C3" w:rsidRPr="00683BF0" w:rsidRDefault="005709C3" w:rsidP="008C55DF">
      <w:pPr>
        <w:widowControl w:val="0"/>
        <w:numPr>
          <w:ilvl w:val="0"/>
          <w:numId w:val="13"/>
        </w:numPr>
        <w:tabs>
          <w:tab w:val="clear" w:pos="2777"/>
          <w:tab w:val="num" w:pos="1276"/>
        </w:tabs>
        <w:suppressAutoHyphens/>
        <w:spacing w:after="80" w:line="240" w:lineRule="auto"/>
        <w:ind w:left="1276" w:hanging="567"/>
        <w:rPr>
          <w:color w:val="000000"/>
          <w:sz w:val="22"/>
          <w:szCs w:val="22"/>
        </w:rPr>
      </w:pPr>
      <w:r>
        <w:rPr>
          <w:color w:val="000000"/>
          <w:sz w:val="22"/>
          <w:szCs w:val="22"/>
        </w:rPr>
        <w:t>z</w:t>
      </w:r>
      <w:r w:rsidRPr="00683BF0">
        <w:rPr>
          <w:color w:val="000000"/>
          <w:sz w:val="22"/>
          <w:szCs w:val="22"/>
        </w:rPr>
        <w:t xml:space="preserve">ajistit bezplatně osvětlení pracoviště v době provádění </w:t>
      </w:r>
      <w:r w:rsidR="001D233F">
        <w:rPr>
          <w:color w:val="000000"/>
          <w:sz w:val="22"/>
          <w:szCs w:val="22"/>
        </w:rPr>
        <w:t>S</w:t>
      </w:r>
      <w:r w:rsidRPr="00683BF0">
        <w:rPr>
          <w:color w:val="000000"/>
          <w:sz w:val="22"/>
          <w:szCs w:val="22"/>
        </w:rPr>
        <w:t xml:space="preserve">lužeb, použití elektrického proudu pro činnost techniky užívané za účelem řádného výkonu </w:t>
      </w:r>
      <w:r w:rsidR="001D233F">
        <w:rPr>
          <w:color w:val="000000"/>
          <w:sz w:val="22"/>
          <w:szCs w:val="22"/>
        </w:rPr>
        <w:t>S</w:t>
      </w:r>
      <w:r w:rsidRPr="00683BF0">
        <w:rPr>
          <w:color w:val="000000"/>
          <w:sz w:val="22"/>
          <w:szCs w:val="22"/>
        </w:rPr>
        <w:t xml:space="preserve">lužeb, dále zdroje teplé vody nebo možnosti jejího ohřevu, to vše v míře nezbytné pro výkon činností </w:t>
      </w:r>
      <w:r w:rsidR="001D233F">
        <w:rPr>
          <w:color w:val="000000"/>
          <w:sz w:val="22"/>
          <w:szCs w:val="22"/>
        </w:rPr>
        <w:t>S</w:t>
      </w:r>
      <w:r w:rsidRPr="00683BF0">
        <w:rPr>
          <w:color w:val="000000"/>
          <w:sz w:val="22"/>
          <w:szCs w:val="22"/>
        </w:rPr>
        <w:t xml:space="preserve">lužeb dle </w:t>
      </w:r>
      <w:r>
        <w:rPr>
          <w:color w:val="000000"/>
          <w:sz w:val="22"/>
          <w:szCs w:val="22"/>
        </w:rPr>
        <w:t>Smlouvy;</w:t>
      </w:r>
    </w:p>
    <w:p w14:paraId="6F88B697" w14:textId="77777777" w:rsidR="005709C3" w:rsidRPr="003024B0" w:rsidRDefault="005709C3" w:rsidP="008C55DF">
      <w:pPr>
        <w:widowControl w:val="0"/>
        <w:numPr>
          <w:ilvl w:val="0"/>
          <w:numId w:val="13"/>
        </w:numPr>
        <w:tabs>
          <w:tab w:val="clear" w:pos="2777"/>
          <w:tab w:val="num" w:pos="1276"/>
        </w:tabs>
        <w:suppressAutoHyphens/>
        <w:spacing w:after="80" w:line="240" w:lineRule="auto"/>
        <w:ind w:left="1276" w:hanging="567"/>
      </w:pPr>
      <w:r>
        <w:rPr>
          <w:color w:val="000000"/>
          <w:sz w:val="22"/>
          <w:szCs w:val="22"/>
        </w:rPr>
        <w:t>u</w:t>
      </w:r>
      <w:r w:rsidRPr="003024B0">
        <w:rPr>
          <w:color w:val="000000"/>
          <w:sz w:val="22"/>
          <w:szCs w:val="22"/>
        </w:rPr>
        <w:t xml:space="preserve">rčit </w:t>
      </w:r>
      <w:r w:rsidR="000D038C">
        <w:rPr>
          <w:color w:val="000000"/>
          <w:sz w:val="22"/>
          <w:szCs w:val="22"/>
        </w:rPr>
        <w:t>O</w:t>
      </w:r>
      <w:r w:rsidRPr="003024B0">
        <w:rPr>
          <w:color w:val="000000"/>
          <w:sz w:val="22"/>
          <w:szCs w:val="22"/>
        </w:rPr>
        <w:t>dpovědn</w:t>
      </w:r>
      <w:r w:rsidR="000D038C">
        <w:rPr>
          <w:color w:val="000000"/>
          <w:sz w:val="22"/>
          <w:szCs w:val="22"/>
        </w:rPr>
        <w:t>ou</w:t>
      </w:r>
      <w:r w:rsidRPr="003024B0">
        <w:rPr>
          <w:color w:val="000000"/>
          <w:sz w:val="22"/>
          <w:szCs w:val="22"/>
        </w:rPr>
        <w:t xml:space="preserve"> </w:t>
      </w:r>
      <w:r w:rsidR="000D038C">
        <w:rPr>
          <w:color w:val="000000"/>
          <w:sz w:val="22"/>
          <w:szCs w:val="22"/>
        </w:rPr>
        <w:t>osobu</w:t>
      </w:r>
      <w:r w:rsidRPr="003024B0">
        <w:rPr>
          <w:color w:val="000000"/>
          <w:sz w:val="22"/>
          <w:szCs w:val="22"/>
        </w:rPr>
        <w:t>, kter</w:t>
      </w:r>
      <w:r w:rsidR="000D038C">
        <w:rPr>
          <w:color w:val="000000"/>
          <w:sz w:val="22"/>
          <w:szCs w:val="22"/>
        </w:rPr>
        <w:t>á</w:t>
      </w:r>
      <w:r w:rsidRPr="003024B0">
        <w:rPr>
          <w:color w:val="000000"/>
          <w:sz w:val="22"/>
          <w:szCs w:val="22"/>
        </w:rPr>
        <w:t xml:space="preserve"> bude dohodnutým způsobem společně se zástupcem Poskytovatele provádět kontrolu kvality vykonávaných </w:t>
      </w:r>
      <w:r w:rsidR="001D233F">
        <w:rPr>
          <w:color w:val="000000"/>
          <w:sz w:val="22"/>
          <w:szCs w:val="22"/>
        </w:rPr>
        <w:t>S</w:t>
      </w:r>
      <w:r w:rsidRPr="003024B0">
        <w:rPr>
          <w:color w:val="000000"/>
          <w:sz w:val="22"/>
          <w:szCs w:val="22"/>
        </w:rPr>
        <w:t>lužeb a dohodne o</w:t>
      </w:r>
      <w:r>
        <w:rPr>
          <w:color w:val="000000"/>
          <w:sz w:val="22"/>
          <w:szCs w:val="22"/>
        </w:rPr>
        <w:t>dstranění případných nedostatků;</w:t>
      </w:r>
      <w:r w:rsidRPr="003024B0">
        <w:rPr>
          <w:color w:val="000000"/>
          <w:sz w:val="22"/>
          <w:szCs w:val="22"/>
        </w:rPr>
        <w:t xml:space="preserve"> </w:t>
      </w:r>
    </w:p>
    <w:p w14:paraId="6F88B698" w14:textId="77777777" w:rsidR="005709C3" w:rsidRPr="00542923" w:rsidRDefault="005709C3" w:rsidP="008C55DF">
      <w:pPr>
        <w:widowControl w:val="0"/>
        <w:numPr>
          <w:ilvl w:val="0"/>
          <w:numId w:val="13"/>
        </w:numPr>
        <w:tabs>
          <w:tab w:val="clear" w:pos="2777"/>
          <w:tab w:val="num" w:pos="1276"/>
        </w:tabs>
        <w:suppressAutoHyphens/>
        <w:spacing w:after="80" w:line="240" w:lineRule="auto"/>
        <w:ind w:left="1276" w:hanging="567"/>
      </w:pPr>
      <w:r>
        <w:rPr>
          <w:color w:val="000000"/>
          <w:sz w:val="22"/>
          <w:szCs w:val="22"/>
        </w:rPr>
        <w:t>z</w:t>
      </w:r>
      <w:r w:rsidRPr="003024B0">
        <w:rPr>
          <w:color w:val="000000"/>
          <w:sz w:val="22"/>
          <w:szCs w:val="22"/>
        </w:rPr>
        <w:t>ajistit soustředění přístupových klíčů, případně čipů od uklízených prostor na jedno místo v každém objektu</w:t>
      </w:r>
      <w:r>
        <w:rPr>
          <w:color w:val="000000"/>
          <w:sz w:val="22"/>
          <w:szCs w:val="22"/>
        </w:rPr>
        <w:t>;</w:t>
      </w:r>
    </w:p>
    <w:p w14:paraId="6F88B699" w14:textId="77777777" w:rsidR="005709C3" w:rsidRPr="005310CE" w:rsidRDefault="005709C3" w:rsidP="008C55DF">
      <w:pPr>
        <w:widowControl w:val="0"/>
        <w:numPr>
          <w:ilvl w:val="0"/>
          <w:numId w:val="13"/>
        </w:numPr>
        <w:tabs>
          <w:tab w:val="clear" w:pos="2777"/>
          <w:tab w:val="num" w:pos="1276"/>
        </w:tabs>
        <w:suppressAutoHyphens/>
        <w:spacing w:after="80" w:line="240" w:lineRule="auto"/>
        <w:ind w:left="1276" w:hanging="567"/>
      </w:pPr>
      <w:r>
        <w:rPr>
          <w:color w:val="000000"/>
          <w:sz w:val="22"/>
          <w:szCs w:val="22"/>
        </w:rPr>
        <w:t xml:space="preserve">informovat Poskytovatele o ukončení provozování objektu Objednatele (např. ukončení pronájmu, uzavření pošty apod.) minimálně 14 </w:t>
      </w:r>
      <w:r w:rsidR="000C6D3B">
        <w:rPr>
          <w:color w:val="000000"/>
          <w:sz w:val="22"/>
          <w:szCs w:val="22"/>
        </w:rPr>
        <w:t xml:space="preserve">(slovy: čtrnáct) </w:t>
      </w:r>
      <w:r>
        <w:rPr>
          <w:color w:val="000000"/>
          <w:sz w:val="22"/>
          <w:szCs w:val="22"/>
        </w:rPr>
        <w:t>kalendářních dní předem</w:t>
      </w:r>
      <w:r w:rsidR="0074431E">
        <w:rPr>
          <w:color w:val="000000"/>
          <w:sz w:val="22"/>
          <w:szCs w:val="22"/>
        </w:rPr>
        <w:t>;</w:t>
      </w:r>
    </w:p>
    <w:p w14:paraId="6F88B69A" w14:textId="77777777" w:rsidR="0074431E" w:rsidRPr="006166DA" w:rsidRDefault="0074431E" w:rsidP="005709C3">
      <w:pPr>
        <w:widowControl w:val="0"/>
        <w:numPr>
          <w:ilvl w:val="0"/>
          <w:numId w:val="13"/>
        </w:numPr>
        <w:tabs>
          <w:tab w:val="clear" w:pos="2777"/>
          <w:tab w:val="num" w:pos="1276"/>
        </w:tabs>
        <w:suppressAutoHyphens/>
        <w:spacing w:line="240" w:lineRule="auto"/>
        <w:ind w:left="1276" w:hanging="567"/>
      </w:pPr>
      <w:r>
        <w:rPr>
          <w:color w:val="000000"/>
          <w:sz w:val="22"/>
          <w:szCs w:val="22"/>
        </w:rPr>
        <w:t xml:space="preserve">předané osobní údaje pracovníků Poskytovatele dle </w:t>
      </w:r>
      <w:r w:rsidR="00E40D80">
        <w:rPr>
          <w:color w:val="000000"/>
          <w:sz w:val="22"/>
          <w:szCs w:val="22"/>
        </w:rPr>
        <w:t>odst</w:t>
      </w:r>
      <w:r>
        <w:rPr>
          <w:color w:val="000000"/>
          <w:sz w:val="22"/>
          <w:szCs w:val="22"/>
        </w:rPr>
        <w:t xml:space="preserve">. 2.1. písm. j) a k) této Smlouvy zpracovávat výhradně za účelem vydání povolení ke vstupu a kontroly, jejímž účelem je zajištění bezpečnosti objektů Objednatele ve smyslu jeho interních předpisů. Předané osobní údaje pracovníků Poskytovatele </w:t>
      </w:r>
      <w:r>
        <w:rPr>
          <w:sz w:val="22"/>
          <w:szCs w:val="22"/>
        </w:rPr>
        <w:t>v listinné podobě uschová Objednatel na uzamčeném místě s vyhrazeným přístupem pouze svých oprávněných osob (pracovníků bezpečnosti). Po ukončení Smlouvy budou tyto údaje zlikvidovány.</w:t>
      </w:r>
    </w:p>
    <w:p w14:paraId="6F88B69C" w14:textId="77777777" w:rsidR="005709C3" w:rsidRDefault="005709C3" w:rsidP="005709C3">
      <w:pPr>
        <w:pStyle w:val="Nadpis1"/>
        <w:keepNext w:val="0"/>
        <w:widowControl w:val="0"/>
        <w:numPr>
          <w:ilvl w:val="0"/>
          <w:numId w:val="4"/>
        </w:numPr>
        <w:jc w:val="center"/>
        <w:rPr>
          <w:rFonts w:ascii="Times New Roman" w:hAnsi="Times New Roman" w:cs="Times New Roman"/>
          <w:sz w:val="22"/>
          <w:szCs w:val="22"/>
        </w:rPr>
      </w:pPr>
      <w:r w:rsidRPr="009B2BFF">
        <w:rPr>
          <w:rFonts w:ascii="Times New Roman" w:hAnsi="Times New Roman" w:cs="Times New Roman"/>
          <w:sz w:val="22"/>
          <w:szCs w:val="22"/>
        </w:rPr>
        <w:t>Odpovědnost za ř</w:t>
      </w:r>
      <w:r>
        <w:rPr>
          <w:rFonts w:ascii="Times New Roman" w:hAnsi="Times New Roman" w:cs="Times New Roman"/>
          <w:sz w:val="22"/>
          <w:szCs w:val="22"/>
        </w:rPr>
        <w:t xml:space="preserve">ádný výkon </w:t>
      </w:r>
      <w:r w:rsidR="001D233F">
        <w:rPr>
          <w:rFonts w:ascii="Times New Roman" w:hAnsi="Times New Roman" w:cs="Times New Roman"/>
          <w:sz w:val="22"/>
          <w:szCs w:val="22"/>
        </w:rPr>
        <w:t>S</w:t>
      </w:r>
      <w:r w:rsidRPr="009B2BFF">
        <w:rPr>
          <w:rFonts w:ascii="Times New Roman" w:hAnsi="Times New Roman" w:cs="Times New Roman"/>
          <w:sz w:val="22"/>
          <w:szCs w:val="22"/>
        </w:rPr>
        <w:t xml:space="preserve">lužeb a </w:t>
      </w:r>
      <w:r>
        <w:rPr>
          <w:rFonts w:ascii="Times New Roman" w:hAnsi="Times New Roman" w:cs="Times New Roman"/>
          <w:sz w:val="22"/>
          <w:szCs w:val="22"/>
        </w:rPr>
        <w:t>List kvality</w:t>
      </w:r>
    </w:p>
    <w:p w14:paraId="6F88B69D" w14:textId="77777777" w:rsidR="005709C3" w:rsidRPr="001F7197" w:rsidRDefault="005709C3" w:rsidP="005709C3">
      <w:pPr>
        <w:pStyle w:val="Odstavec2"/>
        <w:widowControl w:val="0"/>
        <w:numPr>
          <w:ilvl w:val="1"/>
          <w:numId w:val="14"/>
        </w:numPr>
        <w:spacing w:line="240" w:lineRule="auto"/>
        <w:ind w:left="709" w:hanging="709"/>
      </w:pPr>
      <w:r w:rsidRPr="00352AC2">
        <w:rPr>
          <w:sz w:val="22"/>
          <w:szCs w:val="22"/>
        </w:rPr>
        <w:t>Poskytovatel je povinen bezodkladně informovat Objednatele o jakékoliv skutečnosti, která by mohla způsobit prodlení s poskytováním Služeb, případně by měla vliv na kvalitu poskytovaných Služeb. Splnění této povinnosti neomezuje odpovědnost Poskytovatele za prodlení s poskytováním Služeb, případně za zhoršenou</w:t>
      </w:r>
      <w:r>
        <w:t xml:space="preserve"> </w:t>
      </w:r>
      <w:r w:rsidRPr="001640A5">
        <w:rPr>
          <w:sz w:val="22"/>
          <w:szCs w:val="22"/>
        </w:rPr>
        <w:t>kvalitu poskytovaných Služeb</w:t>
      </w:r>
      <w:r>
        <w:t>.</w:t>
      </w:r>
    </w:p>
    <w:p w14:paraId="6F88B69E" w14:textId="77777777" w:rsidR="005709C3" w:rsidRPr="00BA54FE" w:rsidRDefault="005709C3" w:rsidP="005709C3">
      <w:pPr>
        <w:pStyle w:val="Odstavec2"/>
        <w:widowControl w:val="0"/>
        <w:numPr>
          <w:ilvl w:val="1"/>
          <w:numId w:val="14"/>
        </w:numPr>
        <w:spacing w:line="240" w:lineRule="auto"/>
        <w:ind w:left="709" w:hanging="709"/>
      </w:pPr>
      <w:r>
        <w:rPr>
          <w:sz w:val="22"/>
          <w:szCs w:val="22"/>
        </w:rPr>
        <w:t xml:space="preserve">Poskytovatel je zodpovědný za kontrolu kvality, </w:t>
      </w:r>
      <w:r w:rsidR="009E69B5">
        <w:rPr>
          <w:sz w:val="22"/>
          <w:szCs w:val="22"/>
        </w:rPr>
        <w:t xml:space="preserve">dodržování </w:t>
      </w:r>
      <w:r>
        <w:rPr>
          <w:sz w:val="22"/>
          <w:szCs w:val="22"/>
        </w:rPr>
        <w:t>rozsahu</w:t>
      </w:r>
      <w:r w:rsidR="009E69B5">
        <w:rPr>
          <w:sz w:val="22"/>
          <w:szCs w:val="22"/>
        </w:rPr>
        <w:t>, termínů</w:t>
      </w:r>
      <w:r>
        <w:rPr>
          <w:sz w:val="22"/>
          <w:szCs w:val="22"/>
        </w:rPr>
        <w:t xml:space="preserve"> a četnosti </w:t>
      </w:r>
      <w:r>
        <w:rPr>
          <w:sz w:val="22"/>
          <w:szCs w:val="22"/>
        </w:rPr>
        <w:lastRenderedPageBreak/>
        <w:t xml:space="preserve">poskytovaných Služeb. </w:t>
      </w:r>
      <w:r w:rsidR="00734986">
        <w:rPr>
          <w:sz w:val="22"/>
          <w:szCs w:val="22"/>
        </w:rPr>
        <w:t>Odpovědn</w:t>
      </w:r>
      <w:r w:rsidR="009A091F">
        <w:rPr>
          <w:sz w:val="22"/>
          <w:szCs w:val="22"/>
        </w:rPr>
        <w:t>á</w:t>
      </w:r>
      <w:r>
        <w:rPr>
          <w:sz w:val="22"/>
          <w:szCs w:val="22"/>
        </w:rPr>
        <w:t xml:space="preserve"> </w:t>
      </w:r>
      <w:r w:rsidR="009A091F">
        <w:rPr>
          <w:sz w:val="22"/>
          <w:szCs w:val="22"/>
        </w:rPr>
        <w:t>osoba</w:t>
      </w:r>
      <w:r>
        <w:rPr>
          <w:sz w:val="22"/>
          <w:szCs w:val="22"/>
        </w:rPr>
        <w:t xml:space="preserve"> Poskytovatele bude provádět namátkové kontroly v jednotlivých objektech Objednatele</w:t>
      </w:r>
      <w:r w:rsidR="00C25F2B">
        <w:rPr>
          <w:sz w:val="22"/>
          <w:szCs w:val="22"/>
        </w:rPr>
        <w:t xml:space="preserve"> za účelem kontroly řádného výkonu Služeb pracovníky Poskytovatele</w:t>
      </w:r>
      <w:r>
        <w:rPr>
          <w:sz w:val="22"/>
          <w:szCs w:val="22"/>
        </w:rPr>
        <w:t xml:space="preserve">. </w:t>
      </w:r>
    </w:p>
    <w:p w14:paraId="6F88B69F" w14:textId="77777777" w:rsidR="005709C3" w:rsidRPr="003933DB" w:rsidRDefault="005709C3" w:rsidP="005709C3">
      <w:pPr>
        <w:pStyle w:val="Odstavec2"/>
        <w:widowControl w:val="0"/>
        <w:numPr>
          <w:ilvl w:val="1"/>
          <w:numId w:val="14"/>
        </w:numPr>
        <w:spacing w:line="240" w:lineRule="auto"/>
        <w:ind w:left="709" w:hanging="709"/>
      </w:pPr>
      <w:r>
        <w:rPr>
          <w:sz w:val="22"/>
          <w:szCs w:val="22"/>
        </w:rPr>
        <w:t>Vedoucí pošty</w:t>
      </w:r>
      <w:r w:rsidR="00370EC1">
        <w:rPr>
          <w:sz w:val="22"/>
          <w:szCs w:val="22"/>
        </w:rPr>
        <w:t>,</w:t>
      </w:r>
      <w:r>
        <w:rPr>
          <w:sz w:val="22"/>
          <w:szCs w:val="22"/>
        </w:rPr>
        <w:t xml:space="preserve"> </w:t>
      </w:r>
      <w:r w:rsidR="00370EC1">
        <w:rPr>
          <w:sz w:val="22"/>
          <w:szCs w:val="22"/>
        </w:rPr>
        <w:t>příp</w:t>
      </w:r>
      <w:r w:rsidR="001640A5">
        <w:rPr>
          <w:sz w:val="22"/>
          <w:szCs w:val="22"/>
        </w:rPr>
        <w:t>adně</w:t>
      </w:r>
      <w:r w:rsidR="00370EC1">
        <w:rPr>
          <w:sz w:val="22"/>
          <w:szCs w:val="22"/>
        </w:rPr>
        <w:t xml:space="preserve"> </w:t>
      </w:r>
      <w:r w:rsidR="009E69B5">
        <w:rPr>
          <w:sz w:val="22"/>
          <w:szCs w:val="22"/>
        </w:rPr>
        <w:t>Odpovědná osoba Objednatele</w:t>
      </w:r>
      <w:r w:rsidR="00370EC1">
        <w:rPr>
          <w:sz w:val="22"/>
          <w:szCs w:val="22"/>
        </w:rPr>
        <w:t>,</w:t>
      </w:r>
      <w:r w:rsidR="009E69B5">
        <w:rPr>
          <w:sz w:val="22"/>
          <w:szCs w:val="22"/>
        </w:rPr>
        <w:t xml:space="preserve"> </w:t>
      </w:r>
      <w:r>
        <w:rPr>
          <w:sz w:val="22"/>
          <w:szCs w:val="22"/>
        </w:rPr>
        <w:t>j</w:t>
      </w:r>
      <w:r w:rsidR="009E69B5">
        <w:rPr>
          <w:sz w:val="22"/>
          <w:szCs w:val="22"/>
        </w:rPr>
        <w:t>sou</w:t>
      </w:r>
      <w:r>
        <w:rPr>
          <w:sz w:val="22"/>
          <w:szCs w:val="22"/>
        </w:rPr>
        <w:t xml:space="preserve"> oprávněn</w:t>
      </w:r>
      <w:r w:rsidR="009E69B5">
        <w:rPr>
          <w:sz w:val="22"/>
          <w:szCs w:val="22"/>
        </w:rPr>
        <w:t>i</w:t>
      </w:r>
      <w:r>
        <w:rPr>
          <w:sz w:val="22"/>
          <w:szCs w:val="22"/>
        </w:rPr>
        <w:t xml:space="preserve"> požadovat po </w:t>
      </w:r>
      <w:r w:rsidR="009A091F">
        <w:rPr>
          <w:sz w:val="22"/>
          <w:szCs w:val="22"/>
        </w:rPr>
        <w:t>p</w:t>
      </w:r>
      <w:r>
        <w:rPr>
          <w:sz w:val="22"/>
          <w:szCs w:val="22"/>
        </w:rPr>
        <w:t xml:space="preserve">racovníkovi </w:t>
      </w:r>
      <w:r w:rsidR="009A091F">
        <w:rPr>
          <w:sz w:val="22"/>
          <w:szCs w:val="22"/>
        </w:rPr>
        <w:t>Poskytovatele</w:t>
      </w:r>
      <w:r>
        <w:rPr>
          <w:sz w:val="22"/>
          <w:szCs w:val="22"/>
        </w:rPr>
        <w:t xml:space="preserve"> odstranění nedostatků v kvalitě, rozsahu a četnosti poskytovaných Služeb ve lhůtě do 24 </w:t>
      </w:r>
      <w:r w:rsidR="001D577D">
        <w:rPr>
          <w:sz w:val="22"/>
          <w:szCs w:val="22"/>
        </w:rPr>
        <w:t>(slovy: dvacet</w:t>
      </w:r>
      <w:r w:rsidR="001640A5">
        <w:rPr>
          <w:sz w:val="22"/>
          <w:szCs w:val="22"/>
        </w:rPr>
        <w:t>i</w:t>
      </w:r>
      <w:r w:rsidR="001D577D">
        <w:rPr>
          <w:sz w:val="22"/>
          <w:szCs w:val="22"/>
        </w:rPr>
        <w:t xml:space="preserve"> čtyř) </w:t>
      </w:r>
      <w:r>
        <w:rPr>
          <w:sz w:val="22"/>
          <w:szCs w:val="22"/>
        </w:rPr>
        <w:t>hodin</w:t>
      </w:r>
      <w:r w:rsidR="006B7F51">
        <w:rPr>
          <w:sz w:val="22"/>
          <w:szCs w:val="22"/>
        </w:rPr>
        <w:t xml:space="preserve"> od provedení Služeb</w:t>
      </w:r>
      <w:r>
        <w:rPr>
          <w:sz w:val="22"/>
          <w:szCs w:val="22"/>
        </w:rPr>
        <w:t>. V případě, že nedostatky v této lhůtě odstraněny nebudou, Vedoucí pošty, případně Odpovědná osoba Objednatele</w:t>
      </w:r>
      <w:r w:rsidR="009E69B5">
        <w:rPr>
          <w:sz w:val="22"/>
          <w:szCs w:val="22"/>
        </w:rPr>
        <w:t>,</w:t>
      </w:r>
      <w:r>
        <w:rPr>
          <w:sz w:val="22"/>
          <w:szCs w:val="22"/>
        </w:rPr>
        <w:t xml:space="preserve"> emailem ohlásí tyto nedostatky </w:t>
      </w:r>
      <w:r w:rsidR="00734986">
        <w:rPr>
          <w:sz w:val="22"/>
          <w:szCs w:val="22"/>
        </w:rPr>
        <w:t>Odpovědné</w:t>
      </w:r>
      <w:r>
        <w:rPr>
          <w:sz w:val="22"/>
          <w:szCs w:val="22"/>
        </w:rPr>
        <w:t xml:space="preserve"> </w:t>
      </w:r>
      <w:r w:rsidR="00734986">
        <w:rPr>
          <w:sz w:val="22"/>
          <w:szCs w:val="22"/>
        </w:rPr>
        <w:t>osobě</w:t>
      </w:r>
      <w:r>
        <w:rPr>
          <w:sz w:val="22"/>
          <w:szCs w:val="22"/>
        </w:rPr>
        <w:t xml:space="preserve"> Poskytovatele. Poskytovatel se zavazuje nedostatky odstranit nejpozději do 3 </w:t>
      </w:r>
      <w:r w:rsidR="000C6D3B">
        <w:rPr>
          <w:sz w:val="22"/>
          <w:szCs w:val="22"/>
        </w:rPr>
        <w:t xml:space="preserve">(slovy: tří) </w:t>
      </w:r>
      <w:r>
        <w:rPr>
          <w:sz w:val="22"/>
          <w:szCs w:val="22"/>
        </w:rPr>
        <w:t>pracovních dní</w:t>
      </w:r>
      <w:r w:rsidR="006B7F51">
        <w:rPr>
          <w:sz w:val="22"/>
          <w:szCs w:val="22"/>
        </w:rPr>
        <w:t xml:space="preserve"> od nahlášení</w:t>
      </w:r>
      <w:r w:rsidR="001D577D">
        <w:rPr>
          <w:sz w:val="22"/>
          <w:szCs w:val="22"/>
        </w:rPr>
        <w:t xml:space="preserve"> emailem</w:t>
      </w:r>
      <w:r>
        <w:rPr>
          <w:sz w:val="22"/>
          <w:szCs w:val="22"/>
        </w:rPr>
        <w:t xml:space="preserve">, nebyla-li Objednatelem stanovena </w:t>
      </w:r>
      <w:r w:rsidR="009E69B5">
        <w:rPr>
          <w:sz w:val="22"/>
          <w:szCs w:val="22"/>
        </w:rPr>
        <w:t xml:space="preserve">v zaslaném oznámení </w:t>
      </w:r>
      <w:r>
        <w:rPr>
          <w:sz w:val="22"/>
          <w:szCs w:val="22"/>
        </w:rPr>
        <w:t>lhůta delší.</w:t>
      </w:r>
    </w:p>
    <w:p w14:paraId="6F88B6A0" w14:textId="77777777" w:rsidR="005709C3" w:rsidRPr="00DD24A7" w:rsidRDefault="005709C3" w:rsidP="005709C3">
      <w:pPr>
        <w:pStyle w:val="Odstavec2"/>
        <w:widowControl w:val="0"/>
        <w:numPr>
          <w:ilvl w:val="1"/>
          <w:numId w:val="14"/>
        </w:numPr>
        <w:spacing w:line="240" w:lineRule="auto"/>
        <w:ind w:left="709" w:hanging="709"/>
      </w:pPr>
      <w:r>
        <w:rPr>
          <w:sz w:val="22"/>
          <w:szCs w:val="22"/>
        </w:rPr>
        <w:t xml:space="preserve">V případě, že se </w:t>
      </w:r>
      <w:r w:rsidR="009A091F">
        <w:rPr>
          <w:sz w:val="22"/>
          <w:szCs w:val="22"/>
        </w:rPr>
        <w:t>p</w:t>
      </w:r>
      <w:r>
        <w:rPr>
          <w:sz w:val="22"/>
          <w:szCs w:val="22"/>
        </w:rPr>
        <w:t xml:space="preserve">racovník </w:t>
      </w:r>
      <w:r w:rsidR="009A091F">
        <w:rPr>
          <w:sz w:val="22"/>
          <w:szCs w:val="22"/>
        </w:rPr>
        <w:t>Poskytovatele</w:t>
      </w:r>
      <w:r w:rsidR="00370EC1">
        <w:rPr>
          <w:sz w:val="22"/>
          <w:szCs w:val="22"/>
        </w:rPr>
        <w:t xml:space="preserve"> provádějící </w:t>
      </w:r>
      <w:r>
        <w:rPr>
          <w:sz w:val="22"/>
          <w:szCs w:val="22"/>
        </w:rPr>
        <w:t>Služb</w:t>
      </w:r>
      <w:r w:rsidR="00370EC1">
        <w:rPr>
          <w:sz w:val="22"/>
          <w:szCs w:val="22"/>
        </w:rPr>
        <w:t>y</w:t>
      </w:r>
      <w:r>
        <w:rPr>
          <w:sz w:val="22"/>
          <w:szCs w:val="22"/>
        </w:rPr>
        <w:t xml:space="preserve"> nedostaví na pracoviště, Vedoucí pošty, případně Odpovědná osoba Objednatele</w:t>
      </w:r>
      <w:r w:rsidR="00370EC1">
        <w:rPr>
          <w:sz w:val="22"/>
          <w:szCs w:val="22"/>
        </w:rPr>
        <w:t>,</w:t>
      </w:r>
      <w:r>
        <w:rPr>
          <w:sz w:val="22"/>
          <w:szCs w:val="22"/>
        </w:rPr>
        <w:t xml:space="preserve"> o této skutečnosti neprodleně emailem informuje </w:t>
      </w:r>
      <w:r w:rsidR="00734986">
        <w:rPr>
          <w:sz w:val="22"/>
          <w:szCs w:val="22"/>
        </w:rPr>
        <w:t>Odpovědnou</w:t>
      </w:r>
      <w:r>
        <w:rPr>
          <w:sz w:val="22"/>
          <w:szCs w:val="22"/>
        </w:rPr>
        <w:t xml:space="preserve"> </w:t>
      </w:r>
      <w:r w:rsidR="00734986">
        <w:rPr>
          <w:sz w:val="22"/>
          <w:szCs w:val="22"/>
        </w:rPr>
        <w:t>osobu</w:t>
      </w:r>
      <w:r>
        <w:rPr>
          <w:sz w:val="22"/>
          <w:szCs w:val="22"/>
        </w:rPr>
        <w:t xml:space="preserve"> Poskytovatele. </w:t>
      </w:r>
      <w:r w:rsidR="00734986">
        <w:rPr>
          <w:sz w:val="22"/>
          <w:szCs w:val="22"/>
        </w:rPr>
        <w:t>Odpovědná</w:t>
      </w:r>
      <w:r>
        <w:rPr>
          <w:sz w:val="22"/>
          <w:szCs w:val="22"/>
        </w:rPr>
        <w:t xml:space="preserve"> </w:t>
      </w:r>
      <w:r w:rsidR="00734986">
        <w:rPr>
          <w:sz w:val="22"/>
          <w:szCs w:val="22"/>
        </w:rPr>
        <w:t>osoba</w:t>
      </w:r>
      <w:r>
        <w:rPr>
          <w:sz w:val="22"/>
          <w:szCs w:val="22"/>
        </w:rPr>
        <w:t xml:space="preserve"> Poskytovatele zajistí provedení </w:t>
      </w:r>
      <w:r w:rsidR="005A3A13">
        <w:rPr>
          <w:sz w:val="22"/>
          <w:szCs w:val="22"/>
        </w:rPr>
        <w:t>n</w:t>
      </w:r>
      <w:r>
        <w:rPr>
          <w:sz w:val="22"/>
          <w:szCs w:val="22"/>
        </w:rPr>
        <w:t xml:space="preserve">ouzového úklidu </w:t>
      </w:r>
      <w:r w:rsidR="005A3A13">
        <w:rPr>
          <w:sz w:val="22"/>
          <w:szCs w:val="22"/>
        </w:rPr>
        <w:t>(</w:t>
      </w:r>
      <w:r w:rsidR="005A3A13">
        <w:rPr>
          <w:sz w:val="22"/>
        </w:rPr>
        <w:t xml:space="preserve">viz Příloha č. 1 této Smlouvy) </w:t>
      </w:r>
      <w:r>
        <w:rPr>
          <w:sz w:val="22"/>
          <w:szCs w:val="22"/>
        </w:rPr>
        <w:t xml:space="preserve">do doby, než nastoupí </w:t>
      </w:r>
      <w:r w:rsidR="009A091F">
        <w:rPr>
          <w:sz w:val="22"/>
          <w:szCs w:val="22"/>
        </w:rPr>
        <w:t>p</w:t>
      </w:r>
      <w:r>
        <w:rPr>
          <w:sz w:val="22"/>
          <w:szCs w:val="22"/>
        </w:rPr>
        <w:t xml:space="preserve">racovník </w:t>
      </w:r>
      <w:r w:rsidR="00693353">
        <w:rPr>
          <w:sz w:val="22"/>
          <w:szCs w:val="22"/>
        </w:rPr>
        <w:t>Poskytovatele</w:t>
      </w:r>
      <w:r>
        <w:rPr>
          <w:sz w:val="22"/>
          <w:szCs w:val="22"/>
        </w:rPr>
        <w:t xml:space="preserve">. Doba provádění </w:t>
      </w:r>
      <w:r w:rsidR="005A3A13">
        <w:rPr>
          <w:sz w:val="22"/>
          <w:szCs w:val="22"/>
        </w:rPr>
        <w:t>n</w:t>
      </w:r>
      <w:r>
        <w:rPr>
          <w:sz w:val="22"/>
          <w:szCs w:val="22"/>
        </w:rPr>
        <w:t xml:space="preserve">ouzového úklidu nesmí přesáhnout 3 </w:t>
      </w:r>
      <w:r w:rsidR="00693353">
        <w:rPr>
          <w:sz w:val="22"/>
          <w:szCs w:val="22"/>
        </w:rPr>
        <w:t xml:space="preserve">(slovy: tři) </w:t>
      </w:r>
      <w:r>
        <w:rPr>
          <w:sz w:val="22"/>
          <w:szCs w:val="22"/>
        </w:rPr>
        <w:t>pracovní dny.</w:t>
      </w:r>
    </w:p>
    <w:p w14:paraId="6F88B6A1" w14:textId="77777777" w:rsidR="005709C3" w:rsidRPr="003933DB" w:rsidRDefault="005709C3" w:rsidP="005709C3">
      <w:pPr>
        <w:pStyle w:val="Odstavec2"/>
        <w:widowControl w:val="0"/>
        <w:numPr>
          <w:ilvl w:val="1"/>
          <w:numId w:val="14"/>
        </w:numPr>
        <w:spacing w:line="240" w:lineRule="auto"/>
        <w:ind w:left="709" w:hanging="709"/>
      </w:pPr>
      <w:r w:rsidRPr="00B93CA6">
        <w:rPr>
          <w:sz w:val="22"/>
          <w:szCs w:val="22"/>
        </w:rPr>
        <w:t>Odpovědná osoba Objednatele, případně</w:t>
      </w:r>
      <w:r>
        <w:rPr>
          <w:sz w:val="22"/>
          <w:szCs w:val="22"/>
        </w:rPr>
        <w:t xml:space="preserve"> jím pověřená osoba, je oprávněna </w:t>
      </w:r>
      <w:r w:rsidR="006B7F51">
        <w:rPr>
          <w:sz w:val="22"/>
          <w:szCs w:val="22"/>
        </w:rPr>
        <w:t xml:space="preserve">kdykoliv </w:t>
      </w:r>
      <w:r>
        <w:rPr>
          <w:sz w:val="22"/>
          <w:szCs w:val="22"/>
        </w:rPr>
        <w:t xml:space="preserve">provádět namátkové kontroly kvality, </w:t>
      </w:r>
      <w:r w:rsidR="00C25F2B">
        <w:rPr>
          <w:sz w:val="22"/>
          <w:szCs w:val="22"/>
        </w:rPr>
        <w:t xml:space="preserve">dodržování </w:t>
      </w:r>
      <w:r>
        <w:rPr>
          <w:sz w:val="22"/>
          <w:szCs w:val="22"/>
        </w:rPr>
        <w:t>rozsahu</w:t>
      </w:r>
      <w:r w:rsidR="00C25F2B">
        <w:rPr>
          <w:sz w:val="22"/>
          <w:szCs w:val="22"/>
        </w:rPr>
        <w:t>, termínů</w:t>
      </w:r>
      <w:r>
        <w:rPr>
          <w:sz w:val="22"/>
          <w:szCs w:val="22"/>
        </w:rPr>
        <w:t xml:space="preserve"> a četnosti poskytovaných Služeb.</w:t>
      </w:r>
    </w:p>
    <w:p w14:paraId="6F88B6A2" w14:textId="77777777" w:rsidR="005709C3" w:rsidRPr="003933DB" w:rsidRDefault="005709C3" w:rsidP="005709C3">
      <w:pPr>
        <w:pStyle w:val="Odstavec2"/>
        <w:widowControl w:val="0"/>
        <w:numPr>
          <w:ilvl w:val="1"/>
          <w:numId w:val="14"/>
        </w:numPr>
        <w:spacing w:line="240" w:lineRule="auto"/>
        <w:ind w:left="709" w:hanging="709"/>
      </w:pPr>
      <w:r w:rsidRPr="005C4731">
        <w:rPr>
          <w:sz w:val="22"/>
          <w:szCs w:val="22"/>
        </w:rPr>
        <w:t>Zjistí-li Odpovědná osoba Objednatele</w:t>
      </w:r>
      <w:r w:rsidRPr="009B2BFF">
        <w:rPr>
          <w:sz w:val="22"/>
          <w:szCs w:val="22"/>
        </w:rPr>
        <w:t xml:space="preserve"> </w:t>
      </w:r>
      <w:r w:rsidR="000E55A5">
        <w:rPr>
          <w:sz w:val="22"/>
          <w:szCs w:val="22"/>
        </w:rPr>
        <w:t>opakované</w:t>
      </w:r>
      <w:r w:rsidRPr="009B2BFF">
        <w:rPr>
          <w:sz w:val="22"/>
          <w:szCs w:val="22"/>
        </w:rPr>
        <w:t xml:space="preserve"> neplnění podmínek </w:t>
      </w:r>
      <w:r>
        <w:rPr>
          <w:sz w:val="22"/>
          <w:szCs w:val="22"/>
        </w:rPr>
        <w:t>S</w:t>
      </w:r>
      <w:r w:rsidRPr="009B2BFF">
        <w:rPr>
          <w:sz w:val="22"/>
          <w:szCs w:val="22"/>
        </w:rPr>
        <w:t xml:space="preserve">mlouvy ze strany Poskytovatele, neprodleně </w:t>
      </w:r>
      <w:r w:rsidR="000E55A5">
        <w:rPr>
          <w:sz w:val="22"/>
          <w:szCs w:val="22"/>
        </w:rPr>
        <w:t>emailem</w:t>
      </w:r>
      <w:r>
        <w:rPr>
          <w:sz w:val="22"/>
          <w:szCs w:val="22"/>
        </w:rPr>
        <w:t xml:space="preserve"> </w:t>
      </w:r>
      <w:r w:rsidRPr="009B2BFF">
        <w:rPr>
          <w:sz w:val="22"/>
          <w:szCs w:val="22"/>
        </w:rPr>
        <w:t>informuje</w:t>
      </w:r>
      <w:r>
        <w:rPr>
          <w:sz w:val="22"/>
          <w:szCs w:val="22"/>
        </w:rPr>
        <w:t xml:space="preserve"> </w:t>
      </w:r>
      <w:r w:rsidR="00734986">
        <w:rPr>
          <w:sz w:val="22"/>
          <w:szCs w:val="22"/>
        </w:rPr>
        <w:t>Odpovědnou</w:t>
      </w:r>
      <w:r w:rsidRPr="009B2BFF">
        <w:rPr>
          <w:sz w:val="22"/>
          <w:szCs w:val="22"/>
        </w:rPr>
        <w:t xml:space="preserve"> </w:t>
      </w:r>
      <w:r w:rsidR="00734986">
        <w:rPr>
          <w:sz w:val="22"/>
          <w:szCs w:val="22"/>
        </w:rPr>
        <w:t>osobu</w:t>
      </w:r>
      <w:r w:rsidRPr="009B2BFF">
        <w:rPr>
          <w:sz w:val="22"/>
          <w:szCs w:val="22"/>
        </w:rPr>
        <w:t xml:space="preserve"> Poskytovatele. </w:t>
      </w:r>
      <w:r>
        <w:rPr>
          <w:sz w:val="22"/>
          <w:szCs w:val="22"/>
        </w:rPr>
        <w:t xml:space="preserve">Poskytovatel se zavazuje nedostatky odstranit nejpozději do 3 </w:t>
      </w:r>
      <w:r w:rsidR="000C6D3B">
        <w:rPr>
          <w:sz w:val="22"/>
          <w:szCs w:val="22"/>
        </w:rPr>
        <w:t xml:space="preserve">(slovy: tří) </w:t>
      </w:r>
      <w:r>
        <w:rPr>
          <w:sz w:val="22"/>
          <w:szCs w:val="22"/>
        </w:rPr>
        <w:t>pracovních dní</w:t>
      </w:r>
      <w:r w:rsidR="000E55A5">
        <w:rPr>
          <w:sz w:val="22"/>
          <w:szCs w:val="22"/>
        </w:rPr>
        <w:t xml:space="preserve"> od nahlášení emailem</w:t>
      </w:r>
      <w:r>
        <w:rPr>
          <w:sz w:val="22"/>
          <w:szCs w:val="22"/>
        </w:rPr>
        <w:t xml:space="preserve">, nebyla-li Objednatelem stanovena </w:t>
      </w:r>
      <w:r w:rsidR="000E55A5">
        <w:rPr>
          <w:sz w:val="22"/>
          <w:szCs w:val="22"/>
        </w:rPr>
        <w:t xml:space="preserve">v zaslaném oznámení </w:t>
      </w:r>
      <w:r>
        <w:rPr>
          <w:sz w:val="22"/>
          <w:szCs w:val="22"/>
        </w:rPr>
        <w:t>lhůta delší</w:t>
      </w:r>
      <w:r w:rsidR="005C4731">
        <w:rPr>
          <w:sz w:val="22"/>
          <w:szCs w:val="22"/>
        </w:rPr>
        <w:t xml:space="preserve"> nebo nebyla-li Odpovědnými osobami Smluvních stran sjednána lhůta jiná</w:t>
      </w:r>
      <w:r>
        <w:rPr>
          <w:sz w:val="22"/>
          <w:szCs w:val="22"/>
        </w:rPr>
        <w:t>.</w:t>
      </w:r>
    </w:p>
    <w:p w14:paraId="6F88B6A3" w14:textId="77777777" w:rsidR="005709C3" w:rsidRDefault="005709C3" w:rsidP="005709C3">
      <w:pPr>
        <w:pStyle w:val="Odstavec2"/>
        <w:widowControl w:val="0"/>
        <w:numPr>
          <w:ilvl w:val="1"/>
          <w:numId w:val="14"/>
        </w:numPr>
        <w:spacing w:line="240" w:lineRule="auto"/>
        <w:ind w:left="709" w:hanging="709"/>
      </w:pPr>
      <w:r w:rsidRPr="009B2BFF">
        <w:rPr>
          <w:sz w:val="22"/>
          <w:szCs w:val="22"/>
        </w:rPr>
        <w:t xml:space="preserve">Nebudou-li zjištěné nedostatky Poskytovatelem odstraněny </w:t>
      </w:r>
      <w:r w:rsidR="005C4731">
        <w:rPr>
          <w:sz w:val="22"/>
          <w:szCs w:val="22"/>
        </w:rPr>
        <w:t>ve lhůtě dle odst. 3.6. této Smlouvy</w:t>
      </w:r>
      <w:r w:rsidRPr="009B2BFF">
        <w:rPr>
          <w:sz w:val="22"/>
          <w:szCs w:val="22"/>
        </w:rPr>
        <w:t xml:space="preserve">, </w:t>
      </w:r>
      <w:r>
        <w:rPr>
          <w:sz w:val="22"/>
          <w:szCs w:val="22"/>
        </w:rPr>
        <w:t>je</w:t>
      </w:r>
      <w:r w:rsidRPr="009B2BFF">
        <w:rPr>
          <w:sz w:val="22"/>
          <w:szCs w:val="22"/>
        </w:rPr>
        <w:t xml:space="preserve"> Objednatel </w:t>
      </w:r>
      <w:r>
        <w:rPr>
          <w:sz w:val="22"/>
          <w:szCs w:val="22"/>
        </w:rPr>
        <w:t>oprávněn</w:t>
      </w:r>
      <w:r w:rsidRPr="009B2BFF">
        <w:rPr>
          <w:sz w:val="22"/>
          <w:szCs w:val="22"/>
        </w:rPr>
        <w:t xml:space="preserve"> </w:t>
      </w:r>
      <w:r>
        <w:rPr>
          <w:sz w:val="22"/>
          <w:szCs w:val="22"/>
        </w:rPr>
        <w:t xml:space="preserve">zajistit odstranění zjištěných nedostatků </w:t>
      </w:r>
      <w:r w:rsidR="00620A4E">
        <w:rPr>
          <w:sz w:val="22"/>
          <w:szCs w:val="22"/>
        </w:rPr>
        <w:t xml:space="preserve">včetně </w:t>
      </w:r>
      <w:r>
        <w:rPr>
          <w:sz w:val="22"/>
          <w:szCs w:val="22"/>
        </w:rPr>
        <w:t>případn</w:t>
      </w:r>
      <w:r w:rsidR="00620A4E">
        <w:rPr>
          <w:sz w:val="22"/>
          <w:szCs w:val="22"/>
        </w:rPr>
        <w:t>ého</w:t>
      </w:r>
      <w:r>
        <w:rPr>
          <w:sz w:val="22"/>
          <w:szCs w:val="22"/>
        </w:rPr>
        <w:t xml:space="preserve"> generální</w:t>
      </w:r>
      <w:r w:rsidR="00620A4E">
        <w:rPr>
          <w:sz w:val="22"/>
          <w:szCs w:val="22"/>
        </w:rPr>
        <w:t>ho</w:t>
      </w:r>
      <w:r>
        <w:rPr>
          <w:sz w:val="22"/>
          <w:szCs w:val="22"/>
        </w:rPr>
        <w:t xml:space="preserve"> úklid</w:t>
      </w:r>
      <w:r w:rsidR="00620A4E">
        <w:rPr>
          <w:sz w:val="22"/>
          <w:szCs w:val="22"/>
        </w:rPr>
        <w:t>u</w:t>
      </w:r>
      <w:r>
        <w:rPr>
          <w:sz w:val="22"/>
          <w:szCs w:val="22"/>
        </w:rPr>
        <w:t xml:space="preserve"> daného objektu na náklady Poskytovatele.</w:t>
      </w:r>
    </w:p>
    <w:p w14:paraId="6F88B6A4" w14:textId="77777777" w:rsidR="005709C3" w:rsidRDefault="005709C3" w:rsidP="005709C3">
      <w:pPr>
        <w:pStyle w:val="Odstavec2"/>
        <w:widowControl w:val="0"/>
        <w:numPr>
          <w:ilvl w:val="1"/>
          <w:numId w:val="14"/>
        </w:numPr>
        <w:spacing w:line="240" w:lineRule="auto"/>
        <w:ind w:left="709" w:hanging="709"/>
      </w:pPr>
      <w:r>
        <w:t xml:space="preserve">List </w:t>
      </w:r>
      <w:r w:rsidRPr="00352AC2">
        <w:rPr>
          <w:sz w:val="22"/>
          <w:szCs w:val="22"/>
        </w:rPr>
        <w:t>kvality slouží jako zápis o Službách poskytnutých Poskytovatelem Objednateli</w:t>
      </w:r>
      <w:r>
        <w:rPr>
          <w:sz w:val="22"/>
          <w:szCs w:val="22"/>
        </w:rPr>
        <w:t xml:space="preserve"> v daném Období</w:t>
      </w:r>
      <w:r w:rsidRPr="00352AC2">
        <w:rPr>
          <w:sz w:val="22"/>
          <w:szCs w:val="22"/>
        </w:rPr>
        <w:t xml:space="preserve">. Objednatel současně provede vyhodnocení kvality, </w:t>
      </w:r>
      <w:r w:rsidR="00907BD5">
        <w:rPr>
          <w:sz w:val="22"/>
          <w:szCs w:val="22"/>
        </w:rPr>
        <w:t xml:space="preserve">dodržení rozsahu, </w:t>
      </w:r>
      <w:r w:rsidRPr="00352AC2">
        <w:rPr>
          <w:sz w:val="22"/>
          <w:szCs w:val="22"/>
        </w:rPr>
        <w:t>plnění termínů a četnosti poskytovaných</w:t>
      </w:r>
      <w:r>
        <w:t xml:space="preserve"> </w:t>
      </w:r>
      <w:r w:rsidRPr="00E111CC">
        <w:rPr>
          <w:sz w:val="22"/>
          <w:szCs w:val="22"/>
        </w:rPr>
        <w:t>Služeb.</w:t>
      </w:r>
      <w:r w:rsidR="0035029F">
        <w:rPr>
          <w:sz w:val="22"/>
          <w:szCs w:val="22"/>
        </w:rPr>
        <w:t xml:space="preserve"> V</w:t>
      </w:r>
      <w:r w:rsidR="0035029F" w:rsidRPr="00352AC2">
        <w:rPr>
          <w:sz w:val="22"/>
          <w:szCs w:val="22"/>
        </w:rPr>
        <w:t xml:space="preserve">zor </w:t>
      </w:r>
      <w:r w:rsidR="00285D15">
        <w:rPr>
          <w:sz w:val="22"/>
          <w:szCs w:val="22"/>
        </w:rPr>
        <w:t>L</w:t>
      </w:r>
      <w:r w:rsidR="0035029F">
        <w:rPr>
          <w:sz w:val="22"/>
          <w:szCs w:val="22"/>
        </w:rPr>
        <w:t>istu kvality je uvedený</w:t>
      </w:r>
      <w:r w:rsidR="0035029F" w:rsidRPr="00352AC2">
        <w:rPr>
          <w:sz w:val="22"/>
          <w:szCs w:val="22"/>
        </w:rPr>
        <w:t xml:space="preserve"> </w:t>
      </w:r>
      <w:r w:rsidR="0035029F">
        <w:rPr>
          <w:sz w:val="22"/>
          <w:szCs w:val="22"/>
        </w:rPr>
        <w:t xml:space="preserve">v </w:t>
      </w:r>
      <w:r w:rsidR="0035029F" w:rsidRPr="00352AC2">
        <w:rPr>
          <w:sz w:val="22"/>
          <w:szCs w:val="22"/>
        </w:rPr>
        <w:t>Přílo</w:t>
      </w:r>
      <w:r w:rsidR="0035029F">
        <w:rPr>
          <w:sz w:val="22"/>
          <w:szCs w:val="22"/>
        </w:rPr>
        <w:t>ze</w:t>
      </w:r>
      <w:r w:rsidR="0035029F" w:rsidRPr="00352AC2">
        <w:rPr>
          <w:sz w:val="22"/>
          <w:szCs w:val="22"/>
        </w:rPr>
        <w:t xml:space="preserve"> č. 5</w:t>
      </w:r>
      <w:r w:rsidR="0035029F">
        <w:rPr>
          <w:sz w:val="22"/>
          <w:szCs w:val="22"/>
        </w:rPr>
        <w:t xml:space="preserve"> této Smlouvy „List kvality“.</w:t>
      </w:r>
    </w:p>
    <w:p w14:paraId="6F88B6A5" w14:textId="34ADAB57" w:rsidR="005709C3" w:rsidRPr="00E9736B" w:rsidRDefault="005709C3" w:rsidP="005709C3">
      <w:pPr>
        <w:pStyle w:val="Odstavec2"/>
        <w:widowControl w:val="0"/>
        <w:numPr>
          <w:ilvl w:val="1"/>
          <w:numId w:val="14"/>
        </w:numPr>
        <w:spacing w:line="240" w:lineRule="auto"/>
        <w:ind w:left="709" w:hanging="709"/>
      </w:pPr>
      <w:r w:rsidRPr="00EE7F00">
        <w:rPr>
          <w:sz w:val="22"/>
          <w:szCs w:val="22"/>
        </w:rPr>
        <w:t>Za vystavení Listu kvality</w:t>
      </w:r>
      <w:r>
        <w:rPr>
          <w:sz w:val="22"/>
          <w:szCs w:val="22"/>
        </w:rPr>
        <w:t xml:space="preserve"> odpovídá Poskytovatel. List kvality vystaví</w:t>
      </w:r>
      <w:r w:rsidR="00B650B2">
        <w:rPr>
          <w:sz w:val="22"/>
          <w:szCs w:val="22"/>
        </w:rPr>
        <w:t xml:space="preserve"> a </w:t>
      </w:r>
      <w:r w:rsidR="00117A29">
        <w:rPr>
          <w:sz w:val="22"/>
          <w:szCs w:val="22"/>
        </w:rPr>
        <w:t xml:space="preserve">dle odst. 3.10. této Smlouvy </w:t>
      </w:r>
      <w:r w:rsidR="00B650B2">
        <w:rPr>
          <w:sz w:val="22"/>
          <w:szCs w:val="22"/>
        </w:rPr>
        <w:t>vyplní</w:t>
      </w:r>
      <w:r>
        <w:rPr>
          <w:sz w:val="22"/>
          <w:szCs w:val="22"/>
        </w:rPr>
        <w:t xml:space="preserve"> Poskytovatel pro každý objekt zvlášť</w:t>
      </w:r>
      <w:r w:rsidR="007A6959">
        <w:rPr>
          <w:sz w:val="22"/>
          <w:szCs w:val="22"/>
        </w:rPr>
        <w:t xml:space="preserve"> k poslednímu dni příslušného Období</w:t>
      </w:r>
      <w:r w:rsidR="004F079F">
        <w:rPr>
          <w:sz w:val="22"/>
          <w:szCs w:val="22"/>
        </w:rPr>
        <w:t xml:space="preserve"> a </w:t>
      </w:r>
      <w:r w:rsidR="00117A29">
        <w:rPr>
          <w:sz w:val="22"/>
          <w:szCs w:val="22"/>
        </w:rPr>
        <w:t xml:space="preserve">doručí </w:t>
      </w:r>
      <w:r w:rsidR="004F079F">
        <w:rPr>
          <w:sz w:val="22"/>
          <w:szCs w:val="22"/>
        </w:rPr>
        <w:t>jej</w:t>
      </w:r>
      <w:r w:rsidR="004F079F" w:rsidRPr="004F079F">
        <w:rPr>
          <w:sz w:val="22"/>
          <w:szCs w:val="22"/>
        </w:rPr>
        <w:t xml:space="preserve"> </w:t>
      </w:r>
      <w:r w:rsidR="004F079F" w:rsidRPr="003E6B24">
        <w:rPr>
          <w:sz w:val="22"/>
          <w:szCs w:val="22"/>
        </w:rPr>
        <w:t>Vedoucí</w:t>
      </w:r>
      <w:r w:rsidR="004F079F">
        <w:rPr>
          <w:sz w:val="22"/>
          <w:szCs w:val="22"/>
        </w:rPr>
        <w:t>/mu</w:t>
      </w:r>
      <w:r w:rsidR="004F079F" w:rsidRPr="003E6B24">
        <w:rPr>
          <w:sz w:val="22"/>
          <w:szCs w:val="22"/>
        </w:rPr>
        <w:t xml:space="preserve"> pošty, případně Odpovědn</w:t>
      </w:r>
      <w:r w:rsidR="004F079F">
        <w:rPr>
          <w:sz w:val="22"/>
          <w:szCs w:val="22"/>
        </w:rPr>
        <w:t>é</w:t>
      </w:r>
      <w:r w:rsidR="004F079F" w:rsidRPr="003E6B24">
        <w:rPr>
          <w:sz w:val="22"/>
          <w:szCs w:val="22"/>
        </w:rPr>
        <w:t xml:space="preserve"> osob</w:t>
      </w:r>
      <w:r w:rsidR="004F079F">
        <w:rPr>
          <w:sz w:val="22"/>
          <w:szCs w:val="22"/>
        </w:rPr>
        <w:t>ě</w:t>
      </w:r>
      <w:r w:rsidR="004F079F" w:rsidRPr="003E6B24">
        <w:rPr>
          <w:sz w:val="22"/>
          <w:szCs w:val="22"/>
        </w:rPr>
        <w:t xml:space="preserve"> Objednatele</w:t>
      </w:r>
      <w:r w:rsidR="00C226FF">
        <w:rPr>
          <w:sz w:val="22"/>
          <w:szCs w:val="22"/>
        </w:rPr>
        <w:t xml:space="preserve"> nejpozději</w:t>
      </w:r>
      <w:r w:rsidR="00B650B2">
        <w:rPr>
          <w:sz w:val="22"/>
          <w:szCs w:val="22"/>
        </w:rPr>
        <w:t xml:space="preserve"> </w:t>
      </w:r>
      <w:r w:rsidR="001E10B1">
        <w:rPr>
          <w:sz w:val="22"/>
          <w:szCs w:val="22"/>
        </w:rPr>
        <w:t>první pracovní den následující po posledním dni příslušného Období</w:t>
      </w:r>
      <w:r>
        <w:rPr>
          <w:sz w:val="22"/>
          <w:szCs w:val="22"/>
        </w:rPr>
        <w:t>.</w:t>
      </w:r>
      <w:r w:rsidR="00C226FF">
        <w:rPr>
          <w:sz w:val="22"/>
          <w:szCs w:val="22"/>
        </w:rPr>
        <w:t xml:space="preserve"> Forma doručení Listu kvality je stanovena</w:t>
      </w:r>
      <w:r w:rsidR="004A2D8D">
        <w:rPr>
          <w:sz w:val="22"/>
          <w:szCs w:val="22"/>
        </w:rPr>
        <w:t xml:space="preserve"> odlišně od odst. 14.9. této Smlouvy</w:t>
      </w:r>
      <w:r w:rsidR="004D76C1">
        <w:rPr>
          <w:sz w:val="22"/>
          <w:szCs w:val="22"/>
        </w:rPr>
        <w:t xml:space="preserve"> takto: elektronicky (e-mailem obsahujícím </w:t>
      </w:r>
      <w:proofErr w:type="spellStart"/>
      <w:r w:rsidR="004D76C1">
        <w:rPr>
          <w:sz w:val="22"/>
          <w:szCs w:val="22"/>
        </w:rPr>
        <w:t>scan</w:t>
      </w:r>
      <w:proofErr w:type="spellEnd"/>
      <w:r w:rsidR="004D76C1">
        <w:rPr>
          <w:sz w:val="22"/>
          <w:szCs w:val="22"/>
        </w:rPr>
        <w:t xml:space="preserve"> příslušného Listu kvality) nebo v listinné podobě (kurýrní službou nebo osobně).</w:t>
      </w:r>
    </w:p>
    <w:p w14:paraId="6F88B6A6" w14:textId="77777777" w:rsidR="005709C3" w:rsidRPr="002C22F7" w:rsidRDefault="005709C3" w:rsidP="005709C3">
      <w:pPr>
        <w:pStyle w:val="Odstavec2"/>
        <w:widowControl w:val="0"/>
        <w:numPr>
          <w:ilvl w:val="1"/>
          <w:numId w:val="14"/>
        </w:numPr>
        <w:spacing w:line="240" w:lineRule="auto"/>
        <w:ind w:left="709" w:hanging="709"/>
      </w:pPr>
      <w:r>
        <w:rPr>
          <w:sz w:val="22"/>
          <w:szCs w:val="22"/>
        </w:rPr>
        <w:t xml:space="preserve">Poskytovatel vyplní oddíl I. Listu kvality dle skutečně poskytnutých Služeb v daném </w:t>
      </w:r>
      <w:r w:rsidRPr="006528ED">
        <w:rPr>
          <w:sz w:val="22"/>
          <w:szCs w:val="22"/>
        </w:rPr>
        <w:t>Období.</w:t>
      </w:r>
      <w:r>
        <w:rPr>
          <w:sz w:val="22"/>
          <w:szCs w:val="22"/>
        </w:rPr>
        <w:t xml:space="preserve"> Služby pravidelného úklidu, které nebyly Objednatelem v daném Období požadovány nebo které Poskytovatel neprovedl, nebudou Poskytovatelem účtovány.</w:t>
      </w:r>
    </w:p>
    <w:p w14:paraId="6F88B6A7" w14:textId="77777777" w:rsidR="005709C3" w:rsidRDefault="005709C3" w:rsidP="005709C3">
      <w:pPr>
        <w:pStyle w:val="Odstavec2"/>
        <w:widowControl w:val="0"/>
        <w:numPr>
          <w:ilvl w:val="1"/>
          <w:numId w:val="14"/>
        </w:numPr>
        <w:spacing w:line="240" w:lineRule="auto"/>
        <w:ind w:left="709" w:hanging="709"/>
        <w:rPr>
          <w:sz w:val="22"/>
          <w:szCs w:val="22"/>
        </w:rPr>
      </w:pPr>
      <w:r w:rsidRPr="003E6B24">
        <w:rPr>
          <w:sz w:val="22"/>
          <w:szCs w:val="22"/>
        </w:rPr>
        <w:t xml:space="preserve">Za vyplnění oddílu II. Listu kvality odpovídá Vedoucí pošty, případně Odpovědná osoba Objednatele. </w:t>
      </w:r>
    </w:p>
    <w:p w14:paraId="04118005" w14:textId="13813EB5" w:rsidR="007B3A82" w:rsidRDefault="004F079F" w:rsidP="005709C3">
      <w:pPr>
        <w:pStyle w:val="Odstavec2"/>
        <w:widowControl w:val="0"/>
        <w:numPr>
          <w:ilvl w:val="1"/>
          <w:numId w:val="14"/>
        </w:numPr>
        <w:spacing w:line="240" w:lineRule="auto"/>
        <w:ind w:left="709" w:hanging="709"/>
        <w:rPr>
          <w:sz w:val="22"/>
          <w:szCs w:val="22"/>
        </w:rPr>
      </w:pPr>
      <w:r>
        <w:rPr>
          <w:sz w:val="22"/>
          <w:szCs w:val="22"/>
        </w:rPr>
        <w:t xml:space="preserve">Objednatel předá zpět List kvality </w:t>
      </w:r>
      <w:r w:rsidR="007B3A82">
        <w:rPr>
          <w:sz w:val="22"/>
          <w:szCs w:val="22"/>
        </w:rPr>
        <w:t xml:space="preserve">vyplněný dle odst. 3.11. této Smlouvy </w:t>
      </w:r>
      <w:r>
        <w:rPr>
          <w:sz w:val="22"/>
          <w:szCs w:val="22"/>
        </w:rPr>
        <w:t xml:space="preserve">Poskytovateli nejpozději </w:t>
      </w:r>
      <w:r w:rsidR="008A4CAA">
        <w:rPr>
          <w:sz w:val="22"/>
          <w:szCs w:val="22"/>
        </w:rPr>
        <w:t>5</w:t>
      </w:r>
      <w:r w:rsidRPr="007B3A82">
        <w:rPr>
          <w:sz w:val="22"/>
          <w:szCs w:val="22"/>
        </w:rPr>
        <w:t xml:space="preserve">. (slovy: </w:t>
      </w:r>
      <w:r w:rsidR="008A4CAA">
        <w:rPr>
          <w:sz w:val="22"/>
          <w:szCs w:val="22"/>
        </w:rPr>
        <w:t>pátý</w:t>
      </w:r>
      <w:r w:rsidRPr="007B3A82">
        <w:rPr>
          <w:sz w:val="22"/>
          <w:szCs w:val="22"/>
        </w:rPr>
        <w:t>)</w:t>
      </w:r>
      <w:r>
        <w:rPr>
          <w:sz w:val="22"/>
          <w:szCs w:val="22"/>
        </w:rPr>
        <w:t xml:space="preserve"> </w:t>
      </w:r>
      <w:r w:rsidR="007B0938">
        <w:rPr>
          <w:sz w:val="22"/>
          <w:szCs w:val="22"/>
        </w:rPr>
        <w:t>pracovní</w:t>
      </w:r>
      <w:r>
        <w:rPr>
          <w:sz w:val="22"/>
          <w:szCs w:val="22"/>
        </w:rPr>
        <w:t xml:space="preserve"> den následující</w:t>
      </w:r>
      <w:r w:rsidR="009B3844">
        <w:rPr>
          <w:sz w:val="22"/>
          <w:szCs w:val="22"/>
        </w:rPr>
        <w:t xml:space="preserve"> po posledním dni příslušného</w:t>
      </w:r>
      <w:r>
        <w:rPr>
          <w:sz w:val="22"/>
          <w:szCs w:val="22"/>
        </w:rPr>
        <w:t xml:space="preserve"> Období. </w:t>
      </w:r>
    </w:p>
    <w:p w14:paraId="4A41EB78" w14:textId="604F5029" w:rsidR="00FE7DF7" w:rsidRDefault="00FE7DF7" w:rsidP="00DE1E75">
      <w:pPr>
        <w:pStyle w:val="Odstavec2"/>
        <w:widowControl w:val="0"/>
        <w:numPr>
          <w:ilvl w:val="1"/>
          <w:numId w:val="14"/>
        </w:numPr>
        <w:spacing w:after="60" w:line="240" w:lineRule="auto"/>
        <w:ind w:left="709" w:hanging="709"/>
        <w:rPr>
          <w:sz w:val="22"/>
          <w:szCs w:val="22"/>
        </w:rPr>
      </w:pPr>
      <w:r>
        <w:rPr>
          <w:sz w:val="22"/>
          <w:szCs w:val="22"/>
        </w:rPr>
        <w:t xml:space="preserve">Na základě oboustranně vyplněného Listu kvality </w:t>
      </w:r>
      <w:r w:rsidR="00685D8B">
        <w:rPr>
          <w:sz w:val="22"/>
          <w:szCs w:val="22"/>
        </w:rPr>
        <w:t xml:space="preserve">nejpozději </w:t>
      </w:r>
      <w:r w:rsidR="008A4CAA">
        <w:rPr>
          <w:sz w:val="22"/>
          <w:szCs w:val="22"/>
        </w:rPr>
        <w:t>7</w:t>
      </w:r>
      <w:r w:rsidR="00685D8B" w:rsidRPr="007B3A82">
        <w:rPr>
          <w:sz w:val="22"/>
          <w:szCs w:val="22"/>
        </w:rPr>
        <w:t xml:space="preserve">. (slovy: </w:t>
      </w:r>
      <w:r w:rsidR="008A4CAA">
        <w:rPr>
          <w:sz w:val="22"/>
          <w:szCs w:val="22"/>
        </w:rPr>
        <w:t>sedmý</w:t>
      </w:r>
      <w:r w:rsidR="00685D8B" w:rsidRPr="007B3A82">
        <w:rPr>
          <w:sz w:val="22"/>
          <w:szCs w:val="22"/>
        </w:rPr>
        <w:t>)</w:t>
      </w:r>
      <w:r w:rsidR="00685D8B">
        <w:rPr>
          <w:sz w:val="22"/>
          <w:szCs w:val="22"/>
        </w:rPr>
        <w:t xml:space="preserve"> pracovní den následující po posledním dni příslušného Období </w:t>
      </w:r>
      <w:r>
        <w:rPr>
          <w:sz w:val="22"/>
          <w:szCs w:val="22"/>
        </w:rPr>
        <w:t xml:space="preserve">zpracuje a doručí druhé </w:t>
      </w:r>
      <w:r w:rsidR="00615401">
        <w:rPr>
          <w:sz w:val="22"/>
          <w:szCs w:val="22"/>
        </w:rPr>
        <w:t>S</w:t>
      </w:r>
      <w:r>
        <w:rPr>
          <w:sz w:val="22"/>
          <w:szCs w:val="22"/>
        </w:rPr>
        <w:t>mluvní straně:</w:t>
      </w:r>
    </w:p>
    <w:p w14:paraId="5DF3436B" w14:textId="070714A7" w:rsidR="00FE7DF7" w:rsidRDefault="00FE7DF7" w:rsidP="00DE1E75">
      <w:pPr>
        <w:pStyle w:val="Odstavec2"/>
        <w:widowControl w:val="0"/>
        <w:numPr>
          <w:ilvl w:val="2"/>
          <w:numId w:val="14"/>
        </w:numPr>
        <w:spacing w:after="60" w:line="240" w:lineRule="auto"/>
        <w:ind w:left="1134" w:hanging="425"/>
        <w:rPr>
          <w:sz w:val="22"/>
          <w:szCs w:val="22"/>
        </w:rPr>
      </w:pPr>
      <w:r>
        <w:rPr>
          <w:sz w:val="22"/>
          <w:szCs w:val="22"/>
        </w:rPr>
        <w:t xml:space="preserve">Poskytovatel tabulku „Vyčíslení nákladů“ obsahující přehled objektů, ve kterých byly </w:t>
      </w:r>
      <w:r>
        <w:rPr>
          <w:sz w:val="22"/>
          <w:szCs w:val="22"/>
        </w:rPr>
        <w:lastRenderedPageBreak/>
        <w:t>Služby poskytovány, s vyčíslením pro každý objekt zvlášť:</w:t>
      </w:r>
    </w:p>
    <w:p w14:paraId="7B7475F5" w14:textId="0A162996" w:rsidR="00F013FC" w:rsidRDefault="00FE7DF7" w:rsidP="00DE1E75">
      <w:pPr>
        <w:pStyle w:val="Odstavec2"/>
        <w:widowControl w:val="0"/>
        <w:numPr>
          <w:ilvl w:val="3"/>
          <w:numId w:val="14"/>
        </w:numPr>
        <w:spacing w:line="240" w:lineRule="auto"/>
        <w:ind w:left="1701" w:hanging="567"/>
        <w:contextualSpacing/>
        <w:rPr>
          <w:sz w:val="22"/>
          <w:szCs w:val="22"/>
        </w:rPr>
      </w:pPr>
      <w:r w:rsidRPr="00FE7DF7">
        <w:rPr>
          <w:sz w:val="22"/>
          <w:szCs w:val="22"/>
        </w:rPr>
        <w:t>nákladů na provádění pravidelného úklidu</w:t>
      </w:r>
      <w:r w:rsidR="00F013FC">
        <w:rPr>
          <w:sz w:val="22"/>
          <w:szCs w:val="22"/>
        </w:rPr>
        <w:t>,</w:t>
      </w:r>
    </w:p>
    <w:p w14:paraId="53302673" w14:textId="0F462388" w:rsidR="00F013FC" w:rsidRDefault="00F013FC" w:rsidP="00DE1E75">
      <w:pPr>
        <w:pStyle w:val="Odstavec2"/>
        <w:widowControl w:val="0"/>
        <w:numPr>
          <w:ilvl w:val="3"/>
          <w:numId w:val="14"/>
        </w:numPr>
        <w:spacing w:line="240" w:lineRule="auto"/>
        <w:ind w:left="1701" w:hanging="567"/>
        <w:contextualSpacing/>
        <w:rPr>
          <w:sz w:val="22"/>
          <w:szCs w:val="22"/>
        </w:rPr>
      </w:pPr>
      <w:r>
        <w:rPr>
          <w:sz w:val="22"/>
          <w:szCs w:val="22"/>
        </w:rPr>
        <w:t>nákladů na provádění nepravidelného úklidu,</w:t>
      </w:r>
    </w:p>
    <w:p w14:paraId="04095DDE" w14:textId="348DD049" w:rsidR="007B75B5" w:rsidRDefault="007B75B5" w:rsidP="00DE1E75">
      <w:pPr>
        <w:pStyle w:val="Odstavec2"/>
        <w:widowControl w:val="0"/>
        <w:numPr>
          <w:ilvl w:val="3"/>
          <w:numId w:val="14"/>
        </w:numPr>
        <w:spacing w:line="240" w:lineRule="auto"/>
        <w:ind w:left="1701" w:hanging="567"/>
        <w:contextualSpacing/>
        <w:rPr>
          <w:sz w:val="22"/>
          <w:szCs w:val="22"/>
        </w:rPr>
      </w:pPr>
      <w:r>
        <w:rPr>
          <w:sz w:val="22"/>
          <w:szCs w:val="22"/>
        </w:rPr>
        <w:t>nákladů na provádění speciálních prací,</w:t>
      </w:r>
    </w:p>
    <w:p w14:paraId="3D6AA673" w14:textId="4D07C4D1" w:rsidR="00FE7DF7" w:rsidRDefault="00E932E6" w:rsidP="00DE1E75">
      <w:pPr>
        <w:pStyle w:val="Odstavec2"/>
        <w:widowControl w:val="0"/>
        <w:numPr>
          <w:ilvl w:val="3"/>
          <w:numId w:val="14"/>
        </w:numPr>
        <w:spacing w:line="240" w:lineRule="auto"/>
        <w:ind w:left="1701" w:hanging="567"/>
        <w:contextualSpacing/>
        <w:rPr>
          <w:sz w:val="22"/>
          <w:szCs w:val="22"/>
        </w:rPr>
      </w:pPr>
      <w:r>
        <w:rPr>
          <w:sz w:val="22"/>
          <w:szCs w:val="22"/>
        </w:rPr>
        <w:t>vyčíslení</w:t>
      </w:r>
      <w:r w:rsidR="00FE7DF7" w:rsidRPr="00FE7DF7">
        <w:rPr>
          <w:sz w:val="22"/>
          <w:szCs w:val="22"/>
        </w:rPr>
        <w:t xml:space="preserve"> tzv. „</w:t>
      </w:r>
      <w:proofErr w:type="spellStart"/>
      <w:r w:rsidR="00FE7DF7" w:rsidRPr="00FE7DF7">
        <w:rPr>
          <w:sz w:val="22"/>
          <w:szCs w:val="22"/>
        </w:rPr>
        <w:t>méněprác</w:t>
      </w:r>
      <w:r>
        <w:rPr>
          <w:sz w:val="22"/>
          <w:szCs w:val="22"/>
        </w:rPr>
        <w:t>í</w:t>
      </w:r>
      <w:proofErr w:type="spellEnd"/>
      <w:r w:rsidR="00FE7DF7" w:rsidRPr="00FE7DF7">
        <w:rPr>
          <w:sz w:val="22"/>
          <w:szCs w:val="22"/>
        </w:rPr>
        <w:t>“</w:t>
      </w:r>
      <w:r>
        <w:rPr>
          <w:sz w:val="22"/>
          <w:szCs w:val="22"/>
        </w:rPr>
        <w:t xml:space="preserve"> (jedná se o </w:t>
      </w:r>
      <w:r w:rsidR="00FE7DF7" w:rsidRPr="00FE7DF7">
        <w:rPr>
          <w:sz w:val="22"/>
          <w:szCs w:val="22"/>
        </w:rPr>
        <w:t>činnosti, které nebyly ve fakturovaném období provedeny, ať už na základě požadavku Objednatele či jako výsledek nedostatečného poskytování Služeb Poskytovatelem)</w:t>
      </w:r>
      <w:r w:rsidR="00FE7DF7">
        <w:rPr>
          <w:sz w:val="22"/>
          <w:szCs w:val="22"/>
        </w:rPr>
        <w:t>,</w:t>
      </w:r>
    </w:p>
    <w:p w14:paraId="02EE01B2" w14:textId="49976D13" w:rsidR="00FE7DF7" w:rsidRPr="00E932E6" w:rsidRDefault="00E932E6" w:rsidP="00E932E6">
      <w:pPr>
        <w:pStyle w:val="Odstavec2"/>
        <w:widowControl w:val="0"/>
        <w:numPr>
          <w:ilvl w:val="0"/>
          <w:numId w:val="0"/>
        </w:numPr>
        <w:spacing w:line="240" w:lineRule="auto"/>
        <w:ind w:left="1134"/>
        <w:contextualSpacing/>
        <w:rPr>
          <w:sz w:val="22"/>
          <w:szCs w:val="22"/>
        </w:rPr>
      </w:pPr>
      <w:r>
        <w:rPr>
          <w:sz w:val="22"/>
          <w:szCs w:val="22"/>
        </w:rPr>
        <w:t>Závazná tabulka „Vyčíslení nákladů“ je přílohou č. 9 této Smlouvy.</w:t>
      </w:r>
    </w:p>
    <w:p w14:paraId="01F09EC1" w14:textId="607536B3" w:rsidR="00FE7DF7" w:rsidRDefault="00FE7DF7" w:rsidP="00DE1E75">
      <w:pPr>
        <w:pStyle w:val="Odstavec2"/>
        <w:widowControl w:val="0"/>
        <w:numPr>
          <w:ilvl w:val="2"/>
          <w:numId w:val="14"/>
        </w:numPr>
        <w:spacing w:before="60" w:after="60" w:line="240" w:lineRule="auto"/>
        <w:ind w:left="1134" w:hanging="425"/>
        <w:rPr>
          <w:sz w:val="22"/>
          <w:szCs w:val="22"/>
        </w:rPr>
      </w:pPr>
      <w:r>
        <w:rPr>
          <w:sz w:val="22"/>
          <w:szCs w:val="22"/>
        </w:rPr>
        <w:t>Objednatel</w:t>
      </w:r>
      <w:r w:rsidR="00DE1E75">
        <w:rPr>
          <w:sz w:val="22"/>
          <w:szCs w:val="22"/>
        </w:rPr>
        <w:t xml:space="preserve"> tabulku „Pokuty a slevy“ obsahující přehled smluvních pokut a slev z ceny uplatňovaných Objednatelem v Listech kvality.</w:t>
      </w:r>
    </w:p>
    <w:p w14:paraId="6F88B6A8" w14:textId="3EF09C0F" w:rsidR="007A6959" w:rsidRPr="003E6B24" w:rsidRDefault="004F079F" w:rsidP="005709C3">
      <w:pPr>
        <w:pStyle w:val="Odstavec2"/>
        <w:widowControl w:val="0"/>
        <w:numPr>
          <w:ilvl w:val="1"/>
          <w:numId w:val="14"/>
        </w:numPr>
        <w:spacing w:line="240" w:lineRule="auto"/>
        <w:ind w:left="709" w:hanging="709"/>
        <w:rPr>
          <w:sz w:val="22"/>
          <w:szCs w:val="22"/>
        </w:rPr>
      </w:pPr>
      <w:r>
        <w:rPr>
          <w:sz w:val="22"/>
          <w:szCs w:val="22"/>
        </w:rPr>
        <w:t xml:space="preserve">Smluvní strany se zavazují vypořádat vzájemné připomínky nejpozději do </w:t>
      </w:r>
      <w:r w:rsidR="008A4CAA">
        <w:rPr>
          <w:sz w:val="22"/>
          <w:szCs w:val="22"/>
        </w:rPr>
        <w:t>9</w:t>
      </w:r>
      <w:r w:rsidR="00357C46">
        <w:rPr>
          <w:sz w:val="22"/>
          <w:szCs w:val="22"/>
        </w:rPr>
        <w:t xml:space="preserve">. (slovy: </w:t>
      </w:r>
      <w:r w:rsidR="008A4CAA">
        <w:rPr>
          <w:sz w:val="22"/>
          <w:szCs w:val="22"/>
        </w:rPr>
        <w:t>devátého</w:t>
      </w:r>
      <w:r w:rsidR="00357C46">
        <w:rPr>
          <w:sz w:val="22"/>
          <w:szCs w:val="22"/>
        </w:rPr>
        <w:t>)</w:t>
      </w:r>
      <w:r w:rsidR="009E7CF6">
        <w:rPr>
          <w:sz w:val="22"/>
          <w:szCs w:val="22"/>
        </w:rPr>
        <w:t xml:space="preserve"> </w:t>
      </w:r>
      <w:r>
        <w:rPr>
          <w:sz w:val="22"/>
          <w:szCs w:val="22"/>
        </w:rPr>
        <w:t>pracovního dne následujícího</w:t>
      </w:r>
      <w:r w:rsidR="001E10B1">
        <w:rPr>
          <w:sz w:val="22"/>
          <w:szCs w:val="22"/>
        </w:rPr>
        <w:t xml:space="preserve"> po posledním dni příslušného</w:t>
      </w:r>
      <w:r>
        <w:rPr>
          <w:sz w:val="22"/>
          <w:szCs w:val="22"/>
        </w:rPr>
        <w:t xml:space="preserve"> Období.</w:t>
      </w:r>
    </w:p>
    <w:p w14:paraId="6F88B6A9" w14:textId="7954FA65" w:rsidR="005709C3" w:rsidRPr="00352AC2" w:rsidRDefault="005709C3" w:rsidP="005709C3">
      <w:pPr>
        <w:pStyle w:val="Odstavec2"/>
        <w:widowControl w:val="0"/>
        <w:numPr>
          <w:ilvl w:val="1"/>
          <w:numId w:val="14"/>
        </w:numPr>
        <w:spacing w:line="240" w:lineRule="auto"/>
        <w:ind w:left="709" w:hanging="709"/>
      </w:pPr>
      <w:r w:rsidRPr="00E9736B">
        <w:rPr>
          <w:color w:val="000000"/>
          <w:sz w:val="22"/>
          <w:szCs w:val="22"/>
        </w:rPr>
        <w:t xml:space="preserve">Oboustranně odsouhlasený List kvality </w:t>
      </w:r>
      <w:r w:rsidR="00685D8B">
        <w:rPr>
          <w:color w:val="000000"/>
          <w:sz w:val="22"/>
          <w:szCs w:val="22"/>
        </w:rPr>
        <w:t xml:space="preserve">včetně tabulky „Vyčíslení nákladů“ a tabulky „Pokuty a slevy“ </w:t>
      </w:r>
      <w:r w:rsidRPr="00E9736B">
        <w:rPr>
          <w:color w:val="000000"/>
          <w:sz w:val="22"/>
          <w:szCs w:val="22"/>
        </w:rPr>
        <w:t>bude sloužit jako podklad pro fakturaci Poskytovatele</w:t>
      </w:r>
      <w:r>
        <w:rPr>
          <w:color w:val="000000"/>
          <w:sz w:val="22"/>
          <w:szCs w:val="22"/>
        </w:rPr>
        <w:t xml:space="preserve"> a pro </w:t>
      </w:r>
      <w:r w:rsidR="00AC014A">
        <w:rPr>
          <w:color w:val="000000"/>
          <w:sz w:val="22"/>
          <w:szCs w:val="22"/>
        </w:rPr>
        <w:t xml:space="preserve">případné </w:t>
      </w:r>
      <w:r>
        <w:rPr>
          <w:color w:val="000000"/>
          <w:sz w:val="22"/>
          <w:szCs w:val="22"/>
        </w:rPr>
        <w:t>stanovení výše smluvní pokuty Objednatelem</w:t>
      </w:r>
      <w:r w:rsidR="00DF50E5">
        <w:rPr>
          <w:color w:val="000000"/>
          <w:sz w:val="22"/>
          <w:szCs w:val="22"/>
        </w:rPr>
        <w:t xml:space="preserve"> nebo </w:t>
      </w:r>
      <w:r w:rsidR="001646A4">
        <w:rPr>
          <w:color w:val="000000"/>
          <w:sz w:val="22"/>
          <w:szCs w:val="22"/>
        </w:rPr>
        <w:t xml:space="preserve">výše </w:t>
      </w:r>
      <w:r w:rsidR="00DF50E5">
        <w:rPr>
          <w:color w:val="000000"/>
          <w:sz w:val="22"/>
          <w:szCs w:val="22"/>
        </w:rPr>
        <w:t xml:space="preserve">slevy z ceny </w:t>
      </w:r>
      <w:r w:rsidR="001646A4">
        <w:rPr>
          <w:color w:val="000000"/>
          <w:sz w:val="22"/>
          <w:szCs w:val="22"/>
        </w:rPr>
        <w:t xml:space="preserve">poskytnuté </w:t>
      </w:r>
      <w:r w:rsidR="00DF50E5">
        <w:rPr>
          <w:color w:val="000000"/>
          <w:sz w:val="22"/>
          <w:szCs w:val="22"/>
        </w:rPr>
        <w:t>Poskytovatelem</w:t>
      </w:r>
      <w:r w:rsidRPr="00E9736B">
        <w:rPr>
          <w:color w:val="000000"/>
          <w:sz w:val="22"/>
          <w:szCs w:val="22"/>
        </w:rPr>
        <w:t xml:space="preserve">. </w:t>
      </w:r>
    </w:p>
    <w:p w14:paraId="6F88B6AA" w14:textId="77777777" w:rsidR="005709C3" w:rsidRPr="003B4E73" w:rsidRDefault="005709C3" w:rsidP="005709C3">
      <w:pPr>
        <w:pStyle w:val="Odstavec2"/>
        <w:widowControl w:val="0"/>
        <w:numPr>
          <w:ilvl w:val="1"/>
          <w:numId w:val="14"/>
        </w:numPr>
        <w:spacing w:line="240" w:lineRule="auto"/>
        <w:ind w:left="709" w:hanging="709"/>
      </w:pPr>
      <w:r w:rsidRPr="006528ED">
        <w:rPr>
          <w:color w:val="000000"/>
          <w:sz w:val="22"/>
          <w:szCs w:val="22"/>
        </w:rPr>
        <w:t>Pokud v Listu kvality nebudou Objednatelem specifikovány vytýkané nedostatky, ne</w:t>
      </w:r>
      <w:r w:rsidR="00AC014A">
        <w:rPr>
          <w:color w:val="000000"/>
          <w:sz w:val="22"/>
          <w:szCs w:val="22"/>
        </w:rPr>
        <w:t>ní</w:t>
      </w:r>
      <w:r w:rsidRPr="006528ED">
        <w:rPr>
          <w:color w:val="000000"/>
          <w:sz w:val="22"/>
          <w:szCs w:val="22"/>
        </w:rPr>
        <w:t xml:space="preserve"> Objednatel </w:t>
      </w:r>
      <w:r w:rsidR="00AC014A">
        <w:rPr>
          <w:color w:val="000000"/>
          <w:sz w:val="22"/>
          <w:szCs w:val="22"/>
        </w:rPr>
        <w:t xml:space="preserve">oprávněn </w:t>
      </w:r>
      <w:r w:rsidRPr="006528ED">
        <w:rPr>
          <w:color w:val="000000"/>
          <w:sz w:val="22"/>
          <w:szCs w:val="22"/>
        </w:rPr>
        <w:t>vyčísl</w:t>
      </w:r>
      <w:r w:rsidR="00AC014A">
        <w:rPr>
          <w:color w:val="000000"/>
          <w:sz w:val="22"/>
          <w:szCs w:val="22"/>
        </w:rPr>
        <w:t>it</w:t>
      </w:r>
      <w:r w:rsidRPr="006528ED">
        <w:rPr>
          <w:color w:val="000000"/>
          <w:sz w:val="22"/>
          <w:szCs w:val="22"/>
        </w:rPr>
        <w:t xml:space="preserve"> výši smluvní pokuty</w:t>
      </w:r>
      <w:r w:rsidR="006639F2">
        <w:rPr>
          <w:color w:val="000000"/>
          <w:sz w:val="22"/>
          <w:szCs w:val="22"/>
        </w:rPr>
        <w:t xml:space="preserve"> nebo požadovat uplatnění slevy z ceny Služeb</w:t>
      </w:r>
      <w:r>
        <w:rPr>
          <w:color w:val="000000"/>
          <w:sz w:val="22"/>
          <w:szCs w:val="22"/>
        </w:rPr>
        <w:t>. To platí i pro případ, kdy Poskytovatel napraví veškeré nedostatky v</w:t>
      </w:r>
      <w:r w:rsidR="00057C30">
        <w:rPr>
          <w:color w:val="000000"/>
          <w:sz w:val="22"/>
          <w:szCs w:val="22"/>
        </w:rPr>
        <w:t xml:space="preserve"> dodatečné</w:t>
      </w:r>
      <w:r>
        <w:rPr>
          <w:color w:val="000000"/>
          <w:sz w:val="22"/>
          <w:szCs w:val="22"/>
        </w:rPr>
        <w:t xml:space="preserve"> lhůtě</w:t>
      </w:r>
      <w:r w:rsidR="00057C30">
        <w:rPr>
          <w:color w:val="000000"/>
          <w:sz w:val="22"/>
          <w:szCs w:val="22"/>
        </w:rPr>
        <w:t xml:space="preserve"> stanovené Objednatelem</w:t>
      </w:r>
      <w:r>
        <w:rPr>
          <w:color w:val="000000"/>
          <w:sz w:val="22"/>
          <w:szCs w:val="22"/>
        </w:rPr>
        <w:t>.</w:t>
      </w:r>
    </w:p>
    <w:p w14:paraId="6F88B6AB" w14:textId="77777777" w:rsidR="005709C3" w:rsidRPr="00384E07" w:rsidRDefault="005709C3" w:rsidP="005709C3">
      <w:pPr>
        <w:pStyle w:val="Nadpis1"/>
        <w:keepNext w:val="0"/>
        <w:widowControl w:val="0"/>
        <w:numPr>
          <w:ilvl w:val="0"/>
          <w:numId w:val="14"/>
        </w:numPr>
        <w:ind w:left="284" w:hanging="284"/>
        <w:jc w:val="center"/>
        <w:rPr>
          <w:rFonts w:ascii="Times New Roman" w:hAnsi="Times New Roman" w:cs="Times New Roman"/>
          <w:sz w:val="22"/>
          <w:szCs w:val="22"/>
        </w:rPr>
      </w:pPr>
      <w:r w:rsidRPr="00384E07">
        <w:rPr>
          <w:rFonts w:ascii="Times New Roman" w:hAnsi="Times New Roman" w:cs="Times New Roman"/>
          <w:sz w:val="22"/>
          <w:szCs w:val="22"/>
        </w:rPr>
        <w:t>Komunikace Smluvních stran</w:t>
      </w:r>
    </w:p>
    <w:p w14:paraId="6F88B6AC" w14:textId="77777777" w:rsidR="005709C3" w:rsidRDefault="005709C3" w:rsidP="005709C3">
      <w:pPr>
        <w:pStyle w:val="Odstavecseseznamem"/>
        <w:widowControl w:val="0"/>
        <w:numPr>
          <w:ilvl w:val="1"/>
          <w:numId w:val="14"/>
        </w:numPr>
        <w:spacing w:line="240" w:lineRule="auto"/>
        <w:ind w:left="709" w:hanging="709"/>
        <w:contextualSpacing w:val="0"/>
        <w:rPr>
          <w:bCs/>
          <w:kern w:val="32"/>
          <w:sz w:val="22"/>
          <w:szCs w:val="22"/>
        </w:rPr>
      </w:pPr>
      <w:r w:rsidRPr="00384E07">
        <w:rPr>
          <w:bCs/>
          <w:kern w:val="32"/>
          <w:sz w:val="22"/>
          <w:szCs w:val="22"/>
        </w:rPr>
        <w:t xml:space="preserve">Veškerá komunikace mezi Smluvními stranami je činěna písemně, není-li touto </w:t>
      </w:r>
      <w:r>
        <w:rPr>
          <w:bCs/>
          <w:kern w:val="32"/>
          <w:sz w:val="22"/>
          <w:szCs w:val="22"/>
        </w:rPr>
        <w:t>Smlouvou</w:t>
      </w:r>
      <w:r w:rsidRPr="00384E07">
        <w:rPr>
          <w:bCs/>
          <w:kern w:val="32"/>
          <w:sz w:val="22"/>
          <w:szCs w:val="22"/>
        </w:rPr>
        <w:t xml:space="preserve"> stanoveno odlišně. Písemnou komunikací se rozumí komunikace v listinné nebo elektronické podobě prostřednictvím doporučené pošty, kurýrní služby nebo e-mailu na kontaktní adresy Smluvních stran</w:t>
      </w:r>
      <w:r>
        <w:rPr>
          <w:bCs/>
          <w:kern w:val="32"/>
          <w:sz w:val="22"/>
          <w:szCs w:val="22"/>
        </w:rPr>
        <w:t>:</w:t>
      </w:r>
    </w:p>
    <w:p w14:paraId="6F88B6AD" w14:textId="77777777" w:rsidR="005709C3" w:rsidRPr="00384E07" w:rsidRDefault="005709C3" w:rsidP="002D321C">
      <w:pPr>
        <w:pStyle w:val="Odstavecseseznamem"/>
        <w:widowControl w:val="0"/>
        <w:numPr>
          <w:ilvl w:val="2"/>
          <w:numId w:val="14"/>
        </w:numPr>
        <w:spacing w:after="60" w:line="260" w:lineRule="exact"/>
        <w:ind w:left="1276" w:hanging="567"/>
        <w:contextualSpacing w:val="0"/>
        <w:rPr>
          <w:bCs/>
          <w:kern w:val="32"/>
          <w:sz w:val="22"/>
          <w:szCs w:val="22"/>
        </w:rPr>
      </w:pPr>
      <w:r w:rsidRPr="008B701E">
        <w:rPr>
          <w:sz w:val="22"/>
          <w:szCs w:val="22"/>
        </w:rPr>
        <w:t>Kontaktní osoba Objednatele:</w:t>
      </w:r>
    </w:p>
    <w:p w14:paraId="6F88B6AE" w14:textId="2E87C2FC" w:rsidR="005709C3" w:rsidRPr="00384E07" w:rsidRDefault="002D321C" w:rsidP="002D321C">
      <w:pPr>
        <w:widowControl w:val="0"/>
        <w:spacing w:line="260" w:lineRule="exact"/>
        <w:ind w:left="709"/>
        <w:rPr>
          <w:bCs/>
          <w:kern w:val="32"/>
          <w:sz w:val="22"/>
          <w:szCs w:val="22"/>
        </w:rPr>
      </w:pPr>
      <w:r w:rsidRPr="002D321C">
        <w:rPr>
          <w:i/>
          <w:sz w:val="22"/>
          <w:szCs w:val="22"/>
        </w:rPr>
        <w:t xml:space="preserve">Ing. Tomáš Vaníček, vedoucí odboru provozní činnosti Jihozápad, adresa: Solní 260/20, 301_00 Plzeň 1, email: </w:t>
      </w:r>
      <w:hyperlink r:id="rId12" w:history="1">
        <w:r w:rsidRPr="008B038F">
          <w:rPr>
            <w:rStyle w:val="Hypertextovodkaz"/>
            <w:i/>
            <w:sz w:val="22"/>
            <w:szCs w:val="22"/>
          </w:rPr>
          <w:t>Vanicek.Tomas@cpost.cz</w:t>
        </w:r>
      </w:hyperlink>
      <w:r w:rsidRPr="002D321C">
        <w:rPr>
          <w:i/>
          <w:sz w:val="22"/>
          <w:szCs w:val="22"/>
        </w:rPr>
        <w:t>, tel.: 377 211 105</w:t>
      </w:r>
    </w:p>
    <w:p w14:paraId="6F88B6AF" w14:textId="77777777" w:rsidR="005709C3" w:rsidRDefault="005709C3" w:rsidP="002D321C">
      <w:pPr>
        <w:pStyle w:val="Odstavecseseznamem"/>
        <w:widowControl w:val="0"/>
        <w:numPr>
          <w:ilvl w:val="2"/>
          <w:numId w:val="14"/>
        </w:numPr>
        <w:spacing w:after="60" w:line="260" w:lineRule="exact"/>
        <w:ind w:left="1276" w:hanging="567"/>
        <w:contextualSpacing w:val="0"/>
        <w:rPr>
          <w:bCs/>
          <w:kern w:val="32"/>
          <w:sz w:val="22"/>
          <w:szCs w:val="22"/>
        </w:rPr>
      </w:pPr>
      <w:r w:rsidRPr="008B701E">
        <w:rPr>
          <w:sz w:val="22"/>
          <w:szCs w:val="22"/>
        </w:rPr>
        <w:t xml:space="preserve">Kontaktní osoba </w:t>
      </w:r>
      <w:r>
        <w:rPr>
          <w:sz w:val="22"/>
          <w:szCs w:val="22"/>
        </w:rPr>
        <w:t>Poskytovatel</w:t>
      </w:r>
      <w:r w:rsidRPr="008B701E">
        <w:rPr>
          <w:sz w:val="22"/>
          <w:szCs w:val="22"/>
        </w:rPr>
        <w:t>e:</w:t>
      </w:r>
    </w:p>
    <w:p w14:paraId="6F88B6B0" w14:textId="3145EF5E" w:rsidR="005709C3" w:rsidRPr="00384E07" w:rsidRDefault="002D321C" w:rsidP="002D321C">
      <w:pPr>
        <w:widowControl w:val="0"/>
        <w:spacing w:line="260" w:lineRule="exact"/>
        <w:ind w:left="708"/>
        <w:rPr>
          <w:bCs/>
          <w:kern w:val="32"/>
          <w:sz w:val="22"/>
          <w:szCs w:val="22"/>
        </w:rPr>
      </w:pPr>
      <w:r w:rsidRPr="002D321C">
        <w:rPr>
          <w:i/>
          <w:sz w:val="22"/>
          <w:szCs w:val="22"/>
        </w:rPr>
        <w:t xml:space="preserve">Michal Tesařík, adresa: </w:t>
      </w:r>
      <w:r>
        <w:rPr>
          <w:i/>
          <w:sz w:val="22"/>
          <w:szCs w:val="22"/>
        </w:rPr>
        <w:t>Purkyňova 2121/3, 110 00</w:t>
      </w:r>
      <w:r w:rsidRPr="002D321C">
        <w:rPr>
          <w:i/>
          <w:sz w:val="22"/>
          <w:szCs w:val="22"/>
        </w:rPr>
        <w:t xml:space="preserve"> Praha 1, email: </w:t>
      </w:r>
      <w:hyperlink r:id="rId13" w:history="1">
        <w:r w:rsidRPr="008B038F">
          <w:rPr>
            <w:rStyle w:val="Hypertextovodkaz"/>
            <w:i/>
            <w:sz w:val="22"/>
            <w:szCs w:val="22"/>
          </w:rPr>
          <w:t>tesarik@zenova.cz</w:t>
        </w:r>
      </w:hyperlink>
      <w:r w:rsidRPr="002D321C">
        <w:rPr>
          <w:i/>
          <w:sz w:val="22"/>
          <w:szCs w:val="22"/>
        </w:rPr>
        <w:t>, tel. 723 494 993</w:t>
      </w:r>
    </w:p>
    <w:p w14:paraId="6F88B6B1" w14:textId="77777777" w:rsidR="005709C3" w:rsidRDefault="00734986" w:rsidP="005709C3">
      <w:pPr>
        <w:pStyle w:val="Odstavecseseznamem"/>
        <w:widowControl w:val="0"/>
        <w:numPr>
          <w:ilvl w:val="1"/>
          <w:numId w:val="14"/>
        </w:numPr>
        <w:spacing w:line="240" w:lineRule="auto"/>
        <w:ind w:left="709" w:hanging="709"/>
        <w:contextualSpacing w:val="0"/>
        <w:rPr>
          <w:bCs/>
          <w:kern w:val="32"/>
          <w:sz w:val="22"/>
          <w:szCs w:val="22"/>
        </w:rPr>
      </w:pPr>
      <w:r w:rsidRPr="00A663D3">
        <w:rPr>
          <w:color w:val="000000"/>
          <w:sz w:val="22"/>
          <w:szCs w:val="22"/>
        </w:rPr>
        <w:t xml:space="preserve">Seznam Odpovědných osob, </w:t>
      </w:r>
      <w:r w:rsidR="006728DE">
        <w:rPr>
          <w:color w:val="000000"/>
          <w:sz w:val="22"/>
          <w:szCs w:val="22"/>
        </w:rPr>
        <w:t>včetně seznamu Vedoucích pošt, s</w:t>
      </w:r>
      <w:r w:rsidRPr="00A663D3">
        <w:rPr>
          <w:color w:val="000000"/>
          <w:sz w:val="22"/>
          <w:szCs w:val="22"/>
        </w:rPr>
        <w:t xml:space="preserve"> uvedení</w:t>
      </w:r>
      <w:r w:rsidR="006728DE">
        <w:rPr>
          <w:color w:val="000000"/>
          <w:sz w:val="22"/>
          <w:szCs w:val="22"/>
        </w:rPr>
        <w:t>m</w:t>
      </w:r>
      <w:r w:rsidRPr="00A663D3">
        <w:rPr>
          <w:color w:val="000000"/>
          <w:sz w:val="22"/>
          <w:szCs w:val="22"/>
        </w:rPr>
        <w:t xml:space="preserve"> kontaktního telefonního čísla a emailu, Smluvní strany předají </w:t>
      </w:r>
      <w:r>
        <w:rPr>
          <w:color w:val="000000"/>
          <w:sz w:val="22"/>
          <w:szCs w:val="22"/>
        </w:rPr>
        <w:t>kontaktním osobám dle odst. 4.1. této Smlouvy nejpozději do </w:t>
      </w:r>
      <w:r w:rsidRPr="00A663D3">
        <w:rPr>
          <w:color w:val="000000"/>
          <w:sz w:val="22"/>
          <w:szCs w:val="22"/>
        </w:rPr>
        <w:t>14</w:t>
      </w:r>
      <w:r>
        <w:rPr>
          <w:color w:val="000000"/>
          <w:sz w:val="22"/>
          <w:szCs w:val="22"/>
        </w:rPr>
        <w:t> </w:t>
      </w:r>
      <w:r w:rsidRPr="00A663D3">
        <w:rPr>
          <w:color w:val="000000"/>
          <w:sz w:val="22"/>
          <w:szCs w:val="22"/>
        </w:rPr>
        <w:t xml:space="preserve">(slovy: čtrnácti) kalendářních dnů od podpisu této Smlouvy. Odpovědnou osobou </w:t>
      </w:r>
      <w:r w:rsidRPr="00117C38">
        <w:rPr>
          <w:color w:val="000000"/>
          <w:sz w:val="22"/>
          <w:szCs w:val="22"/>
        </w:rPr>
        <w:t>za</w:t>
      </w:r>
      <w:r>
        <w:rPr>
          <w:color w:val="000000"/>
          <w:sz w:val="22"/>
          <w:szCs w:val="22"/>
        </w:rPr>
        <w:t> </w:t>
      </w:r>
      <w:r w:rsidRPr="00117C38">
        <w:rPr>
          <w:color w:val="000000"/>
          <w:sz w:val="22"/>
          <w:szCs w:val="22"/>
        </w:rPr>
        <w:t>Poskytovatele bude vždy vedoucí regionální pobočky</w:t>
      </w:r>
      <w:r>
        <w:rPr>
          <w:color w:val="000000"/>
          <w:sz w:val="22"/>
          <w:szCs w:val="22"/>
        </w:rPr>
        <w:t>.</w:t>
      </w:r>
    </w:p>
    <w:p w14:paraId="6F88B6B2" w14:textId="77777777" w:rsidR="005709C3" w:rsidRDefault="005709C3" w:rsidP="005709C3">
      <w:pPr>
        <w:pStyle w:val="Odstavecseseznamem"/>
        <w:widowControl w:val="0"/>
        <w:numPr>
          <w:ilvl w:val="1"/>
          <w:numId w:val="14"/>
        </w:numPr>
        <w:spacing w:line="240" w:lineRule="auto"/>
        <w:ind w:left="709" w:hanging="709"/>
        <w:contextualSpacing w:val="0"/>
        <w:rPr>
          <w:bCs/>
          <w:kern w:val="32"/>
          <w:sz w:val="22"/>
          <w:szCs w:val="22"/>
        </w:rPr>
      </w:pPr>
      <w:r w:rsidRPr="003D23AE">
        <w:rPr>
          <w:sz w:val="22"/>
          <w:szCs w:val="22"/>
        </w:rPr>
        <w:t xml:space="preserve">Adresy a telekomunikační spojení, jakož i kontaktní osoby ve Smlouvě mohou být měněny jednostranným písemným oznámením doručeným příslušnou Smluvní stranou druhé Smluvní straně s tím, že takováto změna se stane účinnou uplynutím </w:t>
      </w:r>
      <w:r w:rsidR="000C6D3B">
        <w:rPr>
          <w:sz w:val="22"/>
          <w:szCs w:val="22"/>
        </w:rPr>
        <w:t xml:space="preserve">10 (slovy: </w:t>
      </w:r>
      <w:r w:rsidRPr="003D23AE">
        <w:rPr>
          <w:sz w:val="22"/>
          <w:szCs w:val="22"/>
        </w:rPr>
        <w:t xml:space="preserve">deseti) </w:t>
      </w:r>
      <w:r w:rsidR="00693353">
        <w:rPr>
          <w:sz w:val="22"/>
          <w:szCs w:val="22"/>
        </w:rPr>
        <w:t>p</w:t>
      </w:r>
      <w:r w:rsidRPr="003D23AE">
        <w:rPr>
          <w:sz w:val="22"/>
          <w:szCs w:val="22"/>
        </w:rPr>
        <w:t>racovních dnů od doručení takového oznámení druhé Smluvní straně</w:t>
      </w:r>
      <w:r>
        <w:rPr>
          <w:bCs/>
          <w:kern w:val="32"/>
          <w:sz w:val="22"/>
          <w:szCs w:val="22"/>
        </w:rPr>
        <w:t>.</w:t>
      </w:r>
    </w:p>
    <w:p w14:paraId="6F88B6B3" w14:textId="77777777" w:rsidR="005709C3" w:rsidRDefault="005709C3" w:rsidP="005709C3">
      <w:pPr>
        <w:pStyle w:val="Odstavecseseznamem"/>
        <w:widowControl w:val="0"/>
        <w:numPr>
          <w:ilvl w:val="1"/>
          <w:numId w:val="14"/>
        </w:numPr>
        <w:spacing w:line="240" w:lineRule="auto"/>
        <w:ind w:left="709" w:hanging="709"/>
        <w:contextualSpacing w:val="0"/>
        <w:rPr>
          <w:bCs/>
          <w:kern w:val="32"/>
          <w:sz w:val="22"/>
          <w:szCs w:val="22"/>
        </w:rPr>
      </w:pPr>
      <w:r>
        <w:rPr>
          <w:bCs/>
          <w:kern w:val="32"/>
          <w:sz w:val="22"/>
          <w:szCs w:val="22"/>
        </w:rPr>
        <w:t>Doručování písemností je blíže definováno v </w:t>
      </w:r>
      <w:r w:rsidR="00E83998">
        <w:rPr>
          <w:bCs/>
          <w:kern w:val="32"/>
          <w:sz w:val="22"/>
          <w:szCs w:val="22"/>
        </w:rPr>
        <w:t>odst</w:t>
      </w:r>
      <w:r>
        <w:rPr>
          <w:bCs/>
          <w:kern w:val="32"/>
          <w:sz w:val="22"/>
          <w:szCs w:val="22"/>
        </w:rPr>
        <w:t xml:space="preserve">. 14.9. </w:t>
      </w:r>
      <w:r w:rsidR="00E83998">
        <w:rPr>
          <w:bCs/>
          <w:kern w:val="32"/>
          <w:sz w:val="22"/>
          <w:szCs w:val="22"/>
        </w:rPr>
        <w:t xml:space="preserve">této </w:t>
      </w:r>
      <w:r>
        <w:rPr>
          <w:bCs/>
          <w:kern w:val="32"/>
          <w:sz w:val="22"/>
          <w:szCs w:val="22"/>
        </w:rPr>
        <w:t>Smlouvy.</w:t>
      </w:r>
    </w:p>
    <w:p w14:paraId="6F88B6B4" w14:textId="77777777" w:rsidR="005709C3" w:rsidRPr="00964DAC" w:rsidRDefault="005709C3" w:rsidP="005709C3">
      <w:pPr>
        <w:pStyle w:val="Nadpis1"/>
        <w:keepNext w:val="0"/>
        <w:widowControl w:val="0"/>
        <w:numPr>
          <w:ilvl w:val="0"/>
          <w:numId w:val="14"/>
        </w:numPr>
        <w:ind w:left="284" w:hanging="284"/>
        <w:jc w:val="center"/>
        <w:rPr>
          <w:rFonts w:ascii="Times New Roman" w:hAnsi="Times New Roman" w:cs="Times New Roman"/>
          <w:sz w:val="22"/>
          <w:szCs w:val="22"/>
        </w:rPr>
      </w:pPr>
      <w:r w:rsidRPr="00964DAC">
        <w:rPr>
          <w:rFonts w:ascii="Times New Roman" w:hAnsi="Times New Roman" w:cs="Times New Roman"/>
          <w:sz w:val="22"/>
          <w:szCs w:val="22"/>
        </w:rPr>
        <w:t>Cena</w:t>
      </w:r>
    </w:p>
    <w:p w14:paraId="6F88B6B5" w14:textId="2F9FCC55" w:rsidR="005709C3" w:rsidRPr="0068168F" w:rsidRDefault="005709C3" w:rsidP="005709C3">
      <w:pPr>
        <w:pStyle w:val="Odstavec2"/>
        <w:widowControl w:val="0"/>
        <w:numPr>
          <w:ilvl w:val="0"/>
          <w:numId w:val="16"/>
        </w:numPr>
        <w:spacing w:line="240" w:lineRule="auto"/>
        <w:ind w:left="709" w:hanging="709"/>
        <w:rPr>
          <w:sz w:val="22"/>
          <w:szCs w:val="22"/>
        </w:rPr>
      </w:pPr>
      <w:r w:rsidRPr="00FE0F43">
        <w:rPr>
          <w:sz w:val="22"/>
          <w:szCs w:val="22"/>
        </w:rPr>
        <w:t>Cena za</w:t>
      </w:r>
      <w:r>
        <w:rPr>
          <w:sz w:val="22"/>
          <w:szCs w:val="22"/>
        </w:rPr>
        <w:t xml:space="preserve"> poskytované Služby odpovídá součinu jednotkových cen jednotlivých Služeb a počtu Služeb skutečně poskytnutých v příslušném </w:t>
      </w:r>
      <w:r w:rsidR="00061B8C">
        <w:rPr>
          <w:sz w:val="22"/>
          <w:szCs w:val="22"/>
        </w:rPr>
        <w:t>Období</w:t>
      </w:r>
      <w:r>
        <w:rPr>
          <w:sz w:val="22"/>
          <w:szCs w:val="22"/>
        </w:rPr>
        <w:t xml:space="preserve"> (dále jen „</w:t>
      </w:r>
      <w:r w:rsidR="00FB51FC">
        <w:rPr>
          <w:sz w:val="22"/>
          <w:szCs w:val="22"/>
        </w:rPr>
        <w:t>c</w:t>
      </w:r>
      <w:r>
        <w:rPr>
          <w:sz w:val="22"/>
          <w:szCs w:val="22"/>
        </w:rPr>
        <w:t>ena“). Cena jednotlivých Služeb je uvedena v </w:t>
      </w:r>
      <w:r w:rsidR="005A6968">
        <w:rPr>
          <w:sz w:val="22"/>
          <w:szCs w:val="22"/>
        </w:rPr>
        <w:t>P</w:t>
      </w:r>
      <w:r>
        <w:rPr>
          <w:sz w:val="22"/>
          <w:szCs w:val="22"/>
        </w:rPr>
        <w:t>řílo</w:t>
      </w:r>
      <w:r w:rsidR="005A6968">
        <w:rPr>
          <w:sz w:val="22"/>
          <w:szCs w:val="22"/>
        </w:rPr>
        <w:t>ze</w:t>
      </w:r>
      <w:r>
        <w:rPr>
          <w:sz w:val="22"/>
          <w:szCs w:val="22"/>
        </w:rPr>
        <w:t xml:space="preserve"> č. 3 </w:t>
      </w:r>
      <w:r w:rsidR="005A6968">
        <w:rPr>
          <w:sz w:val="22"/>
          <w:szCs w:val="22"/>
        </w:rPr>
        <w:t>této Smlouvy „</w:t>
      </w:r>
      <w:r w:rsidRPr="0068168F">
        <w:rPr>
          <w:sz w:val="22"/>
          <w:szCs w:val="22"/>
        </w:rPr>
        <w:t>Speciální práce</w:t>
      </w:r>
      <w:r w:rsidR="005A6968">
        <w:rPr>
          <w:sz w:val="22"/>
          <w:szCs w:val="22"/>
        </w:rPr>
        <w:t>“</w:t>
      </w:r>
      <w:r w:rsidRPr="0068168F">
        <w:rPr>
          <w:sz w:val="22"/>
          <w:szCs w:val="22"/>
        </w:rPr>
        <w:t xml:space="preserve"> a </w:t>
      </w:r>
      <w:r w:rsidR="005A6968">
        <w:rPr>
          <w:sz w:val="22"/>
          <w:szCs w:val="22"/>
        </w:rPr>
        <w:t xml:space="preserve">v Příloze </w:t>
      </w:r>
      <w:r w:rsidRPr="0068168F">
        <w:rPr>
          <w:sz w:val="22"/>
          <w:szCs w:val="22"/>
        </w:rPr>
        <w:t xml:space="preserve">č. 4 </w:t>
      </w:r>
      <w:r w:rsidR="005A6968">
        <w:rPr>
          <w:sz w:val="22"/>
          <w:szCs w:val="22"/>
        </w:rPr>
        <w:t>této Smlouvy</w:t>
      </w:r>
      <w:r w:rsidRPr="0068168F">
        <w:rPr>
          <w:sz w:val="22"/>
          <w:szCs w:val="22"/>
        </w:rPr>
        <w:t>.</w:t>
      </w:r>
    </w:p>
    <w:p w14:paraId="6F88B6B6" w14:textId="77777777" w:rsidR="005709C3" w:rsidRPr="0068168F" w:rsidRDefault="005709C3" w:rsidP="005709C3">
      <w:pPr>
        <w:pStyle w:val="Odstavec2"/>
        <w:widowControl w:val="0"/>
        <w:numPr>
          <w:ilvl w:val="0"/>
          <w:numId w:val="16"/>
        </w:numPr>
        <w:spacing w:line="240" w:lineRule="auto"/>
        <w:ind w:left="709" w:hanging="709"/>
        <w:rPr>
          <w:sz w:val="22"/>
          <w:szCs w:val="22"/>
        </w:rPr>
      </w:pPr>
      <w:r w:rsidRPr="0068168F">
        <w:rPr>
          <w:sz w:val="22"/>
          <w:szCs w:val="22"/>
        </w:rPr>
        <w:lastRenderedPageBreak/>
        <w:t>Postup stanovení ceny za Služby poskytované v </w:t>
      </w:r>
      <w:r w:rsidR="00692C4F">
        <w:rPr>
          <w:sz w:val="22"/>
          <w:szCs w:val="22"/>
        </w:rPr>
        <w:t>n</w:t>
      </w:r>
      <w:r w:rsidRPr="0068168F">
        <w:rPr>
          <w:sz w:val="22"/>
          <w:szCs w:val="22"/>
        </w:rPr>
        <w:t xml:space="preserve">ových objektech </w:t>
      </w:r>
      <w:r w:rsidR="00692C4F">
        <w:rPr>
          <w:sz w:val="22"/>
          <w:szCs w:val="22"/>
        </w:rPr>
        <w:t>(tj. v</w:t>
      </w:r>
      <w:r w:rsidR="00692C4F">
        <w:rPr>
          <w:sz w:val="22"/>
        </w:rPr>
        <w:t xml:space="preserve"> objektech Objednatele, které Objednatel získal do vlastnictví nebo si pronajal až po nabytí účinnosti této Smlouvy a ve kter</w:t>
      </w:r>
      <w:r w:rsidR="00EE0EC2">
        <w:rPr>
          <w:sz w:val="22"/>
        </w:rPr>
        <w:t>ých</w:t>
      </w:r>
      <w:r w:rsidR="00692C4F">
        <w:rPr>
          <w:sz w:val="22"/>
        </w:rPr>
        <w:t xml:space="preserve"> mají být poskytovány Služby dle této Smlouvy) </w:t>
      </w:r>
      <w:r w:rsidRPr="0068168F">
        <w:rPr>
          <w:sz w:val="22"/>
          <w:szCs w:val="22"/>
        </w:rPr>
        <w:t>je uveden v </w:t>
      </w:r>
      <w:r w:rsidR="005A6968">
        <w:rPr>
          <w:sz w:val="22"/>
          <w:szCs w:val="22"/>
        </w:rPr>
        <w:t>P</w:t>
      </w:r>
      <w:r w:rsidRPr="0068168F">
        <w:rPr>
          <w:sz w:val="22"/>
          <w:szCs w:val="22"/>
        </w:rPr>
        <w:t>říloze č. 8</w:t>
      </w:r>
      <w:r w:rsidR="005A6968">
        <w:rPr>
          <w:sz w:val="22"/>
          <w:szCs w:val="22"/>
        </w:rPr>
        <w:t xml:space="preserve"> této Smlouvy</w:t>
      </w:r>
      <w:r w:rsidRPr="0068168F">
        <w:rPr>
          <w:sz w:val="22"/>
          <w:szCs w:val="22"/>
        </w:rPr>
        <w:t>.</w:t>
      </w:r>
    </w:p>
    <w:p w14:paraId="6F88B6B7" w14:textId="3D9BFCE2" w:rsidR="005709C3" w:rsidRDefault="005709C3" w:rsidP="005709C3">
      <w:pPr>
        <w:pStyle w:val="Odstavec2"/>
        <w:widowControl w:val="0"/>
        <w:numPr>
          <w:ilvl w:val="0"/>
          <w:numId w:val="16"/>
        </w:numPr>
        <w:spacing w:line="240" w:lineRule="auto"/>
        <w:ind w:left="709" w:hanging="709"/>
        <w:rPr>
          <w:sz w:val="22"/>
          <w:szCs w:val="22"/>
        </w:rPr>
      </w:pPr>
      <w:r>
        <w:rPr>
          <w:sz w:val="22"/>
          <w:szCs w:val="22"/>
        </w:rPr>
        <w:t>Jednotkové ceny jsou cenami konečnými, nejvýše přípustnými a nemůžou být měněny.</w:t>
      </w:r>
      <w:r w:rsidR="000F4033">
        <w:rPr>
          <w:sz w:val="22"/>
          <w:szCs w:val="22"/>
        </w:rPr>
        <w:t xml:space="preserve"> Poskytovatel je oprávněn vyzvat Objednatele k jednání o změně jednotkových cen pouze v případě, n</w:t>
      </w:r>
      <w:r w:rsidR="004E593F">
        <w:rPr>
          <w:sz w:val="22"/>
          <w:szCs w:val="22"/>
        </w:rPr>
        <w:t>astanou-li okolnosti uvedené v odst</w:t>
      </w:r>
      <w:r w:rsidR="000F4033">
        <w:rPr>
          <w:sz w:val="22"/>
          <w:szCs w:val="22"/>
        </w:rPr>
        <w:t>. 5.6.</w:t>
      </w:r>
      <w:r w:rsidR="00CA53C5">
        <w:rPr>
          <w:sz w:val="22"/>
          <w:szCs w:val="22"/>
        </w:rPr>
        <w:t xml:space="preserve"> </w:t>
      </w:r>
    </w:p>
    <w:p w14:paraId="6F88B6B8" w14:textId="1E130EA7" w:rsidR="005709C3" w:rsidRDefault="005709C3" w:rsidP="005709C3">
      <w:pPr>
        <w:pStyle w:val="Odstavec2"/>
        <w:widowControl w:val="0"/>
        <w:numPr>
          <w:ilvl w:val="0"/>
          <w:numId w:val="16"/>
        </w:numPr>
        <w:spacing w:line="240" w:lineRule="auto"/>
        <w:ind w:left="709" w:hanging="709"/>
        <w:rPr>
          <w:sz w:val="22"/>
          <w:szCs w:val="22"/>
        </w:rPr>
      </w:pPr>
      <w:r>
        <w:rPr>
          <w:sz w:val="22"/>
          <w:szCs w:val="22"/>
        </w:rPr>
        <w:t xml:space="preserve">Poskytovatel </w:t>
      </w:r>
      <w:r w:rsidRPr="00683BF0">
        <w:rPr>
          <w:sz w:val="22"/>
          <w:szCs w:val="22"/>
        </w:rPr>
        <w:t xml:space="preserve">výslovně prohlašuje a ujišťuje Objednatele, že sjednané ceny již v sobě zahrnují veškeré náklady </w:t>
      </w:r>
      <w:r>
        <w:rPr>
          <w:sz w:val="22"/>
          <w:szCs w:val="22"/>
        </w:rPr>
        <w:t>Poskytovatele</w:t>
      </w:r>
      <w:r w:rsidRPr="00683BF0">
        <w:rPr>
          <w:sz w:val="22"/>
          <w:szCs w:val="22"/>
        </w:rPr>
        <w:t xml:space="preserve"> spojené s plněním dle Smlouvy</w:t>
      </w:r>
      <w:r>
        <w:rPr>
          <w:sz w:val="22"/>
          <w:szCs w:val="22"/>
        </w:rPr>
        <w:t xml:space="preserve">, včetně nákladů na </w:t>
      </w:r>
      <w:r w:rsidR="004F46CF">
        <w:rPr>
          <w:sz w:val="22"/>
          <w:szCs w:val="22"/>
        </w:rPr>
        <w:t>pořízení</w:t>
      </w:r>
      <w:r>
        <w:rPr>
          <w:sz w:val="22"/>
          <w:szCs w:val="22"/>
        </w:rPr>
        <w:t xml:space="preserve"> </w:t>
      </w:r>
      <w:r w:rsidR="00EE0EC2">
        <w:rPr>
          <w:sz w:val="22"/>
          <w:szCs w:val="22"/>
        </w:rPr>
        <w:t xml:space="preserve">zejména </w:t>
      </w:r>
      <w:r>
        <w:rPr>
          <w:sz w:val="22"/>
          <w:szCs w:val="22"/>
        </w:rPr>
        <w:t xml:space="preserve">veškerých </w:t>
      </w:r>
      <w:r w:rsidRPr="00210299">
        <w:rPr>
          <w:sz w:val="22"/>
          <w:szCs w:val="22"/>
        </w:rPr>
        <w:t>mycích, čisticích, desinfekčníc</w:t>
      </w:r>
      <w:r>
        <w:rPr>
          <w:sz w:val="22"/>
          <w:szCs w:val="22"/>
        </w:rPr>
        <w:t>h a úklidových prostředků, které jsou</w:t>
      </w:r>
      <w:r w:rsidRPr="00210299">
        <w:rPr>
          <w:sz w:val="22"/>
          <w:szCs w:val="22"/>
        </w:rPr>
        <w:t xml:space="preserve"> nutn</w:t>
      </w:r>
      <w:r>
        <w:rPr>
          <w:sz w:val="22"/>
          <w:szCs w:val="22"/>
        </w:rPr>
        <w:t>é</w:t>
      </w:r>
      <w:r w:rsidRPr="00210299">
        <w:rPr>
          <w:sz w:val="22"/>
          <w:szCs w:val="22"/>
        </w:rPr>
        <w:t xml:space="preserve"> k </w:t>
      </w:r>
      <w:r>
        <w:rPr>
          <w:sz w:val="22"/>
          <w:szCs w:val="22"/>
        </w:rPr>
        <w:t>celkovému zajištění úklidových S</w:t>
      </w:r>
      <w:r w:rsidRPr="00210299">
        <w:rPr>
          <w:sz w:val="22"/>
          <w:szCs w:val="22"/>
        </w:rPr>
        <w:t>lužeb</w:t>
      </w:r>
      <w:r w:rsidR="004F46CF">
        <w:rPr>
          <w:sz w:val="22"/>
          <w:szCs w:val="22"/>
        </w:rPr>
        <w:t xml:space="preserve"> Poskytovatelem</w:t>
      </w:r>
      <w:r>
        <w:rPr>
          <w:sz w:val="22"/>
          <w:szCs w:val="22"/>
        </w:rPr>
        <w:t>,</w:t>
      </w:r>
      <w:r w:rsidRPr="00683BF0">
        <w:rPr>
          <w:sz w:val="22"/>
          <w:szCs w:val="22"/>
        </w:rPr>
        <w:t xml:space="preserve"> </w:t>
      </w:r>
      <w:r>
        <w:rPr>
          <w:sz w:val="22"/>
          <w:szCs w:val="22"/>
        </w:rPr>
        <w:t xml:space="preserve">dále též náklady na dodávku toaletního papíru, sáčků do </w:t>
      </w:r>
      <w:r w:rsidR="00EE0EC2">
        <w:rPr>
          <w:sz w:val="22"/>
          <w:szCs w:val="22"/>
        </w:rPr>
        <w:t>odpadních nádob</w:t>
      </w:r>
      <w:r>
        <w:rPr>
          <w:sz w:val="22"/>
          <w:szCs w:val="22"/>
        </w:rPr>
        <w:t>, papírových ručníků a mýdla a náklady na posypový materiál.</w:t>
      </w:r>
      <w:r w:rsidR="00B650B2" w:rsidRPr="00B650B2">
        <w:rPr>
          <w:sz w:val="22"/>
          <w:szCs w:val="22"/>
        </w:rPr>
        <w:t xml:space="preserve"> </w:t>
      </w:r>
      <w:r w:rsidR="000F4033">
        <w:rPr>
          <w:sz w:val="22"/>
          <w:szCs w:val="22"/>
        </w:rPr>
        <w:t>V případě, že Poskytovatel nebude schopen za sjednané ceny řádně plnit předmět Smlouvy</w:t>
      </w:r>
      <w:r w:rsidR="004E593F">
        <w:rPr>
          <w:sz w:val="22"/>
          <w:szCs w:val="22"/>
        </w:rPr>
        <w:t xml:space="preserve"> (vyjma okolností uvedených v odst</w:t>
      </w:r>
      <w:r w:rsidR="00DA398C">
        <w:rPr>
          <w:sz w:val="22"/>
          <w:szCs w:val="22"/>
        </w:rPr>
        <w:t xml:space="preserve">. </w:t>
      </w:r>
      <w:r w:rsidR="0034046C">
        <w:rPr>
          <w:sz w:val="22"/>
          <w:szCs w:val="22"/>
        </w:rPr>
        <w:t>5.6) a platnost</w:t>
      </w:r>
      <w:r w:rsidR="00DA398C">
        <w:rPr>
          <w:sz w:val="22"/>
          <w:szCs w:val="22"/>
        </w:rPr>
        <w:t xml:space="preserve"> Smlouvy bude z tohoto důvodu ukončena</w:t>
      </w:r>
      <w:r w:rsidR="004E593F">
        <w:rPr>
          <w:sz w:val="22"/>
          <w:szCs w:val="22"/>
        </w:rPr>
        <w:t xml:space="preserve"> postupem dle odst. 12.1. nebo odst. 12.4. nebo odst. 12.5. této Smlouvy,</w:t>
      </w:r>
      <w:r w:rsidR="00DA398C">
        <w:rPr>
          <w:sz w:val="22"/>
          <w:szCs w:val="22"/>
        </w:rPr>
        <w:t xml:space="preserve"> náleží Objednateli peněžní jistota v plné výši. </w:t>
      </w:r>
    </w:p>
    <w:p w14:paraId="2373510C" w14:textId="40441E6E" w:rsidR="002D321C" w:rsidRPr="002D321C" w:rsidRDefault="005709C3" w:rsidP="002D321C">
      <w:pPr>
        <w:pStyle w:val="Odstavecseseznamem"/>
        <w:numPr>
          <w:ilvl w:val="0"/>
          <w:numId w:val="16"/>
        </w:numPr>
        <w:spacing w:line="260" w:lineRule="exact"/>
        <w:ind w:left="709" w:hanging="709"/>
        <w:contextualSpacing w:val="0"/>
        <w:rPr>
          <w:sz w:val="22"/>
          <w:szCs w:val="22"/>
        </w:rPr>
      </w:pPr>
      <w:bookmarkStart w:id="1" w:name="_Ref331179743"/>
      <w:r w:rsidRPr="002D321C">
        <w:rPr>
          <w:sz w:val="22"/>
          <w:szCs w:val="22"/>
        </w:rPr>
        <w:t>Celková cena Služeb poskytnut</w:t>
      </w:r>
      <w:r w:rsidR="00FD19D6" w:rsidRPr="002D321C">
        <w:rPr>
          <w:sz w:val="22"/>
          <w:szCs w:val="22"/>
        </w:rPr>
        <w:t>ých</w:t>
      </w:r>
      <w:r w:rsidRPr="002D321C">
        <w:rPr>
          <w:sz w:val="22"/>
          <w:szCs w:val="22"/>
        </w:rPr>
        <w:t xml:space="preserve"> na základě této Smlouvy nesmí převýšit částku</w:t>
      </w:r>
      <w:r w:rsidR="002D321C" w:rsidRPr="002D321C">
        <w:rPr>
          <w:sz w:val="22"/>
          <w:szCs w:val="22"/>
        </w:rPr>
        <w:t xml:space="preserve"> </w:t>
      </w:r>
      <w:r w:rsidR="002D321C" w:rsidRPr="002D321C">
        <w:rPr>
          <w:b/>
          <w:sz w:val="22"/>
          <w:szCs w:val="22"/>
        </w:rPr>
        <w:t>21</w:t>
      </w:r>
      <w:r w:rsidR="002D321C" w:rsidRPr="002D321C">
        <w:rPr>
          <w:color w:val="FFFFFF" w:themeColor="background1"/>
          <w:sz w:val="14"/>
          <w:szCs w:val="16"/>
        </w:rPr>
        <w:t>_</w:t>
      </w:r>
      <w:r w:rsidR="002D321C" w:rsidRPr="002D321C">
        <w:rPr>
          <w:b/>
          <w:sz w:val="22"/>
          <w:szCs w:val="22"/>
        </w:rPr>
        <w:t>000</w:t>
      </w:r>
      <w:r w:rsidR="002D321C" w:rsidRPr="002D321C">
        <w:rPr>
          <w:color w:val="FFFFFF" w:themeColor="background1"/>
          <w:sz w:val="14"/>
          <w:szCs w:val="16"/>
        </w:rPr>
        <w:t>_</w:t>
      </w:r>
      <w:r w:rsidR="002D321C" w:rsidRPr="002D321C">
        <w:rPr>
          <w:b/>
          <w:sz w:val="22"/>
          <w:szCs w:val="22"/>
        </w:rPr>
        <w:t>000,00 Kč bez DPH</w:t>
      </w:r>
      <w:r w:rsidR="002D321C">
        <w:rPr>
          <w:sz w:val="22"/>
          <w:szCs w:val="22"/>
        </w:rPr>
        <w:t xml:space="preserve"> (slovy: dvacet jedna milionů korun českých).</w:t>
      </w:r>
    </w:p>
    <w:bookmarkEnd w:id="1"/>
    <w:p w14:paraId="0ECD225A" w14:textId="79C3C2DE" w:rsidR="00851391" w:rsidRDefault="00B00B60" w:rsidP="00B00B60">
      <w:pPr>
        <w:pStyle w:val="Odstavec2"/>
        <w:widowControl w:val="0"/>
        <w:numPr>
          <w:ilvl w:val="0"/>
          <w:numId w:val="16"/>
        </w:numPr>
        <w:spacing w:line="240" w:lineRule="auto"/>
        <w:ind w:left="709" w:hanging="709"/>
        <w:rPr>
          <w:sz w:val="22"/>
          <w:szCs w:val="22"/>
        </w:rPr>
      </w:pPr>
      <w:r>
        <w:rPr>
          <w:sz w:val="22"/>
          <w:szCs w:val="22"/>
        </w:rPr>
        <w:t xml:space="preserve">V případě, že změnou nařízení vlády č. 567/2006 Sb., </w:t>
      </w:r>
      <w:r w:rsidRPr="00B00B60">
        <w:rPr>
          <w:sz w:val="22"/>
          <w:szCs w:val="22"/>
        </w:rPr>
        <w:t>o minimální mzdě, o nejnižších úrovních zaručené mzdy, o vymezení ztíženého pracovního prostředí a o výši příplatku ke mzdě za práci ve ztíženém pracovním prostředí</w:t>
      </w:r>
      <w:r>
        <w:rPr>
          <w:sz w:val="22"/>
          <w:szCs w:val="22"/>
        </w:rPr>
        <w:t>, ve znění pozdějších předpisů (dále také jako „nařízení vlády o minimální mzdě“) dojde</w:t>
      </w:r>
      <w:r w:rsidR="00695384">
        <w:rPr>
          <w:sz w:val="22"/>
          <w:szCs w:val="22"/>
        </w:rPr>
        <w:t xml:space="preserve"> </w:t>
      </w:r>
      <w:r w:rsidR="0001273A">
        <w:rPr>
          <w:sz w:val="22"/>
          <w:szCs w:val="22"/>
        </w:rPr>
        <w:t xml:space="preserve">během trvání </w:t>
      </w:r>
      <w:r w:rsidR="00695384">
        <w:rPr>
          <w:sz w:val="22"/>
          <w:szCs w:val="22"/>
        </w:rPr>
        <w:t>této Smlouvy</w:t>
      </w:r>
      <w:r>
        <w:rPr>
          <w:sz w:val="22"/>
          <w:szCs w:val="22"/>
        </w:rPr>
        <w:t xml:space="preserve"> k navýšení </w:t>
      </w:r>
      <w:r w:rsidR="00235824">
        <w:rPr>
          <w:sz w:val="22"/>
          <w:szCs w:val="22"/>
        </w:rPr>
        <w:t>základní sazby minimální mzdy o více než 5%, je Poskytovatel oprávněn vyzvat Objednatele k jednání o změně jednotkových cen. Postup pro úpravu jednotkových cen je uveden v příloze č. 10 této Smlouvy.</w:t>
      </w:r>
    </w:p>
    <w:p w14:paraId="6F88B6BB" w14:textId="77777777" w:rsidR="005709C3" w:rsidRPr="00964DAC" w:rsidRDefault="005709C3" w:rsidP="005709C3">
      <w:pPr>
        <w:pStyle w:val="Nadpis1"/>
        <w:keepNext w:val="0"/>
        <w:widowControl w:val="0"/>
        <w:numPr>
          <w:ilvl w:val="0"/>
          <w:numId w:val="14"/>
        </w:numPr>
        <w:ind w:left="284" w:hanging="284"/>
        <w:jc w:val="center"/>
        <w:rPr>
          <w:rFonts w:ascii="Times New Roman" w:hAnsi="Times New Roman" w:cs="Times New Roman"/>
          <w:sz w:val="22"/>
          <w:szCs w:val="22"/>
        </w:rPr>
      </w:pPr>
      <w:r w:rsidRPr="00964DAC">
        <w:rPr>
          <w:rFonts w:ascii="Times New Roman" w:hAnsi="Times New Roman" w:cs="Times New Roman"/>
          <w:sz w:val="22"/>
          <w:szCs w:val="22"/>
        </w:rPr>
        <w:t>Platební podmínky</w:t>
      </w:r>
    </w:p>
    <w:p w14:paraId="6F88B6BC" w14:textId="6FE38E00" w:rsidR="005709C3" w:rsidRDefault="005709C3" w:rsidP="005709C3">
      <w:pPr>
        <w:pStyle w:val="Odstavec2"/>
        <w:widowControl w:val="0"/>
        <w:numPr>
          <w:ilvl w:val="0"/>
          <w:numId w:val="3"/>
        </w:numPr>
        <w:spacing w:line="240" w:lineRule="auto"/>
        <w:ind w:left="709" w:hanging="709"/>
        <w:rPr>
          <w:sz w:val="22"/>
          <w:szCs w:val="22"/>
        </w:rPr>
      </w:pPr>
      <w:r w:rsidRPr="00061B8C">
        <w:rPr>
          <w:sz w:val="22"/>
          <w:szCs w:val="22"/>
        </w:rPr>
        <w:t xml:space="preserve">Daňové doklady budou Poskytovatelem </w:t>
      </w:r>
      <w:r w:rsidR="008A4CAA">
        <w:rPr>
          <w:sz w:val="22"/>
          <w:szCs w:val="22"/>
        </w:rPr>
        <w:t>vystaveny</w:t>
      </w:r>
      <w:r w:rsidR="004A2D8D">
        <w:rPr>
          <w:sz w:val="22"/>
          <w:szCs w:val="22"/>
        </w:rPr>
        <w:t xml:space="preserve"> nejpozději </w:t>
      </w:r>
      <w:r w:rsidR="008A4CAA">
        <w:rPr>
          <w:sz w:val="22"/>
          <w:szCs w:val="22"/>
        </w:rPr>
        <w:t>do 15</w:t>
      </w:r>
      <w:r w:rsidR="00061B8C" w:rsidRPr="00061B8C">
        <w:rPr>
          <w:sz w:val="22"/>
          <w:szCs w:val="22"/>
        </w:rPr>
        <w:t xml:space="preserve"> (slovy: patnácti) </w:t>
      </w:r>
      <w:r w:rsidR="00553C65">
        <w:rPr>
          <w:sz w:val="22"/>
          <w:szCs w:val="22"/>
        </w:rPr>
        <w:t xml:space="preserve">kalendářních </w:t>
      </w:r>
      <w:r w:rsidR="00061B8C" w:rsidRPr="00061B8C">
        <w:rPr>
          <w:sz w:val="22"/>
          <w:szCs w:val="22"/>
        </w:rPr>
        <w:t>dnů ode dne uskutečnění zdanitelného plnění</w:t>
      </w:r>
      <w:r w:rsidR="00061B8C">
        <w:rPr>
          <w:sz w:val="22"/>
          <w:szCs w:val="22"/>
        </w:rPr>
        <w:t>. Dnem uskutečnění zdanitelného plnění se rozumí poslední kalendářní den příslušného Období.</w:t>
      </w:r>
      <w:r>
        <w:rPr>
          <w:sz w:val="22"/>
          <w:szCs w:val="22"/>
        </w:rPr>
        <w:t xml:space="preserve"> </w:t>
      </w:r>
    </w:p>
    <w:p w14:paraId="6F88B6BD" w14:textId="77777777" w:rsidR="005709C3" w:rsidRDefault="005709C3" w:rsidP="005709C3">
      <w:pPr>
        <w:pStyle w:val="Odstavec2"/>
        <w:widowControl w:val="0"/>
        <w:numPr>
          <w:ilvl w:val="0"/>
          <w:numId w:val="3"/>
        </w:numPr>
        <w:spacing w:line="240" w:lineRule="auto"/>
        <w:ind w:left="709" w:hanging="709"/>
        <w:rPr>
          <w:sz w:val="22"/>
          <w:szCs w:val="22"/>
        </w:rPr>
      </w:pPr>
      <w:r>
        <w:rPr>
          <w:sz w:val="22"/>
          <w:szCs w:val="22"/>
        </w:rPr>
        <w:t xml:space="preserve">Objednatel neposkytuje Poskytovateli jakékoliv zálohy na </w:t>
      </w:r>
      <w:r w:rsidR="00FB51FC">
        <w:rPr>
          <w:sz w:val="22"/>
          <w:szCs w:val="22"/>
        </w:rPr>
        <w:t>c</w:t>
      </w:r>
      <w:r>
        <w:rPr>
          <w:sz w:val="22"/>
          <w:szCs w:val="22"/>
        </w:rPr>
        <w:t>enu.</w:t>
      </w:r>
    </w:p>
    <w:p w14:paraId="6F88B6BF" w14:textId="77777777" w:rsidR="005709C3" w:rsidRPr="00CE5678" w:rsidRDefault="005709C3" w:rsidP="00CE5678">
      <w:pPr>
        <w:pStyle w:val="Odstavec2"/>
        <w:widowControl w:val="0"/>
        <w:numPr>
          <w:ilvl w:val="0"/>
          <w:numId w:val="3"/>
        </w:numPr>
        <w:spacing w:line="240" w:lineRule="auto"/>
        <w:ind w:left="709" w:hanging="709"/>
        <w:rPr>
          <w:sz w:val="22"/>
          <w:szCs w:val="22"/>
        </w:rPr>
      </w:pPr>
      <w:r w:rsidRPr="00CE5678">
        <w:rPr>
          <w:sz w:val="22"/>
          <w:szCs w:val="22"/>
        </w:rPr>
        <w:t xml:space="preserve">Daňový doklad musí obsahovat náležitosti řádného daňového dokladu podle příslušných právních předpisů, zejména pak zákona </w:t>
      </w:r>
      <w:r w:rsidR="004E5F38" w:rsidRPr="00CE5678">
        <w:rPr>
          <w:sz w:val="22"/>
          <w:szCs w:val="22"/>
        </w:rPr>
        <w:t xml:space="preserve">č. 235/2004 Sb., </w:t>
      </w:r>
      <w:r w:rsidRPr="00CE5678">
        <w:rPr>
          <w:sz w:val="22"/>
          <w:szCs w:val="22"/>
        </w:rPr>
        <w:t>o dani z přidané hodnoty</w:t>
      </w:r>
      <w:r w:rsidR="00FD19D6" w:rsidRPr="00CE5678">
        <w:rPr>
          <w:sz w:val="22"/>
          <w:szCs w:val="22"/>
        </w:rPr>
        <w:t>,</w:t>
      </w:r>
      <w:r w:rsidRPr="00CE5678">
        <w:rPr>
          <w:sz w:val="22"/>
          <w:szCs w:val="22"/>
        </w:rPr>
        <w:t xml:space="preserve"> v</w:t>
      </w:r>
      <w:r w:rsidR="00FD19D6" w:rsidRPr="00CE5678">
        <w:rPr>
          <w:sz w:val="22"/>
          <w:szCs w:val="22"/>
        </w:rPr>
        <w:t>e</w:t>
      </w:r>
      <w:r w:rsidRPr="00CE5678">
        <w:rPr>
          <w:sz w:val="22"/>
          <w:szCs w:val="22"/>
        </w:rPr>
        <w:t xml:space="preserve"> znění </w:t>
      </w:r>
      <w:r w:rsidR="00FD19D6" w:rsidRPr="00CE5678">
        <w:rPr>
          <w:sz w:val="22"/>
          <w:szCs w:val="22"/>
        </w:rPr>
        <w:t xml:space="preserve">pozdějších předpisů (dále jen „Zákon o DPH“), </w:t>
      </w:r>
      <w:r w:rsidRPr="00CE5678">
        <w:rPr>
          <w:sz w:val="22"/>
          <w:szCs w:val="22"/>
        </w:rPr>
        <w:t>a níže uvedené údaje:</w:t>
      </w:r>
    </w:p>
    <w:p w14:paraId="6F88B6C0" w14:textId="77777777" w:rsidR="005709C3" w:rsidRDefault="005709C3" w:rsidP="008C55DF">
      <w:pPr>
        <w:pStyle w:val="Odstavec2"/>
        <w:widowControl w:val="0"/>
        <w:numPr>
          <w:ilvl w:val="1"/>
          <w:numId w:val="3"/>
        </w:numPr>
        <w:spacing w:after="80" w:line="260" w:lineRule="exact"/>
        <w:ind w:left="1134" w:hanging="425"/>
        <w:rPr>
          <w:sz w:val="22"/>
          <w:szCs w:val="22"/>
        </w:rPr>
      </w:pPr>
      <w:r>
        <w:rPr>
          <w:sz w:val="22"/>
          <w:szCs w:val="22"/>
        </w:rPr>
        <w:t>číslo Smlouvy</w:t>
      </w:r>
    </w:p>
    <w:p w14:paraId="6F88B6C1" w14:textId="77777777" w:rsidR="005709C3" w:rsidRDefault="005709C3" w:rsidP="008C55DF">
      <w:pPr>
        <w:pStyle w:val="Odstavec2"/>
        <w:widowControl w:val="0"/>
        <w:numPr>
          <w:ilvl w:val="1"/>
          <w:numId w:val="3"/>
        </w:numPr>
        <w:spacing w:after="80" w:line="260" w:lineRule="exact"/>
        <w:ind w:left="1134" w:hanging="425"/>
        <w:rPr>
          <w:sz w:val="22"/>
          <w:szCs w:val="22"/>
        </w:rPr>
      </w:pPr>
      <w:r>
        <w:rPr>
          <w:sz w:val="22"/>
          <w:szCs w:val="22"/>
        </w:rPr>
        <w:t xml:space="preserve">číslo </w:t>
      </w:r>
      <w:r w:rsidR="0073075B">
        <w:rPr>
          <w:sz w:val="22"/>
          <w:szCs w:val="22"/>
        </w:rPr>
        <w:t xml:space="preserve">evidenční </w:t>
      </w:r>
      <w:r>
        <w:rPr>
          <w:sz w:val="22"/>
          <w:szCs w:val="22"/>
        </w:rPr>
        <w:t xml:space="preserve">objednávky </w:t>
      </w:r>
      <w:r w:rsidR="0073075B">
        <w:rPr>
          <w:sz w:val="22"/>
          <w:szCs w:val="22"/>
        </w:rPr>
        <w:t>(</w:t>
      </w:r>
      <w:r>
        <w:rPr>
          <w:sz w:val="22"/>
          <w:szCs w:val="22"/>
        </w:rPr>
        <w:t>OBJ</w:t>
      </w:r>
      <w:r w:rsidR="0073075B">
        <w:rPr>
          <w:sz w:val="22"/>
          <w:szCs w:val="22"/>
        </w:rPr>
        <w:t>) dle odst. 1.6</w:t>
      </w:r>
      <w:r w:rsidR="008C7249">
        <w:rPr>
          <w:sz w:val="22"/>
          <w:szCs w:val="22"/>
        </w:rPr>
        <w:t>.</w:t>
      </w:r>
      <w:r w:rsidR="0073075B">
        <w:rPr>
          <w:sz w:val="22"/>
          <w:szCs w:val="22"/>
        </w:rPr>
        <w:t xml:space="preserve"> této Smlouvy</w:t>
      </w:r>
      <w:r>
        <w:rPr>
          <w:sz w:val="22"/>
          <w:szCs w:val="22"/>
        </w:rPr>
        <w:t>,</w:t>
      </w:r>
    </w:p>
    <w:p w14:paraId="6F88B6C2" w14:textId="77777777" w:rsidR="005709C3" w:rsidRDefault="005709C3" w:rsidP="008C55DF">
      <w:pPr>
        <w:pStyle w:val="Odstavec2"/>
        <w:widowControl w:val="0"/>
        <w:numPr>
          <w:ilvl w:val="1"/>
          <w:numId w:val="3"/>
        </w:numPr>
        <w:spacing w:after="80" w:line="260" w:lineRule="exact"/>
        <w:ind w:left="1134" w:hanging="425"/>
        <w:rPr>
          <w:sz w:val="22"/>
          <w:szCs w:val="22"/>
        </w:rPr>
      </w:pPr>
      <w:r>
        <w:rPr>
          <w:sz w:val="22"/>
          <w:szCs w:val="22"/>
        </w:rPr>
        <w:t>popis fakturovaného plnění, rozsah a celkovou cenu,</w:t>
      </w:r>
    </w:p>
    <w:p w14:paraId="6F88B6C3" w14:textId="4410E06C" w:rsidR="005709C3" w:rsidRDefault="005709C3" w:rsidP="008C55DF">
      <w:pPr>
        <w:pStyle w:val="Odstavec2"/>
        <w:widowControl w:val="0"/>
        <w:numPr>
          <w:ilvl w:val="1"/>
          <w:numId w:val="3"/>
        </w:numPr>
        <w:spacing w:after="80" w:line="260" w:lineRule="exact"/>
        <w:ind w:left="1134" w:hanging="425"/>
        <w:rPr>
          <w:sz w:val="22"/>
          <w:szCs w:val="22"/>
        </w:rPr>
      </w:pPr>
      <w:r>
        <w:rPr>
          <w:sz w:val="22"/>
          <w:szCs w:val="22"/>
        </w:rPr>
        <w:t>jako Přílohu 1</w:t>
      </w:r>
      <w:r w:rsidR="00823622">
        <w:rPr>
          <w:sz w:val="22"/>
          <w:szCs w:val="22"/>
        </w:rPr>
        <w:t xml:space="preserve"> </w:t>
      </w:r>
      <w:r w:rsidR="00DE1E75">
        <w:rPr>
          <w:sz w:val="22"/>
          <w:szCs w:val="22"/>
        </w:rPr>
        <w:t>tabulku „Vyčíslení nákladů“ dle odst. 3.13. písm. a) této Smlouvy</w:t>
      </w:r>
      <w:r w:rsidR="00615401">
        <w:rPr>
          <w:sz w:val="22"/>
          <w:szCs w:val="22"/>
        </w:rPr>
        <w:t>,</w:t>
      </w:r>
    </w:p>
    <w:p w14:paraId="6F88B6C9" w14:textId="0027F45C" w:rsidR="005709C3" w:rsidRDefault="005709C3" w:rsidP="008C55DF">
      <w:pPr>
        <w:pStyle w:val="Odstavec2"/>
        <w:widowControl w:val="0"/>
        <w:numPr>
          <w:ilvl w:val="1"/>
          <w:numId w:val="3"/>
        </w:numPr>
        <w:spacing w:after="80" w:line="260" w:lineRule="exact"/>
        <w:ind w:left="1134" w:hanging="425"/>
        <w:rPr>
          <w:sz w:val="22"/>
          <w:szCs w:val="22"/>
        </w:rPr>
      </w:pPr>
      <w:r>
        <w:rPr>
          <w:sz w:val="22"/>
          <w:szCs w:val="22"/>
        </w:rPr>
        <w:t xml:space="preserve">jako Přílohu 2 </w:t>
      </w:r>
      <w:r w:rsidR="0042370E" w:rsidRPr="00060A24">
        <w:rPr>
          <w:sz w:val="22"/>
          <w:szCs w:val="22"/>
        </w:rPr>
        <w:t>oběma smluvními stranami</w:t>
      </w:r>
      <w:r w:rsidR="002F26D1">
        <w:rPr>
          <w:sz w:val="22"/>
          <w:szCs w:val="22"/>
        </w:rPr>
        <w:t xml:space="preserve"> potvrzené </w:t>
      </w:r>
      <w:r>
        <w:rPr>
          <w:sz w:val="22"/>
          <w:szCs w:val="22"/>
        </w:rPr>
        <w:t>Listy kvality ke všem objektům;</w:t>
      </w:r>
    </w:p>
    <w:p w14:paraId="6F88B6CA" w14:textId="07ADA3AB" w:rsidR="005709C3" w:rsidRDefault="005709C3" w:rsidP="005709C3">
      <w:pPr>
        <w:pStyle w:val="Odstavec2"/>
        <w:widowControl w:val="0"/>
        <w:numPr>
          <w:ilvl w:val="1"/>
          <w:numId w:val="3"/>
        </w:numPr>
        <w:spacing w:line="240" w:lineRule="auto"/>
        <w:ind w:left="1134" w:hanging="425"/>
        <w:rPr>
          <w:sz w:val="22"/>
          <w:szCs w:val="22"/>
        </w:rPr>
      </w:pPr>
      <w:r>
        <w:rPr>
          <w:sz w:val="22"/>
          <w:szCs w:val="22"/>
        </w:rPr>
        <w:t>jako Přílohu 3</w:t>
      </w:r>
      <w:r w:rsidR="00DE1E75">
        <w:rPr>
          <w:sz w:val="22"/>
          <w:szCs w:val="22"/>
        </w:rPr>
        <w:t xml:space="preserve"> tabulku „Pokuty a slevy“ dle odst. 3.13. písm. b) této Smlouvy</w:t>
      </w:r>
      <w:r w:rsidR="003D0C39">
        <w:rPr>
          <w:sz w:val="22"/>
          <w:szCs w:val="22"/>
        </w:rPr>
        <w:t>.</w:t>
      </w:r>
    </w:p>
    <w:p w14:paraId="6F88B6CC" w14:textId="5900359E" w:rsidR="005709C3" w:rsidRDefault="005709C3" w:rsidP="005709C3">
      <w:pPr>
        <w:pStyle w:val="Odstavec2"/>
        <w:widowControl w:val="0"/>
        <w:numPr>
          <w:ilvl w:val="0"/>
          <w:numId w:val="3"/>
        </w:numPr>
        <w:spacing w:line="240" w:lineRule="auto"/>
        <w:ind w:left="709" w:hanging="709"/>
        <w:rPr>
          <w:sz w:val="22"/>
          <w:szCs w:val="22"/>
        </w:rPr>
      </w:pPr>
      <w:r w:rsidRPr="001A3F66">
        <w:rPr>
          <w:sz w:val="22"/>
          <w:szCs w:val="22"/>
        </w:rPr>
        <w:t xml:space="preserve">Splatnost daňového dokladu je </w:t>
      </w:r>
      <w:r w:rsidRPr="00C0141F">
        <w:rPr>
          <w:sz w:val="22"/>
          <w:szCs w:val="22"/>
        </w:rPr>
        <w:t xml:space="preserve">60 (slovy: šedesát) kalendářních dní ode dne vystavení Poskytovatelem. </w:t>
      </w:r>
    </w:p>
    <w:p w14:paraId="6F88B6CD" w14:textId="0BC05C67" w:rsidR="005709C3" w:rsidRDefault="006A1989" w:rsidP="006A1989">
      <w:pPr>
        <w:pStyle w:val="Odstavec2"/>
        <w:widowControl w:val="0"/>
        <w:numPr>
          <w:ilvl w:val="0"/>
          <w:numId w:val="3"/>
        </w:numPr>
        <w:spacing w:after="60" w:line="240" w:lineRule="auto"/>
        <w:ind w:left="709" w:hanging="709"/>
        <w:rPr>
          <w:sz w:val="22"/>
          <w:szCs w:val="22"/>
        </w:rPr>
      </w:pPr>
      <w:r>
        <w:rPr>
          <w:sz w:val="22"/>
          <w:szCs w:val="22"/>
        </w:rPr>
        <w:t xml:space="preserve">Poskytovatel je povinen daňové doklady </w:t>
      </w:r>
      <w:r w:rsidRPr="00C0141F">
        <w:rPr>
          <w:sz w:val="22"/>
          <w:szCs w:val="22"/>
        </w:rPr>
        <w:t>spolu s veškerými požadovanými dokumenty</w:t>
      </w:r>
      <w:r>
        <w:rPr>
          <w:sz w:val="22"/>
          <w:szCs w:val="22"/>
        </w:rPr>
        <w:t xml:space="preserve"> odeslat</w:t>
      </w:r>
      <w:r w:rsidR="00C43EDF">
        <w:rPr>
          <w:sz w:val="22"/>
          <w:szCs w:val="22"/>
        </w:rPr>
        <w:t xml:space="preserve"> do 3 (slovy: tří) kalendářních dní od vystavení</w:t>
      </w:r>
      <w:r>
        <w:rPr>
          <w:sz w:val="22"/>
          <w:szCs w:val="22"/>
        </w:rPr>
        <w:t xml:space="preserve"> Objednateli doporučeným dopisem na zasílací adresu:</w:t>
      </w:r>
    </w:p>
    <w:p w14:paraId="6F88B6CE" w14:textId="77777777" w:rsidR="005709C3" w:rsidRPr="00683BF0" w:rsidRDefault="005709C3" w:rsidP="008A6631">
      <w:pPr>
        <w:pStyle w:val="Odstavec2"/>
        <w:widowControl w:val="0"/>
        <w:numPr>
          <w:ilvl w:val="0"/>
          <w:numId w:val="0"/>
        </w:numPr>
        <w:spacing w:after="0" w:line="240" w:lineRule="auto"/>
        <w:ind w:left="644" w:firstLine="65"/>
        <w:rPr>
          <w:sz w:val="22"/>
          <w:szCs w:val="22"/>
        </w:rPr>
      </w:pPr>
      <w:r w:rsidRPr="00683BF0">
        <w:rPr>
          <w:sz w:val="22"/>
          <w:szCs w:val="22"/>
        </w:rPr>
        <w:lastRenderedPageBreak/>
        <w:t xml:space="preserve">Česká pošta, </w:t>
      </w:r>
      <w:proofErr w:type="spellStart"/>
      <w:r w:rsidRPr="00683BF0">
        <w:rPr>
          <w:sz w:val="22"/>
          <w:szCs w:val="22"/>
        </w:rPr>
        <w:t>s.p</w:t>
      </w:r>
      <w:proofErr w:type="spellEnd"/>
      <w:r w:rsidRPr="00683BF0">
        <w:rPr>
          <w:sz w:val="22"/>
          <w:szCs w:val="22"/>
        </w:rPr>
        <w:t>.</w:t>
      </w:r>
    </w:p>
    <w:p w14:paraId="6F88B6CF" w14:textId="77777777" w:rsidR="005709C3" w:rsidRPr="00683BF0" w:rsidRDefault="005709C3" w:rsidP="008A6631">
      <w:pPr>
        <w:pStyle w:val="Odstavec2"/>
        <w:widowControl w:val="0"/>
        <w:numPr>
          <w:ilvl w:val="0"/>
          <w:numId w:val="0"/>
        </w:numPr>
        <w:spacing w:after="0" w:line="240" w:lineRule="auto"/>
        <w:ind w:left="644" w:firstLine="65"/>
        <w:rPr>
          <w:sz w:val="22"/>
          <w:szCs w:val="22"/>
        </w:rPr>
      </w:pPr>
      <w:r>
        <w:rPr>
          <w:sz w:val="22"/>
          <w:szCs w:val="22"/>
        </w:rPr>
        <w:t>S</w:t>
      </w:r>
      <w:r w:rsidRPr="00683BF0">
        <w:rPr>
          <w:sz w:val="22"/>
          <w:szCs w:val="22"/>
        </w:rPr>
        <w:t>kenovací centrum</w:t>
      </w:r>
    </w:p>
    <w:p w14:paraId="6F88B6D0" w14:textId="77777777" w:rsidR="005709C3" w:rsidRPr="00683BF0" w:rsidRDefault="005709C3" w:rsidP="008A6631">
      <w:pPr>
        <w:pStyle w:val="Odstavec2"/>
        <w:widowControl w:val="0"/>
        <w:numPr>
          <w:ilvl w:val="0"/>
          <w:numId w:val="0"/>
        </w:numPr>
        <w:spacing w:after="0" w:line="240" w:lineRule="auto"/>
        <w:ind w:left="644" w:firstLine="65"/>
        <w:rPr>
          <w:sz w:val="22"/>
          <w:szCs w:val="22"/>
        </w:rPr>
      </w:pPr>
      <w:r w:rsidRPr="00683BF0">
        <w:rPr>
          <w:sz w:val="22"/>
          <w:szCs w:val="22"/>
        </w:rPr>
        <w:t>Poštovní 1368/20</w:t>
      </w:r>
    </w:p>
    <w:p w14:paraId="6F88B6D1" w14:textId="77777777" w:rsidR="005709C3" w:rsidRDefault="005709C3" w:rsidP="008A6631">
      <w:pPr>
        <w:pStyle w:val="Odstavec2"/>
        <w:widowControl w:val="0"/>
        <w:numPr>
          <w:ilvl w:val="0"/>
          <w:numId w:val="0"/>
        </w:numPr>
        <w:spacing w:line="240" w:lineRule="auto"/>
        <w:ind w:left="644" w:firstLine="65"/>
        <w:rPr>
          <w:sz w:val="22"/>
          <w:szCs w:val="22"/>
        </w:rPr>
      </w:pPr>
      <w:r w:rsidRPr="00683BF0">
        <w:rPr>
          <w:sz w:val="22"/>
          <w:szCs w:val="22"/>
        </w:rPr>
        <w:t>701 06 Ostrava 1</w:t>
      </w:r>
    </w:p>
    <w:p w14:paraId="6F88B6D2" w14:textId="77777777" w:rsidR="005709C3" w:rsidRDefault="005709C3" w:rsidP="005709C3">
      <w:pPr>
        <w:pStyle w:val="Odstavec2"/>
        <w:widowControl w:val="0"/>
        <w:numPr>
          <w:ilvl w:val="0"/>
          <w:numId w:val="3"/>
        </w:numPr>
        <w:spacing w:line="240" w:lineRule="auto"/>
        <w:ind w:left="709" w:hanging="709"/>
        <w:rPr>
          <w:sz w:val="22"/>
          <w:szCs w:val="22"/>
        </w:rPr>
      </w:pPr>
      <w:r w:rsidRPr="00683BF0">
        <w:rPr>
          <w:sz w:val="22"/>
          <w:szCs w:val="22"/>
        </w:rPr>
        <w:t xml:space="preserve">V případě, že Poskytovatel splňuje podmínku § 81 odst. 2 písm. b) zákona č. 435/2004 Sb., o zaměstnanosti, </w:t>
      </w:r>
      <w:r w:rsidR="004E5F38">
        <w:rPr>
          <w:sz w:val="22"/>
          <w:szCs w:val="22"/>
        </w:rPr>
        <w:t xml:space="preserve">ve znění pozdějších předpisů, </w:t>
      </w:r>
      <w:r w:rsidRPr="00683BF0">
        <w:rPr>
          <w:sz w:val="22"/>
          <w:szCs w:val="22"/>
        </w:rPr>
        <w:t>je povinen tuto skutečnost oznámit v rámci každého vystaveného daňového dokladu</w:t>
      </w:r>
      <w:r>
        <w:rPr>
          <w:sz w:val="22"/>
          <w:szCs w:val="22"/>
        </w:rPr>
        <w:t>.</w:t>
      </w:r>
    </w:p>
    <w:p w14:paraId="6F88B6D3" w14:textId="77777777" w:rsidR="005709C3" w:rsidRDefault="005709C3" w:rsidP="005709C3">
      <w:pPr>
        <w:pStyle w:val="Odstavec2"/>
        <w:widowControl w:val="0"/>
        <w:numPr>
          <w:ilvl w:val="0"/>
          <w:numId w:val="3"/>
        </w:numPr>
        <w:spacing w:line="240" w:lineRule="auto"/>
        <w:ind w:left="709" w:hanging="709"/>
        <w:rPr>
          <w:sz w:val="22"/>
          <w:szCs w:val="22"/>
        </w:rPr>
      </w:pPr>
      <w:r w:rsidRPr="00C0141F">
        <w:rPr>
          <w:sz w:val="22"/>
          <w:szCs w:val="22"/>
        </w:rPr>
        <w:t>V případě, že daňový doklad nebude</w:t>
      </w:r>
      <w:r>
        <w:rPr>
          <w:sz w:val="22"/>
          <w:szCs w:val="22"/>
        </w:rPr>
        <w:t xml:space="preserve"> mít odpovídající náležitosti nebo nebude</w:t>
      </w:r>
      <w:r w:rsidRPr="00C0141F">
        <w:rPr>
          <w:sz w:val="22"/>
          <w:szCs w:val="22"/>
        </w:rPr>
        <w:t xml:space="preserve"> vystaven v souladu se Smlouvou, je Objednatel oprávněn zaslat jej v </w:t>
      </w:r>
      <w:r w:rsidR="004E5F38">
        <w:rPr>
          <w:sz w:val="22"/>
          <w:szCs w:val="22"/>
        </w:rPr>
        <w:t>době</w:t>
      </w:r>
      <w:r w:rsidRPr="00C0141F">
        <w:rPr>
          <w:sz w:val="22"/>
          <w:szCs w:val="22"/>
        </w:rPr>
        <w:t xml:space="preserve"> splatnosti zpět k doplnění Dodavateli, aniž se dostane do prodlení s úhradou </w:t>
      </w:r>
      <w:r w:rsidR="00FB51FC">
        <w:rPr>
          <w:sz w:val="22"/>
          <w:szCs w:val="22"/>
        </w:rPr>
        <w:t>c</w:t>
      </w:r>
      <w:r w:rsidRPr="00C0141F">
        <w:rPr>
          <w:sz w:val="22"/>
          <w:szCs w:val="22"/>
        </w:rPr>
        <w:t xml:space="preserve">eny. Nová </w:t>
      </w:r>
      <w:r w:rsidR="004E5F38">
        <w:rPr>
          <w:sz w:val="22"/>
          <w:szCs w:val="22"/>
        </w:rPr>
        <w:t>doba</w:t>
      </w:r>
      <w:r w:rsidRPr="00C0141F">
        <w:rPr>
          <w:sz w:val="22"/>
          <w:szCs w:val="22"/>
        </w:rPr>
        <w:t xml:space="preserve"> splatnosti 60 (slovy: šedesát) kalendářních dnů počíná běžet znovu od vystavení doplněného/opraveného daňového dokladu Poskytovatelem</w:t>
      </w:r>
      <w:r>
        <w:rPr>
          <w:sz w:val="22"/>
          <w:szCs w:val="22"/>
        </w:rPr>
        <w:t>.</w:t>
      </w:r>
    </w:p>
    <w:p w14:paraId="6F88B6D4" w14:textId="77777777" w:rsidR="005709C3" w:rsidRDefault="005709C3" w:rsidP="005709C3">
      <w:pPr>
        <w:pStyle w:val="Odstavec2"/>
        <w:widowControl w:val="0"/>
        <w:numPr>
          <w:ilvl w:val="0"/>
          <w:numId w:val="3"/>
        </w:numPr>
        <w:spacing w:line="240" w:lineRule="auto"/>
        <w:ind w:left="709" w:hanging="709"/>
        <w:rPr>
          <w:sz w:val="22"/>
          <w:szCs w:val="22"/>
        </w:rPr>
      </w:pPr>
      <w:r w:rsidRPr="00DC4835">
        <w:rPr>
          <w:sz w:val="22"/>
          <w:szCs w:val="22"/>
        </w:rPr>
        <w:t xml:space="preserve">Cena, stejně jako jakékoliv jiné peněžité částky uváděné ve Smlouvě, je uváděna bez DPH. K </w:t>
      </w:r>
      <w:r w:rsidR="00FB51FC">
        <w:rPr>
          <w:sz w:val="22"/>
          <w:szCs w:val="22"/>
        </w:rPr>
        <w:t>c</w:t>
      </w:r>
      <w:r w:rsidRPr="00DC4835">
        <w:rPr>
          <w:sz w:val="22"/>
          <w:szCs w:val="22"/>
        </w:rPr>
        <w:t>eně bude připočítána DPH dle příslušných předpisů ve výši platné ke dni uskutečnění zdanitelného plnění</w:t>
      </w:r>
      <w:r>
        <w:rPr>
          <w:sz w:val="22"/>
          <w:szCs w:val="22"/>
        </w:rPr>
        <w:t>.</w:t>
      </w:r>
    </w:p>
    <w:p w14:paraId="6F88B6D5" w14:textId="77777777" w:rsidR="005709C3" w:rsidRDefault="005709C3" w:rsidP="005709C3">
      <w:pPr>
        <w:pStyle w:val="Odstavec2"/>
        <w:widowControl w:val="0"/>
        <w:numPr>
          <w:ilvl w:val="0"/>
          <w:numId w:val="3"/>
        </w:numPr>
        <w:spacing w:line="240" w:lineRule="auto"/>
        <w:ind w:left="709" w:hanging="709"/>
        <w:rPr>
          <w:sz w:val="22"/>
          <w:szCs w:val="22"/>
        </w:rPr>
      </w:pPr>
      <w:r w:rsidRPr="00DC4835">
        <w:rPr>
          <w:sz w:val="22"/>
          <w:szCs w:val="22"/>
        </w:rPr>
        <w:t>Smluvní strany se dohodly, že pokud bude v okamžiku uskutečnění zdanitelného plnění správcem daně zveřejněna způsobem umožňujícím dálkový přístup skutečnost, že poskytovatel zdanitelného plnění (dále též „</w:t>
      </w:r>
      <w:r>
        <w:rPr>
          <w:sz w:val="22"/>
          <w:szCs w:val="22"/>
        </w:rPr>
        <w:t>Poskytovatel</w:t>
      </w:r>
      <w:r w:rsidRPr="00DC4835">
        <w:rPr>
          <w:sz w:val="22"/>
          <w:szCs w:val="22"/>
        </w:rPr>
        <w:t xml:space="preserve">“) je nespolehlivým plátcem ve smyslu § 106a </w:t>
      </w:r>
      <w:r w:rsidR="004E5F38">
        <w:rPr>
          <w:sz w:val="22"/>
          <w:szCs w:val="22"/>
        </w:rPr>
        <w:t>Z</w:t>
      </w:r>
      <w:r w:rsidRPr="00DC4835">
        <w:rPr>
          <w:sz w:val="22"/>
          <w:szCs w:val="22"/>
        </w:rPr>
        <w:t xml:space="preserve">ákona o DPH, nebo má-li být platba za zdanitelné plnění uskutečněné </w:t>
      </w:r>
      <w:r>
        <w:rPr>
          <w:sz w:val="22"/>
          <w:szCs w:val="22"/>
        </w:rPr>
        <w:t>Poskytovatel</w:t>
      </w:r>
      <w:r w:rsidRPr="00DC4835">
        <w:rPr>
          <w:sz w:val="22"/>
          <w:szCs w:val="22"/>
        </w:rPr>
        <w:t xml:space="preserve">em v tuzemsku zcela nebo z části poukázána na bankovní účet vedený poskytovatelem platebních služeb mimo tuzemsko, je příjemce zdanitelného plnění (dále též „Objednatel“) oprávněn část ceny odpovídající dani z přidané hodnoty zaplatit přímo na bankovní účet správce daně ve smyslu § 109a </w:t>
      </w:r>
      <w:r w:rsidR="004E5F38">
        <w:rPr>
          <w:sz w:val="22"/>
          <w:szCs w:val="22"/>
        </w:rPr>
        <w:t>Z</w:t>
      </w:r>
      <w:r w:rsidRPr="00DC4835">
        <w:rPr>
          <w:sz w:val="22"/>
          <w:szCs w:val="22"/>
        </w:rPr>
        <w:t xml:space="preserve">ákona o DPH. Na bankovní účet </w:t>
      </w:r>
      <w:r>
        <w:rPr>
          <w:sz w:val="22"/>
          <w:szCs w:val="22"/>
        </w:rPr>
        <w:t>Poskytovatel</w:t>
      </w:r>
      <w:r w:rsidRPr="00DC4835">
        <w:rPr>
          <w:sz w:val="22"/>
          <w:szCs w:val="22"/>
        </w:rPr>
        <w:t xml:space="preserve">e bude v tomto případě uhrazena část ceny odpovídající výši základu daně z přidané hodnoty. Úhrada ceny plnění (základu daně) provedená Objednatelem v souladu s ustanovením tohoto </w:t>
      </w:r>
      <w:r w:rsidR="004E5F38">
        <w:rPr>
          <w:sz w:val="22"/>
          <w:szCs w:val="22"/>
        </w:rPr>
        <w:t>článku</w:t>
      </w:r>
      <w:r w:rsidRPr="00DC4835">
        <w:rPr>
          <w:sz w:val="22"/>
          <w:szCs w:val="22"/>
        </w:rPr>
        <w:t xml:space="preserve"> </w:t>
      </w:r>
      <w:r w:rsidR="004E5F38">
        <w:rPr>
          <w:sz w:val="22"/>
          <w:szCs w:val="22"/>
        </w:rPr>
        <w:t>S</w:t>
      </w:r>
      <w:r w:rsidRPr="00DC4835">
        <w:rPr>
          <w:sz w:val="22"/>
          <w:szCs w:val="22"/>
        </w:rPr>
        <w:t xml:space="preserve">mlouvy bude považována za řádnou úhradu ceny plnění poskytnutého dle této </w:t>
      </w:r>
      <w:r w:rsidR="001D233F">
        <w:rPr>
          <w:sz w:val="22"/>
          <w:szCs w:val="22"/>
        </w:rPr>
        <w:t>S</w:t>
      </w:r>
      <w:r w:rsidRPr="00DC4835">
        <w:rPr>
          <w:sz w:val="22"/>
          <w:szCs w:val="22"/>
        </w:rPr>
        <w:t>mlouvy</w:t>
      </w:r>
      <w:r>
        <w:rPr>
          <w:sz w:val="22"/>
          <w:szCs w:val="22"/>
        </w:rPr>
        <w:t>.</w:t>
      </w:r>
    </w:p>
    <w:p w14:paraId="06A30EEC" w14:textId="0628C6DA" w:rsidR="008C55DF" w:rsidRPr="008C55DF" w:rsidRDefault="005709C3" w:rsidP="008C55DF">
      <w:pPr>
        <w:pStyle w:val="Odstavec2"/>
        <w:widowControl w:val="0"/>
        <w:numPr>
          <w:ilvl w:val="0"/>
          <w:numId w:val="3"/>
        </w:numPr>
        <w:spacing w:line="240" w:lineRule="auto"/>
        <w:ind w:left="709" w:hanging="709"/>
        <w:rPr>
          <w:sz w:val="22"/>
          <w:szCs w:val="22"/>
        </w:rPr>
      </w:pPr>
      <w:r w:rsidRPr="00DC4835">
        <w:rPr>
          <w:sz w:val="22"/>
          <w:szCs w:val="22"/>
        </w:rPr>
        <w:t xml:space="preserve">Bankovní účet uvedený na daňovém dokladu, na který bude ze strany </w:t>
      </w:r>
      <w:r>
        <w:rPr>
          <w:sz w:val="22"/>
          <w:szCs w:val="22"/>
        </w:rPr>
        <w:t>Poskytovatel</w:t>
      </w:r>
      <w:r w:rsidRPr="00DC4835">
        <w:rPr>
          <w:sz w:val="22"/>
          <w:szCs w:val="22"/>
        </w:rPr>
        <w:t xml:space="preserve">e požadována úhrada ceny za poskytnuté zdanitelné plnění, musí být </w:t>
      </w:r>
      <w:r>
        <w:rPr>
          <w:sz w:val="22"/>
          <w:szCs w:val="22"/>
        </w:rPr>
        <w:t>Poskytovatel</w:t>
      </w:r>
      <w:r w:rsidRPr="00DC4835">
        <w:rPr>
          <w:sz w:val="22"/>
          <w:szCs w:val="22"/>
        </w:rPr>
        <w:t xml:space="preserve">em zveřejněn způsobem umožňujícím dálkový přístup ve smyslu § 96 </w:t>
      </w:r>
      <w:r w:rsidR="004E5F38">
        <w:rPr>
          <w:sz w:val="22"/>
          <w:szCs w:val="22"/>
        </w:rPr>
        <w:t>Z</w:t>
      </w:r>
      <w:r w:rsidRPr="00DC4835">
        <w:rPr>
          <w:sz w:val="22"/>
          <w:szCs w:val="22"/>
        </w:rPr>
        <w:t xml:space="preserve">ákona o DPH.  Smluvní strany se výslovně dohodly, že pokud číslo bankovního účtu </w:t>
      </w:r>
      <w:r>
        <w:rPr>
          <w:sz w:val="22"/>
          <w:szCs w:val="22"/>
        </w:rPr>
        <w:t>Poskytovatel</w:t>
      </w:r>
      <w:r w:rsidRPr="00DC4835">
        <w:rPr>
          <w:sz w:val="22"/>
          <w:szCs w:val="22"/>
        </w:rPr>
        <w:t xml:space="preserve">e, na který bude ze strany </w:t>
      </w:r>
      <w:r>
        <w:rPr>
          <w:sz w:val="22"/>
          <w:szCs w:val="22"/>
        </w:rPr>
        <w:t>Poskytovatel</w:t>
      </w:r>
      <w:r w:rsidRPr="00DC4835">
        <w:rPr>
          <w:sz w:val="22"/>
          <w:szCs w:val="22"/>
        </w:rPr>
        <w:t xml:space="preserve">e požadována úhrada ceny za poskytnuté zdanitelné plnění dle příslušného daňového dokladu, nebude zveřejněno způsobem umožňujícím dálkový přístup ve smyslu § 96 </w:t>
      </w:r>
      <w:r w:rsidR="004E5F38">
        <w:rPr>
          <w:sz w:val="22"/>
          <w:szCs w:val="22"/>
        </w:rPr>
        <w:t>Z</w:t>
      </w:r>
      <w:r w:rsidRPr="00DC4835">
        <w:rPr>
          <w:sz w:val="22"/>
          <w:szCs w:val="22"/>
        </w:rPr>
        <w:t xml:space="preserve">ákona o DPH a cena za poskytnuté zdanitelné plnění dle příslušného daňového dokladu přesahuje limit uvedený v § 109 odst. 2 písm. c) </w:t>
      </w:r>
      <w:r w:rsidR="004E5F38">
        <w:rPr>
          <w:sz w:val="22"/>
          <w:szCs w:val="22"/>
        </w:rPr>
        <w:t>Z</w:t>
      </w:r>
      <w:r w:rsidRPr="00DC4835">
        <w:rPr>
          <w:sz w:val="22"/>
          <w:szCs w:val="22"/>
        </w:rPr>
        <w:t xml:space="preserve">ákona o DPH, je Objednatel oprávněn zaslat daňový doklad zpět </w:t>
      </w:r>
      <w:r>
        <w:rPr>
          <w:sz w:val="22"/>
          <w:szCs w:val="22"/>
        </w:rPr>
        <w:t>Poskytovatel</w:t>
      </w:r>
      <w:r w:rsidRPr="00DC4835">
        <w:rPr>
          <w:sz w:val="22"/>
          <w:szCs w:val="22"/>
        </w:rPr>
        <w:t xml:space="preserve">i k opravě. V takovém případě se doba splatnosti zastavuje a nová doba splatnosti počíná běžet dnem vystavení opraveného daňového dokladu s uvedením správného bankovního účtu </w:t>
      </w:r>
      <w:r>
        <w:rPr>
          <w:sz w:val="22"/>
          <w:szCs w:val="22"/>
        </w:rPr>
        <w:t>Poskytovatel</w:t>
      </w:r>
      <w:r w:rsidRPr="00DC4835">
        <w:rPr>
          <w:sz w:val="22"/>
          <w:szCs w:val="22"/>
        </w:rPr>
        <w:t>e, tj. bankovního účtu zveřejněného správcem daně</w:t>
      </w:r>
      <w:r>
        <w:rPr>
          <w:sz w:val="22"/>
          <w:szCs w:val="22"/>
        </w:rPr>
        <w:t>.</w:t>
      </w:r>
    </w:p>
    <w:p w14:paraId="6F88B6D7" w14:textId="77777777" w:rsidR="005709C3" w:rsidRDefault="005709C3" w:rsidP="005709C3">
      <w:pPr>
        <w:pStyle w:val="Nadpis1"/>
        <w:keepNext w:val="0"/>
        <w:widowControl w:val="0"/>
        <w:numPr>
          <w:ilvl w:val="0"/>
          <w:numId w:val="14"/>
        </w:numPr>
        <w:ind w:left="284" w:hanging="284"/>
        <w:jc w:val="center"/>
        <w:rPr>
          <w:rFonts w:ascii="Times New Roman" w:hAnsi="Times New Roman" w:cs="Times New Roman"/>
          <w:sz w:val="22"/>
          <w:szCs w:val="22"/>
        </w:rPr>
      </w:pPr>
      <w:r>
        <w:rPr>
          <w:rFonts w:ascii="Times New Roman" w:hAnsi="Times New Roman" w:cs="Times New Roman"/>
          <w:sz w:val="22"/>
          <w:szCs w:val="22"/>
        </w:rPr>
        <w:t>Smluvní pokuty</w:t>
      </w:r>
      <w:r w:rsidR="004E6010">
        <w:rPr>
          <w:rFonts w:ascii="Times New Roman" w:hAnsi="Times New Roman" w:cs="Times New Roman"/>
          <w:sz w:val="22"/>
          <w:szCs w:val="22"/>
        </w:rPr>
        <w:t xml:space="preserve"> a slevy </w:t>
      </w:r>
      <w:r w:rsidR="000C5FE7">
        <w:rPr>
          <w:rFonts w:ascii="Times New Roman" w:hAnsi="Times New Roman" w:cs="Times New Roman"/>
          <w:sz w:val="22"/>
          <w:szCs w:val="22"/>
        </w:rPr>
        <w:t>z</w:t>
      </w:r>
      <w:r w:rsidR="004E6010">
        <w:rPr>
          <w:rFonts w:ascii="Times New Roman" w:hAnsi="Times New Roman" w:cs="Times New Roman"/>
          <w:sz w:val="22"/>
          <w:szCs w:val="22"/>
        </w:rPr>
        <w:t xml:space="preserve"> ceny</w:t>
      </w:r>
      <w:r>
        <w:rPr>
          <w:rFonts w:ascii="Times New Roman" w:hAnsi="Times New Roman" w:cs="Times New Roman"/>
          <w:sz w:val="22"/>
          <w:szCs w:val="22"/>
        </w:rPr>
        <w:t>, náhrada újmy a úrok z prodlení</w:t>
      </w:r>
    </w:p>
    <w:p w14:paraId="6F88B6D8" w14:textId="77777777" w:rsidR="005709C3" w:rsidRDefault="005709C3" w:rsidP="005709C3">
      <w:pPr>
        <w:pStyle w:val="Odstavecseseznamem"/>
        <w:widowControl w:val="0"/>
        <w:numPr>
          <w:ilvl w:val="1"/>
          <w:numId w:val="14"/>
        </w:numPr>
        <w:spacing w:line="260" w:lineRule="exact"/>
        <w:ind w:left="709" w:hanging="709"/>
        <w:contextualSpacing w:val="0"/>
        <w:rPr>
          <w:sz w:val="22"/>
          <w:szCs w:val="22"/>
        </w:rPr>
      </w:pPr>
      <w:r>
        <w:rPr>
          <w:sz w:val="22"/>
          <w:szCs w:val="22"/>
        </w:rPr>
        <w:t xml:space="preserve">Poskytovatel </w:t>
      </w:r>
      <w:r w:rsidR="00453FDF">
        <w:rPr>
          <w:sz w:val="22"/>
          <w:szCs w:val="22"/>
        </w:rPr>
        <w:t>se zavazuje</w:t>
      </w:r>
      <w:r>
        <w:rPr>
          <w:sz w:val="22"/>
          <w:szCs w:val="22"/>
        </w:rPr>
        <w:t xml:space="preserve"> </w:t>
      </w:r>
      <w:r w:rsidR="00453FDF">
        <w:rPr>
          <w:sz w:val="22"/>
          <w:szCs w:val="22"/>
        </w:rPr>
        <w:t>poskytnout</w:t>
      </w:r>
      <w:r>
        <w:rPr>
          <w:sz w:val="22"/>
          <w:szCs w:val="22"/>
        </w:rPr>
        <w:t xml:space="preserve"> Objednateli v</w:t>
      </w:r>
      <w:r w:rsidR="00453FDF">
        <w:rPr>
          <w:sz w:val="22"/>
          <w:szCs w:val="22"/>
        </w:rPr>
        <w:t> </w:t>
      </w:r>
      <w:r>
        <w:rPr>
          <w:sz w:val="22"/>
          <w:szCs w:val="22"/>
        </w:rPr>
        <w:t>případ</w:t>
      </w:r>
      <w:r w:rsidR="00453FDF">
        <w:rPr>
          <w:sz w:val="22"/>
          <w:szCs w:val="22"/>
        </w:rPr>
        <w:t>ech níže uvedených slevu z ceny Služeb</w:t>
      </w:r>
      <w:r>
        <w:rPr>
          <w:sz w:val="22"/>
          <w:szCs w:val="22"/>
        </w:rPr>
        <w:t>:</w:t>
      </w:r>
    </w:p>
    <w:p w14:paraId="6F88B6D9" w14:textId="77777777" w:rsidR="005709C3" w:rsidRDefault="005709C3" w:rsidP="005709C3">
      <w:pPr>
        <w:pStyle w:val="Odstavecseseznamem"/>
        <w:widowControl w:val="0"/>
        <w:numPr>
          <w:ilvl w:val="2"/>
          <w:numId w:val="14"/>
        </w:numPr>
        <w:spacing w:line="260" w:lineRule="exact"/>
        <w:ind w:left="1418"/>
        <w:contextualSpacing w:val="0"/>
        <w:rPr>
          <w:sz w:val="22"/>
          <w:szCs w:val="22"/>
        </w:rPr>
      </w:pPr>
      <w:r w:rsidRPr="003069FB">
        <w:rPr>
          <w:sz w:val="22"/>
          <w:szCs w:val="22"/>
        </w:rPr>
        <w:t>V případě, že</w:t>
      </w:r>
      <w:r>
        <w:rPr>
          <w:sz w:val="22"/>
          <w:szCs w:val="22"/>
        </w:rPr>
        <w:t xml:space="preserve"> Služby nebudou Poskytovatelem poskytnuty ve sjednaném rozsahu nebo kvalitě dle Smlouvy, </w:t>
      </w:r>
      <w:r w:rsidR="00210DE1">
        <w:rPr>
          <w:sz w:val="22"/>
          <w:szCs w:val="22"/>
        </w:rPr>
        <w:t>poskytne</w:t>
      </w:r>
      <w:r>
        <w:rPr>
          <w:sz w:val="22"/>
          <w:szCs w:val="22"/>
        </w:rPr>
        <w:t xml:space="preserve"> Poskytovatel </w:t>
      </w:r>
      <w:r w:rsidR="00210DE1">
        <w:rPr>
          <w:sz w:val="22"/>
          <w:szCs w:val="22"/>
        </w:rPr>
        <w:t>Objednateli slevu z ceny Služeb</w:t>
      </w:r>
      <w:r>
        <w:rPr>
          <w:sz w:val="22"/>
          <w:szCs w:val="22"/>
        </w:rPr>
        <w:t xml:space="preserve"> ve výši </w:t>
      </w:r>
      <w:r w:rsidR="00BB6EF3">
        <w:rPr>
          <w:sz w:val="22"/>
          <w:szCs w:val="22"/>
        </w:rPr>
        <w:t>10.000,- Kč</w:t>
      </w:r>
      <w:r w:rsidRPr="009C0EB6">
        <w:rPr>
          <w:sz w:val="22"/>
          <w:szCs w:val="22"/>
        </w:rPr>
        <w:t xml:space="preserve"> za každý</w:t>
      </w:r>
      <w:r>
        <w:rPr>
          <w:sz w:val="22"/>
          <w:szCs w:val="22"/>
        </w:rPr>
        <w:t xml:space="preserve"> jednotlivý </w:t>
      </w:r>
      <w:r w:rsidR="00BB6EF3">
        <w:rPr>
          <w:sz w:val="22"/>
          <w:szCs w:val="22"/>
        </w:rPr>
        <w:t>objekt</w:t>
      </w:r>
      <w:r>
        <w:rPr>
          <w:sz w:val="22"/>
          <w:szCs w:val="22"/>
        </w:rPr>
        <w:t>.</w:t>
      </w:r>
    </w:p>
    <w:p w14:paraId="6F88B6DA" w14:textId="77777777" w:rsidR="005709C3" w:rsidRDefault="005709C3" w:rsidP="005709C3">
      <w:pPr>
        <w:pStyle w:val="Odstavecseseznamem"/>
        <w:widowControl w:val="0"/>
        <w:numPr>
          <w:ilvl w:val="2"/>
          <w:numId w:val="14"/>
        </w:numPr>
        <w:spacing w:before="120" w:line="260" w:lineRule="exact"/>
        <w:ind w:left="1418"/>
        <w:contextualSpacing w:val="0"/>
        <w:rPr>
          <w:sz w:val="22"/>
          <w:szCs w:val="22"/>
        </w:rPr>
      </w:pPr>
      <w:r w:rsidRPr="00683BF0">
        <w:rPr>
          <w:sz w:val="22"/>
          <w:szCs w:val="22"/>
        </w:rPr>
        <w:t xml:space="preserve">Pokud </w:t>
      </w:r>
      <w:r>
        <w:rPr>
          <w:sz w:val="22"/>
          <w:szCs w:val="22"/>
        </w:rPr>
        <w:t>Poskytovatel</w:t>
      </w:r>
      <w:r w:rsidRPr="00683BF0">
        <w:rPr>
          <w:sz w:val="22"/>
          <w:szCs w:val="22"/>
        </w:rPr>
        <w:t xml:space="preserve"> </w:t>
      </w:r>
      <w:r>
        <w:rPr>
          <w:sz w:val="22"/>
          <w:szCs w:val="22"/>
        </w:rPr>
        <w:t>nedodrží četnost nebo termín pro provedení S</w:t>
      </w:r>
      <w:r w:rsidRPr="00683BF0">
        <w:rPr>
          <w:sz w:val="22"/>
          <w:szCs w:val="22"/>
        </w:rPr>
        <w:t xml:space="preserve">lužeb </w:t>
      </w:r>
      <w:r w:rsidRPr="003069FB">
        <w:rPr>
          <w:sz w:val="22"/>
          <w:szCs w:val="22"/>
        </w:rPr>
        <w:t xml:space="preserve">dle Smlouvy, </w:t>
      </w:r>
      <w:r w:rsidR="00210DE1">
        <w:rPr>
          <w:sz w:val="22"/>
          <w:szCs w:val="22"/>
        </w:rPr>
        <w:t>poskytne</w:t>
      </w:r>
      <w:r w:rsidRPr="003069FB">
        <w:rPr>
          <w:sz w:val="22"/>
          <w:szCs w:val="22"/>
        </w:rPr>
        <w:t xml:space="preserve"> </w:t>
      </w:r>
      <w:r>
        <w:rPr>
          <w:sz w:val="22"/>
          <w:szCs w:val="22"/>
        </w:rPr>
        <w:t>Poskytovatel</w:t>
      </w:r>
      <w:r w:rsidRPr="003069FB">
        <w:rPr>
          <w:sz w:val="22"/>
          <w:szCs w:val="22"/>
        </w:rPr>
        <w:t xml:space="preserve"> </w:t>
      </w:r>
      <w:r w:rsidR="00210DE1">
        <w:rPr>
          <w:sz w:val="22"/>
          <w:szCs w:val="22"/>
        </w:rPr>
        <w:t>Objednateli slevu z ceny Služeb</w:t>
      </w:r>
      <w:r w:rsidRPr="003069FB">
        <w:rPr>
          <w:sz w:val="22"/>
          <w:szCs w:val="22"/>
        </w:rPr>
        <w:t xml:space="preserve"> ve výši </w:t>
      </w:r>
      <w:r w:rsidR="00EC5914">
        <w:rPr>
          <w:sz w:val="22"/>
          <w:szCs w:val="22"/>
        </w:rPr>
        <w:t>10.000,- Kč</w:t>
      </w:r>
      <w:r>
        <w:rPr>
          <w:sz w:val="22"/>
          <w:szCs w:val="22"/>
        </w:rPr>
        <w:t xml:space="preserve"> za každý </w:t>
      </w:r>
      <w:r>
        <w:rPr>
          <w:sz w:val="22"/>
          <w:szCs w:val="22"/>
        </w:rPr>
        <w:lastRenderedPageBreak/>
        <w:t xml:space="preserve">jednotlivý </w:t>
      </w:r>
      <w:r w:rsidR="00EC5914">
        <w:rPr>
          <w:sz w:val="22"/>
          <w:szCs w:val="22"/>
        </w:rPr>
        <w:t>objekt</w:t>
      </w:r>
      <w:r w:rsidRPr="003069FB">
        <w:rPr>
          <w:sz w:val="22"/>
          <w:szCs w:val="22"/>
        </w:rPr>
        <w:t>.</w:t>
      </w:r>
    </w:p>
    <w:p w14:paraId="6F88B6DB" w14:textId="77777777" w:rsidR="005709C3" w:rsidRPr="0039097B" w:rsidRDefault="005709C3" w:rsidP="005709C3">
      <w:pPr>
        <w:pStyle w:val="Odstavecseseznamem"/>
        <w:widowControl w:val="0"/>
        <w:numPr>
          <w:ilvl w:val="2"/>
          <w:numId w:val="14"/>
        </w:numPr>
        <w:spacing w:before="120" w:line="260" w:lineRule="exact"/>
        <w:ind w:left="1418"/>
        <w:contextualSpacing w:val="0"/>
        <w:rPr>
          <w:sz w:val="22"/>
          <w:szCs w:val="22"/>
        </w:rPr>
      </w:pPr>
      <w:r>
        <w:rPr>
          <w:sz w:val="22"/>
          <w:szCs w:val="22"/>
        </w:rPr>
        <w:t xml:space="preserve">V případě, že Poskytovatel </w:t>
      </w:r>
      <w:r w:rsidRPr="0039097B">
        <w:rPr>
          <w:sz w:val="22"/>
          <w:szCs w:val="22"/>
        </w:rPr>
        <w:t xml:space="preserve">nezajistí </w:t>
      </w:r>
      <w:r w:rsidR="005A3A13">
        <w:rPr>
          <w:sz w:val="22"/>
          <w:szCs w:val="22"/>
        </w:rPr>
        <w:t>n</w:t>
      </w:r>
      <w:r w:rsidRPr="0039097B">
        <w:rPr>
          <w:sz w:val="22"/>
          <w:szCs w:val="22"/>
        </w:rPr>
        <w:t>ouzový úklid</w:t>
      </w:r>
      <w:r w:rsidR="005A3A13">
        <w:rPr>
          <w:sz w:val="22"/>
          <w:szCs w:val="22"/>
        </w:rPr>
        <w:t xml:space="preserve"> dle odst. 3.4 této Smlouvy</w:t>
      </w:r>
      <w:r w:rsidR="00977AB8">
        <w:rPr>
          <w:sz w:val="22"/>
          <w:szCs w:val="22"/>
        </w:rPr>
        <w:t xml:space="preserve"> a není současně proveden řádný úklid dle této Smlouvy</w:t>
      </w:r>
      <w:r w:rsidRPr="0039097B">
        <w:rPr>
          <w:sz w:val="22"/>
          <w:szCs w:val="22"/>
        </w:rPr>
        <w:t xml:space="preserve">, </w:t>
      </w:r>
      <w:r w:rsidR="00210DE1">
        <w:rPr>
          <w:sz w:val="22"/>
          <w:szCs w:val="22"/>
        </w:rPr>
        <w:t>poskytne</w:t>
      </w:r>
      <w:r w:rsidRPr="0039097B">
        <w:rPr>
          <w:sz w:val="22"/>
          <w:szCs w:val="22"/>
        </w:rPr>
        <w:t xml:space="preserve"> Poskytovatel </w:t>
      </w:r>
      <w:r w:rsidR="00210DE1">
        <w:rPr>
          <w:sz w:val="22"/>
          <w:szCs w:val="22"/>
        </w:rPr>
        <w:t>Objednateli slevu z ceny Služeb</w:t>
      </w:r>
      <w:r w:rsidRPr="0039097B">
        <w:rPr>
          <w:sz w:val="22"/>
          <w:szCs w:val="22"/>
        </w:rPr>
        <w:t xml:space="preserve"> ve výši </w:t>
      </w:r>
      <w:r w:rsidR="00EC5914">
        <w:rPr>
          <w:sz w:val="22"/>
          <w:szCs w:val="22"/>
        </w:rPr>
        <w:t>15.000,- Kč</w:t>
      </w:r>
      <w:r w:rsidRPr="00977AB8">
        <w:rPr>
          <w:sz w:val="22"/>
          <w:szCs w:val="22"/>
        </w:rPr>
        <w:t xml:space="preserve"> za každý </w:t>
      </w:r>
      <w:r w:rsidR="00977AB8">
        <w:rPr>
          <w:sz w:val="22"/>
          <w:szCs w:val="22"/>
        </w:rPr>
        <w:t xml:space="preserve">jednotlivý </w:t>
      </w:r>
      <w:r w:rsidR="00EC5914">
        <w:rPr>
          <w:sz w:val="22"/>
          <w:szCs w:val="22"/>
        </w:rPr>
        <w:t>objekt</w:t>
      </w:r>
      <w:r w:rsidRPr="00977AB8">
        <w:rPr>
          <w:sz w:val="22"/>
          <w:szCs w:val="22"/>
        </w:rPr>
        <w:t>.</w:t>
      </w:r>
    </w:p>
    <w:p w14:paraId="6F88B6DC" w14:textId="77777777" w:rsidR="005709C3" w:rsidRDefault="005709C3" w:rsidP="005709C3">
      <w:pPr>
        <w:pStyle w:val="Odstavecseseznamem"/>
        <w:widowControl w:val="0"/>
        <w:numPr>
          <w:ilvl w:val="2"/>
          <w:numId w:val="14"/>
        </w:numPr>
        <w:spacing w:before="120" w:line="260" w:lineRule="exact"/>
        <w:ind w:left="1418"/>
        <w:contextualSpacing w:val="0"/>
        <w:rPr>
          <w:sz w:val="22"/>
          <w:szCs w:val="22"/>
        </w:rPr>
      </w:pPr>
      <w:r w:rsidRPr="0039097B">
        <w:rPr>
          <w:sz w:val="22"/>
          <w:szCs w:val="22"/>
        </w:rPr>
        <w:t xml:space="preserve">V případě, že u některého objektu nebude dodržena Optimální produktivita </w:t>
      </w:r>
      <w:r w:rsidR="005A6968">
        <w:rPr>
          <w:sz w:val="22"/>
          <w:szCs w:val="22"/>
        </w:rPr>
        <w:t>dle</w:t>
      </w:r>
      <w:r>
        <w:rPr>
          <w:sz w:val="22"/>
          <w:szCs w:val="22"/>
        </w:rPr>
        <w:t xml:space="preserve"> </w:t>
      </w:r>
      <w:r w:rsidR="005A6968">
        <w:rPr>
          <w:sz w:val="22"/>
          <w:szCs w:val="22"/>
        </w:rPr>
        <w:t>P</w:t>
      </w:r>
      <w:r>
        <w:rPr>
          <w:sz w:val="22"/>
          <w:szCs w:val="22"/>
        </w:rPr>
        <w:t>říloh</w:t>
      </w:r>
      <w:r w:rsidR="005A6968">
        <w:rPr>
          <w:sz w:val="22"/>
          <w:szCs w:val="22"/>
        </w:rPr>
        <w:t>y</w:t>
      </w:r>
      <w:r>
        <w:rPr>
          <w:sz w:val="22"/>
          <w:szCs w:val="22"/>
        </w:rPr>
        <w:t xml:space="preserve"> č. 6 </w:t>
      </w:r>
      <w:r w:rsidR="005A6968">
        <w:rPr>
          <w:sz w:val="22"/>
          <w:szCs w:val="22"/>
        </w:rPr>
        <w:t xml:space="preserve">této </w:t>
      </w:r>
      <w:r>
        <w:rPr>
          <w:sz w:val="22"/>
          <w:szCs w:val="22"/>
        </w:rPr>
        <w:t>Smlouvy</w:t>
      </w:r>
      <w:r w:rsidR="005A6968">
        <w:rPr>
          <w:sz w:val="22"/>
          <w:szCs w:val="22"/>
        </w:rPr>
        <w:t xml:space="preserve"> „Produktivita“</w:t>
      </w:r>
      <w:r>
        <w:rPr>
          <w:sz w:val="22"/>
          <w:szCs w:val="22"/>
        </w:rPr>
        <w:t xml:space="preserve">, </w:t>
      </w:r>
      <w:r w:rsidR="00210DE1">
        <w:rPr>
          <w:sz w:val="22"/>
          <w:szCs w:val="22"/>
        </w:rPr>
        <w:t>poskytne</w:t>
      </w:r>
      <w:r w:rsidRPr="003069FB">
        <w:rPr>
          <w:sz w:val="22"/>
          <w:szCs w:val="22"/>
        </w:rPr>
        <w:t xml:space="preserve"> </w:t>
      </w:r>
      <w:r>
        <w:rPr>
          <w:sz w:val="22"/>
          <w:szCs w:val="22"/>
        </w:rPr>
        <w:t>Poskytovatel</w:t>
      </w:r>
      <w:r w:rsidRPr="003069FB">
        <w:rPr>
          <w:sz w:val="22"/>
          <w:szCs w:val="22"/>
        </w:rPr>
        <w:t xml:space="preserve"> </w:t>
      </w:r>
      <w:r w:rsidR="00210DE1">
        <w:rPr>
          <w:sz w:val="22"/>
          <w:szCs w:val="22"/>
        </w:rPr>
        <w:t>Objednateli slevu z ceny Služeb</w:t>
      </w:r>
      <w:r w:rsidRPr="003069FB">
        <w:rPr>
          <w:sz w:val="22"/>
          <w:szCs w:val="22"/>
        </w:rPr>
        <w:t xml:space="preserve"> ve výši </w:t>
      </w:r>
      <w:r w:rsidR="00EC5914">
        <w:rPr>
          <w:sz w:val="22"/>
          <w:szCs w:val="22"/>
        </w:rPr>
        <w:t>5.000,- Kč</w:t>
      </w:r>
      <w:r>
        <w:rPr>
          <w:sz w:val="22"/>
          <w:szCs w:val="22"/>
        </w:rPr>
        <w:t xml:space="preserve"> za každý jednotlivý </w:t>
      </w:r>
      <w:r w:rsidR="00EC5914">
        <w:rPr>
          <w:sz w:val="22"/>
          <w:szCs w:val="22"/>
        </w:rPr>
        <w:t>objekt</w:t>
      </w:r>
      <w:r>
        <w:rPr>
          <w:sz w:val="22"/>
          <w:szCs w:val="22"/>
        </w:rPr>
        <w:t>.</w:t>
      </w:r>
    </w:p>
    <w:p w14:paraId="6F88B6DD" w14:textId="77777777" w:rsidR="00210DE1" w:rsidRDefault="00210DE1" w:rsidP="00C8088B">
      <w:pPr>
        <w:pStyle w:val="Odstavecseseznamem"/>
        <w:widowControl w:val="0"/>
        <w:spacing w:before="120" w:line="260" w:lineRule="exact"/>
        <w:ind w:left="1418"/>
        <w:contextualSpacing w:val="0"/>
        <w:rPr>
          <w:sz w:val="22"/>
          <w:szCs w:val="22"/>
        </w:rPr>
      </w:pPr>
      <w:r>
        <w:rPr>
          <w:sz w:val="22"/>
          <w:szCs w:val="22"/>
        </w:rPr>
        <w:t xml:space="preserve">Sleva bude uplatněna </w:t>
      </w:r>
      <w:r w:rsidR="00061FA3">
        <w:rPr>
          <w:sz w:val="22"/>
          <w:szCs w:val="22"/>
        </w:rPr>
        <w:t>na základě</w:t>
      </w:r>
      <w:r>
        <w:rPr>
          <w:sz w:val="22"/>
          <w:szCs w:val="22"/>
        </w:rPr>
        <w:t> příslušné</w:t>
      </w:r>
      <w:r w:rsidR="00061FA3">
        <w:rPr>
          <w:sz w:val="22"/>
          <w:szCs w:val="22"/>
        </w:rPr>
        <w:t>ho</w:t>
      </w:r>
      <w:r>
        <w:rPr>
          <w:sz w:val="22"/>
          <w:szCs w:val="22"/>
        </w:rPr>
        <w:t xml:space="preserve"> Listu kvality za daný objekt.</w:t>
      </w:r>
    </w:p>
    <w:p w14:paraId="6F88B6DE" w14:textId="77777777" w:rsidR="00226777" w:rsidRDefault="00226777" w:rsidP="00C8088B">
      <w:pPr>
        <w:pStyle w:val="Odstavecseseznamem"/>
        <w:widowControl w:val="0"/>
        <w:numPr>
          <w:ilvl w:val="1"/>
          <w:numId w:val="14"/>
        </w:numPr>
        <w:spacing w:line="260" w:lineRule="exact"/>
        <w:ind w:left="709" w:hanging="709"/>
        <w:contextualSpacing w:val="0"/>
        <w:rPr>
          <w:sz w:val="22"/>
          <w:szCs w:val="22"/>
        </w:rPr>
      </w:pPr>
      <w:r>
        <w:rPr>
          <w:sz w:val="22"/>
          <w:szCs w:val="22"/>
        </w:rPr>
        <w:t>Poskytovatel je povinen uhradit Objednateli v případě porušení povinností plynoucích ze Smlouvy následující smluvní pokuty:</w:t>
      </w:r>
    </w:p>
    <w:p w14:paraId="6F88B6DF" w14:textId="77777777" w:rsidR="005709C3" w:rsidRDefault="005709C3" w:rsidP="005709C3">
      <w:pPr>
        <w:pStyle w:val="Odstavecseseznamem"/>
        <w:widowControl w:val="0"/>
        <w:numPr>
          <w:ilvl w:val="2"/>
          <w:numId w:val="14"/>
        </w:numPr>
        <w:spacing w:before="120" w:line="260" w:lineRule="exact"/>
        <w:ind w:left="1418"/>
        <w:contextualSpacing w:val="0"/>
        <w:rPr>
          <w:sz w:val="22"/>
          <w:szCs w:val="22"/>
        </w:rPr>
      </w:pPr>
      <w:r>
        <w:rPr>
          <w:sz w:val="22"/>
          <w:szCs w:val="22"/>
        </w:rPr>
        <w:t xml:space="preserve">V případě, že dojde k porušení povinnosti Poskytovatele, která zakládá nárok Objednatele na odstoupení od Smlouvy, je Objednatel bez ohledu na skutečnost, zda využije svého práva na odstoupení, oprávněn účtovat Poskytovateli smluvní pokutu ve výši </w:t>
      </w:r>
      <w:r w:rsidR="00EC5914">
        <w:rPr>
          <w:sz w:val="22"/>
          <w:szCs w:val="22"/>
        </w:rPr>
        <w:t>100.000,- Kč</w:t>
      </w:r>
      <w:r>
        <w:rPr>
          <w:sz w:val="22"/>
          <w:szCs w:val="22"/>
        </w:rPr>
        <w:t xml:space="preserve"> za každý </w:t>
      </w:r>
      <w:r w:rsidR="00344D54">
        <w:rPr>
          <w:sz w:val="22"/>
          <w:szCs w:val="22"/>
        </w:rPr>
        <w:t>jednotlivý</w:t>
      </w:r>
      <w:r>
        <w:rPr>
          <w:sz w:val="22"/>
          <w:szCs w:val="22"/>
        </w:rPr>
        <w:t xml:space="preserve"> případ.</w:t>
      </w:r>
    </w:p>
    <w:p w14:paraId="6F88B6E0" w14:textId="77777777" w:rsidR="005709C3" w:rsidRDefault="005709C3" w:rsidP="005709C3">
      <w:pPr>
        <w:pStyle w:val="Odstavecseseznamem"/>
        <w:widowControl w:val="0"/>
        <w:numPr>
          <w:ilvl w:val="2"/>
          <w:numId w:val="14"/>
        </w:numPr>
        <w:spacing w:before="120" w:line="260" w:lineRule="exact"/>
        <w:ind w:left="1418"/>
        <w:contextualSpacing w:val="0"/>
        <w:rPr>
          <w:sz w:val="22"/>
          <w:szCs w:val="22"/>
        </w:rPr>
      </w:pPr>
      <w:r w:rsidRPr="00D22C3B">
        <w:rPr>
          <w:sz w:val="22"/>
          <w:szCs w:val="22"/>
        </w:rPr>
        <w:t xml:space="preserve">Za každé jednotlivé porušení povinností týkajících se mlčenlivosti </w:t>
      </w:r>
      <w:r w:rsidR="00186FB9">
        <w:rPr>
          <w:sz w:val="22"/>
          <w:szCs w:val="22"/>
        </w:rPr>
        <w:t xml:space="preserve">dle čl. 11. této Smlouvy </w:t>
      </w:r>
      <w:r w:rsidRPr="00D22C3B">
        <w:rPr>
          <w:sz w:val="22"/>
          <w:szCs w:val="22"/>
        </w:rPr>
        <w:t>je Objednatel oprávněn požadovat od Poskytovatele zaplacení smluvní pokuty, bez ohledu na to, zda Poskytovatel úmyslně nebo z nedbalosti porušil své povinnosti. Výše smluvní pokuty je dohodou Smluvních stran stanovena na 50</w:t>
      </w:r>
      <w:r>
        <w:rPr>
          <w:sz w:val="22"/>
          <w:szCs w:val="22"/>
        </w:rPr>
        <w:t>.</w:t>
      </w:r>
      <w:r w:rsidRPr="00D22C3B">
        <w:rPr>
          <w:sz w:val="22"/>
          <w:szCs w:val="22"/>
        </w:rPr>
        <w:t>000,- Kč za každý jednotlivý případ</w:t>
      </w:r>
      <w:r>
        <w:rPr>
          <w:sz w:val="22"/>
          <w:szCs w:val="22"/>
        </w:rPr>
        <w:t>.</w:t>
      </w:r>
    </w:p>
    <w:p w14:paraId="6F88B6E1" w14:textId="77777777" w:rsidR="005709C3" w:rsidRDefault="005709C3" w:rsidP="005709C3">
      <w:pPr>
        <w:pStyle w:val="Odstavecseseznamem"/>
        <w:widowControl w:val="0"/>
        <w:numPr>
          <w:ilvl w:val="2"/>
          <w:numId w:val="14"/>
        </w:numPr>
        <w:spacing w:before="120" w:line="260" w:lineRule="exact"/>
        <w:ind w:left="1418"/>
        <w:contextualSpacing w:val="0"/>
        <w:rPr>
          <w:sz w:val="22"/>
          <w:szCs w:val="22"/>
        </w:rPr>
      </w:pPr>
      <w:r>
        <w:rPr>
          <w:sz w:val="22"/>
          <w:szCs w:val="22"/>
        </w:rPr>
        <w:t xml:space="preserve">V případě porušení prohlášení Poskytovatele </w:t>
      </w:r>
      <w:r w:rsidRPr="00FB2FDD">
        <w:rPr>
          <w:sz w:val="22"/>
          <w:szCs w:val="22"/>
        </w:rPr>
        <w:t>dle čl. 10</w:t>
      </w:r>
      <w:r w:rsidR="00E83998">
        <w:rPr>
          <w:sz w:val="22"/>
          <w:szCs w:val="22"/>
        </w:rPr>
        <w:t>.</w:t>
      </w:r>
      <w:r w:rsidRPr="00FB2FDD">
        <w:rPr>
          <w:sz w:val="22"/>
          <w:szCs w:val="22"/>
        </w:rPr>
        <w:t xml:space="preserve"> </w:t>
      </w:r>
      <w:r w:rsidR="00E83998">
        <w:rPr>
          <w:sz w:val="22"/>
          <w:szCs w:val="22"/>
        </w:rPr>
        <w:t xml:space="preserve">této Smlouvy </w:t>
      </w:r>
      <w:r w:rsidRPr="00FB2FDD">
        <w:rPr>
          <w:sz w:val="22"/>
          <w:szCs w:val="22"/>
        </w:rPr>
        <w:t>je</w:t>
      </w:r>
      <w:r>
        <w:rPr>
          <w:sz w:val="22"/>
          <w:szCs w:val="22"/>
        </w:rPr>
        <w:t xml:space="preserve"> Poskytovatel povinen uhradit Objednateli smluvní pokutu ve výši </w:t>
      </w:r>
      <w:r w:rsidR="00EC5914">
        <w:rPr>
          <w:sz w:val="22"/>
          <w:szCs w:val="22"/>
        </w:rPr>
        <w:t>50.000,- Kč</w:t>
      </w:r>
      <w:r>
        <w:rPr>
          <w:sz w:val="22"/>
          <w:szCs w:val="22"/>
        </w:rPr>
        <w:t xml:space="preserve"> za každ</w:t>
      </w:r>
      <w:r w:rsidR="00EC2C78">
        <w:rPr>
          <w:sz w:val="22"/>
          <w:szCs w:val="22"/>
        </w:rPr>
        <w:t>ý</w:t>
      </w:r>
      <w:r>
        <w:rPr>
          <w:sz w:val="22"/>
          <w:szCs w:val="22"/>
        </w:rPr>
        <w:t xml:space="preserve"> jednotliv</w:t>
      </w:r>
      <w:r w:rsidR="00EC2C78">
        <w:rPr>
          <w:sz w:val="22"/>
          <w:szCs w:val="22"/>
        </w:rPr>
        <w:t>ý</w:t>
      </w:r>
      <w:r>
        <w:rPr>
          <w:sz w:val="22"/>
          <w:szCs w:val="22"/>
        </w:rPr>
        <w:t xml:space="preserve"> </w:t>
      </w:r>
      <w:r w:rsidR="00EC2C78">
        <w:rPr>
          <w:sz w:val="22"/>
          <w:szCs w:val="22"/>
        </w:rPr>
        <w:t>případ</w:t>
      </w:r>
      <w:r>
        <w:rPr>
          <w:sz w:val="22"/>
          <w:szCs w:val="22"/>
        </w:rPr>
        <w:t>.</w:t>
      </w:r>
    </w:p>
    <w:p w14:paraId="6F88B6E2" w14:textId="77777777" w:rsidR="005709C3" w:rsidRDefault="005709C3" w:rsidP="005709C3">
      <w:pPr>
        <w:pStyle w:val="Odstavecseseznamem"/>
        <w:widowControl w:val="0"/>
        <w:numPr>
          <w:ilvl w:val="2"/>
          <w:numId w:val="14"/>
        </w:numPr>
        <w:spacing w:before="120" w:line="260" w:lineRule="exact"/>
        <w:ind w:left="1418"/>
        <w:contextualSpacing w:val="0"/>
        <w:rPr>
          <w:sz w:val="22"/>
          <w:szCs w:val="22"/>
        </w:rPr>
      </w:pPr>
      <w:r>
        <w:rPr>
          <w:sz w:val="22"/>
          <w:szCs w:val="22"/>
        </w:rPr>
        <w:t xml:space="preserve">V případě porušení povinností plynoucích </w:t>
      </w:r>
      <w:r w:rsidRPr="00FB2FDD">
        <w:rPr>
          <w:sz w:val="22"/>
          <w:szCs w:val="22"/>
        </w:rPr>
        <w:t>z čl. 9</w:t>
      </w:r>
      <w:r w:rsidR="00E83998">
        <w:rPr>
          <w:sz w:val="22"/>
          <w:szCs w:val="22"/>
        </w:rPr>
        <w:t>.</w:t>
      </w:r>
      <w:r w:rsidRPr="00FB2FDD">
        <w:rPr>
          <w:sz w:val="22"/>
          <w:szCs w:val="22"/>
        </w:rPr>
        <w:t xml:space="preserve"> </w:t>
      </w:r>
      <w:r w:rsidR="00E83998">
        <w:rPr>
          <w:sz w:val="22"/>
          <w:szCs w:val="22"/>
        </w:rPr>
        <w:t xml:space="preserve">této Smlouvy </w:t>
      </w:r>
      <w:r w:rsidRPr="00FB2FDD">
        <w:rPr>
          <w:sz w:val="22"/>
          <w:szCs w:val="22"/>
        </w:rPr>
        <w:t>je</w:t>
      </w:r>
      <w:r>
        <w:rPr>
          <w:sz w:val="22"/>
          <w:szCs w:val="22"/>
        </w:rPr>
        <w:t xml:space="preserve"> Poskytovatel povinen uhradit Objednateli smluvní pokutu ve výši </w:t>
      </w:r>
      <w:r w:rsidR="00EC5914">
        <w:rPr>
          <w:sz w:val="22"/>
          <w:szCs w:val="22"/>
        </w:rPr>
        <w:t>50.000,- Kč</w:t>
      </w:r>
      <w:r>
        <w:rPr>
          <w:sz w:val="22"/>
          <w:szCs w:val="22"/>
        </w:rPr>
        <w:t>.</w:t>
      </w:r>
    </w:p>
    <w:p w14:paraId="6F88B6E3" w14:textId="77777777" w:rsidR="005709C3" w:rsidRDefault="005709C3" w:rsidP="005709C3">
      <w:pPr>
        <w:pStyle w:val="Odstavecseseznamem"/>
        <w:widowControl w:val="0"/>
        <w:numPr>
          <w:ilvl w:val="2"/>
          <w:numId w:val="14"/>
        </w:numPr>
        <w:spacing w:before="120" w:line="260" w:lineRule="exact"/>
        <w:ind w:left="1418"/>
        <w:contextualSpacing w:val="0"/>
        <w:rPr>
          <w:sz w:val="22"/>
          <w:szCs w:val="22"/>
        </w:rPr>
      </w:pPr>
      <w:r>
        <w:rPr>
          <w:sz w:val="22"/>
          <w:szCs w:val="22"/>
        </w:rPr>
        <w:t xml:space="preserve">V případě porušení povinností Poskytovatele vybavit </w:t>
      </w:r>
      <w:r w:rsidR="00693353">
        <w:rPr>
          <w:sz w:val="22"/>
          <w:szCs w:val="22"/>
        </w:rPr>
        <w:t>své p</w:t>
      </w:r>
      <w:r w:rsidRPr="000610D8">
        <w:rPr>
          <w:sz w:val="22"/>
          <w:szCs w:val="22"/>
        </w:rPr>
        <w:t>racovní</w:t>
      </w:r>
      <w:r>
        <w:rPr>
          <w:sz w:val="22"/>
          <w:szCs w:val="22"/>
        </w:rPr>
        <w:t>ky</w:t>
      </w:r>
      <w:r w:rsidRPr="000610D8">
        <w:rPr>
          <w:sz w:val="22"/>
          <w:szCs w:val="22"/>
        </w:rPr>
        <w:t xml:space="preserve"> </w:t>
      </w:r>
      <w:r>
        <w:rPr>
          <w:sz w:val="22"/>
          <w:szCs w:val="22"/>
        </w:rPr>
        <w:t>pracovními pomůckami potřebnými k poskytování Služeb</w:t>
      </w:r>
      <w:r w:rsidR="00186FB9">
        <w:rPr>
          <w:sz w:val="22"/>
          <w:szCs w:val="22"/>
        </w:rPr>
        <w:t xml:space="preserve"> dle odst. 2.1 písm. n) Smlouvy</w:t>
      </w:r>
      <w:r>
        <w:rPr>
          <w:sz w:val="22"/>
          <w:szCs w:val="22"/>
        </w:rPr>
        <w:t>, je Poskytovatel povinen uhradit Objednateli smluvní pokutu ve výši 10.000,- Kč za každ</w:t>
      </w:r>
      <w:r w:rsidR="00F04BB4">
        <w:rPr>
          <w:sz w:val="22"/>
          <w:szCs w:val="22"/>
        </w:rPr>
        <w:t xml:space="preserve">ý </w:t>
      </w:r>
      <w:r w:rsidR="00EC2C78">
        <w:rPr>
          <w:sz w:val="22"/>
          <w:szCs w:val="22"/>
        </w:rPr>
        <w:t xml:space="preserve">jednotlivý </w:t>
      </w:r>
      <w:r w:rsidR="00F04BB4">
        <w:rPr>
          <w:sz w:val="22"/>
          <w:szCs w:val="22"/>
        </w:rPr>
        <w:t>případ</w:t>
      </w:r>
      <w:r>
        <w:rPr>
          <w:sz w:val="22"/>
          <w:szCs w:val="22"/>
        </w:rPr>
        <w:t>.</w:t>
      </w:r>
    </w:p>
    <w:p w14:paraId="6F88B6E4" w14:textId="77777777" w:rsidR="005709C3" w:rsidRPr="00FE52E9" w:rsidRDefault="005709C3" w:rsidP="005709C3">
      <w:pPr>
        <w:pStyle w:val="Odstavecseseznamem"/>
        <w:widowControl w:val="0"/>
        <w:numPr>
          <w:ilvl w:val="2"/>
          <w:numId w:val="14"/>
        </w:numPr>
        <w:spacing w:before="120" w:line="260" w:lineRule="exact"/>
        <w:ind w:left="1418"/>
        <w:contextualSpacing w:val="0"/>
        <w:rPr>
          <w:sz w:val="22"/>
          <w:szCs w:val="22"/>
        </w:rPr>
      </w:pPr>
      <w:r>
        <w:rPr>
          <w:sz w:val="22"/>
          <w:szCs w:val="22"/>
        </w:rPr>
        <w:t>V případě porušení povinností plynoucích z </w:t>
      </w:r>
      <w:r w:rsidR="005A6968">
        <w:rPr>
          <w:sz w:val="22"/>
          <w:szCs w:val="22"/>
        </w:rPr>
        <w:t>P</w:t>
      </w:r>
      <w:r>
        <w:rPr>
          <w:sz w:val="22"/>
          <w:szCs w:val="22"/>
        </w:rPr>
        <w:t xml:space="preserve">řílohy č. 7 </w:t>
      </w:r>
      <w:r w:rsidR="005A6968">
        <w:rPr>
          <w:sz w:val="22"/>
          <w:szCs w:val="22"/>
        </w:rPr>
        <w:t xml:space="preserve">této </w:t>
      </w:r>
      <w:r>
        <w:rPr>
          <w:sz w:val="22"/>
          <w:szCs w:val="22"/>
        </w:rPr>
        <w:t xml:space="preserve">Smlouvy </w:t>
      </w:r>
      <w:r w:rsidR="009B1F71">
        <w:rPr>
          <w:sz w:val="22"/>
          <w:szCs w:val="22"/>
        </w:rPr>
        <w:t xml:space="preserve">„Barevné zóny“ </w:t>
      </w:r>
      <w:r>
        <w:rPr>
          <w:sz w:val="22"/>
          <w:szCs w:val="22"/>
        </w:rPr>
        <w:t xml:space="preserve">je Poskytovatel povinen uhradit Objednateli smluvní pokutu ve výši </w:t>
      </w:r>
      <w:r w:rsidR="00EC5914">
        <w:rPr>
          <w:sz w:val="22"/>
          <w:szCs w:val="22"/>
        </w:rPr>
        <w:t>5</w:t>
      </w:r>
      <w:r>
        <w:rPr>
          <w:sz w:val="22"/>
          <w:szCs w:val="22"/>
        </w:rPr>
        <w:t>.000,- Kč za každ</w:t>
      </w:r>
      <w:r w:rsidR="00BA5C0D">
        <w:rPr>
          <w:sz w:val="22"/>
          <w:szCs w:val="22"/>
        </w:rPr>
        <w:t>ý</w:t>
      </w:r>
      <w:r>
        <w:rPr>
          <w:sz w:val="22"/>
          <w:szCs w:val="22"/>
        </w:rPr>
        <w:t xml:space="preserve"> </w:t>
      </w:r>
      <w:r w:rsidR="00EC2C78">
        <w:rPr>
          <w:sz w:val="22"/>
          <w:szCs w:val="22"/>
        </w:rPr>
        <w:t xml:space="preserve">jednotlivý </w:t>
      </w:r>
      <w:r w:rsidR="00BA5C0D">
        <w:rPr>
          <w:sz w:val="22"/>
          <w:szCs w:val="22"/>
        </w:rPr>
        <w:t>případ</w:t>
      </w:r>
      <w:r>
        <w:rPr>
          <w:sz w:val="22"/>
          <w:szCs w:val="22"/>
        </w:rPr>
        <w:t>.</w:t>
      </w:r>
    </w:p>
    <w:p w14:paraId="6F88B6E5" w14:textId="77777777" w:rsidR="005709C3" w:rsidRDefault="005709C3" w:rsidP="005709C3">
      <w:pPr>
        <w:pStyle w:val="Odstavecseseznamem"/>
        <w:widowControl w:val="0"/>
        <w:numPr>
          <w:ilvl w:val="1"/>
          <w:numId w:val="14"/>
        </w:numPr>
        <w:spacing w:before="120" w:line="260" w:lineRule="exact"/>
        <w:ind w:left="709" w:hanging="709"/>
        <w:contextualSpacing w:val="0"/>
        <w:rPr>
          <w:sz w:val="22"/>
          <w:szCs w:val="22"/>
        </w:rPr>
      </w:pPr>
      <w:r w:rsidRPr="00D35F25">
        <w:rPr>
          <w:sz w:val="22"/>
          <w:szCs w:val="22"/>
        </w:rPr>
        <w:t xml:space="preserve">Objednatel je oprávněn započíst jakoukoliv svoji pohledávku, byť i nesplatnou, vůči </w:t>
      </w:r>
      <w:r>
        <w:rPr>
          <w:sz w:val="22"/>
          <w:szCs w:val="22"/>
        </w:rPr>
        <w:t>Poskytovatel</w:t>
      </w:r>
      <w:r w:rsidRPr="00D35F25">
        <w:rPr>
          <w:sz w:val="22"/>
          <w:szCs w:val="22"/>
        </w:rPr>
        <w:t xml:space="preserve">i proti jakékoliv pohledávce, byť i nesplatné, kterou má </w:t>
      </w:r>
      <w:r>
        <w:rPr>
          <w:sz w:val="22"/>
          <w:szCs w:val="22"/>
        </w:rPr>
        <w:t>Poskytovatel</w:t>
      </w:r>
      <w:r w:rsidRPr="00D35F25">
        <w:rPr>
          <w:sz w:val="22"/>
          <w:szCs w:val="22"/>
        </w:rPr>
        <w:t xml:space="preserve"> vůči Objednateli. </w:t>
      </w:r>
      <w:r>
        <w:rPr>
          <w:sz w:val="22"/>
          <w:szCs w:val="22"/>
        </w:rPr>
        <w:t>Poskytovatel</w:t>
      </w:r>
      <w:r w:rsidRPr="00D35F25">
        <w:rPr>
          <w:sz w:val="22"/>
          <w:szCs w:val="22"/>
        </w:rPr>
        <w:t xml:space="preserve"> je oprávněn jednostranně započíst své splatné či nesplatné pohledávky vůči Objednateli pouze s předchozím písemným souhlasem Objednatele</w:t>
      </w:r>
      <w:r>
        <w:rPr>
          <w:sz w:val="22"/>
          <w:szCs w:val="22"/>
        </w:rPr>
        <w:t>.</w:t>
      </w:r>
    </w:p>
    <w:p w14:paraId="6F88B6E6" w14:textId="77777777" w:rsidR="005709C3" w:rsidRDefault="005709C3" w:rsidP="005709C3">
      <w:pPr>
        <w:pStyle w:val="Odstavecseseznamem"/>
        <w:widowControl w:val="0"/>
        <w:numPr>
          <w:ilvl w:val="1"/>
          <w:numId w:val="14"/>
        </w:numPr>
        <w:spacing w:before="120" w:line="260" w:lineRule="exact"/>
        <w:ind w:left="709" w:hanging="709"/>
        <w:contextualSpacing w:val="0"/>
        <w:rPr>
          <w:sz w:val="22"/>
          <w:szCs w:val="22"/>
        </w:rPr>
      </w:pPr>
      <w:r w:rsidRPr="000C0306">
        <w:rPr>
          <w:sz w:val="22"/>
          <w:szCs w:val="22"/>
        </w:rPr>
        <w:t xml:space="preserve">Uplatněním jakékoliv smluvní pokuty není nijak dotčeno právo na náhradu vzniklé újmy v celém rozsahu způsobené újmy. Smluvní pokuta je splatná ve lhůtě </w:t>
      </w:r>
      <w:r w:rsidR="000C6D3B">
        <w:rPr>
          <w:sz w:val="22"/>
          <w:szCs w:val="22"/>
        </w:rPr>
        <w:t xml:space="preserve">30 (slovy: </w:t>
      </w:r>
      <w:r w:rsidRPr="000C0306">
        <w:rPr>
          <w:sz w:val="22"/>
          <w:szCs w:val="22"/>
        </w:rPr>
        <w:t>třicet</w:t>
      </w:r>
      <w:r w:rsidR="00D36456">
        <w:rPr>
          <w:sz w:val="22"/>
          <w:szCs w:val="22"/>
        </w:rPr>
        <w:t>i</w:t>
      </w:r>
      <w:r w:rsidRPr="000C0306">
        <w:rPr>
          <w:sz w:val="22"/>
          <w:szCs w:val="22"/>
        </w:rPr>
        <w:t>) kalendářních dnů ode dne doručení jejího vyúčtování</w:t>
      </w:r>
      <w:r>
        <w:rPr>
          <w:sz w:val="22"/>
          <w:szCs w:val="22"/>
        </w:rPr>
        <w:t>.</w:t>
      </w:r>
    </w:p>
    <w:p w14:paraId="6F88B6E7" w14:textId="77777777" w:rsidR="005709C3" w:rsidRPr="00D35F25" w:rsidRDefault="005709C3" w:rsidP="005709C3">
      <w:pPr>
        <w:pStyle w:val="Odstavecseseznamem"/>
        <w:widowControl w:val="0"/>
        <w:numPr>
          <w:ilvl w:val="1"/>
          <w:numId w:val="14"/>
        </w:numPr>
        <w:spacing w:before="120" w:line="260" w:lineRule="exact"/>
        <w:ind w:left="709" w:hanging="709"/>
        <w:contextualSpacing w:val="0"/>
        <w:rPr>
          <w:sz w:val="22"/>
          <w:szCs w:val="22"/>
        </w:rPr>
      </w:pPr>
      <w:r w:rsidRPr="000C0306">
        <w:rPr>
          <w:sz w:val="22"/>
          <w:szCs w:val="22"/>
        </w:rPr>
        <w:t>V případě prodlení Smluvní strany s úhradou jejích peněžitých závazků je druhá Smluvní strana oprávněna požadovat zaplacení úroku z prodlení ve výši stanovené právními předpisy</w:t>
      </w:r>
      <w:r>
        <w:rPr>
          <w:sz w:val="22"/>
          <w:szCs w:val="22"/>
        </w:rPr>
        <w:t>.</w:t>
      </w:r>
    </w:p>
    <w:p w14:paraId="6F88B6E8" w14:textId="77777777" w:rsidR="005709C3" w:rsidRPr="00964DAC" w:rsidRDefault="005709C3" w:rsidP="005709C3">
      <w:pPr>
        <w:pStyle w:val="Nadpis1"/>
        <w:keepNext w:val="0"/>
        <w:widowControl w:val="0"/>
        <w:numPr>
          <w:ilvl w:val="0"/>
          <w:numId w:val="14"/>
        </w:numPr>
        <w:ind w:left="284" w:hanging="284"/>
        <w:jc w:val="center"/>
        <w:rPr>
          <w:rFonts w:ascii="Times New Roman" w:hAnsi="Times New Roman" w:cs="Times New Roman"/>
          <w:sz w:val="22"/>
          <w:szCs w:val="22"/>
        </w:rPr>
      </w:pPr>
      <w:r>
        <w:rPr>
          <w:rFonts w:ascii="Times New Roman" w:hAnsi="Times New Roman" w:cs="Times New Roman"/>
          <w:sz w:val="22"/>
          <w:szCs w:val="22"/>
        </w:rPr>
        <w:t>Bankovní záruka</w:t>
      </w:r>
      <w:r w:rsidRPr="00964DAC">
        <w:rPr>
          <w:rFonts w:ascii="Times New Roman" w:hAnsi="Times New Roman" w:cs="Times New Roman"/>
          <w:sz w:val="22"/>
          <w:szCs w:val="22"/>
        </w:rPr>
        <w:t xml:space="preserve"> </w:t>
      </w:r>
    </w:p>
    <w:p w14:paraId="6F88B6E9" w14:textId="77777777" w:rsidR="005709C3" w:rsidRDefault="005709C3" w:rsidP="005709C3">
      <w:pPr>
        <w:pStyle w:val="Odstavec2"/>
        <w:widowControl w:val="0"/>
        <w:numPr>
          <w:ilvl w:val="0"/>
          <w:numId w:val="17"/>
        </w:numPr>
        <w:spacing w:line="240" w:lineRule="auto"/>
        <w:ind w:left="709" w:hanging="709"/>
        <w:rPr>
          <w:sz w:val="22"/>
          <w:szCs w:val="22"/>
        </w:rPr>
      </w:pPr>
      <w:r>
        <w:rPr>
          <w:sz w:val="22"/>
          <w:szCs w:val="22"/>
        </w:rPr>
        <w:t xml:space="preserve">Smluvní strany prohlašují, že Poskytovatel při podpisu této Smlouvy předložil bankovní záruku k zajištění řádného plnění povinností úhrady vzniklých smluvních pokut, jež </w:t>
      </w:r>
      <w:r>
        <w:rPr>
          <w:sz w:val="22"/>
          <w:szCs w:val="22"/>
        </w:rPr>
        <w:lastRenderedPageBreak/>
        <w:t xml:space="preserve">Poskytovateli vzniknou v souvislosti s neplněním povinností stanovených touto Smlouvou, a k úhradě nákladů na zajištění úklidových služeb, které vzniknou Objednateli po odstoupení od Smlouvy dle </w:t>
      </w:r>
      <w:r w:rsidR="00E83998">
        <w:rPr>
          <w:sz w:val="22"/>
          <w:szCs w:val="22"/>
        </w:rPr>
        <w:t>odst</w:t>
      </w:r>
      <w:r>
        <w:rPr>
          <w:sz w:val="22"/>
          <w:szCs w:val="22"/>
        </w:rPr>
        <w:t>. 12.1</w:t>
      </w:r>
      <w:r w:rsidR="00E83998">
        <w:rPr>
          <w:sz w:val="22"/>
          <w:szCs w:val="22"/>
        </w:rPr>
        <w:t xml:space="preserve"> této Smlouvy</w:t>
      </w:r>
      <w:r>
        <w:rPr>
          <w:sz w:val="22"/>
          <w:szCs w:val="22"/>
        </w:rPr>
        <w:t>.</w:t>
      </w:r>
    </w:p>
    <w:p w14:paraId="6F88B6EA" w14:textId="77777777" w:rsidR="005709C3" w:rsidRDefault="005709C3" w:rsidP="005709C3">
      <w:pPr>
        <w:pStyle w:val="Odstavec2"/>
        <w:widowControl w:val="0"/>
        <w:numPr>
          <w:ilvl w:val="0"/>
          <w:numId w:val="17"/>
        </w:numPr>
        <w:spacing w:line="240" w:lineRule="auto"/>
        <w:ind w:left="709" w:hanging="709"/>
        <w:rPr>
          <w:sz w:val="22"/>
          <w:szCs w:val="22"/>
        </w:rPr>
      </w:pPr>
      <w:r>
        <w:rPr>
          <w:sz w:val="22"/>
          <w:szCs w:val="22"/>
        </w:rPr>
        <w:t>Bankovní záruku doloží Poskytovatel Objednateli originálem záruční listiny vystavené bankou, která byla zřízena a provozuje činnosti podle zákona č. 21/1992 Sb., o bankách, ve znění pozdějších předpisů, a dosahuje ratingu nejméně BBB+.</w:t>
      </w:r>
    </w:p>
    <w:p w14:paraId="6F88B6EB" w14:textId="77777777" w:rsidR="005709C3" w:rsidRDefault="005709C3" w:rsidP="005709C3">
      <w:pPr>
        <w:pStyle w:val="Odstavec2"/>
        <w:widowControl w:val="0"/>
        <w:numPr>
          <w:ilvl w:val="0"/>
          <w:numId w:val="17"/>
        </w:numPr>
        <w:spacing w:line="240" w:lineRule="auto"/>
        <w:ind w:left="709" w:hanging="709"/>
        <w:rPr>
          <w:sz w:val="22"/>
          <w:szCs w:val="22"/>
        </w:rPr>
      </w:pPr>
      <w:r>
        <w:rPr>
          <w:sz w:val="22"/>
          <w:szCs w:val="22"/>
        </w:rPr>
        <w:t>Bankovní záruka musí být vystavena jako neodvolatelná, nevypověditelná a bezpodmínečná, přičemž banka se zaváže k plnění bez námitek a na základě první výzvy Objednatele. Bankovní záruka musí splňovat tyto podmínky:</w:t>
      </w:r>
    </w:p>
    <w:p w14:paraId="6F88B6EC" w14:textId="3BBE0557" w:rsidR="005709C3" w:rsidRDefault="005709C3" w:rsidP="008C55DF">
      <w:pPr>
        <w:pStyle w:val="Odstavecseseznamem"/>
        <w:numPr>
          <w:ilvl w:val="1"/>
          <w:numId w:val="17"/>
        </w:numPr>
        <w:spacing w:line="260" w:lineRule="exact"/>
        <w:ind w:left="1134" w:hanging="425"/>
        <w:rPr>
          <w:sz w:val="22"/>
          <w:szCs w:val="22"/>
        </w:rPr>
      </w:pPr>
      <w:r w:rsidRPr="008C55DF">
        <w:rPr>
          <w:sz w:val="22"/>
          <w:szCs w:val="22"/>
        </w:rPr>
        <w:t xml:space="preserve">výše zajištěné částky ve výši </w:t>
      </w:r>
      <w:r w:rsidR="008C55DF" w:rsidRPr="008C55DF">
        <w:rPr>
          <w:b/>
          <w:sz w:val="22"/>
          <w:szCs w:val="22"/>
        </w:rPr>
        <w:t>630 000,- Kč</w:t>
      </w:r>
      <w:r w:rsidR="008C55DF">
        <w:rPr>
          <w:sz w:val="22"/>
          <w:szCs w:val="22"/>
        </w:rPr>
        <w:t xml:space="preserve"> (slovy: šest set třicet tisíc korun českých),</w:t>
      </w:r>
    </w:p>
    <w:p w14:paraId="6F88B6ED" w14:textId="77777777" w:rsidR="005709C3" w:rsidRDefault="005709C3" w:rsidP="008C55DF">
      <w:pPr>
        <w:pStyle w:val="Odstavec2"/>
        <w:widowControl w:val="0"/>
        <w:numPr>
          <w:ilvl w:val="1"/>
          <w:numId w:val="17"/>
        </w:numPr>
        <w:spacing w:line="260" w:lineRule="exact"/>
        <w:ind w:left="1134" w:hanging="425"/>
        <w:contextualSpacing/>
        <w:rPr>
          <w:sz w:val="22"/>
          <w:szCs w:val="22"/>
        </w:rPr>
      </w:pPr>
      <w:r>
        <w:rPr>
          <w:sz w:val="22"/>
          <w:szCs w:val="22"/>
        </w:rPr>
        <w:t>originál listiny bankovní záruky bude předán Objednateli nejpozději v den podpisu této Smlouvy,</w:t>
      </w:r>
    </w:p>
    <w:p w14:paraId="6F88B6EE" w14:textId="77777777" w:rsidR="005709C3" w:rsidRDefault="005709C3" w:rsidP="008C55DF">
      <w:pPr>
        <w:pStyle w:val="Odstavec2"/>
        <w:widowControl w:val="0"/>
        <w:numPr>
          <w:ilvl w:val="1"/>
          <w:numId w:val="17"/>
        </w:numPr>
        <w:spacing w:line="260" w:lineRule="exact"/>
        <w:ind w:left="1134" w:hanging="425"/>
        <w:rPr>
          <w:sz w:val="22"/>
          <w:szCs w:val="22"/>
        </w:rPr>
      </w:pPr>
      <w:r>
        <w:rPr>
          <w:sz w:val="22"/>
          <w:szCs w:val="22"/>
        </w:rPr>
        <w:t xml:space="preserve">bankovní záruka bude platná po celou dobu </w:t>
      </w:r>
      <w:r w:rsidR="0075727D">
        <w:rPr>
          <w:sz w:val="22"/>
          <w:szCs w:val="22"/>
        </w:rPr>
        <w:t>trvání</w:t>
      </w:r>
      <w:r>
        <w:rPr>
          <w:sz w:val="22"/>
          <w:szCs w:val="22"/>
        </w:rPr>
        <w:t xml:space="preserve"> této Smlouvy.</w:t>
      </w:r>
    </w:p>
    <w:p w14:paraId="6F88B6EF" w14:textId="77777777" w:rsidR="005709C3" w:rsidRDefault="005709C3" w:rsidP="008C55DF">
      <w:pPr>
        <w:pStyle w:val="Odstavec2"/>
        <w:widowControl w:val="0"/>
        <w:numPr>
          <w:ilvl w:val="0"/>
          <w:numId w:val="17"/>
        </w:numPr>
        <w:spacing w:before="120" w:line="240" w:lineRule="auto"/>
        <w:ind w:left="709" w:hanging="709"/>
        <w:rPr>
          <w:sz w:val="22"/>
          <w:szCs w:val="22"/>
        </w:rPr>
      </w:pPr>
      <w:r>
        <w:rPr>
          <w:sz w:val="22"/>
          <w:szCs w:val="22"/>
        </w:rPr>
        <w:t>Objednatel je oprávněn vykonat právo z vystavené bankovní záruky v rozsahu, v jakém Poskytovatel neuhradí smluvní pokutu, jež Poskytovateli vznikne důsledkem neplnění povinností stanovených Smlouvou.</w:t>
      </w:r>
    </w:p>
    <w:p w14:paraId="2A4C1D83" w14:textId="1DCB5BBC" w:rsidR="00C75A74" w:rsidRDefault="00C75A74" w:rsidP="005709C3">
      <w:pPr>
        <w:pStyle w:val="Odstavec2"/>
        <w:widowControl w:val="0"/>
        <w:numPr>
          <w:ilvl w:val="0"/>
          <w:numId w:val="17"/>
        </w:numPr>
        <w:spacing w:line="240" w:lineRule="auto"/>
        <w:ind w:left="709" w:hanging="709"/>
        <w:rPr>
          <w:sz w:val="22"/>
          <w:szCs w:val="22"/>
        </w:rPr>
      </w:pPr>
      <w:r>
        <w:rPr>
          <w:sz w:val="22"/>
          <w:szCs w:val="22"/>
        </w:rPr>
        <w:t>Poskytovatel je povinen doplnit bankovní záruku nebo jistinu do její původní výše do</w:t>
      </w:r>
      <w:r w:rsidR="004143BE">
        <w:rPr>
          <w:sz w:val="22"/>
          <w:szCs w:val="22"/>
        </w:rPr>
        <w:t> </w:t>
      </w:r>
      <w:r w:rsidR="008A6631">
        <w:rPr>
          <w:sz w:val="22"/>
          <w:szCs w:val="22"/>
        </w:rPr>
        <w:t>1</w:t>
      </w:r>
      <w:r w:rsidR="004143BE">
        <w:rPr>
          <w:sz w:val="22"/>
          <w:szCs w:val="22"/>
        </w:rPr>
        <w:t> </w:t>
      </w:r>
      <w:r w:rsidR="008A6631">
        <w:rPr>
          <w:sz w:val="22"/>
          <w:szCs w:val="22"/>
        </w:rPr>
        <w:t>(slovy:</w:t>
      </w:r>
      <w:r w:rsidR="004143BE">
        <w:rPr>
          <w:sz w:val="22"/>
          <w:szCs w:val="22"/>
        </w:rPr>
        <w:t> </w:t>
      </w:r>
      <w:r>
        <w:rPr>
          <w:sz w:val="22"/>
          <w:szCs w:val="22"/>
        </w:rPr>
        <w:t>jednoho</w:t>
      </w:r>
      <w:r w:rsidR="008A6631">
        <w:rPr>
          <w:sz w:val="22"/>
          <w:szCs w:val="22"/>
        </w:rPr>
        <w:t>)</w:t>
      </w:r>
      <w:r>
        <w:rPr>
          <w:sz w:val="22"/>
          <w:szCs w:val="22"/>
        </w:rPr>
        <w:t xml:space="preserve"> týdne od vykonání práva Objednatelem. Nedoplnění bankovní záruky nebo jistiny do původní výše, nebo prodlení v této věci zakládá právo Objednatele k odstoupení od Smlouvy.</w:t>
      </w:r>
    </w:p>
    <w:p w14:paraId="6F88B6F0" w14:textId="4514ED0D" w:rsidR="005709C3" w:rsidRDefault="005709C3" w:rsidP="005709C3">
      <w:pPr>
        <w:pStyle w:val="Odstavec2"/>
        <w:widowControl w:val="0"/>
        <w:numPr>
          <w:ilvl w:val="0"/>
          <w:numId w:val="17"/>
        </w:numPr>
        <w:spacing w:line="240" w:lineRule="auto"/>
        <w:ind w:left="709" w:hanging="709"/>
        <w:rPr>
          <w:sz w:val="22"/>
          <w:szCs w:val="22"/>
        </w:rPr>
      </w:pPr>
      <w:r>
        <w:rPr>
          <w:sz w:val="22"/>
          <w:szCs w:val="22"/>
        </w:rPr>
        <w:t xml:space="preserve">Při odstoupení od Smlouvy </w:t>
      </w:r>
      <w:r w:rsidRPr="00782D09">
        <w:rPr>
          <w:sz w:val="22"/>
          <w:szCs w:val="22"/>
        </w:rPr>
        <w:t xml:space="preserve">dle </w:t>
      </w:r>
      <w:r w:rsidR="00E83998">
        <w:rPr>
          <w:sz w:val="22"/>
          <w:szCs w:val="22"/>
        </w:rPr>
        <w:t>odst</w:t>
      </w:r>
      <w:r w:rsidRPr="00782D09">
        <w:rPr>
          <w:sz w:val="22"/>
          <w:szCs w:val="22"/>
        </w:rPr>
        <w:t>. 12.1</w:t>
      </w:r>
      <w:r w:rsidR="00E83998">
        <w:rPr>
          <w:sz w:val="22"/>
          <w:szCs w:val="22"/>
        </w:rPr>
        <w:t>.</w:t>
      </w:r>
      <w:r w:rsidRPr="00782D09">
        <w:rPr>
          <w:sz w:val="22"/>
          <w:szCs w:val="22"/>
        </w:rPr>
        <w:t xml:space="preserve"> </w:t>
      </w:r>
      <w:r w:rsidR="00E83998">
        <w:rPr>
          <w:sz w:val="22"/>
          <w:szCs w:val="22"/>
        </w:rPr>
        <w:t xml:space="preserve">této Smlouvy </w:t>
      </w:r>
      <w:r w:rsidRPr="00782D09">
        <w:rPr>
          <w:sz w:val="22"/>
          <w:szCs w:val="22"/>
        </w:rPr>
        <w:t>je</w:t>
      </w:r>
      <w:r>
        <w:rPr>
          <w:sz w:val="22"/>
          <w:szCs w:val="22"/>
        </w:rPr>
        <w:t xml:space="preserve"> Objednatel oprávněn vykonat právo z vystavené bankovní záruky v plné výši zajištěné částky.</w:t>
      </w:r>
    </w:p>
    <w:p w14:paraId="6F88B6F1" w14:textId="77777777" w:rsidR="005709C3" w:rsidRDefault="005709C3" w:rsidP="005709C3">
      <w:pPr>
        <w:pStyle w:val="Odstavec2"/>
        <w:widowControl w:val="0"/>
        <w:numPr>
          <w:ilvl w:val="0"/>
          <w:numId w:val="17"/>
        </w:numPr>
        <w:spacing w:line="240" w:lineRule="auto"/>
        <w:ind w:left="709" w:hanging="709"/>
        <w:rPr>
          <w:sz w:val="22"/>
          <w:szCs w:val="22"/>
        </w:rPr>
      </w:pPr>
      <w:r>
        <w:rPr>
          <w:sz w:val="22"/>
          <w:szCs w:val="22"/>
        </w:rPr>
        <w:t>Bankovní záruka bude Objednatelem uvolněna na písemnou žádost Poskytovatele nejdříve dnem, který následuje po dni, kdy uplynula doba její platnosti. Uvolněním se rozumí její fyzické navrácení Poskytovateli.</w:t>
      </w:r>
    </w:p>
    <w:p w14:paraId="6F88B6F2" w14:textId="77777777" w:rsidR="005709C3" w:rsidRDefault="005709C3" w:rsidP="005709C3">
      <w:pPr>
        <w:pStyle w:val="Odstavec2"/>
        <w:widowControl w:val="0"/>
        <w:numPr>
          <w:ilvl w:val="0"/>
          <w:numId w:val="17"/>
        </w:numPr>
        <w:spacing w:line="240" w:lineRule="auto"/>
        <w:ind w:left="709" w:hanging="709"/>
        <w:rPr>
          <w:sz w:val="22"/>
          <w:szCs w:val="22"/>
        </w:rPr>
      </w:pPr>
      <w:r>
        <w:rPr>
          <w:sz w:val="22"/>
          <w:szCs w:val="22"/>
        </w:rPr>
        <w:t xml:space="preserve">Bankovní záruku dle </w:t>
      </w:r>
      <w:r w:rsidR="00E83998">
        <w:rPr>
          <w:sz w:val="22"/>
          <w:szCs w:val="22"/>
        </w:rPr>
        <w:t>odst</w:t>
      </w:r>
      <w:r>
        <w:rPr>
          <w:sz w:val="22"/>
          <w:szCs w:val="22"/>
        </w:rPr>
        <w:t>. 8.2</w:t>
      </w:r>
      <w:r w:rsidR="00E83998">
        <w:rPr>
          <w:sz w:val="22"/>
          <w:szCs w:val="22"/>
        </w:rPr>
        <w:t>.</w:t>
      </w:r>
      <w:r>
        <w:rPr>
          <w:sz w:val="22"/>
          <w:szCs w:val="22"/>
        </w:rPr>
        <w:t xml:space="preserve"> </w:t>
      </w:r>
      <w:r w:rsidR="00E83998">
        <w:rPr>
          <w:sz w:val="22"/>
          <w:szCs w:val="22"/>
        </w:rPr>
        <w:t xml:space="preserve">této Smlouvy </w:t>
      </w:r>
      <w:r>
        <w:rPr>
          <w:sz w:val="22"/>
          <w:szCs w:val="22"/>
        </w:rPr>
        <w:t xml:space="preserve">a následujících lze nahradit jistotou ve formě složení peněžní částky ve výši dle </w:t>
      </w:r>
      <w:r w:rsidR="00E83998">
        <w:rPr>
          <w:sz w:val="22"/>
          <w:szCs w:val="22"/>
        </w:rPr>
        <w:t>odst</w:t>
      </w:r>
      <w:r>
        <w:rPr>
          <w:sz w:val="22"/>
          <w:szCs w:val="22"/>
        </w:rPr>
        <w:t>. 8.3</w:t>
      </w:r>
      <w:r w:rsidR="00E83998">
        <w:rPr>
          <w:sz w:val="22"/>
          <w:szCs w:val="22"/>
        </w:rPr>
        <w:t>.</w:t>
      </w:r>
      <w:r>
        <w:rPr>
          <w:sz w:val="22"/>
          <w:szCs w:val="22"/>
        </w:rPr>
        <w:t xml:space="preserve"> písm. a) </w:t>
      </w:r>
      <w:r w:rsidR="00E83998">
        <w:rPr>
          <w:sz w:val="22"/>
          <w:szCs w:val="22"/>
        </w:rPr>
        <w:t xml:space="preserve">této Smlouvy </w:t>
      </w:r>
      <w:r>
        <w:rPr>
          <w:sz w:val="22"/>
          <w:szCs w:val="22"/>
        </w:rPr>
        <w:t>na účet Objednatele uvedený níže (dále také jako „peněžní jistota“). Poskytovatel předloží Objednateli nejpozději ke dni podpisu této Smlouvy doklad o poskytnutí peněžní jistoty, kterým se rozumí kopie výpisu z účtu Poskytovatele, na kterém je uvedena celková částka odpovídající výši požadované jistoty prokazatelně odečtena ve prospěch účtu Objednatele nebo originál potvrzení banky, že příslušný převod uskutečnila nebo originál potvrzení banky, že přijala příslušný převodní příkaz, že uskuteční převod v příslušném termínu a že převodní příkaz je neodvolatelný (tímto potvrzením není v žádném případě pouhé orazítkování převodního bankovního příkazu razítkem banky). Jistota musí být připsána na účet Objednatele před podpisem této Smlouvy.</w:t>
      </w:r>
    </w:p>
    <w:p w14:paraId="6F88B6F3" w14:textId="77777777" w:rsidR="005709C3" w:rsidRDefault="005709C3" w:rsidP="005709C3">
      <w:pPr>
        <w:pStyle w:val="Odstavec2"/>
        <w:widowControl w:val="0"/>
        <w:numPr>
          <w:ilvl w:val="0"/>
          <w:numId w:val="17"/>
        </w:numPr>
        <w:spacing w:line="240" w:lineRule="auto"/>
        <w:ind w:left="709" w:hanging="709"/>
        <w:rPr>
          <w:sz w:val="22"/>
          <w:szCs w:val="22"/>
        </w:rPr>
      </w:pPr>
      <w:r>
        <w:rPr>
          <w:sz w:val="22"/>
          <w:szCs w:val="22"/>
        </w:rPr>
        <w:t xml:space="preserve">Objednatel je v rámci složené peněžní jistoty oprávněn započíst částku v rozsahu, </w:t>
      </w:r>
      <w:r w:rsidRPr="00605925">
        <w:rPr>
          <w:sz w:val="22"/>
          <w:szCs w:val="22"/>
        </w:rPr>
        <w:t>v jakém Poskytovatel neuhradí smluvní pokutu, jež Poskytovateli vznikne důsledkem neplnění povinností stanovených Smlouvou</w:t>
      </w:r>
      <w:r>
        <w:rPr>
          <w:sz w:val="22"/>
          <w:szCs w:val="22"/>
        </w:rPr>
        <w:t>.</w:t>
      </w:r>
    </w:p>
    <w:p w14:paraId="6F88B6F4" w14:textId="77777777" w:rsidR="005709C3" w:rsidRDefault="005709C3" w:rsidP="005709C3">
      <w:pPr>
        <w:pStyle w:val="Odstavec2"/>
        <w:widowControl w:val="0"/>
        <w:numPr>
          <w:ilvl w:val="0"/>
          <w:numId w:val="17"/>
        </w:numPr>
        <w:spacing w:line="240" w:lineRule="auto"/>
        <w:ind w:left="709" w:hanging="709"/>
        <w:rPr>
          <w:sz w:val="22"/>
          <w:szCs w:val="22"/>
        </w:rPr>
      </w:pPr>
      <w:r>
        <w:rPr>
          <w:sz w:val="22"/>
          <w:szCs w:val="22"/>
        </w:rPr>
        <w:t xml:space="preserve">Při odstoupení od Smlouvy </w:t>
      </w:r>
      <w:r w:rsidRPr="00782D09">
        <w:rPr>
          <w:sz w:val="22"/>
          <w:szCs w:val="22"/>
        </w:rPr>
        <w:t xml:space="preserve">dle </w:t>
      </w:r>
      <w:r w:rsidR="00E83998">
        <w:rPr>
          <w:sz w:val="22"/>
          <w:szCs w:val="22"/>
        </w:rPr>
        <w:t>odst</w:t>
      </w:r>
      <w:r w:rsidRPr="00782D09">
        <w:rPr>
          <w:sz w:val="22"/>
          <w:szCs w:val="22"/>
        </w:rPr>
        <w:t>. 12.</w:t>
      </w:r>
      <w:r>
        <w:rPr>
          <w:sz w:val="22"/>
          <w:szCs w:val="22"/>
        </w:rPr>
        <w:t xml:space="preserve">1. </w:t>
      </w:r>
      <w:r w:rsidR="00E83998">
        <w:rPr>
          <w:sz w:val="22"/>
          <w:szCs w:val="22"/>
        </w:rPr>
        <w:t xml:space="preserve">této Smlouvy </w:t>
      </w:r>
      <w:r>
        <w:rPr>
          <w:sz w:val="22"/>
          <w:szCs w:val="22"/>
        </w:rPr>
        <w:t>Objednateli náleží peněžní jistota v plné výši.</w:t>
      </w:r>
    </w:p>
    <w:p w14:paraId="07AD2FFA" w14:textId="18A62788" w:rsidR="00DA398C" w:rsidRDefault="00DA398C" w:rsidP="005709C3">
      <w:pPr>
        <w:pStyle w:val="Odstavec2"/>
        <w:widowControl w:val="0"/>
        <w:numPr>
          <w:ilvl w:val="0"/>
          <w:numId w:val="17"/>
        </w:numPr>
        <w:spacing w:line="240" w:lineRule="auto"/>
        <w:ind w:left="709" w:hanging="709"/>
        <w:rPr>
          <w:sz w:val="22"/>
          <w:szCs w:val="22"/>
        </w:rPr>
      </w:pPr>
      <w:r>
        <w:rPr>
          <w:sz w:val="22"/>
          <w:szCs w:val="22"/>
        </w:rPr>
        <w:t>Objednateli náleží jistota v plné výši též v případě uvedeném v odst. 5.4. této Smlouvy.</w:t>
      </w:r>
    </w:p>
    <w:p w14:paraId="6F88B6F5" w14:textId="77777777" w:rsidR="005709C3" w:rsidRDefault="005709C3" w:rsidP="005709C3">
      <w:pPr>
        <w:pStyle w:val="Odstavec2"/>
        <w:widowControl w:val="0"/>
        <w:numPr>
          <w:ilvl w:val="0"/>
          <w:numId w:val="17"/>
        </w:numPr>
        <w:spacing w:line="240" w:lineRule="auto"/>
        <w:ind w:left="709" w:hanging="709"/>
        <w:rPr>
          <w:sz w:val="22"/>
          <w:szCs w:val="22"/>
        </w:rPr>
      </w:pPr>
      <w:r>
        <w:rPr>
          <w:sz w:val="22"/>
          <w:szCs w:val="22"/>
        </w:rPr>
        <w:t xml:space="preserve">V případě, že se Poskytovatel rozhodne poskytnout Objednateli peněžní jistotu, doloží Poskytovatel současně s výše uvedenými doklady též prohlášení podepsané osobou oprávněnou jednat za Poskytovatele, ve kterém Poskytovatel uvede platební symboly pro </w:t>
      </w:r>
      <w:r>
        <w:rPr>
          <w:sz w:val="22"/>
          <w:szCs w:val="22"/>
        </w:rPr>
        <w:lastRenderedPageBreak/>
        <w:t>vrácení peněžní jistoty v následujícím členění: číslo účtu, kód banky, název banky, adresa pobočky, variabilní symbol.</w:t>
      </w:r>
    </w:p>
    <w:p w14:paraId="6F88B6F6" w14:textId="77777777" w:rsidR="005709C3" w:rsidRDefault="005709C3" w:rsidP="005709C3">
      <w:pPr>
        <w:pStyle w:val="Odstavec2"/>
        <w:widowControl w:val="0"/>
        <w:numPr>
          <w:ilvl w:val="0"/>
          <w:numId w:val="17"/>
        </w:numPr>
        <w:spacing w:line="240" w:lineRule="auto"/>
        <w:ind w:left="709" w:hanging="709"/>
        <w:rPr>
          <w:sz w:val="22"/>
          <w:szCs w:val="22"/>
        </w:rPr>
      </w:pPr>
      <w:r>
        <w:rPr>
          <w:sz w:val="22"/>
          <w:szCs w:val="22"/>
        </w:rPr>
        <w:t xml:space="preserve">Zůstatková výše složené peněžní jistoty bude Objednatelem Poskytovateli vrácena do 30 </w:t>
      </w:r>
      <w:r w:rsidR="000C6D3B">
        <w:rPr>
          <w:sz w:val="22"/>
          <w:szCs w:val="22"/>
        </w:rPr>
        <w:t xml:space="preserve">(slovy: třiceti) kalendářních </w:t>
      </w:r>
      <w:r>
        <w:rPr>
          <w:sz w:val="22"/>
          <w:szCs w:val="22"/>
        </w:rPr>
        <w:t xml:space="preserve">dnů po </w:t>
      </w:r>
      <w:r w:rsidR="00681C6A">
        <w:rPr>
          <w:sz w:val="22"/>
          <w:szCs w:val="22"/>
        </w:rPr>
        <w:t>ukončení</w:t>
      </w:r>
      <w:r>
        <w:rPr>
          <w:sz w:val="22"/>
          <w:szCs w:val="22"/>
        </w:rPr>
        <w:t xml:space="preserve"> této Smlouvy.</w:t>
      </w:r>
    </w:p>
    <w:p w14:paraId="6F88B6F7" w14:textId="77777777" w:rsidR="005709C3" w:rsidRDefault="005709C3" w:rsidP="008C55DF">
      <w:pPr>
        <w:pStyle w:val="Odstavec2"/>
        <w:widowControl w:val="0"/>
        <w:numPr>
          <w:ilvl w:val="0"/>
          <w:numId w:val="17"/>
        </w:numPr>
        <w:spacing w:after="80" w:line="240" w:lineRule="exact"/>
        <w:ind w:left="709" w:hanging="709"/>
        <w:rPr>
          <w:sz w:val="22"/>
          <w:szCs w:val="22"/>
        </w:rPr>
      </w:pPr>
      <w:r>
        <w:rPr>
          <w:sz w:val="22"/>
          <w:szCs w:val="22"/>
        </w:rPr>
        <w:t>Údaje potřebné pro poskytnutí peněžní jistoty:</w:t>
      </w:r>
    </w:p>
    <w:p w14:paraId="6F88B6F8" w14:textId="77777777" w:rsidR="005709C3" w:rsidRDefault="005709C3" w:rsidP="008C55DF">
      <w:pPr>
        <w:pStyle w:val="Odstavec2"/>
        <w:widowControl w:val="0"/>
        <w:numPr>
          <w:ilvl w:val="1"/>
          <w:numId w:val="17"/>
        </w:numPr>
        <w:spacing w:after="80" w:line="240" w:lineRule="exact"/>
        <w:ind w:left="1134" w:hanging="425"/>
        <w:rPr>
          <w:sz w:val="22"/>
          <w:szCs w:val="22"/>
        </w:rPr>
      </w:pPr>
      <w:r>
        <w:rPr>
          <w:sz w:val="22"/>
          <w:szCs w:val="22"/>
        </w:rPr>
        <w:t>číslo účtu Objednatele:</w:t>
      </w:r>
      <w:r w:rsidR="00222C8E">
        <w:rPr>
          <w:sz w:val="22"/>
          <w:szCs w:val="22"/>
        </w:rPr>
        <w:t xml:space="preserve"> </w:t>
      </w:r>
      <w:r w:rsidR="00222C8E" w:rsidRPr="00222C8E">
        <w:rPr>
          <w:sz w:val="22"/>
          <w:szCs w:val="22"/>
        </w:rPr>
        <w:t>51-2648680247</w:t>
      </w:r>
    </w:p>
    <w:p w14:paraId="6F88B6F9" w14:textId="77777777" w:rsidR="005709C3" w:rsidRDefault="005709C3" w:rsidP="008C55DF">
      <w:pPr>
        <w:pStyle w:val="Odstavec2"/>
        <w:widowControl w:val="0"/>
        <w:numPr>
          <w:ilvl w:val="1"/>
          <w:numId w:val="17"/>
        </w:numPr>
        <w:spacing w:after="80" w:line="240" w:lineRule="exact"/>
        <w:ind w:left="1134" w:hanging="425"/>
        <w:rPr>
          <w:sz w:val="22"/>
          <w:szCs w:val="22"/>
        </w:rPr>
      </w:pPr>
      <w:r>
        <w:rPr>
          <w:sz w:val="22"/>
          <w:szCs w:val="22"/>
        </w:rPr>
        <w:t>kód banky:</w:t>
      </w:r>
      <w:r w:rsidR="00222C8E">
        <w:rPr>
          <w:sz w:val="22"/>
          <w:szCs w:val="22"/>
        </w:rPr>
        <w:t xml:space="preserve"> </w:t>
      </w:r>
      <w:r w:rsidR="00222C8E" w:rsidRPr="00222C8E">
        <w:rPr>
          <w:sz w:val="22"/>
          <w:szCs w:val="22"/>
        </w:rPr>
        <w:t>0100</w:t>
      </w:r>
    </w:p>
    <w:p w14:paraId="6F88B6FA" w14:textId="77777777" w:rsidR="005709C3" w:rsidRDefault="005709C3" w:rsidP="008C55DF">
      <w:pPr>
        <w:pStyle w:val="Odstavec2"/>
        <w:widowControl w:val="0"/>
        <w:numPr>
          <w:ilvl w:val="1"/>
          <w:numId w:val="17"/>
        </w:numPr>
        <w:spacing w:after="80" w:line="240" w:lineRule="exact"/>
        <w:ind w:left="1134" w:hanging="425"/>
        <w:rPr>
          <w:sz w:val="22"/>
          <w:szCs w:val="22"/>
        </w:rPr>
      </w:pPr>
      <w:r>
        <w:rPr>
          <w:sz w:val="22"/>
          <w:szCs w:val="22"/>
        </w:rPr>
        <w:t>název banky:</w:t>
      </w:r>
      <w:r w:rsidR="00222C8E">
        <w:rPr>
          <w:sz w:val="22"/>
          <w:szCs w:val="22"/>
        </w:rPr>
        <w:t xml:space="preserve"> </w:t>
      </w:r>
      <w:r w:rsidR="00222C8E" w:rsidRPr="00222C8E">
        <w:rPr>
          <w:sz w:val="22"/>
          <w:szCs w:val="22"/>
        </w:rPr>
        <w:t>Komerční banka, a.s.</w:t>
      </w:r>
    </w:p>
    <w:p w14:paraId="6F88B6FB" w14:textId="77777777" w:rsidR="005709C3" w:rsidRPr="00384E07" w:rsidRDefault="005709C3" w:rsidP="005709C3">
      <w:pPr>
        <w:pStyle w:val="Odstavec2"/>
        <w:widowControl w:val="0"/>
        <w:numPr>
          <w:ilvl w:val="1"/>
          <w:numId w:val="17"/>
        </w:numPr>
        <w:spacing w:line="240" w:lineRule="auto"/>
        <w:ind w:left="1134" w:hanging="425"/>
        <w:rPr>
          <w:sz w:val="22"/>
          <w:szCs w:val="22"/>
        </w:rPr>
      </w:pPr>
      <w:r>
        <w:rPr>
          <w:sz w:val="22"/>
          <w:szCs w:val="22"/>
        </w:rPr>
        <w:t>variabilní symbol: IČO Poskytovatele</w:t>
      </w:r>
    </w:p>
    <w:p w14:paraId="6F88B6FC" w14:textId="77777777" w:rsidR="005709C3" w:rsidRDefault="005709C3" w:rsidP="005709C3">
      <w:pPr>
        <w:pStyle w:val="Nadpis1"/>
        <w:keepNext w:val="0"/>
        <w:widowControl w:val="0"/>
        <w:numPr>
          <w:ilvl w:val="0"/>
          <w:numId w:val="14"/>
        </w:numPr>
        <w:ind w:left="284" w:hanging="284"/>
        <w:jc w:val="center"/>
        <w:rPr>
          <w:rFonts w:ascii="Times New Roman" w:hAnsi="Times New Roman" w:cs="Times New Roman"/>
          <w:sz w:val="22"/>
          <w:szCs w:val="22"/>
        </w:rPr>
      </w:pPr>
      <w:r>
        <w:rPr>
          <w:rFonts w:ascii="Times New Roman" w:hAnsi="Times New Roman" w:cs="Times New Roman"/>
          <w:sz w:val="22"/>
          <w:szCs w:val="22"/>
        </w:rPr>
        <w:t xml:space="preserve">Pojištění </w:t>
      </w:r>
    </w:p>
    <w:p w14:paraId="6F88B6FD" w14:textId="77777777" w:rsidR="005709C3" w:rsidRDefault="005709C3" w:rsidP="005709C3">
      <w:pPr>
        <w:pStyle w:val="Odstavecseseznamem"/>
        <w:widowControl w:val="0"/>
        <w:numPr>
          <w:ilvl w:val="1"/>
          <w:numId w:val="14"/>
        </w:numPr>
        <w:autoSpaceDE w:val="0"/>
        <w:autoSpaceDN w:val="0"/>
        <w:adjustRightInd w:val="0"/>
        <w:spacing w:line="240" w:lineRule="auto"/>
        <w:ind w:left="709" w:hanging="709"/>
        <w:rPr>
          <w:sz w:val="22"/>
          <w:szCs w:val="22"/>
        </w:rPr>
      </w:pPr>
      <w:r w:rsidRPr="00D35F25">
        <w:rPr>
          <w:sz w:val="22"/>
          <w:szCs w:val="22"/>
        </w:rPr>
        <w:t>Poskytovatel je povinen po celou dobu trvání Smlouvy mít sjednán</w:t>
      </w:r>
      <w:r>
        <w:rPr>
          <w:sz w:val="22"/>
          <w:szCs w:val="22"/>
        </w:rPr>
        <w:t>o pojištění odpovědnosti za újmy</w:t>
      </w:r>
      <w:r w:rsidRPr="00D35F25">
        <w:rPr>
          <w:sz w:val="22"/>
          <w:szCs w:val="22"/>
        </w:rPr>
        <w:t xml:space="preserve"> </w:t>
      </w:r>
      <w:r w:rsidRPr="00A86FCF">
        <w:rPr>
          <w:sz w:val="22"/>
          <w:szCs w:val="22"/>
        </w:rPr>
        <w:t>způsobené v souvislosti se Smlouvou</w:t>
      </w:r>
      <w:r w:rsidRPr="00D35F25">
        <w:rPr>
          <w:sz w:val="22"/>
          <w:szCs w:val="22"/>
        </w:rPr>
        <w:t xml:space="preserve"> </w:t>
      </w:r>
      <w:r w:rsidRPr="00A86FCF">
        <w:rPr>
          <w:sz w:val="22"/>
          <w:szCs w:val="22"/>
        </w:rPr>
        <w:t>Poskytovatelem nebo osobou, za niž Poskytovatel odpovídá</w:t>
      </w:r>
      <w:r w:rsidR="006F19EE">
        <w:rPr>
          <w:sz w:val="22"/>
          <w:szCs w:val="22"/>
        </w:rPr>
        <w:t>,</w:t>
      </w:r>
      <w:r w:rsidRPr="00D35F25">
        <w:rPr>
          <w:sz w:val="22"/>
          <w:szCs w:val="22"/>
        </w:rPr>
        <w:t xml:space="preserve"> s pojistnou částkou </w:t>
      </w:r>
      <w:r>
        <w:rPr>
          <w:sz w:val="22"/>
          <w:szCs w:val="22"/>
        </w:rPr>
        <w:t>nejméně</w:t>
      </w:r>
      <w:r w:rsidRPr="00D35F25">
        <w:rPr>
          <w:sz w:val="22"/>
          <w:szCs w:val="22"/>
        </w:rPr>
        <w:t xml:space="preserve"> ve výši </w:t>
      </w:r>
      <w:r>
        <w:rPr>
          <w:sz w:val="22"/>
          <w:szCs w:val="22"/>
        </w:rPr>
        <w:t>5</w:t>
      </w:r>
      <w:r w:rsidR="001D233F">
        <w:rPr>
          <w:sz w:val="22"/>
          <w:szCs w:val="22"/>
        </w:rPr>
        <w:t>.000.000,-</w:t>
      </w:r>
      <w:r>
        <w:rPr>
          <w:sz w:val="22"/>
          <w:szCs w:val="22"/>
        </w:rPr>
        <w:t>. Kč</w:t>
      </w:r>
      <w:r w:rsidR="006F19EE">
        <w:rPr>
          <w:sz w:val="22"/>
          <w:szCs w:val="22"/>
        </w:rPr>
        <w:t xml:space="preserve"> (slovy: pět milionů korun českých)</w:t>
      </w:r>
      <w:r>
        <w:rPr>
          <w:sz w:val="22"/>
          <w:szCs w:val="22"/>
        </w:rPr>
        <w:t xml:space="preserve">. </w:t>
      </w:r>
      <w:r w:rsidRPr="00D35F25">
        <w:rPr>
          <w:sz w:val="22"/>
          <w:szCs w:val="22"/>
        </w:rPr>
        <w:t>Poskytovatel je povinen na základě písemné žádosti Objednatele předložit Objednateli pojistnou smlouvu, včetně potvrzení pojistitele o zaplacení pojistného Poskytovatelem</w:t>
      </w:r>
      <w:r>
        <w:rPr>
          <w:sz w:val="22"/>
          <w:szCs w:val="22"/>
        </w:rPr>
        <w:t>.</w:t>
      </w:r>
    </w:p>
    <w:p w14:paraId="6F88B6FE" w14:textId="77777777" w:rsidR="005709C3" w:rsidRDefault="005709C3" w:rsidP="005709C3">
      <w:pPr>
        <w:pStyle w:val="Nadpis1"/>
        <w:keepNext w:val="0"/>
        <w:widowControl w:val="0"/>
        <w:numPr>
          <w:ilvl w:val="0"/>
          <w:numId w:val="14"/>
        </w:numPr>
        <w:jc w:val="center"/>
        <w:rPr>
          <w:rFonts w:ascii="Times New Roman" w:hAnsi="Times New Roman" w:cs="Times New Roman"/>
          <w:sz w:val="22"/>
          <w:szCs w:val="22"/>
        </w:rPr>
      </w:pPr>
      <w:r w:rsidRPr="00471B99">
        <w:rPr>
          <w:rFonts w:ascii="Times New Roman" w:hAnsi="Times New Roman" w:cs="Times New Roman"/>
          <w:sz w:val="22"/>
          <w:szCs w:val="22"/>
        </w:rPr>
        <w:t xml:space="preserve">Prohlášení </w:t>
      </w:r>
      <w:r>
        <w:rPr>
          <w:rFonts w:ascii="Times New Roman" w:hAnsi="Times New Roman" w:cs="Times New Roman"/>
          <w:sz w:val="22"/>
          <w:szCs w:val="22"/>
        </w:rPr>
        <w:t>Poskytovatele</w:t>
      </w:r>
    </w:p>
    <w:p w14:paraId="6F88B6FF" w14:textId="77777777" w:rsidR="005709C3" w:rsidRDefault="005709C3" w:rsidP="005709C3">
      <w:pPr>
        <w:pStyle w:val="Nadpis1"/>
        <w:keepNext w:val="0"/>
        <w:widowControl w:val="0"/>
        <w:numPr>
          <w:ilvl w:val="1"/>
          <w:numId w:val="14"/>
        </w:numPr>
        <w:spacing w:before="0" w:after="120" w:line="240" w:lineRule="auto"/>
        <w:ind w:left="709" w:hanging="709"/>
        <w:jc w:val="left"/>
        <w:rPr>
          <w:rFonts w:ascii="Times New Roman" w:hAnsi="Times New Roman" w:cs="Times New Roman"/>
          <w:b w:val="0"/>
          <w:sz w:val="22"/>
          <w:szCs w:val="22"/>
        </w:rPr>
      </w:pPr>
      <w:r>
        <w:rPr>
          <w:rFonts w:ascii="Times New Roman" w:hAnsi="Times New Roman" w:cs="Times New Roman"/>
          <w:b w:val="0"/>
          <w:sz w:val="22"/>
          <w:szCs w:val="22"/>
        </w:rPr>
        <w:t>Poskytovatel prohlašuje a potvrzuje, že:</w:t>
      </w:r>
    </w:p>
    <w:p w14:paraId="6F88B700" w14:textId="77777777" w:rsidR="005709C3" w:rsidRPr="00D22C3B" w:rsidRDefault="005709C3" w:rsidP="005709C3">
      <w:pPr>
        <w:pStyle w:val="Odstavecseseznamem"/>
        <w:widowControl w:val="0"/>
        <w:numPr>
          <w:ilvl w:val="1"/>
          <w:numId w:val="3"/>
        </w:numPr>
        <w:spacing w:line="240" w:lineRule="auto"/>
        <w:ind w:left="992" w:hanging="357"/>
        <w:rPr>
          <w:sz w:val="22"/>
          <w:szCs w:val="22"/>
        </w:rPr>
      </w:pPr>
      <w:r w:rsidRPr="00D22C3B">
        <w:rPr>
          <w:sz w:val="22"/>
          <w:szCs w:val="22"/>
        </w:rPr>
        <w:t>je oprávněn uzavřít Smlouvu a plnit své povinnosti vyplývající ze Smlouvy;</w:t>
      </w:r>
    </w:p>
    <w:p w14:paraId="6F88B701" w14:textId="77777777" w:rsidR="005709C3" w:rsidRPr="00D22C3B" w:rsidRDefault="005709C3" w:rsidP="005709C3">
      <w:pPr>
        <w:pStyle w:val="Odstavecseseznamem"/>
        <w:widowControl w:val="0"/>
        <w:numPr>
          <w:ilvl w:val="1"/>
          <w:numId w:val="3"/>
        </w:numPr>
        <w:spacing w:line="240" w:lineRule="auto"/>
        <w:ind w:left="993"/>
        <w:rPr>
          <w:sz w:val="22"/>
          <w:szCs w:val="22"/>
        </w:rPr>
      </w:pPr>
      <w:r w:rsidRPr="00D22C3B">
        <w:rPr>
          <w:sz w:val="22"/>
          <w:szCs w:val="22"/>
        </w:rPr>
        <w:t>na straně Poskytovatele není k uzavření Smlouvy ani ke splnění závazků Poskytovatele z ní vyplývajících požadován žádný souhlas, udělení výjimky, schválení, prohlášení ani povolení jakékoliv třetí osoby či orgánu, popřípadě byly získány;</w:t>
      </w:r>
    </w:p>
    <w:p w14:paraId="6F88B702" w14:textId="77777777" w:rsidR="005709C3" w:rsidRPr="00D22C3B" w:rsidRDefault="005709C3" w:rsidP="005709C3">
      <w:pPr>
        <w:pStyle w:val="Odstavecseseznamem"/>
        <w:widowControl w:val="0"/>
        <w:numPr>
          <w:ilvl w:val="1"/>
          <w:numId w:val="3"/>
        </w:numPr>
        <w:spacing w:line="240" w:lineRule="auto"/>
        <w:ind w:left="993"/>
        <w:rPr>
          <w:sz w:val="22"/>
          <w:szCs w:val="22"/>
        </w:rPr>
      </w:pPr>
      <w:r w:rsidRPr="00D22C3B">
        <w:rPr>
          <w:sz w:val="22"/>
          <w:szCs w:val="22"/>
        </w:rPr>
        <w:t>uzavření Smlouvy Poskytovatelem není (i) porušením jakékoliv povinnosti vyplývající z platných právních předpisů v jakémkoliv právním řádu, jímž je Poskytovatel vázán, a/nebo (</w:t>
      </w:r>
      <w:proofErr w:type="spellStart"/>
      <w:r w:rsidRPr="00D22C3B">
        <w:rPr>
          <w:sz w:val="22"/>
          <w:szCs w:val="22"/>
        </w:rPr>
        <w:t>ii</w:t>
      </w:r>
      <w:proofErr w:type="spellEnd"/>
      <w:r w:rsidRPr="00D22C3B">
        <w:rPr>
          <w:sz w:val="22"/>
          <w:szCs w:val="22"/>
        </w:rPr>
        <w:t>) porušením jakékoliv povinnosti vyplývající z jakékoliv smlouvy, jíž je Poskytovatel stranou, a/nebo  (</w:t>
      </w:r>
      <w:proofErr w:type="spellStart"/>
      <w:r w:rsidRPr="00D22C3B">
        <w:rPr>
          <w:sz w:val="22"/>
          <w:szCs w:val="22"/>
        </w:rPr>
        <w:t>iii</w:t>
      </w:r>
      <w:proofErr w:type="spellEnd"/>
      <w:r w:rsidRPr="00D22C3B">
        <w:rPr>
          <w:sz w:val="22"/>
          <w:szCs w:val="22"/>
        </w:rPr>
        <w:t>) v rozporu s jakýmkoliv požadavkem, rozhodnutím nebo předběžným opatřením správního orgánu nebo soudu nebo rozhodčím nálezem rozhodců, jímž je Poskytovatel vázán;</w:t>
      </w:r>
    </w:p>
    <w:p w14:paraId="6F88B703" w14:textId="77777777" w:rsidR="005709C3" w:rsidRPr="00D22C3B" w:rsidRDefault="005709C3" w:rsidP="005709C3">
      <w:pPr>
        <w:pStyle w:val="Odstavecseseznamem"/>
        <w:widowControl w:val="0"/>
        <w:numPr>
          <w:ilvl w:val="1"/>
          <w:numId w:val="3"/>
        </w:numPr>
        <w:spacing w:line="240" w:lineRule="auto"/>
        <w:ind w:left="993"/>
        <w:rPr>
          <w:sz w:val="22"/>
          <w:szCs w:val="22"/>
        </w:rPr>
      </w:pPr>
      <w:r w:rsidRPr="00D22C3B">
        <w:rPr>
          <w:sz w:val="22"/>
          <w:szCs w:val="22"/>
        </w:rPr>
        <w:t xml:space="preserve">splňuje veškeré požadavky na jeho způsobilost (kvalifikaci) stanovené v </w:t>
      </w:r>
      <w:r w:rsidR="005866DE">
        <w:rPr>
          <w:sz w:val="22"/>
          <w:szCs w:val="22"/>
        </w:rPr>
        <w:t>z</w:t>
      </w:r>
      <w:r w:rsidRPr="00D22C3B">
        <w:rPr>
          <w:sz w:val="22"/>
          <w:szCs w:val="22"/>
        </w:rPr>
        <w:t>adávacím řízení;</w:t>
      </w:r>
    </w:p>
    <w:p w14:paraId="6F88B704" w14:textId="77777777" w:rsidR="005709C3" w:rsidRPr="00D22C3B" w:rsidRDefault="005709C3" w:rsidP="005709C3">
      <w:pPr>
        <w:pStyle w:val="Odstavecseseznamem"/>
        <w:widowControl w:val="0"/>
        <w:numPr>
          <w:ilvl w:val="1"/>
          <w:numId w:val="3"/>
        </w:numPr>
        <w:spacing w:line="240" w:lineRule="auto"/>
        <w:ind w:left="993"/>
        <w:rPr>
          <w:sz w:val="22"/>
          <w:szCs w:val="22"/>
        </w:rPr>
      </w:pPr>
      <w:r w:rsidRPr="00D22C3B">
        <w:rPr>
          <w:sz w:val="22"/>
          <w:szCs w:val="22"/>
        </w:rPr>
        <w:t>Poskytovatel není v úpadku nebo v hrozícím úpadku ve smyslu § 3</w:t>
      </w:r>
      <w:r w:rsidR="004E0EEF" w:rsidRPr="004E0EEF">
        <w:rPr>
          <w:sz w:val="22"/>
        </w:rPr>
        <w:t xml:space="preserve"> </w:t>
      </w:r>
      <w:r w:rsidR="004E0EEF" w:rsidRPr="00D22C3B">
        <w:rPr>
          <w:sz w:val="22"/>
        </w:rPr>
        <w:t>zákon</w:t>
      </w:r>
      <w:r w:rsidR="004E0EEF">
        <w:rPr>
          <w:sz w:val="22"/>
        </w:rPr>
        <w:t>a</w:t>
      </w:r>
      <w:r w:rsidR="004E0EEF" w:rsidRPr="00D22C3B">
        <w:rPr>
          <w:sz w:val="22"/>
        </w:rPr>
        <w:t xml:space="preserve"> č. 182/2006 Sb., o úpadku a způsobech jeho řešení (</w:t>
      </w:r>
      <w:r w:rsidR="00CF19A7">
        <w:rPr>
          <w:sz w:val="22"/>
          <w:szCs w:val="22"/>
        </w:rPr>
        <w:t>i</w:t>
      </w:r>
      <w:r w:rsidRPr="00D22C3B">
        <w:rPr>
          <w:sz w:val="22"/>
          <w:szCs w:val="22"/>
        </w:rPr>
        <w:t>nsolvenční zákon</w:t>
      </w:r>
      <w:r w:rsidR="00CF19A7">
        <w:rPr>
          <w:sz w:val="22"/>
          <w:szCs w:val="22"/>
        </w:rPr>
        <w:t>),</w:t>
      </w:r>
      <w:r w:rsidR="00CF19A7" w:rsidRPr="00CF19A7">
        <w:rPr>
          <w:sz w:val="22"/>
        </w:rPr>
        <w:t xml:space="preserve"> </w:t>
      </w:r>
      <w:r w:rsidR="00CF19A7" w:rsidRPr="00D22C3B">
        <w:rPr>
          <w:sz w:val="22"/>
        </w:rPr>
        <w:t>v</w:t>
      </w:r>
      <w:r w:rsidR="00CF19A7">
        <w:rPr>
          <w:sz w:val="22"/>
        </w:rPr>
        <w:t>e znění pozdějších předpisů</w:t>
      </w:r>
      <w:r w:rsidRPr="00D22C3B">
        <w:rPr>
          <w:sz w:val="22"/>
          <w:szCs w:val="22"/>
        </w:rPr>
        <w:t>. Proti Poskytovateli nebyl podán (i) insolvenční návrh, nebo (</w:t>
      </w:r>
      <w:proofErr w:type="spellStart"/>
      <w:r w:rsidRPr="00D22C3B">
        <w:rPr>
          <w:sz w:val="22"/>
          <w:szCs w:val="22"/>
        </w:rPr>
        <w:t>ii</w:t>
      </w:r>
      <w:proofErr w:type="spellEnd"/>
      <w:r w:rsidRPr="00D22C3B">
        <w:rPr>
          <w:sz w:val="22"/>
          <w:szCs w:val="22"/>
        </w:rPr>
        <w:t xml:space="preserve">) návrh na nařízení výkonu rozhodnutí, resp. obdobný návrh v příslušné jurisdikci či podle dříve platných českých právních předpisů, a podle nejlepšího vědomí Poskytovatele podání takového návrhu ani nehrozí; </w:t>
      </w:r>
    </w:p>
    <w:p w14:paraId="6F88B705" w14:textId="77777777" w:rsidR="005709C3" w:rsidRPr="00D22C3B" w:rsidRDefault="005709C3" w:rsidP="005709C3">
      <w:pPr>
        <w:pStyle w:val="Odstavecseseznamem"/>
        <w:widowControl w:val="0"/>
        <w:numPr>
          <w:ilvl w:val="1"/>
          <w:numId w:val="3"/>
        </w:numPr>
        <w:spacing w:line="240" w:lineRule="auto"/>
        <w:ind w:left="993"/>
        <w:rPr>
          <w:sz w:val="22"/>
          <w:szCs w:val="22"/>
        </w:rPr>
      </w:pPr>
      <w:r w:rsidRPr="00D22C3B">
        <w:rPr>
          <w:sz w:val="22"/>
          <w:szCs w:val="22"/>
        </w:rPr>
        <w:t xml:space="preserve">nebyl předložen žádný návrh, ani učiněno žádné rozhodnutí příslušných orgánů Poskytovatele ani žádného soudu o likvidaci Poskytovatele nebo o jakékoliv jeho přeměně ve smyslu </w:t>
      </w:r>
      <w:r w:rsidR="00CF19A7">
        <w:rPr>
          <w:sz w:val="22"/>
          <w:szCs w:val="22"/>
        </w:rPr>
        <w:t>z</w:t>
      </w:r>
      <w:r w:rsidRPr="00D22C3B">
        <w:rPr>
          <w:sz w:val="22"/>
          <w:szCs w:val="22"/>
        </w:rPr>
        <w:t xml:space="preserve">ákona </w:t>
      </w:r>
      <w:r w:rsidR="00CF19A7" w:rsidRPr="00D22C3B">
        <w:rPr>
          <w:sz w:val="22"/>
        </w:rPr>
        <w:t xml:space="preserve">č. 125/2008 Sb., </w:t>
      </w:r>
      <w:r w:rsidRPr="00D22C3B">
        <w:rPr>
          <w:sz w:val="22"/>
          <w:szCs w:val="22"/>
        </w:rPr>
        <w:t>o přeměnách</w:t>
      </w:r>
      <w:r w:rsidR="00CF19A7" w:rsidRPr="00CF19A7">
        <w:rPr>
          <w:sz w:val="22"/>
        </w:rPr>
        <w:t xml:space="preserve"> </w:t>
      </w:r>
      <w:r w:rsidR="00CF19A7" w:rsidRPr="00D22C3B">
        <w:rPr>
          <w:sz w:val="22"/>
        </w:rPr>
        <w:t>obchodních společností a družstev, ve znění pozdějších předpisů</w:t>
      </w:r>
      <w:r w:rsidRPr="00D22C3B">
        <w:rPr>
          <w:sz w:val="22"/>
          <w:szCs w:val="22"/>
        </w:rPr>
        <w:t>;</w:t>
      </w:r>
    </w:p>
    <w:p w14:paraId="6F88B706" w14:textId="77777777" w:rsidR="005709C3" w:rsidRPr="00D22C3B" w:rsidRDefault="005709C3" w:rsidP="005709C3">
      <w:pPr>
        <w:pStyle w:val="Odstavecseseznamem"/>
        <w:widowControl w:val="0"/>
        <w:numPr>
          <w:ilvl w:val="1"/>
          <w:numId w:val="3"/>
        </w:numPr>
        <w:spacing w:line="240" w:lineRule="auto"/>
        <w:ind w:left="993"/>
        <w:rPr>
          <w:sz w:val="22"/>
          <w:szCs w:val="22"/>
        </w:rPr>
      </w:pPr>
      <w:r w:rsidRPr="00D22C3B">
        <w:rPr>
          <w:sz w:val="22"/>
          <w:szCs w:val="22"/>
        </w:rPr>
        <w:t>neprobíhá a podle nejlepšího vědomí a znalostí Poskytovatele ani nehrozí žádné soudní, správní, rozhodčí ani jiné řízení či jednání před jakýmkoliv orgánem jakékoliv jurisdikce, které by mohlo, jednotlivě nebo v souhrnu s dalšími okolnostmi, nepříznivým způsobem ovlivnit schopnost Poskytovatele splnit jeho závazky podle této Smlouvy;</w:t>
      </w:r>
    </w:p>
    <w:p w14:paraId="6F88B707" w14:textId="77777777" w:rsidR="005709C3" w:rsidRPr="00D22C3B" w:rsidRDefault="005709C3" w:rsidP="005709C3">
      <w:pPr>
        <w:pStyle w:val="Odstavecseseznamem"/>
        <w:widowControl w:val="0"/>
        <w:numPr>
          <w:ilvl w:val="1"/>
          <w:numId w:val="3"/>
        </w:numPr>
        <w:spacing w:line="240" w:lineRule="auto"/>
        <w:ind w:left="993"/>
        <w:rPr>
          <w:sz w:val="22"/>
          <w:szCs w:val="22"/>
        </w:rPr>
      </w:pPr>
      <w:r w:rsidRPr="00D22C3B">
        <w:rPr>
          <w:sz w:val="22"/>
          <w:szCs w:val="22"/>
        </w:rPr>
        <w:t>není si s vynaložením odborné péče vědom žádné překážky, týkající se poskytování Služeb, nebo místa či prostředí Objednatele, která by znemožňovala nebo znesnadňovala poskytovat Služby způsobem sjednaným podle Smlouvy;</w:t>
      </w:r>
    </w:p>
    <w:p w14:paraId="6F88B708" w14:textId="77777777" w:rsidR="005709C3" w:rsidRPr="00D22C3B" w:rsidRDefault="005709C3" w:rsidP="005709C3">
      <w:pPr>
        <w:pStyle w:val="Odstavecseseznamem"/>
        <w:widowControl w:val="0"/>
        <w:numPr>
          <w:ilvl w:val="1"/>
          <w:numId w:val="3"/>
        </w:numPr>
        <w:spacing w:line="240" w:lineRule="auto"/>
        <w:ind w:left="993"/>
        <w:rPr>
          <w:sz w:val="22"/>
          <w:szCs w:val="22"/>
        </w:rPr>
      </w:pPr>
      <w:r w:rsidRPr="00D22C3B">
        <w:rPr>
          <w:sz w:val="22"/>
          <w:szCs w:val="22"/>
        </w:rPr>
        <w:lastRenderedPageBreak/>
        <w:t>Smlouva představuje platný a právně závazný závazek Poskytovatele, který je vůči Poskytovateli vynutitelný v souladu s podmínkami Smlouvy;</w:t>
      </w:r>
    </w:p>
    <w:p w14:paraId="6F88B709" w14:textId="77777777" w:rsidR="005709C3" w:rsidRPr="00D22C3B" w:rsidRDefault="005709C3" w:rsidP="005709C3">
      <w:pPr>
        <w:pStyle w:val="Odstavecseseznamem"/>
        <w:widowControl w:val="0"/>
        <w:numPr>
          <w:ilvl w:val="1"/>
          <w:numId w:val="3"/>
        </w:numPr>
        <w:spacing w:line="240" w:lineRule="auto"/>
        <w:ind w:left="993"/>
        <w:rPr>
          <w:sz w:val="22"/>
          <w:szCs w:val="22"/>
        </w:rPr>
      </w:pPr>
      <w:r w:rsidRPr="00D22C3B">
        <w:rPr>
          <w:sz w:val="22"/>
          <w:szCs w:val="22"/>
        </w:rPr>
        <w:t>Poskytovateli není známa žádná skutečnost, okolnost či událost, která by měla za následek nebo by mohla mít za následek absolutní či relativní neplatnost Smlouvy.</w:t>
      </w:r>
    </w:p>
    <w:p w14:paraId="6F88B70A" w14:textId="77777777" w:rsidR="005709C3" w:rsidRDefault="005709C3" w:rsidP="005709C3">
      <w:pPr>
        <w:pStyle w:val="Nadpis1"/>
        <w:keepNext w:val="0"/>
        <w:widowControl w:val="0"/>
        <w:numPr>
          <w:ilvl w:val="1"/>
          <w:numId w:val="14"/>
        </w:numPr>
        <w:spacing w:before="0" w:after="120" w:line="240" w:lineRule="auto"/>
        <w:ind w:left="709" w:hanging="709"/>
        <w:jc w:val="left"/>
        <w:rPr>
          <w:rFonts w:ascii="Times New Roman" w:hAnsi="Times New Roman" w:cs="Times New Roman"/>
          <w:b w:val="0"/>
          <w:sz w:val="22"/>
          <w:szCs w:val="22"/>
        </w:rPr>
      </w:pPr>
      <w:r>
        <w:rPr>
          <w:rFonts w:ascii="Times New Roman" w:hAnsi="Times New Roman" w:cs="Times New Roman"/>
          <w:b w:val="0"/>
          <w:sz w:val="22"/>
          <w:szCs w:val="22"/>
        </w:rPr>
        <w:t>Poskytovatel se zavazuje zajistit, aby jeho prohlášení dle této Smlouvy zůstala pravdivá a v platnosti po celou dobu účinnosti Smlouvy.</w:t>
      </w:r>
    </w:p>
    <w:p w14:paraId="6F88B70B" w14:textId="77777777" w:rsidR="005709C3" w:rsidRDefault="005709C3" w:rsidP="005709C3">
      <w:pPr>
        <w:pStyle w:val="Nadpis1"/>
        <w:keepNext w:val="0"/>
        <w:widowControl w:val="0"/>
        <w:numPr>
          <w:ilvl w:val="0"/>
          <w:numId w:val="14"/>
        </w:numPr>
        <w:ind w:left="284" w:hanging="284"/>
        <w:jc w:val="center"/>
        <w:rPr>
          <w:rFonts w:ascii="Times New Roman" w:hAnsi="Times New Roman" w:cs="Times New Roman"/>
          <w:sz w:val="22"/>
          <w:szCs w:val="22"/>
        </w:rPr>
      </w:pPr>
      <w:r>
        <w:rPr>
          <w:rFonts w:ascii="Times New Roman" w:hAnsi="Times New Roman" w:cs="Times New Roman"/>
          <w:sz w:val="22"/>
          <w:szCs w:val="22"/>
        </w:rPr>
        <w:t xml:space="preserve"> </w:t>
      </w:r>
      <w:r w:rsidR="0019776B">
        <w:rPr>
          <w:rFonts w:ascii="Times New Roman" w:hAnsi="Times New Roman" w:cs="Times New Roman"/>
          <w:sz w:val="22"/>
          <w:szCs w:val="22"/>
        </w:rPr>
        <w:t>Mlčenlivost</w:t>
      </w:r>
    </w:p>
    <w:p w14:paraId="6F88B70C" w14:textId="77777777" w:rsidR="00D84C13" w:rsidRDefault="00D84C13" w:rsidP="00D84C13">
      <w:pPr>
        <w:pStyle w:val="Nadpis1"/>
        <w:keepNext w:val="0"/>
        <w:widowControl w:val="0"/>
        <w:numPr>
          <w:ilvl w:val="1"/>
          <w:numId w:val="14"/>
        </w:numPr>
        <w:spacing w:before="0" w:after="120" w:line="240" w:lineRule="auto"/>
        <w:ind w:left="709" w:hanging="709"/>
        <w:rPr>
          <w:rFonts w:ascii="Times New Roman" w:hAnsi="Times New Roman" w:cs="Times New Roman"/>
          <w:b w:val="0"/>
          <w:sz w:val="22"/>
          <w:szCs w:val="22"/>
        </w:rPr>
      </w:pPr>
      <w:r w:rsidRPr="00D84C13">
        <w:rPr>
          <w:rFonts w:ascii="Times New Roman" w:hAnsi="Times New Roman" w:cs="Times New Roman"/>
          <w:b w:val="0"/>
          <w:sz w:val="22"/>
          <w:szCs w:val="22"/>
        </w:rPr>
        <w:t>Strany sjednávají, že veškeré konkurenčně významné, určitelné, ocenitelné a v příslušných obchodních kruzích běžně nedostupné skutečnosti související se S</w:t>
      </w:r>
      <w:r w:rsidR="006B5FD6">
        <w:rPr>
          <w:rFonts w:ascii="Times New Roman" w:hAnsi="Times New Roman" w:cs="Times New Roman"/>
          <w:b w:val="0"/>
          <w:sz w:val="22"/>
          <w:szCs w:val="22"/>
        </w:rPr>
        <w:t>mluvními s</w:t>
      </w:r>
      <w:r w:rsidRPr="00D84C13">
        <w:rPr>
          <w:rFonts w:ascii="Times New Roman" w:hAnsi="Times New Roman" w:cs="Times New Roman"/>
          <w:b w:val="0"/>
          <w:sz w:val="22"/>
          <w:szCs w:val="22"/>
        </w:rPr>
        <w:t>tranami a všechny skutečnosti, o nichž se dozví v souvislosti s touto Smlouvou, jsou S</w:t>
      </w:r>
      <w:r w:rsidR="006B5FD6">
        <w:rPr>
          <w:rFonts w:ascii="Times New Roman" w:hAnsi="Times New Roman" w:cs="Times New Roman"/>
          <w:b w:val="0"/>
          <w:sz w:val="22"/>
          <w:szCs w:val="22"/>
        </w:rPr>
        <w:t>mluvními s</w:t>
      </w:r>
      <w:r w:rsidRPr="00D84C13">
        <w:rPr>
          <w:rFonts w:ascii="Times New Roman" w:hAnsi="Times New Roman" w:cs="Times New Roman"/>
          <w:b w:val="0"/>
          <w:sz w:val="22"/>
          <w:szCs w:val="22"/>
        </w:rPr>
        <w:t>tranami považovány za obchodní tajemství (dále jen "</w:t>
      </w:r>
      <w:r w:rsidR="006B5FD6">
        <w:rPr>
          <w:rFonts w:ascii="Times New Roman" w:hAnsi="Times New Roman" w:cs="Times New Roman"/>
          <w:b w:val="0"/>
          <w:sz w:val="22"/>
          <w:szCs w:val="22"/>
        </w:rPr>
        <w:t>Obchodní ta</w:t>
      </w:r>
      <w:r w:rsidRPr="00D84C13">
        <w:rPr>
          <w:rFonts w:ascii="Times New Roman" w:hAnsi="Times New Roman" w:cs="Times New Roman"/>
          <w:b w:val="0"/>
          <w:sz w:val="22"/>
          <w:szCs w:val="22"/>
        </w:rPr>
        <w:t>jemství"). S</w:t>
      </w:r>
      <w:r w:rsidR="00F039E2">
        <w:rPr>
          <w:rFonts w:ascii="Times New Roman" w:hAnsi="Times New Roman" w:cs="Times New Roman"/>
          <w:b w:val="0"/>
          <w:sz w:val="22"/>
          <w:szCs w:val="22"/>
        </w:rPr>
        <w:t>mluvní s</w:t>
      </w:r>
      <w:r w:rsidRPr="00D84C13">
        <w:rPr>
          <w:rFonts w:ascii="Times New Roman" w:hAnsi="Times New Roman" w:cs="Times New Roman"/>
          <w:b w:val="0"/>
          <w:sz w:val="22"/>
          <w:szCs w:val="22"/>
        </w:rPr>
        <w:t>trany se zavazují za</w:t>
      </w:r>
      <w:r w:rsidR="006B5FD6">
        <w:rPr>
          <w:rFonts w:ascii="Times New Roman" w:hAnsi="Times New Roman" w:cs="Times New Roman"/>
          <w:b w:val="0"/>
          <w:sz w:val="22"/>
          <w:szCs w:val="22"/>
        </w:rPr>
        <w:t>chovat mlčenlivost o Obchodním t</w:t>
      </w:r>
      <w:r w:rsidRPr="00D84C13">
        <w:rPr>
          <w:rFonts w:ascii="Times New Roman" w:hAnsi="Times New Roman" w:cs="Times New Roman"/>
          <w:b w:val="0"/>
          <w:sz w:val="22"/>
          <w:szCs w:val="22"/>
        </w:rPr>
        <w:t>ajemství a skutečnostech a informacích, které označí jako důvěrné dle § 1730 Občanské</w:t>
      </w:r>
      <w:r w:rsidR="006B5FD6">
        <w:rPr>
          <w:rFonts w:ascii="Times New Roman" w:hAnsi="Times New Roman" w:cs="Times New Roman"/>
          <w:b w:val="0"/>
          <w:sz w:val="22"/>
          <w:szCs w:val="22"/>
        </w:rPr>
        <w:t>ho zákoníku (dále jen "Důvěrné i</w:t>
      </w:r>
      <w:r w:rsidRPr="00D84C13">
        <w:rPr>
          <w:rFonts w:ascii="Times New Roman" w:hAnsi="Times New Roman" w:cs="Times New Roman"/>
          <w:b w:val="0"/>
          <w:sz w:val="22"/>
          <w:szCs w:val="22"/>
        </w:rPr>
        <w:t>nformace")</w:t>
      </w:r>
      <w:r w:rsidR="006B5FD6">
        <w:rPr>
          <w:rFonts w:ascii="Times New Roman" w:hAnsi="Times New Roman" w:cs="Times New Roman"/>
          <w:b w:val="0"/>
          <w:sz w:val="22"/>
          <w:szCs w:val="22"/>
        </w:rPr>
        <w:t>.</w:t>
      </w:r>
    </w:p>
    <w:p w14:paraId="6F88B70D" w14:textId="77777777" w:rsidR="005709C3" w:rsidRPr="006B5FD6" w:rsidRDefault="005709C3" w:rsidP="00D84C13">
      <w:pPr>
        <w:pStyle w:val="Nadpis1"/>
        <w:keepNext w:val="0"/>
        <w:widowControl w:val="0"/>
        <w:numPr>
          <w:ilvl w:val="1"/>
          <w:numId w:val="14"/>
        </w:numPr>
        <w:spacing w:before="0" w:after="120" w:line="240" w:lineRule="auto"/>
        <w:ind w:left="709" w:hanging="709"/>
        <w:rPr>
          <w:rFonts w:ascii="Times New Roman" w:hAnsi="Times New Roman" w:cs="Times New Roman"/>
          <w:b w:val="0"/>
          <w:sz w:val="22"/>
          <w:szCs w:val="22"/>
        </w:rPr>
      </w:pPr>
      <w:r w:rsidRPr="00C459F6">
        <w:rPr>
          <w:rFonts w:ascii="Times New Roman" w:hAnsi="Times New Roman" w:cs="Times New Roman"/>
          <w:b w:val="0"/>
          <w:sz w:val="22"/>
          <w:szCs w:val="22"/>
        </w:rPr>
        <w:t xml:space="preserve">Smluvní strany se zavazují zachovat mlčenlivost o </w:t>
      </w:r>
      <w:r w:rsidR="006B5FD6">
        <w:rPr>
          <w:rFonts w:ascii="Times New Roman" w:hAnsi="Times New Roman" w:cs="Times New Roman"/>
          <w:b w:val="0"/>
          <w:sz w:val="22"/>
          <w:szCs w:val="22"/>
        </w:rPr>
        <w:t xml:space="preserve">Obchodním tajemství a </w:t>
      </w:r>
      <w:r w:rsidRPr="00C459F6">
        <w:rPr>
          <w:rFonts w:ascii="Times New Roman" w:hAnsi="Times New Roman" w:cs="Times New Roman"/>
          <w:b w:val="0"/>
          <w:sz w:val="22"/>
          <w:szCs w:val="22"/>
        </w:rPr>
        <w:t>Důvěrných informacích</w:t>
      </w:r>
      <w:r w:rsidR="00D84C13">
        <w:rPr>
          <w:rFonts w:ascii="Times New Roman" w:hAnsi="Times New Roman" w:cs="Times New Roman"/>
          <w:b w:val="0"/>
          <w:sz w:val="22"/>
          <w:szCs w:val="22"/>
        </w:rPr>
        <w:t xml:space="preserve">. </w:t>
      </w:r>
      <w:r w:rsidRPr="00D84C13">
        <w:rPr>
          <w:rFonts w:ascii="Times New Roman" w:hAnsi="Times New Roman" w:cs="Times New Roman"/>
          <w:b w:val="0"/>
          <w:sz w:val="22"/>
          <w:szCs w:val="22"/>
        </w:rPr>
        <w:t xml:space="preserve">Smluvní strany se zavazují, že </w:t>
      </w:r>
      <w:r w:rsidR="006B5FD6">
        <w:rPr>
          <w:rFonts w:ascii="Times New Roman" w:hAnsi="Times New Roman" w:cs="Times New Roman"/>
          <w:b w:val="0"/>
          <w:sz w:val="22"/>
          <w:szCs w:val="22"/>
        </w:rPr>
        <w:t>tyto</w:t>
      </w:r>
      <w:r w:rsidRPr="00D84C13">
        <w:rPr>
          <w:rFonts w:ascii="Times New Roman" w:hAnsi="Times New Roman" w:cs="Times New Roman"/>
          <w:b w:val="0"/>
          <w:sz w:val="22"/>
          <w:szCs w:val="22"/>
        </w:rPr>
        <w:t xml:space="preserve"> informace nesdělí ani nezpřístupní tře</w:t>
      </w:r>
      <w:r w:rsidRPr="006B5FD6">
        <w:rPr>
          <w:rFonts w:ascii="Times New Roman" w:hAnsi="Times New Roman" w:cs="Times New Roman"/>
          <w:b w:val="0"/>
          <w:sz w:val="22"/>
          <w:szCs w:val="22"/>
        </w:rPr>
        <w:t xml:space="preserve">tím osobám a nevyužijí je pro sebe nebo pro třetí osobu. Smluvní strany zachovají </w:t>
      </w:r>
      <w:r w:rsidR="006B5FD6">
        <w:rPr>
          <w:rFonts w:ascii="Times New Roman" w:hAnsi="Times New Roman" w:cs="Times New Roman"/>
          <w:b w:val="0"/>
          <w:sz w:val="22"/>
          <w:szCs w:val="22"/>
        </w:rPr>
        <w:t xml:space="preserve">Obchodní tajemství a </w:t>
      </w:r>
      <w:r w:rsidRPr="006B5FD6">
        <w:rPr>
          <w:rFonts w:ascii="Times New Roman" w:hAnsi="Times New Roman" w:cs="Times New Roman"/>
          <w:b w:val="0"/>
          <w:sz w:val="22"/>
          <w:szCs w:val="22"/>
        </w:rPr>
        <w:t>Důvěrné informace v tajnosti a sdělí je výlučně těm svým zaměstnancům nebo subdodavatelům, kteří jsou pověřeni plněním Smlouvy a za tímto účelem jsou oprávněni se s těmito informacemi v nezbytném rozsahu seznámit. Smluvní strany se zavazují zabezpečit, aby i tyto osoby považovaly uvedené informace za důvěrné a zachovávaly o nich mlčenlivost</w:t>
      </w:r>
      <w:r w:rsidR="006B5FD6">
        <w:rPr>
          <w:rFonts w:ascii="Times New Roman" w:hAnsi="Times New Roman" w:cs="Times New Roman"/>
          <w:b w:val="0"/>
          <w:sz w:val="22"/>
          <w:szCs w:val="22"/>
        </w:rPr>
        <w:t>.</w:t>
      </w:r>
    </w:p>
    <w:p w14:paraId="6F88B70E" w14:textId="77777777" w:rsidR="005709C3" w:rsidRDefault="005709C3" w:rsidP="005709C3">
      <w:pPr>
        <w:pStyle w:val="Nadpis1"/>
        <w:keepNext w:val="0"/>
        <w:widowControl w:val="0"/>
        <w:numPr>
          <w:ilvl w:val="1"/>
          <w:numId w:val="14"/>
        </w:numPr>
        <w:spacing w:before="0" w:after="120" w:line="240" w:lineRule="auto"/>
        <w:ind w:left="709" w:hanging="709"/>
        <w:jc w:val="left"/>
        <w:rPr>
          <w:rFonts w:ascii="Times New Roman" w:hAnsi="Times New Roman" w:cs="Times New Roman"/>
          <w:b w:val="0"/>
          <w:sz w:val="22"/>
          <w:szCs w:val="22"/>
        </w:rPr>
      </w:pPr>
      <w:r w:rsidRPr="00E5538D">
        <w:rPr>
          <w:rFonts w:ascii="Times New Roman" w:hAnsi="Times New Roman" w:cs="Times New Roman"/>
          <w:b w:val="0"/>
          <w:sz w:val="22"/>
          <w:szCs w:val="22"/>
        </w:rPr>
        <w:t xml:space="preserve">Zákaz zpřístupnění </w:t>
      </w:r>
      <w:r w:rsidR="006B5FD6">
        <w:rPr>
          <w:rFonts w:ascii="Times New Roman" w:hAnsi="Times New Roman" w:cs="Times New Roman"/>
          <w:b w:val="0"/>
          <w:sz w:val="22"/>
          <w:szCs w:val="22"/>
        </w:rPr>
        <w:t>výše uvedených</w:t>
      </w:r>
      <w:r w:rsidRPr="00E5538D">
        <w:rPr>
          <w:rFonts w:ascii="Times New Roman" w:hAnsi="Times New Roman" w:cs="Times New Roman"/>
          <w:b w:val="0"/>
          <w:sz w:val="22"/>
          <w:szCs w:val="22"/>
        </w:rPr>
        <w:t xml:space="preserve"> informací se nevztahuje na informace, které</w:t>
      </w:r>
      <w:r>
        <w:rPr>
          <w:rFonts w:ascii="Times New Roman" w:hAnsi="Times New Roman" w:cs="Times New Roman"/>
          <w:b w:val="0"/>
          <w:sz w:val="22"/>
          <w:szCs w:val="22"/>
        </w:rPr>
        <w:t>:</w:t>
      </w:r>
    </w:p>
    <w:p w14:paraId="6F88B70F" w14:textId="77777777" w:rsidR="005709C3" w:rsidRPr="00D22C3B" w:rsidRDefault="005709C3" w:rsidP="005709C3">
      <w:pPr>
        <w:pStyle w:val="Odstavecseseznamem"/>
        <w:widowControl w:val="0"/>
        <w:numPr>
          <w:ilvl w:val="1"/>
          <w:numId w:val="2"/>
        </w:numPr>
        <w:spacing w:line="240" w:lineRule="auto"/>
        <w:ind w:left="993"/>
        <w:rPr>
          <w:sz w:val="22"/>
        </w:rPr>
      </w:pPr>
      <w:r w:rsidRPr="00D22C3B">
        <w:rPr>
          <w:sz w:val="22"/>
        </w:rPr>
        <w:t>mohou být zveřejněny bez porušení Smlouvy;</w:t>
      </w:r>
    </w:p>
    <w:p w14:paraId="6F88B710" w14:textId="77777777" w:rsidR="005709C3" w:rsidRPr="00D22C3B" w:rsidRDefault="005709C3" w:rsidP="005709C3">
      <w:pPr>
        <w:pStyle w:val="Odstavecseseznamem"/>
        <w:widowControl w:val="0"/>
        <w:numPr>
          <w:ilvl w:val="1"/>
          <w:numId w:val="2"/>
        </w:numPr>
        <w:spacing w:line="240" w:lineRule="auto"/>
        <w:ind w:left="993"/>
        <w:rPr>
          <w:sz w:val="22"/>
        </w:rPr>
      </w:pPr>
      <w:r w:rsidRPr="00D22C3B">
        <w:rPr>
          <w:sz w:val="22"/>
        </w:rPr>
        <w:t>byly písemným souhlasem obou Smluvních stran zproštěny příslušných omezení;</w:t>
      </w:r>
    </w:p>
    <w:p w14:paraId="6F88B711" w14:textId="77777777" w:rsidR="005709C3" w:rsidRPr="00D22C3B" w:rsidRDefault="005709C3" w:rsidP="005709C3">
      <w:pPr>
        <w:pStyle w:val="Odstavecseseznamem"/>
        <w:widowControl w:val="0"/>
        <w:numPr>
          <w:ilvl w:val="1"/>
          <w:numId w:val="2"/>
        </w:numPr>
        <w:spacing w:line="240" w:lineRule="auto"/>
        <w:ind w:left="993"/>
        <w:rPr>
          <w:sz w:val="22"/>
        </w:rPr>
      </w:pPr>
      <w:r w:rsidRPr="00D22C3B">
        <w:rPr>
          <w:sz w:val="22"/>
        </w:rPr>
        <w:t>jsou známé nebo byly zveřejněny jinak, než následkem porušení povinnosti jedné ze Smluvních stran;</w:t>
      </w:r>
    </w:p>
    <w:p w14:paraId="6F88B712" w14:textId="77777777" w:rsidR="005709C3" w:rsidRPr="00D22C3B" w:rsidRDefault="005709C3" w:rsidP="005709C3">
      <w:pPr>
        <w:pStyle w:val="Odstavecseseznamem"/>
        <w:widowControl w:val="0"/>
        <w:numPr>
          <w:ilvl w:val="1"/>
          <w:numId w:val="2"/>
        </w:numPr>
        <w:spacing w:line="240" w:lineRule="auto"/>
        <w:ind w:left="993"/>
        <w:rPr>
          <w:sz w:val="22"/>
        </w:rPr>
      </w:pPr>
      <w:r w:rsidRPr="00D22C3B">
        <w:rPr>
          <w:sz w:val="22"/>
        </w:rPr>
        <w:t>příjemce je zná dříve, než je sdělí Smluvní strana;</w:t>
      </w:r>
    </w:p>
    <w:p w14:paraId="6F88B713" w14:textId="77777777" w:rsidR="005709C3" w:rsidRPr="00D22C3B" w:rsidRDefault="005709C3" w:rsidP="005709C3">
      <w:pPr>
        <w:pStyle w:val="Odstavecseseznamem"/>
        <w:widowControl w:val="0"/>
        <w:numPr>
          <w:ilvl w:val="1"/>
          <w:numId w:val="2"/>
        </w:numPr>
        <w:spacing w:line="240" w:lineRule="auto"/>
        <w:ind w:left="993"/>
        <w:rPr>
          <w:sz w:val="22"/>
        </w:rPr>
      </w:pPr>
      <w:r w:rsidRPr="00D22C3B">
        <w:rPr>
          <w:sz w:val="22"/>
        </w:rPr>
        <w:t>jsou vyžádány soudem, státním zastupitelstvím nebo příslušným správním orgánem či zakladatelem Objednatele na základě zákona nebo;</w:t>
      </w:r>
    </w:p>
    <w:p w14:paraId="6F88B714" w14:textId="77777777" w:rsidR="005709C3" w:rsidRPr="00D22C3B" w:rsidRDefault="005709C3" w:rsidP="005709C3">
      <w:pPr>
        <w:pStyle w:val="Odstavecseseznamem"/>
        <w:widowControl w:val="0"/>
        <w:numPr>
          <w:ilvl w:val="1"/>
          <w:numId w:val="2"/>
        </w:numPr>
        <w:spacing w:line="240" w:lineRule="auto"/>
        <w:ind w:left="992" w:hanging="357"/>
        <w:rPr>
          <w:sz w:val="22"/>
        </w:rPr>
      </w:pPr>
      <w:r w:rsidRPr="00D22C3B">
        <w:rPr>
          <w:sz w:val="22"/>
        </w:rPr>
        <w:t>Smluvní strana je sdělí osobě vázané zákonnou povinností mlčenlivosti (např. advokátovi nebo daňovému poradci) za účelem uplatňování svých práv.</w:t>
      </w:r>
    </w:p>
    <w:p w14:paraId="5AA4CE12" w14:textId="2C37FA2B" w:rsidR="008C55DF" w:rsidRPr="008C55DF" w:rsidRDefault="005709C3" w:rsidP="008C55DF">
      <w:pPr>
        <w:pStyle w:val="Nadpis1"/>
        <w:keepNext w:val="0"/>
        <w:widowControl w:val="0"/>
        <w:numPr>
          <w:ilvl w:val="1"/>
          <w:numId w:val="14"/>
        </w:numPr>
        <w:spacing w:before="0" w:after="120" w:line="240" w:lineRule="auto"/>
        <w:ind w:left="709" w:hanging="709"/>
        <w:rPr>
          <w:rFonts w:ascii="Times New Roman" w:hAnsi="Times New Roman" w:cs="Times New Roman"/>
          <w:b w:val="0"/>
          <w:sz w:val="22"/>
          <w:szCs w:val="22"/>
        </w:rPr>
      </w:pPr>
      <w:r w:rsidRPr="00E5538D">
        <w:rPr>
          <w:rFonts w:ascii="Times New Roman" w:hAnsi="Times New Roman" w:cs="Times New Roman"/>
          <w:b w:val="0"/>
          <w:sz w:val="22"/>
          <w:szCs w:val="22"/>
        </w:rPr>
        <w:t xml:space="preserve">Povinnost mlčenlivosti trvá bez ohledu na ukončení účinnosti Smlouvy, a to až do doby, kdy se </w:t>
      </w:r>
      <w:r w:rsidR="006B5FD6">
        <w:rPr>
          <w:rFonts w:ascii="Times New Roman" w:hAnsi="Times New Roman" w:cs="Times New Roman"/>
          <w:b w:val="0"/>
          <w:sz w:val="22"/>
          <w:szCs w:val="22"/>
        </w:rPr>
        <w:t>tyto</w:t>
      </w:r>
      <w:r w:rsidRPr="00E5538D">
        <w:rPr>
          <w:rFonts w:ascii="Times New Roman" w:hAnsi="Times New Roman" w:cs="Times New Roman"/>
          <w:b w:val="0"/>
          <w:sz w:val="22"/>
          <w:szCs w:val="22"/>
        </w:rPr>
        <w:t xml:space="preserve"> informace stanou obecně známými za předpokladu, že se tak nestane porušením povinnosti mlčenlivosti Smluvní strany</w:t>
      </w:r>
      <w:r>
        <w:rPr>
          <w:rFonts w:ascii="Times New Roman" w:hAnsi="Times New Roman" w:cs="Times New Roman"/>
          <w:b w:val="0"/>
          <w:sz w:val="22"/>
          <w:szCs w:val="22"/>
        </w:rPr>
        <w:t>.</w:t>
      </w:r>
    </w:p>
    <w:p w14:paraId="6F88B716" w14:textId="77777777" w:rsidR="005709C3" w:rsidRDefault="005709C3" w:rsidP="005709C3">
      <w:pPr>
        <w:pStyle w:val="Nadpis1"/>
        <w:keepNext w:val="0"/>
        <w:widowControl w:val="0"/>
        <w:numPr>
          <w:ilvl w:val="0"/>
          <w:numId w:val="14"/>
        </w:numPr>
        <w:ind w:left="284" w:hanging="284"/>
        <w:jc w:val="center"/>
        <w:rPr>
          <w:rFonts w:ascii="Times New Roman" w:hAnsi="Times New Roman" w:cs="Times New Roman"/>
          <w:sz w:val="22"/>
          <w:szCs w:val="22"/>
        </w:rPr>
      </w:pPr>
      <w:r>
        <w:rPr>
          <w:rFonts w:ascii="Times New Roman" w:hAnsi="Times New Roman" w:cs="Times New Roman"/>
          <w:sz w:val="22"/>
          <w:szCs w:val="22"/>
        </w:rPr>
        <w:t xml:space="preserve">Ukončení Smlouvy </w:t>
      </w:r>
    </w:p>
    <w:p w14:paraId="6F88B717" w14:textId="77777777" w:rsidR="005709C3" w:rsidRDefault="005709C3" w:rsidP="005709C3">
      <w:pPr>
        <w:pStyle w:val="Nadpis1"/>
        <w:keepNext w:val="0"/>
        <w:widowControl w:val="0"/>
        <w:numPr>
          <w:ilvl w:val="1"/>
          <w:numId w:val="14"/>
        </w:numPr>
        <w:spacing w:before="0" w:after="120" w:line="240" w:lineRule="auto"/>
        <w:ind w:left="709" w:hanging="709"/>
        <w:jc w:val="left"/>
        <w:rPr>
          <w:rFonts w:ascii="Times New Roman" w:hAnsi="Times New Roman" w:cs="Times New Roman"/>
          <w:b w:val="0"/>
          <w:sz w:val="22"/>
          <w:szCs w:val="22"/>
        </w:rPr>
      </w:pPr>
      <w:r w:rsidRPr="00655292">
        <w:rPr>
          <w:rFonts w:ascii="Times New Roman" w:hAnsi="Times New Roman" w:cs="Times New Roman"/>
          <w:b w:val="0"/>
          <w:sz w:val="22"/>
          <w:szCs w:val="22"/>
        </w:rPr>
        <w:t>Objednatel je oprávněn od Smlouvy odstoupit v případě, že</w:t>
      </w:r>
      <w:r>
        <w:rPr>
          <w:rFonts w:ascii="Times New Roman" w:hAnsi="Times New Roman" w:cs="Times New Roman"/>
          <w:b w:val="0"/>
          <w:sz w:val="22"/>
          <w:szCs w:val="22"/>
        </w:rPr>
        <w:t>:</w:t>
      </w:r>
    </w:p>
    <w:p w14:paraId="6F88B718" w14:textId="77777777" w:rsidR="005709C3" w:rsidRPr="00D22C3B" w:rsidRDefault="005709C3" w:rsidP="005709C3">
      <w:pPr>
        <w:pStyle w:val="Odstavecseseznamem"/>
        <w:widowControl w:val="0"/>
        <w:numPr>
          <w:ilvl w:val="0"/>
          <w:numId w:val="24"/>
        </w:numPr>
        <w:spacing w:line="240" w:lineRule="auto"/>
        <w:ind w:left="1134" w:hanging="425"/>
        <w:rPr>
          <w:sz w:val="22"/>
          <w:szCs w:val="22"/>
        </w:rPr>
      </w:pPr>
      <w:r w:rsidRPr="00D22C3B">
        <w:rPr>
          <w:sz w:val="22"/>
          <w:szCs w:val="22"/>
        </w:rPr>
        <w:t xml:space="preserve">Poskytovatel bude déle než </w:t>
      </w:r>
      <w:r w:rsidR="000C6D3B">
        <w:rPr>
          <w:sz w:val="22"/>
          <w:szCs w:val="22"/>
        </w:rPr>
        <w:t xml:space="preserve">20 (slovy: </w:t>
      </w:r>
      <w:r>
        <w:rPr>
          <w:sz w:val="22"/>
          <w:szCs w:val="22"/>
        </w:rPr>
        <w:t>dvacet</w:t>
      </w:r>
      <w:r w:rsidRPr="00D22C3B">
        <w:rPr>
          <w:sz w:val="22"/>
          <w:szCs w:val="22"/>
        </w:rPr>
        <w:t xml:space="preserve">) </w:t>
      </w:r>
      <w:r>
        <w:rPr>
          <w:sz w:val="22"/>
          <w:szCs w:val="22"/>
        </w:rPr>
        <w:t xml:space="preserve">kalendářních </w:t>
      </w:r>
      <w:r w:rsidRPr="00D22C3B">
        <w:rPr>
          <w:sz w:val="22"/>
          <w:szCs w:val="22"/>
        </w:rPr>
        <w:t>dnů v prodlení s poskytováním Služeb dle Smlouvy</w:t>
      </w:r>
      <w:r>
        <w:rPr>
          <w:sz w:val="22"/>
          <w:szCs w:val="22"/>
        </w:rPr>
        <w:t xml:space="preserve"> </w:t>
      </w:r>
      <w:r w:rsidRPr="007A702A">
        <w:rPr>
          <w:sz w:val="22"/>
          <w:szCs w:val="22"/>
        </w:rPr>
        <w:t>(tj. nebude Služby poskytovat vůbec)</w:t>
      </w:r>
      <w:r w:rsidRPr="00D22C3B">
        <w:rPr>
          <w:sz w:val="22"/>
          <w:szCs w:val="22"/>
        </w:rPr>
        <w:t>;</w:t>
      </w:r>
    </w:p>
    <w:p w14:paraId="6F88B719" w14:textId="77777777" w:rsidR="005709C3" w:rsidRPr="00ED7913" w:rsidRDefault="005709C3" w:rsidP="00ED7913">
      <w:pPr>
        <w:pStyle w:val="Odstavecseseznamem"/>
        <w:widowControl w:val="0"/>
        <w:numPr>
          <w:ilvl w:val="0"/>
          <w:numId w:val="24"/>
        </w:numPr>
        <w:spacing w:line="240" w:lineRule="auto"/>
        <w:ind w:left="1134" w:hanging="425"/>
        <w:rPr>
          <w:sz w:val="22"/>
          <w:szCs w:val="22"/>
        </w:rPr>
      </w:pPr>
      <w:r w:rsidRPr="00ED7913">
        <w:rPr>
          <w:sz w:val="22"/>
          <w:szCs w:val="22"/>
        </w:rPr>
        <w:t xml:space="preserve">Poskytovatel bude déle než </w:t>
      </w:r>
      <w:r w:rsidR="000C6D3B" w:rsidRPr="00ED7913">
        <w:rPr>
          <w:sz w:val="22"/>
          <w:szCs w:val="22"/>
        </w:rPr>
        <w:t xml:space="preserve">20 (slovy: </w:t>
      </w:r>
      <w:r w:rsidRPr="00ED7913">
        <w:rPr>
          <w:sz w:val="22"/>
          <w:szCs w:val="22"/>
        </w:rPr>
        <w:t>dvacet</w:t>
      </w:r>
      <w:r w:rsidRPr="007268EB">
        <w:rPr>
          <w:sz w:val="22"/>
          <w:szCs w:val="22"/>
        </w:rPr>
        <w:t>) kalendářních dnů v prodlení s odstraněním nedostatků poskytovaných Služeb</w:t>
      </w:r>
      <w:r w:rsidRPr="00ED7913">
        <w:rPr>
          <w:sz w:val="22"/>
          <w:szCs w:val="22"/>
        </w:rPr>
        <w:t xml:space="preserve"> nebo Poskytovatel opakovaně, tj. nejméně dvě po sobě následující Období, bude v prodlení s odstraněním nedostatků poskytovaných Služeb; pokud kvalita, četnost či rozsah</w:t>
      </w:r>
      <w:r w:rsidRPr="007268EB">
        <w:rPr>
          <w:sz w:val="22"/>
          <w:szCs w:val="22"/>
        </w:rPr>
        <w:t xml:space="preserve"> poskytovaných Služeb opakovaně, tj. nejméně dvě po sobě následující Období</w:t>
      </w:r>
      <w:r w:rsidRPr="00ED7913">
        <w:rPr>
          <w:sz w:val="22"/>
          <w:szCs w:val="22"/>
        </w:rPr>
        <w:t xml:space="preserve">, bude poskytnuta nižší, než je touto Smlouvou a jejími přílohami vyžadováno; </w:t>
      </w:r>
    </w:p>
    <w:p w14:paraId="6F88B71A" w14:textId="77777777" w:rsidR="005709C3" w:rsidRDefault="005709C3" w:rsidP="005709C3">
      <w:pPr>
        <w:pStyle w:val="Odstavecseseznamem"/>
        <w:widowControl w:val="0"/>
        <w:numPr>
          <w:ilvl w:val="0"/>
          <w:numId w:val="24"/>
        </w:numPr>
        <w:spacing w:line="240" w:lineRule="auto"/>
        <w:ind w:left="1134" w:hanging="425"/>
        <w:rPr>
          <w:sz w:val="22"/>
          <w:szCs w:val="22"/>
        </w:rPr>
      </w:pPr>
      <w:r>
        <w:rPr>
          <w:sz w:val="22"/>
          <w:szCs w:val="22"/>
        </w:rPr>
        <w:t xml:space="preserve">pokud Poskytovatel opakovaně, tj. nejméně 2x, použije nebezpečné či zdraví škodlivé čistící či jiné prostředky </w:t>
      </w:r>
      <w:r w:rsidR="00DD2AEE">
        <w:rPr>
          <w:sz w:val="22"/>
          <w:szCs w:val="22"/>
        </w:rPr>
        <w:t xml:space="preserve">k zajištění Služeb </w:t>
      </w:r>
      <w:r>
        <w:rPr>
          <w:sz w:val="22"/>
          <w:szCs w:val="22"/>
        </w:rPr>
        <w:t>dle Smlouvy;</w:t>
      </w:r>
    </w:p>
    <w:p w14:paraId="6F88B71B" w14:textId="77777777" w:rsidR="005709C3" w:rsidRDefault="005709C3" w:rsidP="005709C3">
      <w:pPr>
        <w:pStyle w:val="Odstavecseseznamem"/>
        <w:widowControl w:val="0"/>
        <w:numPr>
          <w:ilvl w:val="0"/>
          <w:numId w:val="24"/>
        </w:numPr>
        <w:spacing w:line="240" w:lineRule="auto"/>
        <w:ind w:left="1134" w:hanging="425"/>
        <w:rPr>
          <w:sz w:val="22"/>
          <w:szCs w:val="22"/>
        </w:rPr>
      </w:pPr>
      <w:r w:rsidRPr="0021681F">
        <w:rPr>
          <w:sz w:val="22"/>
          <w:szCs w:val="22"/>
        </w:rPr>
        <w:lastRenderedPageBreak/>
        <w:t>pokud činností Poskytovatel</w:t>
      </w:r>
      <w:r>
        <w:rPr>
          <w:sz w:val="22"/>
          <w:szCs w:val="22"/>
        </w:rPr>
        <w:t>e dojde opakovaně</w:t>
      </w:r>
      <w:r w:rsidR="007268EB">
        <w:rPr>
          <w:sz w:val="22"/>
          <w:szCs w:val="22"/>
        </w:rPr>
        <w:t>,</w:t>
      </w:r>
      <w:r>
        <w:rPr>
          <w:sz w:val="22"/>
          <w:szCs w:val="22"/>
        </w:rPr>
        <w:t xml:space="preserve"> tj. nejméně 2</w:t>
      </w:r>
      <w:r w:rsidRPr="0021681F">
        <w:rPr>
          <w:sz w:val="22"/>
          <w:szCs w:val="22"/>
        </w:rPr>
        <w:t>x, ke vzniku škody n</w:t>
      </w:r>
      <w:r>
        <w:rPr>
          <w:sz w:val="22"/>
          <w:szCs w:val="22"/>
        </w:rPr>
        <w:t>a majetku Objednatele, způsobenou</w:t>
      </w:r>
      <w:r w:rsidRPr="0021681F">
        <w:rPr>
          <w:sz w:val="22"/>
          <w:szCs w:val="22"/>
        </w:rPr>
        <w:t xml:space="preserve"> prokazatelně </w:t>
      </w:r>
      <w:r w:rsidRPr="007A702A">
        <w:rPr>
          <w:sz w:val="22"/>
          <w:szCs w:val="22"/>
        </w:rPr>
        <w:t>úmyslnou</w:t>
      </w:r>
      <w:r w:rsidRPr="0021681F">
        <w:rPr>
          <w:sz w:val="22"/>
          <w:szCs w:val="22"/>
        </w:rPr>
        <w:t xml:space="preserve"> činností pracovníků Poskytovatele</w:t>
      </w:r>
      <w:r>
        <w:rPr>
          <w:sz w:val="22"/>
          <w:szCs w:val="22"/>
        </w:rPr>
        <w:t>;</w:t>
      </w:r>
    </w:p>
    <w:p w14:paraId="6F88B71C" w14:textId="5D827537" w:rsidR="005709C3" w:rsidRDefault="005709C3" w:rsidP="005709C3">
      <w:pPr>
        <w:pStyle w:val="Odstavecseseznamem"/>
        <w:widowControl w:val="0"/>
        <w:numPr>
          <w:ilvl w:val="0"/>
          <w:numId w:val="24"/>
        </w:numPr>
        <w:spacing w:line="240" w:lineRule="auto"/>
        <w:ind w:left="1134" w:hanging="425"/>
        <w:rPr>
          <w:sz w:val="22"/>
          <w:szCs w:val="22"/>
        </w:rPr>
      </w:pPr>
      <w:r>
        <w:rPr>
          <w:sz w:val="22"/>
          <w:szCs w:val="22"/>
        </w:rPr>
        <w:t xml:space="preserve">smluvní pokuta </w:t>
      </w:r>
      <w:r w:rsidR="007C2A6F">
        <w:rPr>
          <w:sz w:val="22"/>
          <w:szCs w:val="22"/>
        </w:rPr>
        <w:t>vy</w:t>
      </w:r>
      <w:r w:rsidR="00373C43">
        <w:rPr>
          <w:sz w:val="22"/>
          <w:szCs w:val="22"/>
        </w:rPr>
        <w:t>měřená</w:t>
      </w:r>
      <w:r w:rsidR="007C2A6F">
        <w:rPr>
          <w:sz w:val="22"/>
          <w:szCs w:val="22"/>
        </w:rPr>
        <w:t xml:space="preserve"> Objednatelem </w:t>
      </w:r>
      <w:r>
        <w:rPr>
          <w:sz w:val="22"/>
          <w:szCs w:val="22"/>
        </w:rPr>
        <w:t xml:space="preserve">za Období dosáhne </w:t>
      </w:r>
      <w:r w:rsidRPr="007A702A">
        <w:rPr>
          <w:sz w:val="22"/>
          <w:szCs w:val="22"/>
        </w:rPr>
        <w:t>50 a více procent ze Základní částky za Období</w:t>
      </w:r>
      <w:r>
        <w:rPr>
          <w:sz w:val="22"/>
          <w:szCs w:val="22"/>
        </w:rPr>
        <w:t xml:space="preserve">; </w:t>
      </w:r>
    </w:p>
    <w:p w14:paraId="6F88B71D" w14:textId="21D0456F" w:rsidR="00061256" w:rsidRDefault="00061256" w:rsidP="005709C3">
      <w:pPr>
        <w:pStyle w:val="Odstavecseseznamem"/>
        <w:widowControl w:val="0"/>
        <w:numPr>
          <w:ilvl w:val="0"/>
          <w:numId w:val="24"/>
        </w:numPr>
        <w:spacing w:line="240" w:lineRule="auto"/>
        <w:ind w:left="1134" w:hanging="425"/>
        <w:rPr>
          <w:sz w:val="22"/>
          <w:szCs w:val="22"/>
        </w:rPr>
      </w:pPr>
      <w:r>
        <w:rPr>
          <w:sz w:val="22"/>
          <w:szCs w:val="22"/>
        </w:rPr>
        <w:t xml:space="preserve">výše slevy z ceny Služeb </w:t>
      </w:r>
      <w:r w:rsidR="007C2A6F">
        <w:rPr>
          <w:sz w:val="22"/>
          <w:szCs w:val="22"/>
        </w:rPr>
        <w:t>vy</w:t>
      </w:r>
      <w:r w:rsidR="00373C43">
        <w:rPr>
          <w:sz w:val="22"/>
          <w:szCs w:val="22"/>
        </w:rPr>
        <w:t>měřená</w:t>
      </w:r>
      <w:r w:rsidR="007C2A6F">
        <w:rPr>
          <w:sz w:val="22"/>
          <w:szCs w:val="22"/>
        </w:rPr>
        <w:t xml:space="preserve"> Objednatelem </w:t>
      </w:r>
      <w:r>
        <w:rPr>
          <w:sz w:val="22"/>
          <w:szCs w:val="22"/>
        </w:rPr>
        <w:t xml:space="preserve">za Období dosáhne </w:t>
      </w:r>
      <w:r w:rsidRPr="007A702A">
        <w:rPr>
          <w:sz w:val="22"/>
          <w:szCs w:val="22"/>
        </w:rPr>
        <w:t>50 a více procent ze Základní částky za Období</w:t>
      </w:r>
      <w:r w:rsidR="00C75A74">
        <w:rPr>
          <w:sz w:val="22"/>
          <w:szCs w:val="22"/>
        </w:rPr>
        <w:t>;</w:t>
      </w:r>
    </w:p>
    <w:p w14:paraId="23950069" w14:textId="16971C51" w:rsidR="00C75A74" w:rsidRDefault="00CE668E" w:rsidP="005709C3">
      <w:pPr>
        <w:pStyle w:val="Odstavecseseznamem"/>
        <w:widowControl w:val="0"/>
        <w:numPr>
          <w:ilvl w:val="0"/>
          <w:numId w:val="24"/>
        </w:numPr>
        <w:spacing w:line="240" w:lineRule="auto"/>
        <w:ind w:left="1134" w:hanging="425"/>
        <w:rPr>
          <w:sz w:val="22"/>
          <w:szCs w:val="22"/>
        </w:rPr>
      </w:pPr>
      <w:r>
        <w:rPr>
          <w:sz w:val="22"/>
          <w:szCs w:val="22"/>
        </w:rPr>
        <w:t xml:space="preserve">Poskytovatel </w:t>
      </w:r>
      <w:r w:rsidR="00C75A74">
        <w:rPr>
          <w:sz w:val="22"/>
          <w:szCs w:val="22"/>
        </w:rPr>
        <w:t>nesplní povinnost doplnit bankovní záruku nebo jistinu</w:t>
      </w:r>
      <w:r>
        <w:rPr>
          <w:sz w:val="22"/>
          <w:szCs w:val="22"/>
        </w:rPr>
        <w:t xml:space="preserve"> dle odst. 8.5. Smlouvy</w:t>
      </w:r>
      <w:r w:rsidR="00C75A74">
        <w:rPr>
          <w:sz w:val="22"/>
          <w:szCs w:val="22"/>
        </w:rPr>
        <w:t>;</w:t>
      </w:r>
    </w:p>
    <w:p w14:paraId="3B698940" w14:textId="68C19D92" w:rsidR="00C75A74" w:rsidRDefault="007C2A6F" w:rsidP="005709C3">
      <w:pPr>
        <w:pStyle w:val="Odstavecseseznamem"/>
        <w:widowControl w:val="0"/>
        <w:numPr>
          <w:ilvl w:val="0"/>
          <w:numId w:val="24"/>
        </w:numPr>
        <w:spacing w:line="240" w:lineRule="auto"/>
        <w:ind w:left="1134" w:hanging="425"/>
        <w:rPr>
          <w:sz w:val="22"/>
          <w:szCs w:val="22"/>
        </w:rPr>
      </w:pPr>
      <w:r>
        <w:rPr>
          <w:sz w:val="22"/>
          <w:szCs w:val="22"/>
        </w:rPr>
        <w:t xml:space="preserve">Poskytovatel </w:t>
      </w:r>
      <w:r w:rsidR="00C75A74">
        <w:rPr>
          <w:sz w:val="22"/>
          <w:szCs w:val="22"/>
        </w:rPr>
        <w:t xml:space="preserve">poruší povinnost být řádně pojištěn dle </w:t>
      </w:r>
      <w:r w:rsidR="00A97A0E">
        <w:rPr>
          <w:sz w:val="22"/>
          <w:szCs w:val="22"/>
        </w:rPr>
        <w:t>odst</w:t>
      </w:r>
      <w:r w:rsidR="00C75A74">
        <w:rPr>
          <w:sz w:val="22"/>
          <w:szCs w:val="22"/>
        </w:rPr>
        <w:t>. 9.1. Smlouvy;</w:t>
      </w:r>
    </w:p>
    <w:p w14:paraId="3BF83119" w14:textId="276A529C" w:rsidR="00CE3CC6" w:rsidRDefault="005709C3" w:rsidP="005709C3">
      <w:pPr>
        <w:pStyle w:val="Odstavecseseznamem"/>
        <w:widowControl w:val="0"/>
        <w:numPr>
          <w:ilvl w:val="0"/>
          <w:numId w:val="24"/>
        </w:numPr>
        <w:spacing w:line="240" w:lineRule="auto"/>
        <w:ind w:left="1134" w:hanging="425"/>
        <w:rPr>
          <w:sz w:val="22"/>
          <w:szCs w:val="22"/>
        </w:rPr>
      </w:pPr>
      <w:r>
        <w:rPr>
          <w:sz w:val="22"/>
          <w:szCs w:val="22"/>
        </w:rPr>
        <w:t xml:space="preserve">je-li </w:t>
      </w:r>
      <w:r w:rsidRPr="0021681F">
        <w:rPr>
          <w:sz w:val="22"/>
          <w:szCs w:val="22"/>
        </w:rPr>
        <w:t>Poskytovatel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r w:rsidR="004A72CC">
        <w:rPr>
          <w:sz w:val="22"/>
          <w:szCs w:val="22"/>
        </w:rPr>
        <w:t>;</w:t>
      </w:r>
    </w:p>
    <w:p w14:paraId="6F88B71E" w14:textId="52E7F336" w:rsidR="005709C3" w:rsidRPr="00D22C3B" w:rsidRDefault="004A72CC" w:rsidP="005709C3">
      <w:pPr>
        <w:pStyle w:val="Odstavecseseznamem"/>
        <w:widowControl w:val="0"/>
        <w:numPr>
          <w:ilvl w:val="0"/>
          <w:numId w:val="24"/>
        </w:numPr>
        <w:spacing w:line="240" w:lineRule="auto"/>
        <w:ind w:left="1134" w:hanging="425"/>
        <w:rPr>
          <w:sz w:val="22"/>
          <w:szCs w:val="22"/>
        </w:rPr>
      </w:pPr>
      <w:r>
        <w:rPr>
          <w:sz w:val="22"/>
          <w:szCs w:val="22"/>
        </w:rPr>
        <w:t xml:space="preserve">Poskytovatel </w:t>
      </w:r>
      <w:r w:rsidR="00CE3CC6" w:rsidRPr="001A57AB">
        <w:rPr>
          <w:sz w:val="22"/>
          <w:szCs w:val="22"/>
        </w:rPr>
        <w:t>bude pravomocně odsouzen</w:t>
      </w:r>
      <w:r w:rsidR="00CE3CC6" w:rsidRPr="001F494F">
        <w:rPr>
          <w:sz w:val="22"/>
          <w:szCs w:val="22"/>
        </w:rPr>
        <w:t xml:space="preserve"> pro trestný čin</w:t>
      </w:r>
      <w:r w:rsidR="005709C3">
        <w:rPr>
          <w:sz w:val="22"/>
          <w:szCs w:val="22"/>
        </w:rPr>
        <w:t>.</w:t>
      </w:r>
    </w:p>
    <w:p w14:paraId="6F88B71F" w14:textId="77777777" w:rsidR="005709C3" w:rsidRDefault="005709C3" w:rsidP="005709C3">
      <w:pPr>
        <w:pStyle w:val="Nadpis1"/>
        <w:keepNext w:val="0"/>
        <w:widowControl w:val="0"/>
        <w:numPr>
          <w:ilvl w:val="1"/>
          <w:numId w:val="14"/>
        </w:numPr>
        <w:spacing w:before="0" w:after="120" w:line="240" w:lineRule="auto"/>
        <w:ind w:left="709" w:hanging="709"/>
        <w:rPr>
          <w:rFonts w:ascii="Times New Roman" w:hAnsi="Times New Roman" w:cs="Times New Roman"/>
          <w:b w:val="0"/>
          <w:sz w:val="22"/>
          <w:szCs w:val="22"/>
        </w:rPr>
      </w:pPr>
      <w:r>
        <w:rPr>
          <w:rFonts w:ascii="Times New Roman" w:hAnsi="Times New Roman" w:cs="Times New Roman"/>
          <w:b w:val="0"/>
          <w:sz w:val="22"/>
          <w:szCs w:val="22"/>
        </w:rPr>
        <w:t>Poskytovatel</w:t>
      </w:r>
      <w:r w:rsidRPr="007F3BAD">
        <w:rPr>
          <w:rFonts w:ascii="Times New Roman" w:hAnsi="Times New Roman" w:cs="Times New Roman"/>
          <w:b w:val="0"/>
          <w:sz w:val="22"/>
          <w:szCs w:val="22"/>
        </w:rPr>
        <w:t xml:space="preserve"> je oprávněn od Smlouvy odstoupit pouze v případě, že je Objednatel v prodlení se splněním své platební povinnosti vůči </w:t>
      </w:r>
      <w:r>
        <w:rPr>
          <w:rFonts w:ascii="Times New Roman" w:hAnsi="Times New Roman" w:cs="Times New Roman"/>
          <w:b w:val="0"/>
          <w:sz w:val="22"/>
          <w:szCs w:val="22"/>
        </w:rPr>
        <w:t>Poskytovatel</w:t>
      </w:r>
      <w:r w:rsidRPr="007F3BAD">
        <w:rPr>
          <w:rFonts w:ascii="Times New Roman" w:hAnsi="Times New Roman" w:cs="Times New Roman"/>
          <w:b w:val="0"/>
          <w:sz w:val="22"/>
          <w:szCs w:val="22"/>
        </w:rPr>
        <w:t xml:space="preserve">i déle než </w:t>
      </w:r>
      <w:r w:rsidR="00D83204">
        <w:rPr>
          <w:rFonts w:ascii="Times New Roman" w:hAnsi="Times New Roman" w:cs="Times New Roman"/>
          <w:b w:val="0"/>
          <w:sz w:val="22"/>
          <w:szCs w:val="22"/>
        </w:rPr>
        <w:t xml:space="preserve">20 (slovy: </w:t>
      </w:r>
      <w:r w:rsidRPr="007F3BAD">
        <w:rPr>
          <w:rFonts w:ascii="Times New Roman" w:hAnsi="Times New Roman" w:cs="Times New Roman"/>
          <w:b w:val="0"/>
          <w:sz w:val="22"/>
          <w:szCs w:val="22"/>
        </w:rPr>
        <w:t xml:space="preserve">dvacet) </w:t>
      </w:r>
      <w:r w:rsidR="00D83204">
        <w:rPr>
          <w:rFonts w:ascii="Times New Roman" w:hAnsi="Times New Roman" w:cs="Times New Roman"/>
          <w:b w:val="0"/>
          <w:sz w:val="22"/>
          <w:szCs w:val="22"/>
        </w:rPr>
        <w:t xml:space="preserve">kalendářních </w:t>
      </w:r>
      <w:r w:rsidRPr="007F3BAD">
        <w:rPr>
          <w:rFonts w:ascii="Times New Roman" w:hAnsi="Times New Roman" w:cs="Times New Roman"/>
          <w:b w:val="0"/>
          <w:sz w:val="22"/>
          <w:szCs w:val="22"/>
        </w:rPr>
        <w:t xml:space="preserve">dnů a </w:t>
      </w:r>
      <w:r>
        <w:rPr>
          <w:rFonts w:ascii="Times New Roman" w:hAnsi="Times New Roman" w:cs="Times New Roman"/>
          <w:b w:val="0"/>
          <w:sz w:val="22"/>
          <w:szCs w:val="22"/>
        </w:rPr>
        <w:t>Poskytovatel</w:t>
      </w:r>
      <w:r w:rsidRPr="007F3BAD">
        <w:rPr>
          <w:rFonts w:ascii="Times New Roman" w:hAnsi="Times New Roman" w:cs="Times New Roman"/>
          <w:b w:val="0"/>
          <w:sz w:val="22"/>
          <w:szCs w:val="22"/>
        </w:rPr>
        <w:t xml:space="preserve"> Objednatele předem písemně upozornil na porušení povinností a stanovil Objednateli lhůtu k nápravě ne kratší </w:t>
      </w:r>
      <w:r w:rsidR="00D83204">
        <w:rPr>
          <w:rFonts w:ascii="Times New Roman" w:hAnsi="Times New Roman" w:cs="Times New Roman"/>
          <w:b w:val="0"/>
          <w:sz w:val="22"/>
          <w:szCs w:val="22"/>
        </w:rPr>
        <w:t xml:space="preserve">20 (slovy: </w:t>
      </w:r>
      <w:r w:rsidRPr="007F3BAD">
        <w:rPr>
          <w:rFonts w:ascii="Times New Roman" w:hAnsi="Times New Roman" w:cs="Times New Roman"/>
          <w:b w:val="0"/>
          <w:sz w:val="22"/>
          <w:szCs w:val="22"/>
        </w:rPr>
        <w:t xml:space="preserve">dvacet) </w:t>
      </w:r>
      <w:r w:rsidR="00D83204">
        <w:rPr>
          <w:rFonts w:ascii="Times New Roman" w:hAnsi="Times New Roman" w:cs="Times New Roman"/>
          <w:b w:val="0"/>
          <w:sz w:val="22"/>
          <w:szCs w:val="22"/>
        </w:rPr>
        <w:t xml:space="preserve">kalendářních </w:t>
      </w:r>
      <w:r w:rsidRPr="007F3BAD">
        <w:rPr>
          <w:rFonts w:ascii="Times New Roman" w:hAnsi="Times New Roman" w:cs="Times New Roman"/>
          <w:b w:val="0"/>
          <w:sz w:val="22"/>
          <w:szCs w:val="22"/>
        </w:rPr>
        <w:t>dnů</w:t>
      </w:r>
      <w:r>
        <w:rPr>
          <w:rFonts w:ascii="Times New Roman" w:hAnsi="Times New Roman" w:cs="Times New Roman"/>
          <w:b w:val="0"/>
          <w:sz w:val="22"/>
          <w:szCs w:val="22"/>
        </w:rPr>
        <w:t>.</w:t>
      </w:r>
    </w:p>
    <w:p w14:paraId="6F88B720" w14:textId="77777777" w:rsidR="005709C3" w:rsidRDefault="005709C3" w:rsidP="005709C3">
      <w:pPr>
        <w:pStyle w:val="Nadpis1"/>
        <w:keepNext w:val="0"/>
        <w:widowControl w:val="0"/>
        <w:numPr>
          <w:ilvl w:val="1"/>
          <w:numId w:val="14"/>
        </w:numPr>
        <w:spacing w:before="0" w:after="120" w:line="240" w:lineRule="auto"/>
        <w:ind w:left="709" w:hanging="709"/>
        <w:rPr>
          <w:rFonts w:ascii="Times New Roman" w:hAnsi="Times New Roman" w:cs="Times New Roman"/>
          <w:b w:val="0"/>
          <w:sz w:val="22"/>
          <w:szCs w:val="22"/>
        </w:rPr>
      </w:pPr>
      <w:r w:rsidRPr="006A2801">
        <w:rPr>
          <w:rFonts w:ascii="Times New Roman" w:hAnsi="Times New Roman" w:cs="Times New Roman"/>
          <w:b w:val="0"/>
          <w:sz w:val="22"/>
          <w:szCs w:val="22"/>
        </w:rPr>
        <w:t xml:space="preserve">Odstoupení od Smlouvy musí být učiněno písemně a musí být doručeno druhé Smluvní straně. V případě odstoupení od Smlouvy zaniká Smlouva dnem doručení písemného odstoupení druhé Smluvní straně. Smluvní strany se dohodly, že v případě odstoupení od Smlouvy kteroukoliv Smluvní stranou není žádná ze Smluvních stran povinna vracet druhé Smluvní straně </w:t>
      </w:r>
      <w:r w:rsidR="000B76A7">
        <w:rPr>
          <w:rFonts w:ascii="Times New Roman" w:hAnsi="Times New Roman" w:cs="Times New Roman"/>
          <w:b w:val="0"/>
          <w:sz w:val="22"/>
          <w:szCs w:val="22"/>
        </w:rPr>
        <w:t>p</w:t>
      </w:r>
      <w:r w:rsidRPr="006A2801">
        <w:rPr>
          <w:rFonts w:ascii="Times New Roman" w:hAnsi="Times New Roman" w:cs="Times New Roman"/>
          <w:b w:val="0"/>
          <w:sz w:val="22"/>
          <w:szCs w:val="22"/>
        </w:rPr>
        <w:t xml:space="preserve">lnění nebo jeho část, které byly </w:t>
      </w:r>
      <w:r w:rsidR="008B2F5C">
        <w:rPr>
          <w:rFonts w:ascii="Times New Roman" w:hAnsi="Times New Roman" w:cs="Times New Roman"/>
          <w:b w:val="0"/>
          <w:sz w:val="22"/>
          <w:szCs w:val="22"/>
        </w:rPr>
        <w:t xml:space="preserve">řádně </w:t>
      </w:r>
      <w:r w:rsidRPr="006A2801">
        <w:rPr>
          <w:rFonts w:ascii="Times New Roman" w:hAnsi="Times New Roman" w:cs="Times New Roman"/>
          <w:b w:val="0"/>
          <w:sz w:val="22"/>
          <w:szCs w:val="22"/>
        </w:rPr>
        <w:t>poskytnuty před odstoupením od Smlouvy</w:t>
      </w:r>
      <w:r>
        <w:rPr>
          <w:rFonts w:ascii="Times New Roman" w:hAnsi="Times New Roman" w:cs="Times New Roman"/>
          <w:b w:val="0"/>
          <w:sz w:val="22"/>
          <w:szCs w:val="22"/>
        </w:rPr>
        <w:t>.</w:t>
      </w:r>
    </w:p>
    <w:p w14:paraId="6F88B721" w14:textId="77777777" w:rsidR="005709C3" w:rsidRDefault="005709C3" w:rsidP="005709C3">
      <w:pPr>
        <w:pStyle w:val="Nadpis1"/>
        <w:keepNext w:val="0"/>
        <w:widowControl w:val="0"/>
        <w:numPr>
          <w:ilvl w:val="1"/>
          <w:numId w:val="14"/>
        </w:numPr>
        <w:spacing w:before="0" w:after="120" w:line="240" w:lineRule="auto"/>
        <w:ind w:left="709" w:hanging="709"/>
        <w:rPr>
          <w:rFonts w:ascii="Times New Roman" w:hAnsi="Times New Roman" w:cs="Times New Roman"/>
          <w:b w:val="0"/>
          <w:sz w:val="22"/>
          <w:szCs w:val="22"/>
        </w:rPr>
      </w:pPr>
      <w:r w:rsidRPr="006A2801">
        <w:rPr>
          <w:rFonts w:ascii="Times New Roman" w:hAnsi="Times New Roman" w:cs="Times New Roman"/>
          <w:b w:val="0"/>
          <w:sz w:val="22"/>
          <w:szCs w:val="22"/>
        </w:rPr>
        <w:t>Smluvní strany se mohou dohodnout na ukončení Smlouvy. Dohoda o ukončení musí být uzavřena v písemné formě</w:t>
      </w:r>
      <w:r>
        <w:rPr>
          <w:rFonts w:ascii="Times New Roman" w:hAnsi="Times New Roman" w:cs="Times New Roman"/>
          <w:b w:val="0"/>
          <w:sz w:val="22"/>
          <w:szCs w:val="22"/>
        </w:rPr>
        <w:t>.</w:t>
      </w:r>
    </w:p>
    <w:p w14:paraId="6F88B722" w14:textId="7508DAF9" w:rsidR="005709C3" w:rsidRDefault="005709C3" w:rsidP="005709C3">
      <w:pPr>
        <w:pStyle w:val="Nadpis1"/>
        <w:keepNext w:val="0"/>
        <w:widowControl w:val="0"/>
        <w:numPr>
          <w:ilvl w:val="1"/>
          <w:numId w:val="14"/>
        </w:numPr>
        <w:spacing w:before="0" w:after="120" w:line="240" w:lineRule="auto"/>
        <w:ind w:left="709" w:hanging="709"/>
        <w:rPr>
          <w:rFonts w:ascii="Times New Roman" w:hAnsi="Times New Roman" w:cs="Times New Roman"/>
          <w:b w:val="0"/>
          <w:sz w:val="22"/>
          <w:szCs w:val="22"/>
        </w:rPr>
      </w:pPr>
      <w:r w:rsidRPr="006A2801">
        <w:rPr>
          <w:rFonts w:ascii="Times New Roman" w:hAnsi="Times New Roman" w:cs="Times New Roman"/>
          <w:b w:val="0"/>
          <w:sz w:val="22"/>
          <w:szCs w:val="22"/>
        </w:rPr>
        <w:t xml:space="preserve">Objednatel je oprávněn Smlouvu vypovědět z jakéhokoliv důvodu i bez udání důvodu s výpovědní dobou v délce </w:t>
      </w:r>
      <w:r w:rsidR="000C6D3B">
        <w:rPr>
          <w:rFonts w:ascii="Times New Roman" w:hAnsi="Times New Roman" w:cs="Times New Roman"/>
          <w:b w:val="0"/>
          <w:sz w:val="22"/>
          <w:szCs w:val="22"/>
        </w:rPr>
        <w:t xml:space="preserve">6 (slovy: </w:t>
      </w:r>
      <w:r w:rsidRPr="006A2801">
        <w:rPr>
          <w:rFonts w:ascii="Times New Roman" w:hAnsi="Times New Roman" w:cs="Times New Roman"/>
          <w:b w:val="0"/>
          <w:sz w:val="22"/>
          <w:szCs w:val="22"/>
        </w:rPr>
        <w:t xml:space="preserve">šest) měsíců. Výpověď musí být učiněna písemně a musí být doručena </w:t>
      </w:r>
      <w:r>
        <w:rPr>
          <w:rFonts w:ascii="Times New Roman" w:hAnsi="Times New Roman" w:cs="Times New Roman"/>
          <w:b w:val="0"/>
          <w:sz w:val="22"/>
          <w:szCs w:val="22"/>
        </w:rPr>
        <w:t>Poskytovatel</w:t>
      </w:r>
      <w:r w:rsidRPr="006A2801">
        <w:rPr>
          <w:rFonts w:ascii="Times New Roman" w:hAnsi="Times New Roman" w:cs="Times New Roman"/>
          <w:b w:val="0"/>
          <w:sz w:val="22"/>
          <w:szCs w:val="22"/>
        </w:rPr>
        <w:t xml:space="preserve">i. Výpovědní doba započne běžet od prvního dne měsíce následujícího po dni doručení výpovědi </w:t>
      </w:r>
      <w:r>
        <w:rPr>
          <w:rFonts w:ascii="Times New Roman" w:hAnsi="Times New Roman" w:cs="Times New Roman"/>
          <w:b w:val="0"/>
          <w:sz w:val="22"/>
          <w:szCs w:val="22"/>
        </w:rPr>
        <w:t>Poskytovatel</w:t>
      </w:r>
      <w:r w:rsidRPr="006A2801">
        <w:rPr>
          <w:rFonts w:ascii="Times New Roman" w:hAnsi="Times New Roman" w:cs="Times New Roman"/>
          <w:b w:val="0"/>
          <w:sz w:val="22"/>
          <w:szCs w:val="22"/>
        </w:rPr>
        <w:t>i</w:t>
      </w:r>
      <w:r>
        <w:rPr>
          <w:rFonts w:ascii="Times New Roman" w:hAnsi="Times New Roman" w:cs="Times New Roman"/>
          <w:b w:val="0"/>
          <w:sz w:val="22"/>
          <w:szCs w:val="22"/>
        </w:rPr>
        <w:t>.</w:t>
      </w:r>
      <w:r w:rsidR="0060622A">
        <w:rPr>
          <w:rFonts w:ascii="Times New Roman" w:hAnsi="Times New Roman" w:cs="Times New Roman"/>
          <w:b w:val="0"/>
          <w:sz w:val="22"/>
          <w:szCs w:val="22"/>
        </w:rPr>
        <w:t xml:space="preserve"> Poskytovatel je oprávněn Smlouvy vypovědět za podmínek uvedených v příloze č. 10 Smlouvy.</w:t>
      </w:r>
    </w:p>
    <w:p w14:paraId="5BE233A3" w14:textId="3D68EC49" w:rsidR="005F7366" w:rsidRPr="008C55DF" w:rsidRDefault="005709C3" w:rsidP="005F7366">
      <w:pPr>
        <w:pStyle w:val="Nadpis1"/>
        <w:keepNext w:val="0"/>
        <w:widowControl w:val="0"/>
        <w:numPr>
          <w:ilvl w:val="1"/>
          <w:numId w:val="14"/>
        </w:numPr>
        <w:spacing w:before="0" w:after="120" w:line="240" w:lineRule="auto"/>
        <w:ind w:left="709" w:hanging="709"/>
        <w:rPr>
          <w:rFonts w:ascii="Times New Roman" w:hAnsi="Times New Roman" w:cs="Times New Roman"/>
          <w:b w:val="0"/>
          <w:sz w:val="22"/>
          <w:szCs w:val="22"/>
        </w:rPr>
      </w:pPr>
      <w:r w:rsidRPr="006A2801">
        <w:rPr>
          <w:rFonts w:ascii="Times New Roman" w:hAnsi="Times New Roman" w:cs="Times New Roman"/>
          <w:b w:val="0"/>
          <w:sz w:val="22"/>
          <w:szCs w:val="22"/>
        </w:rPr>
        <w:t xml:space="preserve">Smluvní strany sjednávají, že i po ukončení Smlouvy některým ze způsobů uvedených ve Smlouvě či v platných právních předpisech zůstává zachována platnost a účinnost ustanovení Smlouvy týkajících se odpovědnosti za vady </w:t>
      </w:r>
      <w:r>
        <w:rPr>
          <w:rFonts w:ascii="Times New Roman" w:hAnsi="Times New Roman" w:cs="Times New Roman"/>
          <w:b w:val="0"/>
          <w:sz w:val="22"/>
          <w:szCs w:val="22"/>
        </w:rPr>
        <w:t>poskytovaných Služeb</w:t>
      </w:r>
      <w:r w:rsidRPr="006A2801">
        <w:rPr>
          <w:rFonts w:ascii="Times New Roman" w:hAnsi="Times New Roman" w:cs="Times New Roman"/>
          <w:b w:val="0"/>
          <w:sz w:val="22"/>
          <w:szCs w:val="22"/>
        </w:rPr>
        <w:t xml:space="preserve">, </w:t>
      </w:r>
      <w:r>
        <w:rPr>
          <w:rFonts w:ascii="Times New Roman" w:hAnsi="Times New Roman" w:cs="Times New Roman"/>
          <w:b w:val="0"/>
          <w:sz w:val="22"/>
          <w:szCs w:val="22"/>
        </w:rPr>
        <w:t>dále ustanovení Smlouvy</w:t>
      </w:r>
      <w:r w:rsidRPr="006A2801">
        <w:rPr>
          <w:rFonts w:ascii="Times New Roman" w:hAnsi="Times New Roman" w:cs="Times New Roman"/>
          <w:b w:val="0"/>
          <w:sz w:val="22"/>
          <w:szCs w:val="22"/>
        </w:rPr>
        <w:t xml:space="preserve"> týkající se </w:t>
      </w:r>
      <w:r w:rsidR="0019776B">
        <w:rPr>
          <w:rFonts w:ascii="Times New Roman" w:hAnsi="Times New Roman" w:cs="Times New Roman"/>
          <w:b w:val="0"/>
          <w:sz w:val="22"/>
          <w:szCs w:val="22"/>
        </w:rPr>
        <w:t>mlčenlivosti</w:t>
      </w:r>
      <w:r w:rsidRPr="006A2801">
        <w:rPr>
          <w:rFonts w:ascii="Times New Roman" w:hAnsi="Times New Roman" w:cs="Times New Roman"/>
          <w:b w:val="0"/>
          <w:sz w:val="22"/>
          <w:szCs w:val="22"/>
        </w:rPr>
        <w:t xml:space="preserve"> a reklamy, jakož i ustanovení o smluvních pokutách a náhradě újmy</w:t>
      </w:r>
      <w:r>
        <w:rPr>
          <w:rFonts w:ascii="Times New Roman" w:hAnsi="Times New Roman" w:cs="Times New Roman"/>
          <w:b w:val="0"/>
          <w:sz w:val="22"/>
          <w:szCs w:val="22"/>
        </w:rPr>
        <w:t>.</w:t>
      </w:r>
    </w:p>
    <w:p w14:paraId="6F88B724" w14:textId="77777777" w:rsidR="005709C3" w:rsidRDefault="005709C3" w:rsidP="005709C3">
      <w:pPr>
        <w:pStyle w:val="Nadpis1"/>
        <w:keepNext w:val="0"/>
        <w:widowControl w:val="0"/>
        <w:numPr>
          <w:ilvl w:val="0"/>
          <w:numId w:val="14"/>
        </w:numPr>
        <w:ind w:left="284" w:hanging="284"/>
        <w:jc w:val="center"/>
        <w:rPr>
          <w:rFonts w:ascii="Times New Roman" w:hAnsi="Times New Roman" w:cs="Times New Roman"/>
          <w:sz w:val="22"/>
          <w:szCs w:val="22"/>
        </w:rPr>
      </w:pPr>
      <w:r>
        <w:rPr>
          <w:rFonts w:ascii="Times New Roman" w:hAnsi="Times New Roman" w:cs="Times New Roman"/>
          <w:sz w:val="22"/>
          <w:szCs w:val="22"/>
        </w:rPr>
        <w:t>Definované výrazy</w:t>
      </w:r>
    </w:p>
    <w:p w14:paraId="6F88B725" w14:textId="77777777" w:rsidR="005709C3" w:rsidRDefault="005709C3" w:rsidP="005709C3">
      <w:pPr>
        <w:pStyle w:val="Nadpis1"/>
        <w:keepNext w:val="0"/>
        <w:widowControl w:val="0"/>
        <w:numPr>
          <w:ilvl w:val="1"/>
          <w:numId w:val="14"/>
        </w:numPr>
        <w:spacing w:before="0" w:after="120" w:line="240" w:lineRule="auto"/>
        <w:ind w:left="709" w:hanging="709"/>
        <w:rPr>
          <w:rFonts w:ascii="Times New Roman" w:hAnsi="Times New Roman" w:cs="Times New Roman"/>
          <w:b w:val="0"/>
          <w:sz w:val="22"/>
          <w:szCs w:val="22"/>
        </w:rPr>
      </w:pPr>
      <w:r w:rsidRPr="00A308F6">
        <w:rPr>
          <w:rFonts w:ascii="Times New Roman" w:hAnsi="Times New Roman" w:cs="Times New Roman"/>
          <w:b w:val="0"/>
          <w:sz w:val="22"/>
          <w:szCs w:val="22"/>
        </w:rPr>
        <w:t xml:space="preserve">Definice uvedené v </w:t>
      </w:r>
      <w:r w:rsidRPr="00FB2FDD">
        <w:rPr>
          <w:rFonts w:ascii="Times New Roman" w:hAnsi="Times New Roman" w:cs="Times New Roman"/>
          <w:b w:val="0"/>
          <w:sz w:val="22"/>
          <w:szCs w:val="22"/>
        </w:rPr>
        <w:t>odstavci 13.4</w:t>
      </w:r>
      <w:r w:rsidR="007268EB">
        <w:rPr>
          <w:rFonts w:ascii="Times New Roman" w:hAnsi="Times New Roman" w:cs="Times New Roman"/>
          <w:b w:val="0"/>
          <w:sz w:val="22"/>
          <w:szCs w:val="22"/>
        </w:rPr>
        <w:t>.</w:t>
      </w:r>
      <w:r w:rsidRPr="00FB2FDD">
        <w:rPr>
          <w:rFonts w:ascii="Times New Roman" w:hAnsi="Times New Roman" w:cs="Times New Roman"/>
          <w:b w:val="0"/>
          <w:sz w:val="22"/>
          <w:szCs w:val="22"/>
        </w:rPr>
        <w:t xml:space="preserve"> Smlouvy</w:t>
      </w:r>
      <w:r w:rsidRPr="00A308F6">
        <w:rPr>
          <w:rFonts w:ascii="Times New Roman" w:hAnsi="Times New Roman" w:cs="Times New Roman"/>
          <w:b w:val="0"/>
          <w:sz w:val="22"/>
          <w:szCs w:val="22"/>
        </w:rPr>
        <w:t xml:space="preserve"> se použijí obdobně pro jednotná i množná čísla definovaných pojmů.</w:t>
      </w:r>
    </w:p>
    <w:p w14:paraId="6F88B726" w14:textId="77777777" w:rsidR="005709C3" w:rsidRDefault="005709C3" w:rsidP="005709C3">
      <w:pPr>
        <w:pStyle w:val="Nadpis1"/>
        <w:keepNext w:val="0"/>
        <w:widowControl w:val="0"/>
        <w:numPr>
          <w:ilvl w:val="1"/>
          <w:numId w:val="14"/>
        </w:numPr>
        <w:spacing w:before="0" w:after="120" w:line="240" w:lineRule="auto"/>
        <w:ind w:left="709" w:hanging="709"/>
        <w:rPr>
          <w:rFonts w:ascii="Times New Roman" w:hAnsi="Times New Roman" w:cs="Times New Roman"/>
          <w:b w:val="0"/>
          <w:sz w:val="22"/>
          <w:szCs w:val="22"/>
        </w:rPr>
      </w:pPr>
      <w:r w:rsidRPr="00A308F6">
        <w:rPr>
          <w:rFonts w:ascii="Times New Roman" w:hAnsi="Times New Roman" w:cs="Times New Roman"/>
          <w:b w:val="0"/>
          <w:sz w:val="22"/>
          <w:szCs w:val="22"/>
        </w:rPr>
        <w:t>Jakýkoliv odkaz na právo, zákon, stanovy, nařízení, pravidla, delegovanou pravomoc nebo rozhodnutí je odkazem na jakékoliv právo, zákon, stanovy, nařízení, pravidla, delegovanou pravomoc nebo rozhodnutí ve znění jeho změn, doplnění nebo nahrazení v rozhodné době a na právo, zákon, stanovy, nařízení, pravidla, delegovanou pravomoc nebo rozhodnutí nahrazující nebo učiněné na jejich základě</w:t>
      </w:r>
      <w:r>
        <w:rPr>
          <w:rFonts w:ascii="Times New Roman" w:hAnsi="Times New Roman" w:cs="Times New Roman"/>
          <w:b w:val="0"/>
          <w:sz w:val="22"/>
          <w:szCs w:val="22"/>
        </w:rPr>
        <w:t>.</w:t>
      </w:r>
    </w:p>
    <w:p w14:paraId="6F88B727" w14:textId="77777777" w:rsidR="005709C3" w:rsidRDefault="005709C3" w:rsidP="005709C3">
      <w:pPr>
        <w:pStyle w:val="Nadpis1"/>
        <w:keepNext w:val="0"/>
        <w:widowControl w:val="0"/>
        <w:numPr>
          <w:ilvl w:val="1"/>
          <w:numId w:val="14"/>
        </w:numPr>
        <w:spacing w:before="0" w:after="120" w:line="240" w:lineRule="auto"/>
        <w:ind w:left="709" w:hanging="709"/>
        <w:rPr>
          <w:rFonts w:ascii="Times New Roman" w:hAnsi="Times New Roman" w:cs="Times New Roman"/>
          <w:b w:val="0"/>
          <w:sz w:val="22"/>
          <w:szCs w:val="22"/>
        </w:rPr>
      </w:pPr>
      <w:r w:rsidRPr="00A308F6">
        <w:rPr>
          <w:rFonts w:ascii="Times New Roman" w:hAnsi="Times New Roman" w:cs="Times New Roman"/>
          <w:b w:val="0"/>
          <w:sz w:val="22"/>
          <w:szCs w:val="22"/>
        </w:rPr>
        <w:t xml:space="preserve">Je-li ve </w:t>
      </w:r>
      <w:r>
        <w:rPr>
          <w:rFonts w:ascii="Times New Roman" w:hAnsi="Times New Roman" w:cs="Times New Roman"/>
          <w:b w:val="0"/>
          <w:sz w:val="22"/>
          <w:szCs w:val="22"/>
        </w:rPr>
        <w:t>Smlouvě či jejích přílohách</w:t>
      </w:r>
      <w:r w:rsidRPr="00A308F6">
        <w:rPr>
          <w:rFonts w:ascii="Times New Roman" w:hAnsi="Times New Roman" w:cs="Times New Roman"/>
          <w:b w:val="0"/>
          <w:sz w:val="22"/>
          <w:szCs w:val="22"/>
        </w:rPr>
        <w:t xml:space="preserve"> užíván výraz „včetně“ nebo „zejména“, položka nebo položky za takovým výrazem následující představují demonstrativní a nikoliv taxativní výčet </w:t>
      </w:r>
      <w:r w:rsidRPr="00A308F6">
        <w:rPr>
          <w:rFonts w:ascii="Times New Roman" w:hAnsi="Times New Roman" w:cs="Times New Roman"/>
          <w:b w:val="0"/>
          <w:sz w:val="22"/>
          <w:szCs w:val="22"/>
        </w:rPr>
        <w:lastRenderedPageBreak/>
        <w:t>položek daného druhu</w:t>
      </w:r>
      <w:r w:rsidR="009B1F71">
        <w:rPr>
          <w:rFonts w:ascii="Times New Roman" w:hAnsi="Times New Roman" w:cs="Times New Roman"/>
          <w:b w:val="0"/>
          <w:sz w:val="22"/>
          <w:szCs w:val="22"/>
        </w:rPr>
        <w:t>.</w:t>
      </w:r>
    </w:p>
    <w:p w14:paraId="6F88B728" w14:textId="77777777" w:rsidR="005709C3" w:rsidRDefault="005709C3" w:rsidP="005709C3">
      <w:pPr>
        <w:pStyle w:val="Nadpis1"/>
        <w:keepNext w:val="0"/>
        <w:widowControl w:val="0"/>
        <w:numPr>
          <w:ilvl w:val="1"/>
          <w:numId w:val="14"/>
        </w:numPr>
        <w:spacing w:before="0" w:after="120" w:line="240" w:lineRule="auto"/>
        <w:ind w:left="709" w:hanging="709"/>
        <w:rPr>
          <w:rFonts w:ascii="Times New Roman" w:hAnsi="Times New Roman" w:cs="Times New Roman"/>
          <w:b w:val="0"/>
          <w:sz w:val="22"/>
          <w:szCs w:val="22"/>
        </w:rPr>
      </w:pPr>
      <w:r w:rsidRPr="00A308F6">
        <w:rPr>
          <w:rFonts w:ascii="Times New Roman" w:hAnsi="Times New Roman" w:cs="Times New Roman"/>
          <w:b w:val="0"/>
          <w:sz w:val="22"/>
          <w:szCs w:val="22"/>
        </w:rPr>
        <w:t>Smluvní strany sjednávají, že dále uvedené definované výrazy mají následující význam</w:t>
      </w:r>
      <w:r>
        <w:rPr>
          <w:rFonts w:ascii="Times New Roman" w:hAnsi="Times New Roman" w:cs="Times New Roman"/>
          <w:b w:val="0"/>
          <w:sz w:val="22"/>
          <w:szCs w:val="22"/>
        </w:rPr>
        <w:t>:</w:t>
      </w:r>
    </w:p>
    <w:p w14:paraId="6F88B729" w14:textId="77777777" w:rsidR="005709C3" w:rsidRDefault="005709C3" w:rsidP="005709C3">
      <w:pPr>
        <w:pStyle w:val="Odstavecseseznamem"/>
        <w:numPr>
          <w:ilvl w:val="0"/>
          <w:numId w:val="21"/>
        </w:numPr>
        <w:spacing w:line="240" w:lineRule="auto"/>
        <w:ind w:left="993" w:hanging="284"/>
        <w:rPr>
          <w:sz w:val="22"/>
        </w:rPr>
      </w:pPr>
      <w:r>
        <w:rPr>
          <w:sz w:val="22"/>
        </w:rPr>
        <w:t>„</w:t>
      </w:r>
      <w:r w:rsidRPr="00FB2FDD">
        <w:rPr>
          <w:b/>
          <w:sz w:val="22"/>
        </w:rPr>
        <w:t>Období</w:t>
      </w:r>
      <w:r>
        <w:rPr>
          <w:sz w:val="22"/>
        </w:rPr>
        <w:t>“ znamená kalendářní měsíc</w:t>
      </w:r>
      <w:r w:rsidR="00F223C1">
        <w:rPr>
          <w:sz w:val="22"/>
        </w:rPr>
        <w:t>;</w:t>
      </w:r>
    </w:p>
    <w:p w14:paraId="6F88B72A" w14:textId="77777777" w:rsidR="005709C3" w:rsidRDefault="005709C3" w:rsidP="005709C3">
      <w:pPr>
        <w:pStyle w:val="Odstavecseseznamem"/>
        <w:numPr>
          <w:ilvl w:val="0"/>
          <w:numId w:val="21"/>
        </w:numPr>
        <w:spacing w:line="240" w:lineRule="auto"/>
        <w:ind w:left="993" w:hanging="284"/>
        <w:rPr>
          <w:sz w:val="22"/>
        </w:rPr>
      </w:pPr>
      <w:r>
        <w:rPr>
          <w:sz w:val="22"/>
        </w:rPr>
        <w:t>„</w:t>
      </w:r>
      <w:r w:rsidRPr="00FB2FDD">
        <w:rPr>
          <w:b/>
          <w:sz w:val="22"/>
        </w:rPr>
        <w:t>objekt Objednatele</w:t>
      </w:r>
      <w:r>
        <w:rPr>
          <w:sz w:val="22"/>
        </w:rPr>
        <w:t>“ znamená budovu či areál, který je ve vlastnictví či pronájmu Objednatele a ve kterém mají být poskytovány Služby;</w:t>
      </w:r>
    </w:p>
    <w:p w14:paraId="6F88B72B" w14:textId="77777777" w:rsidR="005709C3" w:rsidRPr="00D22C3B" w:rsidRDefault="005709C3" w:rsidP="005709C3">
      <w:pPr>
        <w:pStyle w:val="Odstavecseseznamem"/>
        <w:numPr>
          <w:ilvl w:val="0"/>
          <w:numId w:val="21"/>
        </w:numPr>
        <w:spacing w:line="240" w:lineRule="auto"/>
        <w:ind w:left="993" w:hanging="284"/>
        <w:rPr>
          <w:sz w:val="22"/>
        </w:rPr>
      </w:pPr>
      <w:r>
        <w:rPr>
          <w:sz w:val="22"/>
        </w:rPr>
        <w:t>„</w:t>
      </w:r>
      <w:r w:rsidRPr="00FB2FDD">
        <w:rPr>
          <w:b/>
          <w:sz w:val="22"/>
        </w:rPr>
        <w:t>Odpovědná osoba Objednatele</w:t>
      </w:r>
      <w:r>
        <w:rPr>
          <w:sz w:val="22"/>
        </w:rPr>
        <w:t xml:space="preserve">“ znamená osobu, která na straně Objednatele spravuje Smlouvu, </w:t>
      </w:r>
      <w:r w:rsidR="00F100C7">
        <w:rPr>
          <w:sz w:val="22"/>
        </w:rPr>
        <w:t xml:space="preserve">případně </w:t>
      </w:r>
      <w:r>
        <w:rPr>
          <w:sz w:val="22"/>
        </w:rPr>
        <w:t>schvaluje List kvality a ověřuje případy k udělení smluvní pokuty</w:t>
      </w:r>
      <w:r w:rsidR="004C77E4">
        <w:rPr>
          <w:sz w:val="22"/>
        </w:rPr>
        <w:t>/poskytnutí slevy z ceny Služeb</w:t>
      </w:r>
      <w:r>
        <w:rPr>
          <w:sz w:val="22"/>
        </w:rPr>
        <w:t xml:space="preserve"> dle </w:t>
      </w:r>
      <w:r w:rsidR="004C77E4">
        <w:rPr>
          <w:sz w:val="22"/>
        </w:rPr>
        <w:t>čl. 7.</w:t>
      </w:r>
      <w:r w:rsidR="006A3DE7" w:rsidRPr="00097932">
        <w:rPr>
          <w:sz w:val="22"/>
        </w:rPr>
        <w:t xml:space="preserve"> této</w:t>
      </w:r>
      <w:r w:rsidR="006A3DE7">
        <w:rPr>
          <w:sz w:val="22"/>
        </w:rPr>
        <w:t xml:space="preserve"> Smlouvy;</w:t>
      </w:r>
    </w:p>
    <w:p w14:paraId="6F88B72C" w14:textId="77777777" w:rsidR="005709C3" w:rsidRDefault="005709C3" w:rsidP="005709C3">
      <w:pPr>
        <w:pStyle w:val="Odstavecseseznamem"/>
        <w:numPr>
          <w:ilvl w:val="0"/>
          <w:numId w:val="21"/>
        </w:numPr>
        <w:spacing w:line="240" w:lineRule="auto"/>
        <w:ind w:left="993" w:hanging="284"/>
        <w:rPr>
          <w:sz w:val="22"/>
        </w:rPr>
      </w:pPr>
      <w:r w:rsidRPr="002C2D79">
        <w:rPr>
          <w:b/>
          <w:sz w:val="22"/>
        </w:rPr>
        <w:t>„</w:t>
      </w:r>
      <w:r w:rsidR="005866DE" w:rsidRPr="002C2D79">
        <w:rPr>
          <w:b/>
          <w:sz w:val="22"/>
        </w:rPr>
        <w:t>Odpovědná osoba</w:t>
      </w:r>
      <w:r w:rsidRPr="006728DE">
        <w:rPr>
          <w:b/>
          <w:sz w:val="22"/>
        </w:rPr>
        <w:t xml:space="preserve"> Posk</w:t>
      </w:r>
      <w:r w:rsidRPr="009C2EBF">
        <w:rPr>
          <w:b/>
          <w:sz w:val="22"/>
        </w:rPr>
        <w:t>ytovatele</w:t>
      </w:r>
      <w:r>
        <w:rPr>
          <w:sz w:val="22"/>
        </w:rPr>
        <w:t>“ znamená osobu, která na straně Poskytovatele odpovídá za kvalitu, rozsah a četnost poskytovaných Služeb, provádí namátkovou kontrolu poskytovaných Služeb, spravuje Smlouvu, zajišťuje vystavení Listu kvality;</w:t>
      </w:r>
    </w:p>
    <w:p w14:paraId="6F88B72D" w14:textId="77777777" w:rsidR="005709C3" w:rsidRPr="00D22C3B" w:rsidRDefault="00693353" w:rsidP="005709C3">
      <w:pPr>
        <w:pStyle w:val="Odstavecseseznamem"/>
        <w:numPr>
          <w:ilvl w:val="0"/>
          <w:numId w:val="21"/>
        </w:numPr>
        <w:spacing w:line="240" w:lineRule="auto"/>
        <w:ind w:left="993" w:hanging="284"/>
        <w:rPr>
          <w:sz w:val="22"/>
        </w:rPr>
      </w:pPr>
      <w:r w:rsidRPr="009C2EBF" w:rsidDel="00693353">
        <w:rPr>
          <w:sz w:val="22"/>
        </w:rPr>
        <w:t xml:space="preserve"> </w:t>
      </w:r>
      <w:r w:rsidR="005709C3" w:rsidRPr="00D22C3B">
        <w:rPr>
          <w:sz w:val="22"/>
        </w:rPr>
        <w:t>„</w:t>
      </w:r>
      <w:r>
        <w:rPr>
          <w:b/>
          <w:sz w:val="22"/>
        </w:rPr>
        <w:t>p</w:t>
      </w:r>
      <w:r w:rsidR="005709C3" w:rsidRPr="00D22C3B">
        <w:rPr>
          <w:b/>
          <w:sz w:val="22"/>
        </w:rPr>
        <w:t>racovní den</w:t>
      </w:r>
      <w:r w:rsidR="005709C3" w:rsidRPr="00D22C3B">
        <w:rPr>
          <w:sz w:val="22"/>
        </w:rPr>
        <w:t>“ znamená kterýkoliv kalendářní den s výjimkou soboty, neděle, dne pracovního volna a dne pracovního klidu ve smyslu platných právních předpisů České republiky;</w:t>
      </w:r>
    </w:p>
    <w:p w14:paraId="6F88B72E" w14:textId="77777777" w:rsidR="005709C3" w:rsidRDefault="005A3A13" w:rsidP="005709C3">
      <w:pPr>
        <w:pStyle w:val="Odstavecseseznamem"/>
        <w:numPr>
          <w:ilvl w:val="0"/>
          <w:numId w:val="21"/>
        </w:numPr>
        <w:spacing w:line="240" w:lineRule="auto"/>
        <w:ind w:left="993" w:hanging="284"/>
        <w:rPr>
          <w:sz w:val="22"/>
        </w:rPr>
      </w:pPr>
      <w:r w:rsidRPr="005A3A13" w:rsidDel="005A3A13">
        <w:rPr>
          <w:sz w:val="22"/>
        </w:rPr>
        <w:t xml:space="preserve"> </w:t>
      </w:r>
      <w:r w:rsidR="005709C3">
        <w:rPr>
          <w:sz w:val="22"/>
        </w:rPr>
        <w:t>„</w:t>
      </w:r>
      <w:r w:rsidR="005709C3">
        <w:rPr>
          <w:b/>
          <w:sz w:val="22"/>
        </w:rPr>
        <w:t>V</w:t>
      </w:r>
      <w:r w:rsidR="005709C3" w:rsidRPr="00FB2FDD">
        <w:rPr>
          <w:b/>
          <w:sz w:val="22"/>
        </w:rPr>
        <w:t>edoucí pošty</w:t>
      </w:r>
      <w:r w:rsidR="005709C3">
        <w:rPr>
          <w:sz w:val="22"/>
        </w:rPr>
        <w:t>“ znamená vedoucí</w:t>
      </w:r>
      <w:r w:rsidR="005866DE">
        <w:rPr>
          <w:sz w:val="22"/>
        </w:rPr>
        <w:t>ho</w:t>
      </w:r>
      <w:r w:rsidR="005709C3">
        <w:rPr>
          <w:sz w:val="22"/>
        </w:rPr>
        <w:t xml:space="preserve"> pracovník</w:t>
      </w:r>
      <w:r w:rsidR="005866DE">
        <w:rPr>
          <w:sz w:val="22"/>
        </w:rPr>
        <w:t>a</w:t>
      </w:r>
      <w:r w:rsidR="005709C3">
        <w:rPr>
          <w:sz w:val="22"/>
        </w:rPr>
        <w:t xml:space="preserve"> zodpovědn</w:t>
      </w:r>
      <w:r w:rsidR="005866DE">
        <w:rPr>
          <w:sz w:val="22"/>
        </w:rPr>
        <w:t>ého</w:t>
      </w:r>
      <w:r w:rsidR="005709C3">
        <w:rPr>
          <w:sz w:val="22"/>
        </w:rPr>
        <w:t xml:space="preserve"> za provoz daného objektu Objednatele;</w:t>
      </w:r>
    </w:p>
    <w:p w14:paraId="6F88B72F" w14:textId="66C6E272" w:rsidR="005709C3" w:rsidRDefault="005866DE" w:rsidP="007B018D">
      <w:pPr>
        <w:pStyle w:val="Odstavecseseznamem"/>
        <w:numPr>
          <w:ilvl w:val="0"/>
          <w:numId w:val="21"/>
        </w:numPr>
        <w:spacing w:line="240" w:lineRule="auto"/>
        <w:ind w:left="993" w:hanging="284"/>
      </w:pPr>
      <w:r w:rsidRPr="00D22C3B" w:rsidDel="005866DE">
        <w:rPr>
          <w:sz w:val="22"/>
        </w:rPr>
        <w:t xml:space="preserve"> </w:t>
      </w:r>
      <w:r w:rsidR="005709C3" w:rsidRPr="00570A1E">
        <w:rPr>
          <w:sz w:val="22"/>
        </w:rPr>
        <w:t>„</w:t>
      </w:r>
      <w:r w:rsidR="005709C3" w:rsidRPr="00570A1E">
        <w:rPr>
          <w:b/>
          <w:sz w:val="22"/>
        </w:rPr>
        <w:t>Základní částka za Období</w:t>
      </w:r>
      <w:r w:rsidR="005709C3" w:rsidRPr="00570A1E">
        <w:rPr>
          <w:sz w:val="22"/>
        </w:rPr>
        <w:t xml:space="preserve">“ znamená součet nákladů dle </w:t>
      </w:r>
      <w:r w:rsidR="00E83998" w:rsidRPr="00570A1E">
        <w:rPr>
          <w:sz w:val="22"/>
        </w:rPr>
        <w:t>odst</w:t>
      </w:r>
      <w:r w:rsidR="005709C3" w:rsidRPr="00570A1E">
        <w:rPr>
          <w:sz w:val="22"/>
        </w:rPr>
        <w:t>. 6.</w:t>
      </w:r>
      <w:r w:rsidR="00A97A0E">
        <w:rPr>
          <w:sz w:val="22"/>
        </w:rPr>
        <w:t>3</w:t>
      </w:r>
      <w:r w:rsidR="005709C3" w:rsidRPr="00570A1E">
        <w:rPr>
          <w:sz w:val="22"/>
        </w:rPr>
        <w:t>. písm. d)</w:t>
      </w:r>
      <w:r w:rsidR="00E83998" w:rsidRPr="00570A1E">
        <w:rPr>
          <w:sz w:val="22"/>
        </w:rPr>
        <w:t xml:space="preserve"> této Smlouvy</w:t>
      </w:r>
      <w:r w:rsidR="005709C3">
        <w:t>.</w:t>
      </w:r>
    </w:p>
    <w:p w14:paraId="6F88B730" w14:textId="77777777" w:rsidR="005709C3" w:rsidRDefault="005709C3" w:rsidP="005709C3">
      <w:pPr>
        <w:pStyle w:val="Nadpis1"/>
        <w:keepNext w:val="0"/>
        <w:widowControl w:val="0"/>
        <w:numPr>
          <w:ilvl w:val="0"/>
          <w:numId w:val="14"/>
        </w:numPr>
        <w:ind w:left="284" w:hanging="284"/>
        <w:jc w:val="center"/>
        <w:rPr>
          <w:rFonts w:ascii="Times New Roman" w:hAnsi="Times New Roman" w:cs="Times New Roman"/>
          <w:sz w:val="22"/>
          <w:szCs w:val="22"/>
        </w:rPr>
      </w:pPr>
      <w:r w:rsidRPr="00964DAC">
        <w:rPr>
          <w:rFonts w:ascii="Times New Roman" w:hAnsi="Times New Roman" w:cs="Times New Roman"/>
          <w:sz w:val="22"/>
          <w:szCs w:val="22"/>
        </w:rPr>
        <w:t>Závěrečná ustanovení</w:t>
      </w:r>
    </w:p>
    <w:p w14:paraId="6F88B731" w14:textId="77777777" w:rsidR="005709C3" w:rsidRDefault="005709C3" w:rsidP="005709C3">
      <w:pPr>
        <w:pStyle w:val="Odstavec2"/>
        <w:widowControl w:val="0"/>
        <w:numPr>
          <w:ilvl w:val="0"/>
          <w:numId w:val="22"/>
        </w:numPr>
        <w:spacing w:line="240" w:lineRule="auto"/>
        <w:ind w:left="709" w:hanging="709"/>
        <w:rPr>
          <w:sz w:val="22"/>
          <w:szCs w:val="22"/>
        </w:rPr>
      </w:pPr>
      <w:r w:rsidRPr="00AD4CA7">
        <w:rPr>
          <w:sz w:val="22"/>
          <w:szCs w:val="22"/>
        </w:rPr>
        <w:t>Smluvní strany potvrzují, že si při uzavírání Smlouvy vzájemně sdělily všechny skutkové a právní okolnosti, o nichž ví nebo vědět musí, tak</w:t>
      </w:r>
      <w:r>
        <w:rPr>
          <w:sz w:val="22"/>
          <w:szCs w:val="22"/>
        </w:rPr>
        <w:t>,</w:t>
      </w:r>
      <w:r w:rsidRPr="00AD4CA7">
        <w:rPr>
          <w:sz w:val="22"/>
          <w:szCs w:val="22"/>
        </w:rPr>
        <w:t xml:space="preserve"> aby se každá ze </w:t>
      </w:r>
      <w:r>
        <w:rPr>
          <w:sz w:val="22"/>
          <w:szCs w:val="22"/>
        </w:rPr>
        <w:t xml:space="preserve">Smluvních </w:t>
      </w:r>
      <w:r w:rsidRPr="00AD4CA7">
        <w:rPr>
          <w:sz w:val="22"/>
          <w:szCs w:val="22"/>
        </w:rPr>
        <w:t xml:space="preserve">stran mohla přesvědčit o možnosti uzavřít platnou </w:t>
      </w:r>
      <w:r>
        <w:rPr>
          <w:sz w:val="22"/>
          <w:szCs w:val="22"/>
        </w:rPr>
        <w:t>S</w:t>
      </w:r>
      <w:r w:rsidRPr="00AD4CA7">
        <w:rPr>
          <w:sz w:val="22"/>
          <w:szCs w:val="22"/>
        </w:rPr>
        <w:t>mlouvu a aby</w:t>
      </w:r>
      <w:r w:rsidRPr="00B455DE">
        <w:rPr>
          <w:sz w:val="22"/>
          <w:szCs w:val="22"/>
        </w:rPr>
        <w:t xml:space="preserve"> byl každé ze </w:t>
      </w:r>
      <w:r>
        <w:rPr>
          <w:sz w:val="22"/>
          <w:szCs w:val="22"/>
        </w:rPr>
        <w:t xml:space="preserve">Smluvních </w:t>
      </w:r>
      <w:r w:rsidRPr="00B455DE">
        <w:rPr>
          <w:sz w:val="22"/>
          <w:szCs w:val="22"/>
        </w:rPr>
        <w:t xml:space="preserve">stran zřejmý </w:t>
      </w:r>
      <w:r w:rsidRPr="00AD4CA7">
        <w:rPr>
          <w:sz w:val="22"/>
          <w:szCs w:val="22"/>
        </w:rPr>
        <w:t>zájem</w:t>
      </w:r>
      <w:r>
        <w:rPr>
          <w:sz w:val="22"/>
          <w:szCs w:val="22"/>
        </w:rPr>
        <w:t xml:space="preserve"> druhé Smluvní strany</w:t>
      </w:r>
      <w:r w:rsidRPr="00AD4CA7">
        <w:rPr>
          <w:sz w:val="22"/>
          <w:szCs w:val="22"/>
        </w:rPr>
        <w:t xml:space="preserve"> </w:t>
      </w:r>
      <w:r>
        <w:rPr>
          <w:sz w:val="22"/>
          <w:szCs w:val="22"/>
        </w:rPr>
        <w:t>S</w:t>
      </w:r>
      <w:r w:rsidRPr="00AD4CA7">
        <w:rPr>
          <w:sz w:val="22"/>
          <w:szCs w:val="22"/>
        </w:rPr>
        <w:t>mlouvu uzavřít.</w:t>
      </w:r>
      <w:r>
        <w:rPr>
          <w:sz w:val="22"/>
          <w:szCs w:val="22"/>
        </w:rPr>
        <w:t xml:space="preserve"> </w:t>
      </w:r>
    </w:p>
    <w:p w14:paraId="6F88B732" w14:textId="77777777" w:rsidR="005709C3" w:rsidRDefault="005709C3" w:rsidP="005709C3">
      <w:pPr>
        <w:pStyle w:val="Odstavec2"/>
        <w:widowControl w:val="0"/>
        <w:numPr>
          <w:ilvl w:val="0"/>
          <w:numId w:val="22"/>
        </w:numPr>
        <w:spacing w:line="240" w:lineRule="auto"/>
        <w:ind w:left="709" w:hanging="709"/>
        <w:rPr>
          <w:sz w:val="22"/>
          <w:szCs w:val="22"/>
        </w:rPr>
      </w:pPr>
      <w:r w:rsidRPr="00215DD0">
        <w:rPr>
          <w:sz w:val="22"/>
          <w:szCs w:val="22"/>
        </w:rPr>
        <w:t xml:space="preserve">Smluvní strany výslovně potvrzují, že si vzájemně sdělily veškeré okolnosti důležité pro uzavření Smlouvy. </w:t>
      </w:r>
      <w:r w:rsidRPr="00AD4CA7">
        <w:rPr>
          <w:rFonts w:cstheme="minorHAnsi"/>
          <w:sz w:val="22"/>
          <w:szCs w:val="22"/>
        </w:rPr>
        <w:t>Smluvní strany prohlašují, že se dohodly o veškerých náležitostech Smlouvy.</w:t>
      </w:r>
    </w:p>
    <w:p w14:paraId="6F88B733" w14:textId="20FE31CC" w:rsidR="005709C3" w:rsidRDefault="005709C3" w:rsidP="005709C3">
      <w:pPr>
        <w:pStyle w:val="Odstavec2"/>
        <w:widowControl w:val="0"/>
        <w:numPr>
          <w:ilvl w:val="0"/>
          <w:numId w:val="22"/>
        </w:numPr>
        <w:spacing w:line="240" w:lineRule="auto"/>
        <w:ind w:left="709" w:hanging="709"/>
        <w:rPr>
          <w:sz w:val="22"/>
          <w:szCs w:val="22"/>
        </w:rPr>
      </w:pPr>
      <w:r w:rsidRPr="008B701E">
        <w:rPr>
          <w:sz w:val="22"/>
          <w:szCs w:val="22"/>
        </w:rPr>
        <w:t>Tato Smlouva nabývá účinnosti</w:t>
      </w:r>
      <w:r w:rsidR="00293F18">
        <w:rPr>
          <w:sz w:val="22"/>
          <w:szCs w:val="22"/>
        </w:rPr>
        <w:t xml:space="preserve"> dnem převzetí prvního objektu Poskytovatelem k poskytování Služeb dle této Smlouvy,</w:t>
      </w:r>
      <w:r w:rsidR="00851391">
        <w:rPr>
          <w:sz w:val="22"/>
          <w:szCs w:val="22"/>
        </w:rPr>
        <w:t xml:space="preserve"> nejpozději </w:t>
      </w:r>
      <w:r w:rsidR="00293F18">
        <w:rPr>
          <w:sz w:val="22"/>
          <w:szCs w:val="22"/>
        </w:rPr>
        <w:t xml:space="preserve">však </w:t>
      </w:r>
      <w:r w:rsidR="00851391">
        <w:rPr>
          <w:sz w:val="22"/>
          <w:szCs w:val="22"/>
        </w:rPr>
        <w:t>třicátý den po dni, kdy Poskytovatel obdrží od Objednatele první výzvu k převzetí objektů</w:t>
      </w:r>
      <w:r w:rsidRPr="008B701E">
        <w:rPr>
          <w:sz w:val="22"/>
          <w:szCs w:val="22"/>
        </w:rPr>
        <w:t xml:space="preserve"> a uzavírá se na dobu určitou, a to </w:t>
      </w:r>
      <w:r w:rsidR="00851391">
        <w:rPr>
          <w:sz w:val="22"/>
          <w:szCs w:val="22"/>
        </w:rPr>
        <w:t xml:space="preserve">do </w:t>
      </w:r>
      <w:r w:rsidR="00851391" w:rsidRPr="00687C81">
        <w:rPr>
          <w:b/>
          <w:sz w:val="22"/>
          <w:szCs w:val="22"/>
        </w:rPr>
        <w:t xml:space="preserve">31. </w:t>
      </w:r>
      <w:r w:rsidR="00687C81" w:rsidRPr="00687C81">
        <w:rPr>
          <w:b/>
          <w:sz w:val="22"/>
          <w:szCs w:val="22"/>
        </w:rPr>
        <w:t>3</w:t>
      </w:r>
      <w:r w:rsidR="00851391" w:rsidRPr="00687C81">
        <w:rPr>
          <w:b/>
          <w:sz w:val="22"/>
          <w:szCs w:val="22"/>
        </w:rPr>
        <w:t>. 2019</w:t>
      </w:r>
      <w:r w:rsidRPr="008B701E">
        <w:rPr>
          <w:sz w:val="22"/>
          <w:szCs w:val="22"/>
        </w:rPr>
        <w:t xml:space="preserve"> nebo do vyčerpání </w:t>
      </w:r>
      <w:r w:rsidR="00EB52B4">
        <w:rPr>
          <w:sz w:val="22"/>
          <w:szCs w:val="22"/>
        </w:rPr>
        <w:t>maximální</w:t>
      </w:r>
      <w:r w:rsidR="00EB52B4" w:rsidRPr="008B701E">
        <w:rPr>
          <w:sz w:val="22"/>
          <w:szCs w:val="22"/>
        </w:rPr>
        <w:t xml:space="preserve"> </w:t>
      </w:r>
      <w:r>
        <w:rPr>
          <w:sz w:val="22"/>
          <w:szCs w:val="22"/>
        </w:rPr>
        <w:t>c</w:t>
      </w:r>
      <w:r w:rsidRPr="008B701E">
        <w:rPr>
          <w:sz w:val="22"/>
          <w:szCs w:val="22"/>
        </w:rPr>
        <w:t xml:space="preserve">eny dle </w:t>
      </w:r>
      <w:r>
        <w:rPr>
          <w:sz w:val="22"/>
          <w:szCs w:val="22"/>
        </w:rPr>
        <w:t xml:space="preserve">odstavce 5.5. </w:t>
      </w:r>
      <w:r w:rsidRPr="008B701E">
        <w:rPr>
          <w:sz w:val="22"/>
          <w:szCs w:val="22"/>
        </w:rPr>
        <w:t xml:space="preserve">Smlouvy, podle toho, která ze skutečností nastane </w:t>
      </w:r>
      <w:r>
        <w:rPr>
          <w:sz w:val="22"/>
          <w:szCs w:val="22"/>
        </w:rPr>
        <w:t>dříve</w:t>
      </w:r>
      <w:r w:rsidRPr="008B701E">
        <w:rPr>
          <w:sz w:val="22"/>
          <w:szCs w:val="22"/>
        </w:rPr>
        <w:t>.</w:t>
      </w:r>
      <w:r w:rsidRPr="008B701E" w:rsidDel="003B086A">
        <w:rPr>
          <w:sz w:val="22"/>
          <w:szCs w:val="22"/>
        </w:rPr>
        <w:t xml:space="preserve"> </w:t>
      </w:r>
      <w:r w:rsidRPr="00224AC2">
        <w:rPr>
          <w:sz w:val="22"/>
          <w:szCs w:val="22"/>
        </w:rPr>
        <w:t xml:space="preserve">Pro případ, že tato Smlouva není uzavírána za přítomnosti obou Smluvních stran, platí, že Smlouva nebude uzavřena, pokud ji </w:t>
      </w:r>
      <w:r>
        <w:rPr>
          <w:sz w:val="22"/>
          <w:szCs w:val="22"/>
        </w:rPr>
        <w:t xml:space="preserve">Poskytovatel </w:t>
      </w:r>
      <w:r w:rsidRPr="00224AC2">
        <w:rPr>
          <w:sz w:val="22"/>
          <w:szCs w:val="22"/>
        </w:rPr>
        <w:t xml:space="preserve">podepíše s jakoukoliv změnou či odchylkou, </w:t>
      </w:r>
      <w:r>
        <w:rPr>
          <w:sz w:val="22"/>
          <w:szCs w:val="22"/>
        </w:rPr>
        <w:t>byť nepodstatnou, nebo dodatkem</w:t>
      </w:r>
      <w:r w:rsidRPr="00224AC2">
        <w:rPr>
          <w:sz w:val="22"/>
          <w:szCs w:val="22"/>
        </w:rPr>
        <w:t>. To platí i v případě připojení obchodních podmínek</w:t>
      </w:r>
      <w:r>
        <w:rPr>
          <w:sz w:val="22"/>
          <w:szCs w:val="22"/>
        </w:rPr>
        <w:t xml:space="preserve"> Poskytovatele</w:t>
      </w:r>
      <w:r w:rsidRPr="00224AC2">
        <w:rPr>
          <w:sz w:val="22"/>
          <w:szCs w:val="22"/>
        </w:rPr>
        <w:t>, které budou odporovat svým obsahem jakýmkoliv způsobem textu této Smlouvy</w:t>
      </w:r>
      <w:r>
        <w:rPr>
          <w:sz w:val="22"/>
          <w:szCs w:val="22"/>
        </w:rPr>
        <w:t>.</w:t>
      </w:r>
    </w:p>
    <w:p w14:paraId="272E810D" w14:textId="60F56BAF" w:rsidR="008B09AA" w:rsidRPr="00F167A9" w:rsidRDefault="008B09AA" w:rsidP="005709C3">
      <w:pPr>
        <w:pStyle w:val="Odstavec2"/>
        <w:widowControl w:val="0"/>
        <w:numPr>
          <w:ilvl w:val="0"/>
          <w:numId w:val="22"/>
        </w:numPr>
        <w:spacing w:line="240" w:lineRule="auto"/>
        <w:ind w:left="709" w:hanging="709"/>
        <w:rPr>
          <w:sz w:val="24"/>
          <w:szCs w:val="22"/>
        </w:rPr>
      </w:pPr>
      <w:r w:rsidRPr="00F167A9">
        <w:rPr>
          <w:iCs/>
          <w:sz w:val="22"/>
        </w:rPr>
        <w:t xml:space="preserve">Smluvní strany berou na vědomí, že tato Smlouva bude uveřejněna v registru smluv dle zákona č. 340/2015 Sb., o zvláštních podmínkách účinnosti některých smluv, uveřejňování těchto smluv a o registru smluv (zákon o registru smluv). Dle dohody smluvních stran zajistí odeslání této Smlouvy správci registru smluv Objednatel. Objednatel je oprávněn před odesláním Smlouvy správci registru smluv ve Smlouvě znečitelnit informace, na něž se nevztahuje </w:t>
      </w:r>
      <w:proofErr w:type="spellStart"/>
      <w:r w:rsidRPr="00F167A9">
        <w:rPr>
          <w:iCs/>
          <w:sz w:val="22"/>
        </w:rPr>
        <w:t>uveřejňovací</w:t>
      </w:r>
      <w:proofErr w:type="spellEnd"/>
      <w:r w:rsidRPr="00F167A9">
        <w:rPr>
          <w:iCs/>
          <w:sz w:val="22"/>
        </w:rPr>
        <w:t xml:space="preserve"> povinnost podle zákona o registru smluv.</w:t>
      </w:r>
    </w:p>
    <w:p w14:paraId="6F88B734" w14:textId="77777777" w:rsidR="005709C3" w:rsidRDefault="005709C3" w:rsidP="005709C3">
      <w:pPr>
        <w:pStyle w:val="Odstavec2"/>
        <w:widowControl w:val="0"/>
        <w:numPr>
          <w:ilvl w:val="0"/>
          <w:numId w:val="22"/>
        </w:numPr>
        <w:spacing w:line="240" w:lineRule="auto"/>
        <w:ind w:left="709" w:hanging="709"/>
        <w:rPr>
          <w:sz w:val="22"/>
          <w:szCs w:val="22"/>
        </w:rPr>
      </w:pPr>
      <w:r>
        <w:rPr>
          <w:sz w:val="22"/>
          <w:szCs w:val="22"/>
        </w:rPr>
        <w:t>Poskytovatel</w:t>
      </w:r>
      <w:r w:rsidRPr="00F71703">
        <w:rPr>
          <w:sz w:val="22"/>
          <w:szCs w:val="22"/>
        </w:rPr>
        <w:t xml:space="preserve"> prohlašuje a potvrzuje, že na sebe přebírá nebezpečí změny okolností ve smyslu ustanovení § 1765 odst. 2 Občanského zákoníku</w:t>
      </w:r>
      <w:r w:rsidRPr="00AD4CA7">
        <w:rPr>
          <w:sz w:val="22"/>
          <w:szCs w:val="22"/>
        </w:rPr>
        <w:t>.</w:t>
      </w:r>
    </w:p>
    <w:p w14:paraId="6F88B735" w14:textId="77777777" w:rsidR="005709C3" w:rsidRDefault="005709C3" w:rsidP="005709C3">
      <w:pPr>
        <w:pStyle w:val="Odstavec2"/>
        <w:widowControl w:val="0"/>
        <w:numPr>
          <w:ilvl w:val="0"/>
          <w:numId w:val="22"/>
        </w:numPr>
        <w:spacing w:line="240" w:lineRule="auto"/>
        <w:ind w:left="709" w:hanging="709"/>
        <w:rPr>
          <w:sz w:val="22"/>
          <w:szCs w:val="22"/>
        </w:rPr>
      </w:pPr>
      <w:r w:rsidRPr="00F71703">
        <w:rPr>
          <w:sz w:val="22"/>
          <w:szCs w:val="22"/>
        </w:rPr>
        <w:t>Smluvní strany se dohodly, že ustanovení § 1799 a 1800 Občanského zákoníku se nepoužijí</w:t>
      </w:r>
      <w:r w:rsidRPr="00B519E2">
        <w:rPr>
          <w:sz w:val="22"/>
          <w:szCs w:val="22"/>
        </w:rPr>
        <w:t>.</w:t>
      </w:r>
    </w:p>
    <w:p w14:paraId="0DB30220" w14:textId="225C9460" w:rsidR="003C355C" w:rsidRDefault="003C355C" w:rsidP="003C355C">
      <w:pPr>
        <w:pStyle w:val="Odstavec2"/>
        <w:widowControl w:val="0"/>
        <w:numPr>
          <w:ilvl w:val="0"/>
          <w:numId w:val="22"/>
        </w:numPr>
        <w:spacing w:line="240" w:lineRule="auto"/>
        <w:ind w:left="709" w:hanging="709"/>
        <w:rPr>
          <w:sz w:val="22"/>
          <w:szCs w:val="22"/>
        </w:rPr>
      </w:pPr>
      <w:r w:rsidRPr="003C355C">
        <w:rPr>
          <w:sz w:val="22"/>
          <w:szCs w:val="22"/>
        </w:rPr>
        <w:t xml:space="preserve">Smluvní strany se zavazují dodržovat právní předpisy a chovat se tak, aby jejich jednání nemohlo vzbudit důvodné podezření ze spáchání nebo páchání trestného činu přičitatelného </w:t>
      </w:r>
      <w:r w:rsidRPr="003C355C">
        <w:rPr>
          <w:sz w:val="22"/>
          <w:szCs w:val="22"/>
        </w:rPr>
        <w:lastRenderedPageBreak/>
        <w:t xml:space="preserve">jedné nebo oběma </w:t>
      </w:r>
      <w:r w:rsidR="004A72CC">
        <w:rPr>
          <w:sz w:val="22"/>
          <w:szCs w:val="22"/>
        </w:rPr>
        <w:t>S</w:t>
      </w:r>
      <w:r w:rsidRPr="003C355C">
        <w:rPr>
          <w:sz w:val="22"/>
          <w:szCs w:val="22"/>
        </w:rPr>
        <w:t>mluvním stranám podle zákona č. 418/2011 Sb., o trestní odpovědnosti právnických osob a řízení proti nim, ve znění pozdějších předpisů</w:t>
      </w:r>
      <w:r>
        <w:rPr>
          <w:sz w:val="22"/>
          <w:szCs w:val="22"/>
        </w:rPr>
        <w:t>.</w:t>
      </w:r>
    </w:p>
    <w:p w14:paraId="50A5A27D" w14:textId="54B4F1CD" w:rsidR="003C355C" w:rsidRDefault="003C355C" w:rsidP="003C355C">
      <w:pPr>
        <w:pStyle w:val="Odstavec2"/>
        <w:widowControl w:val="0"/>
        <w:numPr>
          <w:ilvl w:val="0"/>
          <w:numId w:val="22"/>
        </w:numPr>
        <w:spacing w:line="240" w:lineRule="auto"/>
        <w:ind w:left="709" w:hanging="709"/>
        <w:rPr>
          <w:sz w:val="22"/>
          <w:szCs w:val="22"/>
        </w:rPr>
      </w:pPr>
      <w:r w:rsidRPr="003C355C">
        <w:rPr>
          <w:sz w:val="22"/>
          <w:szCs w:val="22"/>
        </w:rPr>
        <w:t xml:space="preserve">V případě, že bude zahájeno trestní stíhání </w:t>
      </w:r>
      <w:r w:rsidR="004A72CC">
        <w:rPr>
          <w:sz w:val="22"/>
          <w:szCs w:val="22"/>
        </w:rPr>
        <w:t>Poskytovatele</w:t>
      </w:r>
      <w:r w:rsidRPr="003C355C">
        <w:rPr>
          <w:sz w:val="22"/>
          <w:szCs w:val="22"/>
        </w:rPr>
        <w:t xml:space="preserve">, zavazuje se </w:t>
      </w:r>
      <w:r w:rsidR="004A72CC">
        <w:rPr>
          <w:sz w:val="22"/>
          <w:szCs w:val="22"/>
        </w:rPr>
        <w:t xml:space="preserve">Poskytovatel </w:t>
      </w:r>
      <w:r w:rsidRPr="003C355C">
        <w:rPr>
          <w:sz w:val="22"/>
          <w:szCs w:val="22"/>
        </w:rPr>
        <w:t>o tomto bez zbytečného odkladu písemně informovat Objednatele</w:t>
      </w:r>
      <w:r>
        <w:rPr>
          <w:sz w:val="22"/>
          <w:szCs w:val="22"/>
        </w:rPr>
        <w:t>.</w:t>
      </w:r>
    </w:p>
    <w:p w14:paraId="1EB503A9" w14:textId="5C5837E5" w:rsidR="003C355C" w:rsidRDefault="003C355C" w:rsidP="003C355C">
      <w:pPr>
        <w:pStyle w:val="Odstavec2"/>
        <w:widowControl w:val="0"/>
        <w:numPr>
          <w:ilvl w:val="0"/>
          <w:numId w:val="22"/>
        </w:numPr>
        <w:spacing w:line="240" w:lineRule="auto"/>
        <w:ind w:left="709" w:hanging="709"/>
        <w:rPr>
          <w:sz w:val="22"/>
          <w:szCs w:val="22"/>
        </w:rPr>
      </w:pPr>
      <w:r w:rsidRPr="003C355C">
        <w:rPr>
          <w:sz w:val="22"/>
          <w:szCs w:val="22"/>
        </w:rPr>
        <w:t>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w:t>
      </w:r>
      <w:r>
        <w:rPr>
          <w:sz w:val="22"/>
          <w:szCs w:val="22"/>
        </w:rPr>
        <w:t>.</w:t>
      </w:r>
    </w:p>
    <w:p w14:paraId="18ADBDD4" w14:textId="1AF7A18D" w:rsidR="003C355C" w:rsidRDefault="003C355C" w:rsidP="003C355C">
      <w:pPr>
        <w:pStyle w:val="Odstavec2"/>
        <w:widowControl w:val="0"/>
        <w:numPr>
          <w:ilvl w:val="0"/>
          <w:numId w:val="22"/>
        </w:numPr>
        <w:spacing w:line="240" w:lineRule="auto"/>
        <w:ind w:left="709" w:hanging="709"/>
        <w:rPr>
          <w:sz w:val="22"/>
          <w:szCs w:val="22"/>
        </w:rPr>
      </w:pPr>
      <w:r w:rsidRPr="001F494F">
        <w:rPr>
          <w:sz w:val="22"/>
          <w:szCs w:val="22"/>
        </w:rPr>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r>
        <w:rPr>
          <w:sz w:val="22"/>
          <w:szCs w:val="22"/>
        </w:rPr>
        <w:t>.</w:t>
      </w:r>
    </w:p>
    <w:p w14:paraId="274EF41C" w14:textId="17EFCABB" w:rsidR="003C355C" w:rsidRDefault="003C355C" w:rsidP="003C355C">
      <w:pPr>
        <w:pStyle w:val="Odstavec2"/>
        <w:widowControl w:val="0"/>
        <w:numPr>
          <w:ilvl w:val="0"/>
          <w:numId w:val="22"/>
        </w:numPr>
        <w:spacing w:line="240" w:lineRule="auto"/>
        <w:ind w:left="709" w:hanging="709"/>
        <w:rPr>
          <w:sz w:val="22"/>
          <w:szCs w:val="22"/>
        </w:rPr>
      </w:pPr>
      <w:r w:rsidRPr="001F494F">
        <w:rPr>
          <w:sz w:val="22"/>
          <w:szCs w:val="22"/>
        </w:rPr>
        <w:t>Smluvní strany nebudou ani u svých obchodních partnerů tolerovat jakoukoliv formu korupce či uplácení</w:t>
      </w:r>
      <w:r>
        <w:rPr>
          <w:sz w:val="22"/>
          <w:szCs w:val="22"/>
        </w:rPr>
        <w:t>.</w:t>
      </w:r>
    </w:p>
    <w:p w14:paraId="6F88B736" w14:textId="77777777" w:rsidR="005709C3" w:rsidRDefault="005709C3" w:rsidP="005709C3">
      <w:pPr>
        <w:pStyle w:val="Odstavec2"/>
        <w:widowControl w:val="0"/>
        <w:numPr>
          <w:ilvl w:val="0"/>
          <w:numId w:val="22"/>
        </w:numPr>
        <w:spacing w:line="240" w:lineRule="auto"/>
        <w:ind w:left="709" w:hanging="709"/>
        <w:rPr>
          <w:sz w:val="22"/>
          <w:szCs w:val="22"/>
        </w:rPr>
      </w:pPr>
      <w:r w:rsidRPr="00EE47CA">
        <w:rPr>
          <w:sz w:val="22"/>
          <w:szCs w:val="22"/>
        </w:rPr>
        <w:t>Smlouva může být měněna a doplňována pouze prostřednictvím písemných průběžně číslovaných dodatků podepsaných oběma Smluvními stranami</w:t>
      </w:r>
      <w:r>
        <w:rPr>
          <w:sz w:val="22"/>
          <w:szCs w:val="22"/>
        </w:rPr>
        <w:t>.</w:t>
      </w:r>
    </w:p>
    <w:p w14:paraId="6F88B737" w14:textId="77777777" w:rsidR="005709C3" w:rsidRDefault="005709C3" w:rsidP="005709C3">
      <w:pPr>
        <w:pStyle w:val="Odstavec2"/>
        <w:widowControl w:val="0"/>
        <w:numPr>
          <w:ilvl w:val="0"/>
          <w:numId w:val="22"/>
        </w:numPr>
        <w:spacing w:line="240" w:lineRule="auto"/>
        <w:ind w:left="709" w:hanging="709"/>
        <w:rPr>
          <w:sz w:val="22"/>
          <w:szCs w:val="22"/>
        </w:rPr>
      </w:pPr>
      <w:r w:rsidRPr="00EE47CA">
        <w:rPr>
          <w:sz w:val="22"/>
          <w:szCs w:val="22"/>
        </w:rPr>
        <w:t xml:space="preserve">Veškeré spory, které vzniknou ze Smlouvy nebo v souvislosti se Smlouvou, budou předloženy ve smyslu ustanovení § 89a </w:t>
      </w:r>
      <w:r w:rsidR="00570A1E" w:rsidRPr="00D22C3B">
        <w:rPr>
          <w:sz w:val="22"/>
        </w:rPr>
        <w:t>zákon</w:t>
      </w:r>
      <w:r w:rsidR="00570A1E">
        <w:rPr>
          <w:sz w:val="22"/>
        </w:rPr>
        <w:t>a</w:t>
      </w:r>
      <w:r w:rsidR="00570A1E" w:rsidRPr="00D22C3B">
        <w:rPr>
          <w:sz w:val="22"/>
        </w:rPr>
        <w:t xml:space="preserve"> č. 99/1963 Sb., </w:t>
      </w:r>
      <w:r w:rsidR="00CF19A7">
        <w:rPr>
          <w:sz w:val="22"/>
          <w:szCs w:val="22"/>
        </w:rPr>
        <w:t>o</w:t>
      </w:r>
      <w:r w:rsidRPr="00EE47CA">
        <w:rPr>
          <w:sz w:val="22"/>
          <w:szCs w:val="22"/>
        </w:rPr>
        <w:t>bčansk</w:t>
      </w:r>
      <w:r w:rsidR="00570A1E">
        <w:rPr>
          <w:sz w:val="22"/>
          <w:szCs w:val="22"/>
        </w:rPr>
        <w:t>ý</w:t>
      </w:r>
      <w:r w:rsidRPr="00EE47CA">
        <w:rPr>
          <w:sz w:val="22"/>
          <w:szCs w:val="22"/>
        </w:rPr>
        <w:t xml:space="preserve"> soudní řád</w:t>
      </w:r>
      <w:r w:rsidR="00CF19A7">
        <w:rPr>
          <w:sz w:val="22"/>
          <w:szCs w:val="22"/>
        </w:rPr>
        <w:t xml:space="preserve">, </w:t>
      </w:r>
      <w:r w:rsidR="00CF19A7" w:rsidRPr="00D22C3B">
        <w:rPr>
          <w:sz w:val="22"/>
        </w:rPr>
        <w:t>v</w:t>
      </w:r>
      <w:r w:rsidR="00CF19A7">
        <w:rPr>
          <w:sz w:val="22"/>
        </w:rPr>
        <w:t>e</w:t>
      </w:r>
      <w:r w:rsidR="00CF19A7" w:rsidRPr="00D22C3B">
        <w:rPr>
          <w:sz w:val="22"/>
        </w:rPr>
        <w:t xml:space="preserve"> znění</w:t>
      </w:r>
      <w:r w:rsidR="00CF19A7">
        <w:rPr>
          <w:sz w:val="22"/>
        </w:rPr>
        <w:t xml:space="preserve"> pozdějších předpisů</w:t>
      </w:r>
      <w:r w:rsidR="00570A1E">
        <w:rPr>
          <w:sz w:val="22"/>
          <w:szCs w:val="22"/>
        </w:rPr>
        <w:t>,</w:t>
      </w:r>
      <w:r w:rsidRPr="00EE47CA">
        <w:rPr>
          <w:sz w:val="22"/>
          <w:szCs w:val="22"/>
        </w:rPr>
        <w:t xml:space="preserve"> soudu České republiky místně příslušného dle sídla Objednatele</w:t>
      </w:r>
      <w:r>
        <w:rPr>
          <w:sz w:val="22"/>
          <w:szCs w:val="22"/>
        </w:rPr>
        <w:t>.</w:t>
      </w:r>
    </w:p>
    <w:p w14:paraId="6F88B738" w14:textId="76EA2BA4" w:rsidR="005709C3" w:rsidRDefault="005709C3" w:rsidP="005709C3">
      <w:pPr>
        <w:pStyle w:val="Odstavec2"/>
        <w:widowControl w:val="0"/>
        <w:numPr>
          <w:ilvl w:val="0"/>
          <w:numId w:val="22"/>
        </w:numPr>
        <w:spacing w:line="240" w:lineRule="auto"/>
        <w:ind w:left="709" w:hanging="709"/>
        <w:rPr>
          <w:sz w:val="22"/>
          <w:szCs w:val="22"/>
        </w:rPr>
      </w:pPr>
      <w:r w:rsidRPr="00095C07">
        <w:rPr>
          <w:sz w:val="22"/>
          <w:szCs w:val="22"/>
        </w:rPr>
        <w:t xml:space="preserve">Stane-li se nebo bude-li shledáno některé ustanovení Smlouvy neplatným, nevymahatelným nebo neúčinným, nedotýká se tato neplatnost, nevymahatelnost či neúčinnost ostatních ustanovení Smlouvy. Smluvní strany se zavazují nahradit do </w:t>
      </w:r>
      <w:r w:rsidR="00D83204">
        <w:rPr>
          <w:sz w:val="22"/>
          <w:szCs w:val="22"/>
        </w:rPr>
        <w:t xml:space="preserve">15 (slovy: </w:t>
      </w:r>
      <w:r w:rsidRPr="00095C07">
        <w:rPr>
          <w:sz w:val="22"/>
          <w:szCs w:val="22"/>
        </w:rPr>
        <w:t xml:space="preserve">patnácti) </w:t>
      </w:r>
      <w:r w:rsidR="00553C65">
        <w:rPr>
          <w:sz w:val="22"/>
          <w:szCs w:val="22"/>
        </w:rPr>
        <w:t>p</w:t>
      </w:r>
      <w:r w:rsidRPr="00095C07">
        <w:rPr>
          <w:sz w:val="22"/>
          <w:szCs w:val="22"/>
        </w:rPr>
        <w:t>racovních dnů po doručení výzvy jakékoliv ze Smluvních stran neplatné, nevymahatelné nebo neúčinné ustanovení ustanovením platným, vymahatelným a účinným se stejným nebo obdobným obchodním a právním smyslem, případně uzavřít novou smlouvu</w:t>
      </w:r>
      <w:r>
        <w:rPr>
          <w:sz w:val="22"/>
          <w:szCs w:val="22"/>
        </w:rPr>
        <w:t>.</w:t>
      </w:r>
    </w:p>
    <w:p w14:paraId="6F88B739" w14:textId="77777777" w:rsidR="005709C3" w:rsidRDefault="005709C3" w:rsidP="005709C3">
      <w:pPr>
        <w:pStyle w:val="Odstavec2"/>
        <w:widowControl w:val="0"/>
        <w:numPr>
          <w:ilvl w:val="0"/>
          <w:numId w:val="22"/>
        </w:numPr>
        <w:spacing w:line="240" w:lineRule="auto"/>
        <w:ind w:left="709" w:hanging="709"/>
        <w:rPr>
          <w:sz w:val="22"/>
          <w:szCs w:val="22"/>
        </w:rPr>
      </w:pPr>
      <w:r w:rsidRPr="00095C07">
        <w:rPr>
          <w:sz w:val="22"/>
          <w:szCs w:val="22"/>
        </w:rPr>
        <w:t>Jakékoliv oznámení, žádost či jiné sdělení, jež má být učiněno či dáno Smluvní straně dle Smlouvy bude učiněno či dáno písemně. Toto oznámení, žádost či jiné sdělení bude, pokud z této Smlouvy nevyplývá jinak, považováno za řádně učiněné či dané druhé Smluvní straně, bude-li doručeno osobně, doporučenou poštou, kurýrní službou, faxem nebo elektronickou poštou na adresu příslušné Smluvní strany uvedenou v záhlaví Smlouvy nebo na takovou jinou adresu, kterou tato příslušná Smluvní strana určí v oznámení zaslaném druhé Smluvní straně</w:t>
      </w:r>
      <w:r>
        <w:rPr>
          <w:sz w:val="22"/>
          <w:szCs w:val="22"/>
        </w:rPr>
        <w:t>.</w:t>
      </w:r>
    </w:p>
    <w:p w14:paraId="6F88B73A" w14:textId="77777777" w:rsidR="005709C3" w:rsidRDefault="005709C3" w:rsidP="005709C3">
      <w:pPr>
        <w:pStyle w:val="Odstavec2"/>
        <w:widowControl w:val="0"/>
        <w:numPr>
          <w:ilvl w:val="0"/>
          <w:numId w:val="0"/>
        </w:numPr>
        <w:spacing w:line="240" w:lineRule="auto"/>
        <w:ind w:left="709"/>
        <w:rPr>
          <w:sz w:val="22"/>
          <w:szCs w:val="22"/>
        </w:rPr>
      </w:pPr>
      <w:r w:rsidRPr="00095C07">
        <w:rPr>
          <w:sz w:val="22"/>
          <w:szCs w:val="22"/>
        </w:rPr>
        <w:t>Jakékoliv oznámení podle této Smlouvy bude považováno za doručené</w:t>
      </w:r>
      <w:r>
        <w:rPr>
          <w:sz w:val="22"/>
          <w:szCs w:val="22"/>
        </w:rPr>
        <w:t>:</w:t>
      </w:r>
    </w:p>
    <w:p w14:paraId="6F88B73B" w14:textId="77777777" w:rsidR="005709C3" w:rsidRPr="00095C07" w:rsidRDefault="005709C3" w:rsidP="005709C3">
      <w:pPr>
        <w:pStyle w:val="bh3"/>
        <w:numPr>
          <w:ilvl w:val="0"/>
          <w:numId w:val="20"/>
        </w:numPr>
        <w:spacing w:before="0" w:after="0"/>
        <w:rPr>
          <w:sz w:val="22"/>
          <w:szCs w:val="22"/>
        </w:rPr>
      </w:pPr>
      <w:r w:rsidRPr="00095C07">
        <w:rPr>
          <w:sz w:val="22"/>
          <w:szCs w:val="22"/>
        </w:rPr>
        <w:t xml:space="preserve">dnem fyzického předání oznámení, je-li oznámení zasíláno prostřednictvím kurýra nebo doručováno osobně; nebo </w:t>
      </w:r>
    </w:p>
    <w:p w14:paraId="6F88B73C" w14:textId="77777777" w:rsidR="005709C3" w:rsidRPr="00095C07" w:rsidRDefault="005709C3" w:rsidP="005709C3">
      <w:pPr>
        <w:pStyle w:val="bh3"/>
        <w:numPr>
          <w:ilvl w:val="0"/>
          <w:numId w:val="20"/>
        </w:numPr>
        <w:spacing w:before="0" w:after="0"/>
        <w:rPr>
          <w:sz w:val="22"/>
          <w:szCs w:val="22"/>
        </w:rPr>
      </w:pPr>
      <w:r w:rsidRPr="00095C07">
        <w:rPr>
          <w:sz w:val="22"/>
          <w:szCs w:val="22"/>
        </w:rPr>
        <w:t>dnem doručení potvrzeným na doručence, je-li oznámení zasíláno doporučenou poštou; nebo</w:t>
      </w:r>
    </w:p>
    <w:p w14:paraId="6F88B73D" w14:textId="77777777" w:rsidR="005709C3" w:rsidRPr="00095C07" w:rsidRDefault="005709C3" w:rsidP="005709C3">
      <w:pPr>
        <w:pStyle w:val="bh3"/>
        <w:numPr>
          <w:ilvl w:val="0"/>
          <w:numId w:val="20"/>
        </w:numPr>
        <w:spacing w:before="0" w:after="0"/>
        <w:rPr>
          <w:sz w:val="22"/>
          <w:szCs w:val="22"/>
        </w:rPr>
      </w:pPr>
      <w:r w:rsidRPr="00095C07">
        <w:rPr>
          <w:sz w:val="22"/>
          <w:szCs w:val="22"/>
        </w:rPr>
        <w:t xml:space="preserve">dnem doručení s následným potvrzením neporušeného doručení, v případech, kdy oznámení bylo doručováno faxem; nebo </w:t>
      </w:r>
      <w:r>
        <w:rPr>
          <w:sz w:val="22"/>
          <w:szCs w:val="22"/>
        </w:rPr>
        <w:t xml:space="preserve"> </w:t>
      </w:r>
    </w:p>
    <w:p w14:paraId="6F88B73E" w14:textId="109938EE" w:rsidR="005709C3" w:rsidRDefault="005709C3" w:rsidP="005709C3">
      <w:pPr>
        <w:pStyle w:val="Odstavec2"/>
        <w:widowControl w:val="0"/>
        <w:numPr>
          <w:ilvl w:val="0"/>
          <w:numId w:val="20"/>
        </w:numPr>
        <w:spacing w:line="240" w:lineRule="auto"/>
        <w:rPr>
          <w:sz w:val="22"/>
          <w:szCs w:val="22"/>
        </w:rPr>
      </w:pPr>
      <w:r w:rsidRPr="00095C07">
        <w:rPr>
          <w:sz w:val="22"/>
          <w:szCs w:val="22"/>
        </w:rPr>
        <w:t xml:space="preserve">dnem, kdy bude, v případě, že doručení výše uvedeným způsobem nebude z jakéhokoliv důvodu možné, oznámení zasláno doporučenou poštou na adresu určenou shora uvedeným způsobem anebo na adresu zapsaného sídla příslušné Smluvní strany (bude-li odlišná), avšak k jeho převzetí z jakéhokoliv důvodu nedojde, a to ani ve lhůtě </w:t>
      </w:r>
      <w:r w:rsidR="00D83204">
        <w:rPr>
          <w:sz w:val="22"/>
          <w:szCs w:val="22"/>
        </w:rPr>
        <w:t xml:space="preserve">15 (slovy: </w:t>
      </w:r>
      <w:r w:rsidRPr="00095C07">
        <w:rPr>
          <w:sz w:val="22"/>
          <w:szCs w:val="22"/>
        </w:rPr>
        <w:t xml:space="preserve">patnácti) </w:t>
      </w:r>
      <w:r w:rsidR="00553C65">
        <w:rPr>
          <w:sz w:val="22"/>
          <w:szCs w:val="22"/>
        </w:rPr>
        <w:t>p</w:t>
      </w:r>
      <w:r w:rsidRPr="00095C07">
        <w:rPr>
          <w:sz w:val="22"/>
          <w:szCs w:val="22"/>
        </w:rPr>
        <w:t>racovních dnů od jeho uložení na příslušném poštovním úřadu</w:t>
      </w:r>
      <w:r>
        <w:rPr>
          <w:sz w:val="22"/>
          <w:szCs w:val="22"/>
        </w:rPr>
        <w:t>.</w:t>
      </w:r>
    </w:p>
    <w:p w14:paraId="6F88B73F" w14:textId="77777777" w:rsidR="005709C3" w:rsidRDefault="005709C3" w:rsidP="005709C3">
      <w:pPr>
        <w:pStyle w:val="Odstavec2"/>
        <w:widowControl w:val="0"/>
        <w:numPr>
          <w:ilvl w:val="0"/>
          <w:numId w:val="22"/>
        </w:numPr>
        <w:spacing w:line="240" w:lineRule="auto"/>
        <w:ind w:left="709" w:hanging="709"/>
        <w:rPr>
          <w:sz w:val="22"/>
          <w:szCs w:val="22"/>
        </w:rPr>
      </w:pPr>
      <w:r w:rsidRPr="00EE47CA">
        <w:rPr>
          <w:sz w:val="22"/>
          <w:szCs w:val="22"/>
        </w:rPr>
        <w:lastRenderedPageBreak/>
        <w:t>Smlouva se řídí českým právním řádem, zejména Občanským zákoníkem, s vyloučením kolizních norem</w:t>
      </w:r>
      <w:r>
        <w:rPr>
          <w:sz w:val="22"/>
          <w:szCs w:val="22"/>
        </w:rPr>
        <w:t>.</w:t>
      </w:r>
    </w:p>
    <w:p w14:paraId="6F88B740" w14:textId="77777777" w:rsidR="005709C3" w:rsidRDefault="005709C3" w:rsidP="005709C3">
      <w:pPr>
        <w:pStyle w:val="Odstavec2"/>
        <w:widowControl w:val="0"/>
        <w:numPr>
          <w:ilvl w:val="0"/>
          <w:numId w:val="22"/>
        </w:numPr>
        <w:spacing w:line="240" w:lineRule="auto"/>
        <w:ind w:left="709" w:hanging="709"/>
        <w:rPr>
          <w:sz w:val="22"/>
          <w:szCs w:val="22"/>
        </w:rPr>
      </w:pPr>
      <w:r w:rsidRPr="008B701E">
        <w:rPr>
          <w:sz w:val="22"/>
          <w:szCs w:val="22"/>
        </w:rPr>
        <w:t xml:space="preserve">Tato Smlouva je vyhotovena ve </w:t>
      </w:r>
      <w:r w:rsidR="006F19EE">
        <w:rPr>
          <w:sz w:val="22"/>
          <w:szCs w:val="22"/>
        </w:rPr>
        <w:t xml:space="preserve">4 (slovy: </w:t>
      </w:r>
      <w:r w:rsidRPr="008B701E">
        <w:rPr>
          <w:sz w:val="22"/>
          <w:szCs w:val="22"/>
        </w:rPr>
        <w:t xml:space="preserve">čtyřech) stejnopisech, z nichž každý bude považován za prvopis. Každá Smluvní strana obdrží po </w:t>
      </w:r>
      <w:r w:rsidR="006F19EE">
        <w:rPr>
          <w:sz w:val="22"/>
          <w:szCs w:val="22"/>
        </w:rPr>
        <w:t xml:space="preserve">2 (slovy: </w:t>
      </w:r>
      <w:r w:rsidRPr="008B701E">
        <w:rPr>
          <w:sz w:val="22"/>
          <w:szCs w:val="22"/>
        </w:rPr>
        <w:t>dvou</w:t>
      </w:r>
      <w:r w:rsidR="006F19EE">
        <w:rPr>
          <w:sz w:val="22"/>
          <w:szCs w:val="22"/>
        </w:rPr>
        <w:t>)</w:t>
      </w:r>
      <w:r w:rsidRPr="008B701E">
        <w:rPr>
          <w:sz w:val="22"/>
          <w:szCs w:val="22"/>
        </w:rPr>
        <w:t xml:space="preserve"> stejnopisech této Smlouvy.</w:t>
      </w:r>
    </w:p>
    <w:p w14:paraId="6F88B741" w14:textId="77777777" w:rsidR="005709C3" w:rsidRDefault="005709C3" w:rsidP="005709C3">
      <w:pPr>
        <w:pStyle w:val="Odstavec2"/>
        <w:widowControl w:val="0"/>
        <w:numPr>
          <w:ilvl w:val="0"/>
          <w:numId w:val="22"/>
        </w:numPr>
        <w:spacing w:line="240" w:lineRule="auto"/>
        <w:ind w:left="709" w:hanging="709"/>
        <w:rPr>
          <w:sz w:val="22"/>
          <w:szCs w:val="22"/>
        </w:rPr>
      </w:pPr>
      <w:r w:rsidRPr="008B701E">
        <w:rPr>
          <w:sz w:val="22"/>
          <w:szCs w:val="22"/>
        </w:rPr>
        <w:t>Nedílnou součástí této Smlouvy jsou následující přílohy:</w:t>
      </w:r>
    </w:p>
    <w:p w14:paraId="6F88B742" w14:textId="77777777" w:rsidR="005709C3" w:rsidRPr="00914E2E" w:rsidRDefault="005709C3" w:rsidP="003A5713">
      <w:pPr>
        <w:pStyle w:val="Odstavec2"/>
        <w:widowControl w:val="0"/>
        <w:numPr>
          <w:ilvl w:val="0"/>
          <w:numId w:val="0"/>
        </w:numPr>
        <w:tabs>
          <w:tab w:val="num" w:pos="709"/>
        </w:tabs>
        <w:spacing w:after="80" w:line="240" w:lineRule="exact"/>
        <w:ind w:left="709"/>
        <w:rPr>
          <w:sz w:val="22"/>
          <w:szCs w:val="22"/>
          <w:highlight w:val="cyan"/>
        </w:rPr>
      </w:pPr>
      <w:r w:rsidRPr="00BD7D7B">
        <w:rPr>
          <w:sz w:val="22"/>
          <w:szCs w:val="22"/>
        </w:rPr>
        <w:t>Příloha č. 1 – Specifikace požadavků Objednatele</w:t>
      </w:r>
    </w:p>
    <w:p w14:paraId="6F88B743" w14:textId="77777777" w:rsidR="005709C3" w:rsidRPr="00CC4CCA" w:rsidRDefault="005709C3" w:rsidP="003A5713">
      <w:pPr>
        <w:pStyle w:val="Odstavec2"/>
        <w:widowControl w:val="0"/>
        <w:numPr>
          <w:ilvl w:val="0"/>
          <w:numId w:val="0"/>
        </w:numPr>
        <w:tabs>
          <w:tab w:val="num" w:pos="709"/>
        </w:tabs>
        <w:spacing w:after="80" w:line="240" w:lineRule="exact"/>
        <w:ind w:left="709"/>
        <w:rPr>
          <w:sz w:val="22"/>
          <w:szCs w:val="22"/>
        </w:rPr>
      </w:pPr>
      <w:r w:rsidRPr="00CC4CCA">
        <w:rPr>
          <w:sz w:val="22"/>
          <w:szCs w:val="22"/>
        </w:rPr>
        <w:t>Příloha č. 2 – Výklad pojmů</w:t>
      </w:r>
    </w:p>
    <w:p w14:paraId="6F88B744" w14:textId="77777777" w:rsidR="005709C3" w:rsidRDefault="005709C3" w:rsidP="003A5713">
      <w:pPr>
        <w:pStyle w:val="Odstavec2"/>
        <w:widowControl w:val="0"/>
        <w:numPr>
          <w:ilvl w:val="0"/>
          <w:numId w:val="0"/>
        </w:numPr>
        <w:tabs>
          <w:tab w:val="num" w:pos="709"/>
        </w:tabs>
        <w:spacing w:after="80" w:line="240" w:lineRule="exact"/>
        <w:ind w:left="709"/>
        <w:rPr>
          <w:sz w:val="22"/>
          <w:szCs w:val="22"/>
        </w:rPr>
      </w:pPr>
      <w:r w:rsidRPr="00CC4CCA">
        <w:rPr>
          <w:sz w:val="22"/>
          <w:szCs w:val="22"/>
        </w:rPr>
        <w:t>Příloha č. 3 –</w:t>
      </w:r>
      <w:r>
        <w:rPr>
          <w:sz w:val="22"/>
          <w:szCs w:val="22"/>
        </w:rPr>
        <w:t xml:space="preserve"> Speciální práce</w:t>
      </w:r>
    </w:p>
    <w:p w14:paraId="6F88B745" w14:textId="77777777" w:rsidR="005709C3" w:rsidRDefault="005709C3" w:rsidP="003A5713">
      <w:pPr>
        <w:pStyle w:val="Odstavec2"/>
        <w:widowControl w:val="0"/>
        <w:numPr>
          <w:ilvl w:val="0"/>
          <w:numId w:val="0"/>
        </w:numPr>
        <w:tabs>
          <w:tab w:val="num" w:pos="709"/>
        </w:tabs>
        <w:spacing w:after="80" w:line="240" w:lineRule="exact"/>
        <w:ind w:left="709"/>
        <w:rPr>
          <w:sz w:val="22"/>
          <w:szCs w:val="22"/>
        </w:rPr>
      </w:pPr>
      <w:r>
        <w:rPr>
          <w:sz w:val="22"/>
          <w:szCs w:val="22"/>
        </w:rPr>
        <w:t>Příloha č. 4 – Soupis objektů</w:t>
      </w:r>
    </w:p>
    <w:p w14:paraId="6F88B746" w14:textId="77777777" w:rsidR="005709C3" w:rsidRDefault="005709C3" w:rsidP="003A5713">
      <w:pPr>
        <w:pStyle w:val="Odstavec2"/>
        <w:widowControl w:val="0"/>
        <w:numPr>
          <w:ilvl w:val="0"/>
          <w:numId w:val="0"/>
        </w:numPr>
        <w:tabs>
          <w:tab w:val="num" w:pos="709"/>
        </w:tabs>
        <w:spacing w:after="80" w:line="240" w:lineRule="exact"/>
        <w:ind w:left="709"/>
        <w:rPr>
          <w:sz w:val="22"/>
          <w:szCs w:val="22"/>
        </w:rPr>
      </w:pPr>
      <w:r>
        <w:rPr>
          <w:sz w:val="22"/>
          <w:szCs w:val="22"/>
        </w:rPr>
        <w:t>Příloha č. 5 – Vzor Listu kvality</w:t>
      </w:r>
    </w:p>
    <w:p w14:paraId="6F88B747" w14:textId="77777777" w:rsidR="005709C3" w:rsidRPr="004A100B" w:rsidRDefault="005709C3" w:rsidP="003A5713">
      <w:pPr>
        <w:pStyle w:val="Odstavec2"/>
        <w:widowControl w:val="0"/>
        <w:numPr>
          <w:ilvl w:val="0"/>
          <w:numId w:val="0"/>
        </w:numPr>
        <w:tabs>
          <w:tab w:val="num" w:pos="709"/>
        </w:tabs>
        <w:spacing w:after="80" w:line="240" w:lineRule="exact"/>
        <w:ind w:left="709"/>
        <w:rPr>
          <w:sz w:val="22"/>
          <w:szCs w:val="22"/>
        </w:rPr>
      </w:pPr>
      <w:r w:rsidRPr="004A100B">
        <w:rPr>
          <w:sz w:val="22"/>
          <w:szCs w:val="22"/>
        </w:rPr>
        <w:t>Příloha č. 6 – Produktivita</w:t>
      </w:r>
    </w:p>
    <w:p w14:paraId="6F88B748" w14:textId="77777777" w:rsidR="005709C3" w:rsidRDefault="005709C3" w:rsidP="003A5713">
      <w:pPr>
        <w:pStyle w:val="Odstavec2"/>
        <w:widowControl w:val="0"/>
        <w:numPr>
          <w:ilvl w:val="0"/>
          <w:numId w:val="0"/>
        </w:numPr>
        <w:tabs>
          <w:tab w:val="num" w:pos="709"/>
        </w:tabs>
        <w:spacing w:after="80" w:line="240" w:lineRule="exact"/>
        <w:ind w:left="709"/>
        <w:rPr>
          <w:sz w:val="22"/>
          <w:szCs w:val="22"/>
        </w:rPr>
      </w:pPr>
      <w:r w:rsidRPr="004A100B">
        <w:rPr>
          <w:sz w:val="22"/>
          <w:szCs w:val="22"/>
        </w:rPr>
        <w:t xml:space="preserve">Příloha č. 7 - </w:t>
      </w:r>
      <w:r>
        <w:rPr>
          <w:sz w:val="22"/>
          <w:szCs w:val="22"/>
        </w:rPr>
        <w:t>Barevné zóny</w:t>
      </w:r>
    </w:p>
    <w:p w14:paraId="6F88B74A" w14:textId="27CC158F" w:rsidR="005709C3" w:rsidRDefault="005709C3" w:rsidP="003A5713">
      <w:pPr>
        <w:pStyle w:val="Odstavec2"/>
        <w:widowControl w:val="0"/>
        <w:numPr>
          <w:ilvl w:val="0"/>
          <w:numId w:val="0"/>
        </w:numPr>
        <w:tabs>
          <w:tab w:val="num" w:pos="709"/>
        </w:tabs>
        <w:spacing w:after="80" w:line="240" w:lineRule="exact"/>
        <w:ind w:left="709"/>
        <w:rPr>
          <w:sz w:val="22"/>
          <w:szCs w:val="22"/>
        </w:rPr>
      </w:pPr>
      <w:r w:rsidRPr="0021358C">
        <w:rPr>
          <w:sz w:val="22"/>
          <w:szCs w:val="22"/>
        </w:rPr>
        <w:t>Příloha č. 8 – Nové objekty</w:t>
      </w:r>
    </w:p>
    <w:p w14:paraId="1ECE870A" w14:textId="119A52C7" w:rsidR="00E932E6" w:rsidRDefault="00E932E6" w:rsidP="003A5713">
      <w:pPr>
        <w:pStyle w:val="Odstavec2"/>
        <w:widowControl w:val="0"/>
        <w:numPr>
          <w:ilvl w:val="0"/>
          <w:numId w:val="0"/>
        </w:numPr>
        <w:tabs>
          <w:tab w:val="num" w:pos="709"/>
        </w:tabs>
        <w:spacing w:after="80" w:line="240" w:lineRule="exact"/>
        <w:ind w:left="709"/>
        <w:rPr>
          <w:sz w:val="22"/>
          <w:szCs w:val="22"/>
        </w:rPr>
      </w:pPr>
      <w:r>
        <w:rPr>
          <w:sz w:val="22"/>
          <w:szCs w:val="22"/>
        </w:rPr>
        <w:t>Příloha č. 9 – Vyčíslení nákladů</w:t>
      </w:r>
    </w:p>
    <w:p w14:paraId="21B21F5A" w14:textId="06BBCBBB" w:rsidR="00235824" w:rsidRPr="0047193D" w:rsidRDefault="00235824" w:rsidP="0047193D">
      <w:pPr>
        <w:pStyle w:val="Odstavec2"/>
        <w:widowControl w:val="0"/>
        <w:numPr>
          <w:ilvl w:val="0"/>
          <w:numId w:val="0"/>
        </w:numPr>
        <w:tabs>
          <w:tab w:val="num" w:pos="709"/>
        </w:tabs>
        <w:spacing w:line="240" w:lineRule="auto"/>
        <w:ind w:left="709"/>
        <w:rPr>
          <w:sz w:val="22"/>
          <w:szCs w:val="22"/>
        </w:rPr>
      </w:pPr>
      <w:r>
        <w:rPr>
          <w:sz w:val="22"/>
          <w:szCs w:val="22"/>
        </w:rPr>
        <w:t>Příloha č. 10 – Postup pro úpravu jednotkových cen</w:t>
      </w:r>
    </w:p>
    <w:p w14:paraId="6F88B74B" w14:textId="77777777" w:rsidR="005709C3" w:rsidRPr="008E7EF8" w:rsidRDefault="005709C3" w:rsidP="003A5713">
      <w:pPr>
        <w:widowControl w:val="0"/>
        <w:spacing w:before="360" w:line="240" w:lineRule="auto"/>
        <w:rPr>
          <w:i/>
          <w:sz w:val="22"/>
          <w:szCs w:val="22"/>
        </w:rPr>
      </w:pPr>
      <w:r w:rsidRPr="008B701E">
        <w:rPr>
          <w:i/>
          <w:sz w:val="22"/>
          <w:szCs w:val="22"/>
        </w:rPr>
        <w:t>NA DŮKAZ TOHO, že Smluvní strany s obsahem Smlouvy souhlasí, rozumí ji a zavazují se k jejímu plnění, připojují své podpisy a prohlašují, že tato Smlouva byla uzavřena podle jejich svobodné a vážné vůle prosté tísně, zejména tísně finanční.</w:t>
      </w: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5709C3" w:rsidRPr="008B701E" w14:paraId="6F88B751" w14:textId="77777777" w:rsidTr="005F7366">
        <w:tc>
          <w:tcPr>
            <w:tcW w:w="4606" w:type="dxa"/>
            <w:tcBorders>
              <w:top w:val="nil"/>
              <w:left w:val="nil"/>
              <w:bottom w:val="nil"/>
              <w:right w:val="nil"/>
            </w:tcBorders>
          </w:tcPr>
          <w:p w14:paraId="6F88B74E" w14:textId="02F8A569" w:rsidR="005709C3" w:rsidRPr="008B701E" w:rsidRDefault="005709C3" w:rsidP="003A5713">
            <w:pPr>
              <w:pStyle w:val="Zkladntextodsazen3"/>
              <w:widowControl w:val="0"/>
              <w:spacing w:before="360" w:after="480" w:line="240" w:lineRule="auto"/>
              <w:ind w:left="425" w:hanging="425"/>
              <w:rPr>
                <w:bCs/>
                <w:sz w:val="22"/>
                <w:szCs w:val="22"/>
              </w:rPr>
            </w:pPr>
            <w:r w:rsidRPr="008B701E">
              <w:rPr>
                <w:bCs/>
                <w:sz w:val="22"/>
                <w:szCs w:val="22"/>
              </w:rPr>
              <w:t>V</w:t>
            </w:r>
            <w:r w:rsidR="008C55DF">
              <w:rPr>
                <w:bCs/>
                <w:sz w:val="22"/>
                <w:szCs w:val="22"/>
              </w:rPr>
              <w:t xml:space="preserve"> Praze </w:t>
            </w:r>
            <w:r w:rsidRPr="008B701E">
              <w:rPr>
                <w:bCs/>
                <w:sz w:val="22"/>
                <w:szCs w:val="22"/>
              </w:rPr>
              <w:t>dne: _____________</w:t>
            </w:r>
          </w:p>
        </w:tc>
        <w:tc>
          <w:tcPr>
            <w:tcW w:w="4606" w:type="dxa"/>
            <w:tcBorders>
              <w:top w:val="nil"/>
              <w:left w:val="nil"/>
              <w:bottom w:val="nil"/>
              <w:right w:val="nil"/>
            </w:tcBorders>
          </w:tcPr>
          <w:p w14:paraId="6F88B74F" w14:textId="77777777" w:rsidR="005709C3" w:rsidRDefault="005709C3" w:rsidP="00FD19D6">
            <w:pPr>
              <w:pStyle w:val="Zkladntextodsazen3"/>
              <w:widowControl w:val="0"/>
              <w:spacing w:line="240" w:lineRule="auto"/>
              <w:ind w:left="425" w:hanging="425"/>
              <w:rPr>
                <w:bCs/>
                <w:sz w:val="22"/>
                <w:szCs w:val="22"/>
              </w:rPr>
            </w:pPr>
          </w:p>
          <w:p w14:paraId="6F88B750" w14:textId="4B3958C6" w:rsidR="005709C3" w:rsidRPr="008B701E" w:rsidRDefault="005709C3" w:rsidP="008C55DF">
            <w:pPr>
              <w:pStyle w:val="Zkladntextodsazen3"/>
              <w:widowControl w:val="0"/>
              <w:spacing w:line="240" w:lineRule="auto"/>
              <w:ind w:left="425" w:hanging="425"/>
              <w:rPr>
                <w:bCs/>
                <w:sz w:val="22"/>
                <w:szCs w:val="22"/>
              </w:rPr>
            </w:pPr>
            <w:r w:rsidRPr="008B701E">
              <w:rPr>
                <w:bCs/>
                <w:sz w:val="22"/>
                <w:szCs w:val="22"/>
              </w:rPr>
              <w:t>V</w:t>
            </w:r>
            <w:r w:rsidR="008C55DF">
              <w:rPr>
                <w:bCs/>
                <w:sz w:val="22"/>
                <w:szCs w:val="22"/>
              </w:rPr>
              <w:t xml:space="preserve"> Praze </w:t>
            </w:r>
            <w:r w:rsidRPr="008B701E">
              <w:rPr>
                <w:bCs/>
                <w:sz w:val="22"/>
                <w:szCs w:val="22"/>
              </w:rPr>
              <w:t>dne: _____________</w:t>
            </w:r>
          </w:p>
        </w:tc>
      </w:tr>
    </w:tbl>
    <w:p w14:paraId="6F88B752" w14:textId="77777777" w:rsidR="005709C3" w:rsidRPr="008B701E" w:rsidRDefault="005709C3" w:rsidP="005709C3">
      <w:pPr>
        <w:pStyle w:val="Zkladntext"/>
        <w:widowControl w:val="0"/>
        <w:rPr>
          <w:sz w:val="22"/>
          <w:szCs w:val="22"/>
        </w:rPr>
      </w:pPr>
    </w:p>
    <w:p w14:paraId="6F88B753" w14:textId="77777777" w:rsidR="005709C3" w:rsidRPr="008B701E" w:rsidRDefault="005709C3" w:rsidP="005709C3">
      <w:pPr>
        <w:pStyle w:val="Zkladntext"/>
        <w:widowControl w:val="0"/>
        <w:rPr>
          <w:sz w:val="22"/>
          <w:szCs w:val="22"/>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5709C3" w:rsidRPr="008B701E" w14:paraId="6F88B756" w14:textId="77777777" w:rsidTr="00FD19D6">
        <w:tc>
          <w:tcPr>
            <w:tcW w:w="4606" w:type="dxa"/>
            <w:tcBorders>
              <w:top w:val="nil"/>
              <w:left w:val="nil"/>
              <w:bottom w:val="nil"/>
              <w:right w:val="nil"/>
            </w:tcBorders>
          </w:tcPr>
          <w:p w14:paraId="6F88B754" w14:textId="77777777" w:rsidR="005709C3" w:rsidRPr="008B701E" w:rsidRDefault="005709C3" w:rsidP="00FD19D6">
            <w:pPr>
              <w:pStyle w:val="Zkladntext"/>
              <w:widowControl w:val="0"/>
              <w:rPr>
                <w:sz w:val="22"/>
                <w:szCs w:val="22"/>
              </w:rPr>
            </w:pPr>
            <w:r w:rsidRPr="008B701E">
              <w:rPr>
                <w:sz w:val="22"/>
                <w:szCs w:val="22"/>
              </w:rPr>
              <w:t>________________________________________</w:t>
            </w:r>
          </w:p>
        </w:tc>
        <w:tc>
          <w:tcPr>
            <w:tcW w:w="4606" w:type="dxa"/>
            <w:tcBorders>
              <w:top w:val="nil"/>
              <w:left w:val="nil"/>
              <w:bottom w:val="nil"/>
              <w:right w:val="nil"/>
            </w:tcBorders>
          </w:tcPr>
          <w:p w14:paraId="6F88B755" w14:textId="77777777" w:rsidR="005709C3" w:rsidRPr="008B701E" w:rsidRDefault="005709C3" w:rsidP="00FD19D6">
            <w:pPr>
              <w:pStyle w:val="Zkladntext"/>
              <w:widowControl w:val="0"/>
              <w:rPr>
                <w:sz w:val="22"/>
                <w:szCs w:val="22"/>
              </w:rPr>
            </w:pPr>
            <w:r w:rsidRPr="008B701E">
              <w:rPr>
                <w:sz w:val="22"/>
                <w:szCs w:val="22"/>
              </w:rPr>
              <w:t>________________________________________</w:t>
            </w:r>
          </w:p>
        </w:tc>
      </w:tr>
      <w:tr w:rsidR="005709C3" w:rsidRPr="008B701E" w14:paraId="6F88B75B" w14:textId="77777777" w:rsidTr="00FD19D6">
        <w:tc>
          <w:tcPr>
            <w:tcW w:w="4606" w:type="dxa"/>
            <w:tcBorders>
              <w:top w:val="nil"/>
              <w:left w:val="nil"/>
              <w:bottom w:val="nil"/>
              <w:right w:val="nil"/>
            </w:tcBorders>
          </w:tcPr>
          <w:p w14:paraId="6F88B758" w14:textId="27C68C75" w:rsidR="005709C3" w:rsidRPr="003A5713" w:rsidRDefault="003A5713" w:rsidP="003A5713">
            <w:pPr>
              <w:pStyle w:val="Nzev"/>
              <w:spacing w:after="120" w:line="240" w:lineRule="exact"/>
              <w:jc w:val="both"/>
              <w:rPr>
                <w:rFonts w:ascii="Times New Roman" w:hAnsi="Times New Roman" w:cs="Times New Roman"/>
                <w:sz w:val="22"/>
                <w:szCs w:val="22"/>
                <w:lang w:val="it-IT"/>
              </w:rPr>
            </w:pPr>
            <w:r>
              <w:rPr>
                <w:rFonts w:ascii="Times New Roman" w:hAnsi="Times New Roman" w:cs="Times New Roman"/>
                <w:bCs/>
                <w:sz w:val="22"/>
                <w:szCs w:val="22"/>
              </w:rPr>
              <w:t>Ing. Aleš Pospíšil, MBA</w:t>
            </w:r>
          </w:p>
        </w:tc>
        <w:tc>
          <w:tcPr>
            <w:tcW w:w="4606" w:type="dxa"/>
            <w:tcBorders>
              <w:top w:val="nil"/>
              <w:left w:val="nil"/>
              <w:bottom w:val="nil"/>
              <w:right w:val="nil"/>
            </w:tcBorders>
          </w:tcPr>
          <w:p w14:paraId="6F88B75A" w14:textId="5D7BD5A0" w:rsidR="005709C3" w:rsidRPr="008B701E" w:rsidRDefault="003A5713" w:rsidP="003A5713">
            <w:pPr>
              <w:pStyle w:val="Nzev"/>
              <w:spacing w:after="120" w:line="240" w:lineRule="exact"/>
              <w:jc w:val="both"/>
              <w:rPr>
                <w:sz w:val="22"/>
                <w:szCs w:val="22"/>
              </w:rPr>
            </w:pPr>
            <w:r>
              <w:rPr>
                <w:rFonts w:ascii="Times New Roman" w:hAnsi="Times New Roman" w:cs="Times New Roman"/>
                <w:bCs/>
                <w:sz w:val="22"/>
                <w:szCs w:val="22"/>
              </w:rPr>
              <w:t xml:space="preserve">Tomáš </w:t>
            </w:r>
            <w:proofErr w:type="spellStart"/>
            <w:r>
              <w:rPr>
                <w:rFonts w:ascii="Times New Roman" w:hAnsi="Times New Roman" w:cs="Times New Roman"/>
                <w:bCs/>
                <w:sz w:val="22"/>
                <w:szCs w:val="22"/>
              </w:rPr>
              <w:t>Zeman</w:t>
            </w:r>
            <w:proofErr w:type="spellEnd"/>
          </w:p>
        </w:tc>
      </w:tr>
      <w:tr w:rsidR="005709C3" w:rsidRPr="008B701E" w14:paraId="6F88B760" w14:textId="77777777" w:rsidTr="00FD19D6">
        <w:trPr>
          <w:trHeight w:val="797"/>
        </w:trPr>
        <w:tc>
          <w:tcPr>
            <w:tcW w:w="4606" w:type="dxa"/>
            <w:tcBorders>
              <w:top w:val="nil"/>
              <w:left w:val="nil"/>
              <w:bottom w:val="nil"/>
              <w:right w:val="nil"/>
            </w:tcBorders>
          </w:tcPr>
          <w:p w14:paraId="6F88B75C" w14:textId="10FBD27C" w:rsidR="005709C3" w:rsidRPr="008B701E" w:rsidRDefault="003A5713" w:rsidP="003A5713">
            <w:pPr>
              <w:pStyle w:val="Zkladntext"/>
              <w:widowControl w:val="0"/>
              <w:spacing w:line="240" w:lineRule="exact"/>
              <w:rPr>
                <w:sz w:val="22"/>
                <w:szCs w:val="22"/>
              </w:rPr>
            </w:pPr>
            <w:r>
              <w:rPr>
                <w:sz w:val="22"/>
                <w:szCs w:val="22"/>
              </w:rPr>
              <w:t>ředitel divize správa majetku</w:t>
            </w:r>
          </w:p>
          <w:p w14:paraId="6F88B75D" w14:textId="77777777" w:rsidR="005709C3" w:rsidRPr="008B701E" w:rsidRDefault="005709C3" w:rsidP="003A5713">
            <w:pPr>
              <w:pStyle w:val="Zkladntext"/>
              <w:widowControl w:val="0"/>
              <w:spacing w:line="240" w:lineRule="exact"/>
              <w:rPr>
                <w:b/>
                <w:sz w:val="22"/>
                <w:szCs w:val="22"/>
              </w:rPr>
            </w:pPr>
            <w:r w:rsidRPr="008B701E">
              <w:rPr>
                <w:b/>
                <w:sz w:val="22"/>
                <w:szCs w:val="22"/>
              </w:rPr>
              <w:t xml:space="preserve">Česká pošta, </w:t>
            </w:r>
            <w:proofErr w:type="spellStart"/>
            <w:r w:rsidRPr="008B701E">
              <w:rPr>
                <w:b/>
                <w:sz w:val="22"/>
                <w:szCs w:val="22"/>
              </w:rPr>
              <w:t>s.p</w:t>
            </w:r>
            <w:proofErr w:type="spellEnd"/>
            <w:r w:rsidRPr="008B701E">
              <w:rPr>
                <w:b/>
                <w:sz w:val="22"/>
                <w:szCs w:val="22"/>
              </w:rPr>
              <w:t>.</w:t>
            </w:r>
          </w:p>
        </w:tc>
        <w:tc>
          <w:tcPr>
            <w:tcW w:w="4606" w:type="dxa"/>
            <w:tcBorders>
              <w:top w:val="nil"/>
              <w:left w:val="nil"/>
              <w:bottom w:val="nil"/>
              <w:right w:val="nil"/>
            </w:tcBorders>
          </w:tcPr>
          <w:p w14:paraId="6F88B75E" w14:textId="2EC9BD99" w:rsidR="005709C3" w:rsidRPr="008B701E" w:rsidRDefault="003A5713" w:rsidP="003A5713">
            <w:pPr>
              <w:pStyle w:val="Zkladntext"/>
              <w:widowControl w:val="0"/>
              <w:spacing w:line="240" w:lineRule="exact"/>
              <w:rPr>
                <w:sz w:val="22"/>
                <w:szCs w:val="22"/>
              </w:rPr>
            </w:pPr>
            <w:r>
              <w:rPr>
                <w:sz w:val="22"/>
                <w:szCs w:val="22"/>
              </w:rPr>
              <w:t>jednatel</w:t>
            </w:r>
          </w:p>
          <w:p w14:paraId="6F88B75F" w14:textId="5037C870" w:rsidR="005709C3" w:rsidRPr="008B701E" w:rsidRDefault="003A5713" w:rsidP="003A5713">
            <w:pPr>
              <w:pStyle w:val="Zkladntext"/>
              <w:widowControl w:val="0"/>
              <w:spacing w:line="240" w:lineRule="exact"/>
              <w:rPr>
                <w:b/>
                <w:sz w:val="22"/>
                <w:szCs w:val="22"/>
              </w:rPr>
            </w:pPr>
            <w:r w:rsidRPr="003A5713">
              <w:rPr>
                <w:b/>
                <w:sz w:val="22"/>
                <w:szCs w:val="22"/>
              </w:rPr>
              <w:t xml:space="preserve">ZENOVA </w:t>
            </w:r>
            <w:proofErr w:type="spellStart"/>
            <w:r w:rsidRPr="003A5713">
              <w:rPr>
                <w:b/>
                <w:sz w:val="22"/>
                <w:szCs w:val="22"/>
              </w:rPr>
              <w:t>services</w:t>
            </w:r>
            <w:proofErr w:type="spellEnd"/>
            <w:r w:rsidRPr="003A5713">
              <w:rPr>
                <w:b/>
                <w:sz w:val="22"/>
                <w:szCs w:val="22"/>
              </w:rPr>
              <w:t xml:space="preserve"> s.r.o.</w:t>
            </w:r>
          </w:p>
        </w:tc>
      </w:tr>
    </w:tbl>
    <w:p w14:paraId="6F88B761" w14:textId="77777777" w:rsidR="005709C3" w:rsidRDefault="005709C3" w:rsidP="005709C3">
      <w:pPr>
        <w:widowControl w:val="0"/>
        <w:spacing w:after="0" w:line="240" w:lineRule="auto"/>
        <w:jc w:val="left"/>
        <w:rPr>
          <w:b/>
          <w:sz w:val="22"/>
          <w:szCs w:val="22"/>
        </w:rPr>
      </w:pPr>
    </w:p>
    <w:p w14:paraId="7D3D889A" w14:textId="4A1E217B" w:rsidR="008C55DF" w:rsidRDefault="008C55DF" w:rsidP="0047193D">
      <w:pPr>
        <w:spacing w:after="0" w:line="240" w:lineRule="exact"/>
        <w:jc w:val="center"/>
        <w:rPr>
          <w:i/>
        </w:rPr>
      </w:pPr>
    </w:p>
    <w:p w14:paraId="0E395FD5" w14:textId="77777777" w:rsidR="008C55DF" w:rsidRDefault="008C55DF" w:rsidP="0047193D">
      <w:pPr>
        <w:spacing w:after="0" w:line="240" w:lineRule="exact"/>
        <w:jc w:val="center"/>
        <w:rPr>
          <w:i/>
        </w:rPr>
      </w:pPr>
    </w:p>
    <w:p w14:paraId="2296E002" w14:textId="3CAE8537" w:rsidR="0047193D" w:rsidRPr="0047193D" w:rsidRDefault="0047193D" w:rsidP="003A5713">
      <w:pPr>
        <w:spacing w:before="360" w:after="0" w:line="240" w:lineRule="exact"/>
        <w:jc w:val="center"/>
        <w:rPr>
          <w:i/>
        </w:rPr>
      </w:pPr>
      <w:r w:rsidRPr="0047193D">
        <w:rPr>
          <w:i/>
        </w:rPr>
        <w:t xml:space="preserve">Za formální správnost a dodržení všech interních postupů a pravidel České pošty </w:t>
      </w:r>
      <w:proofErr w:type="spellStart"/>
      <w:r w:rsidRPr="0047193D">
        <w:rPr>
          <w:i/>
        </w:rPr>
        <w:t>s.p</w:t>
      </w:r>
      <w:proofErr w:type="spellEnd"/>
      <w:r w:rsidRPr="0047193D">
        <w:rPr>
          <w:i/>
        </w:rPr>
        <w:t>.:</w:t>
      </w:r>
    </w:p>
    <w:p w14:paraId="111C763C" w14:textId="77777777" w:rsidR="0047193D" w:rsidRPr="0047193D" w:rsidRDefault="0047193D" w:rsidP="0047193D">
      <w:pPr>
        <w:spacing w:after="0" w:line="240" w:lineRule="exact"/>
        <w:jc w:val="center"/>
        <w:rPr>
          <w:i/>
        </w:rPr>
      </w:pPr>
      <w:r w:rsidRPr="0047193D">
        <w:rPr>
          <w:i/>
        </w:rPr>
        <w:t>Ing. Helena Kadlecová, vedoucí odboru metodika a podpora PČ</w:t>
      </w:r>
    </w:p>
    <w:p w14:paraId="6F88B762" w14:textId="0BF0968B" w:rsidR="00E8263B" w:rsidRPr="0047193D" w:rsidRDefault="0047193D" w:rsidP="003A5713">
      <w:pPr>
        <w:spacing w:before="600"/>
        <w:jc w:val="center"/>
        <w:rPr>
          <w:i/>
        </w:rPr>
      </w:pPr>
      <w:r w:rsidRPr="0047193D">
        <w:rPr>
          <w:i/>
        </w:rPr>
        <w:t>…………………………………………………</w:t>
      </w:r>
    </w:p>
    <w:sectPr w:rsidR="00E8263B" w:rsidRPr="0047193D" w:rsidSect="00FD19D6">
      <w:headerReference w:type="default" r:id="rId14"/>
      <w:footerReference w:type="default" r:id="rId15"/>
      <w:pgSz w:w="11906" w:h="16838" w:code="9"/>
      <w:pgMar w:top="2238" w:right="1418" w:bottom="1418" w:left="1418" w:header="426" w:footer="5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68A320" w14:textId="77777777" w:rsidR="0019619F" w:rsidRDefault="0019619F">
      <w:pPr>
        <w:spacing w:after="0" w:line="240" w:lineRule="auto"/>
      </w:pPr>
      <w:r>
        <w:separator/>
      </w:r>
    </w:p>
  </w:endnote>
  <w:endnote w:type="continuationSeparator" w:id="0">
    <w:p w14:paraId="7D0C2F5A" w14:textId="77777777" w:rsidR="0019619F" w:rsidRDefault="00196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8B76A" w14:textId="77777777" w:rsidR="003660B3" w:rsidRPr="001C4658" w:rsidRDefault="003660B3" w:rsidP="00FD19D6">
    <w:pPr>
      <w:pStyle w:val="Zpat"/>
      <w:spacing w:after="0"/>
      <w:jc w:val="center"/>
      <w:rPr>
        <w:sz w:val="18"/>
        <w:szCs w:val="18"/>
      </w:rPr>
    </w:pPr>
    <w:r w:rsidRPr="001C4658">
      <w:rPr>
        <w:sz w:val="18"/>
        <w:szCs w:val="18"/>
      </w:rPr>
      <w:t xml:space="preserve">Strana </w:t>
    </w:r>
    <w:r w:rsidRPr="001C4658">
      <w:rPr>
        <w:sz w:val="18"/>
        <w:szCs w:val="18"/>
      </w:rPr>
      <w:fldChar w:fldCharType="begin"/>
    </w:r>
    <w:r w:rsidRPr="001C4658">
      <w:rPr>
        <w:sz w:val="18"/>
        <w:szCs w:val="18"/>
      </w:rPr>
      <w:instrText xml:space="preserve"> PAGE </w:instrText>
    </w:r>
    <w:r w:rsidRPr="001C4658">
      <w:rPr>
        <w:sz w:val="18"/>
        <w:szCs w:val="18"/>
      </w:rPr>
      <w:fldChar w:fldCharType="separate"/>
    </w:r>
    <w:r w:rsidR="0070103D">
      <w:rPr>
        <w:noProof/>
        <w:sz w:val="18"/>
        <w:szCs w:val="18"/>
      </w:rPr>
      <w:t>1</w:t>
    </w:r>
    <w:r w:rsidRPr="001C4658">
      <w:rPr>
        <w:sz w:val="18"/>
        <w:szCs w:val="18"/>
      </w:rPr>
      <w:fldChar w:fldCharType="end"/>
    </w:r>
    <w:r w:rsidRPr="001C4658">
      <w:rPr>
        <w:sz w:val="18"/>
        <w:szCs w:val="18"/>
      </w:rPr>
      <w:t xml:space="preserve"> (celkem </w:t>
    </w:r>
    <w:r w:rsidRPr="001C4658">
      <w:rPr>
        <w:sz w:val="18"/>
        <w:szCs w:val="18"/>
      </w:rPr>
      <w:fldChar w:fldCharType="begin"/>
    </w:r>
    <w:r w:rsidRPr="001C4658">
      <w:rPr>
        <w:sz w:val="18"/>
        <w:szCs w:val="18"/>
      </w:rPr>
      <w:instrText xml:space="preserve"> NUMPAGES </w:instrText>
    </w:r>
    <w:r w:rsidRPr="001C4658">
      <w:rPr>
        <w:sz w:val="18"/>
        <w:szCs w:val="18"/>
      </w:rPr>
      <w:fldChar w:fldCharType="separate"/>
    </w:r>
    <w:r w:rsidR="0070103D">
      <w:rPr>
        <w:noProof/>
        <w:sz w:val="18"/>
        <w:szCs w:val="18"/>
      </w:rPr>
      <w:t>16</w:t>
    </w:r>
    <w:r w:rsidRPr="001C4658">
      <w:rPr>
        <w:sz w:val="18"/>
        <w:szCs w:val="18"/>
      </w:rPr>
      <w:fldChar w:fldCharType="end"/>
    </w:r>
    <w:r w:rsidRPr="001C4658">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CF6A27" w14:textId="77777777" w:rsidR="0019619F" w:rsidRDefault="0019619F">
      <w:pPr>
        <w:spacing w:after="0" w:line="240" w:lineRule="auto"/>
      </w:pPr>
      <w:r>
        <w:separator/>
      </w:r>
    </w:p>
  </w:footnote>
  <w:footnote w:type="continuationSeparator" w:id="0">
    <w:p w14:paraId="4E570BC4" w14:textId="77777777" w:rsidR="0019619F" w:rsidRDefault="001961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8B768" w14:textId="77777777" w:rsidR="003660B3" w:rsidRPr="00D76147" w:rsidRDefault="003660B3" w:rsidP="00FD19D6">
    <w:pPr>
      <w:pStyle w:val="Zhlav"/>
      <w:spacing w:after="0" w:line="240" w:lineRule="auto"/>
      <w:ind w:left="1701"/>
      <w:jc w:val="right"/>
      <w:rPr>
        <w:sz w:val="22"/>
        <w:szCs w:val="22"/>
      </w:rPr>
    </w:pPr>
  </w:p>
  <w:p w14:paraId="6F88B769" w14:textId="77777777" w:rsidR="003660B3" w:rsidRPr="00354AF1" w:rsidRDefault="003660B3" w:rsidP="00354AF1">
    <w:pPr>
      <w:pStyle w:val="Zhlav"/>
      <w:spacing w:before="240" w:after="0" w:line="240" w:lineRule="exact"/>
      <w:ind w:left="1701"/>
      <w:jc w:val="left"/>
      <w:rPr>
        <w:i/>
        <w:sz w:val="22"/>
        <w:szCs w:val="22"/>
      </w:rPr>
    </w:pPr>
    <w:r w:rsidRPr="00354AF1">
      <w:rPr>
        <w:i/>
        <w:noProof/>
        <w:sz w:val="22"/>
        <w:szCs w:val="22"/>
      </w:rPr>
      <w:drawing>
        <wp:anchor distT="0" distB="0" distL="114300" distR="114300" simplePos="0" relativeHeight="251659264" behindDoc="1" locked="0" layoutInCell="1" allowOverlap="1" wp14:anchorId="6F88B76B" wp14:editId="6F88B76C">
          <wp:simplePos x="0" y="0"/>
          <wp:positionH relativeFrom="page">
            <wp:posOffset>719455</wp:posOffset>
          </wp:positionH>
          <wp:positionV relativeFrom="page">
            <wp:posOffset>433070</wp:posOffset>
          </wp:positionV>
          <wp:extent cx="817245" cy="466725"/>
          <wp:effectExtent l="19050" t="0" r="1905" b="0"/>
          <wp:wrapNone/>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srcRect/>
                  <a:stretch>
                    <a:fillRect/>
                  </a:stretch>
                </pic:blipFill>
                <pic:spPr bwMode="auto">
                  <a:xfrm>
                    <a:off x="0" y="0"/>
                    <a:ext cx="817245" cy="466725"/>
                  </a:xfrm>
                  <a:prstGeom prst="rect">
                    <a:avLst/>
                  </a:prstGeom>
                  <a:noFill/>
                  <a:ln w="9525">
                    <a:noFill/>
                    <a:miter lim="800000"/>
                    <a:headEnd/>
                    <a:tailEnd/>
                  </a:ln>
                </pic:spPr>
              </pic:pic>
            </a:graphicData>
          </a:graphic>
        </wp:anchor>
      </w:drawing>
    </w:r>
    <w:r w:rsidRPr="00354AF1">
      <w:rPr>
        <w:i/>
        <w:noProof/>
        <w:sz w:val="22"/>
        <w:szCs w:val="22"/>
      </w:rPr>
      <w:drawing>
        <wp:anchor distT="0" distB="0" distL="114300" distR="114300" simplePos="0" relativeHeight="251660288" behindDoc="1" locked="0" layoutInCell="1" allowOverlap="1" wp14:anchorId="6F88B76D" wp14:editId="6F88B76E">
          <wp:simplePos x="0" y="0"/>
          <wp:positionH relativeFrom="page">
            <wp:posOffset>714375</wp:posOffset>
          </wp:positionH>
          <wp:positionV relativeFrom="page">
            <wp:posOffset>1076325</wp:posOffset>
          </wp:positionV>
          <wp:extent cx="6119495" cy="147955"/>
          <wp:effectExtent l="19050" t="0" r="0" b="0"/>
          <wp:wrapNone/>
          <wp:docPr id="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19495" cy="147955"/>
                  </a:xfrm>
                  <a:prstGeom prst="rect">
                    <a:avLst/>
                  </a:prstGeom>
                  <a:noFill/>
                  <a:ln w="9525">
                    <a:noFill/>
                    <a:miter lim="800000"/>
                    <a:headEnd/>
                    <a:tailEnd/>
                  </a:ln>
                </pic:spPr>
              </pic:pic>
            </a:graphicData>
          </a:graphic>
        </wp:anchor>
      </w:drawing>
    </w:r>
    <w:r w:rsidR="00354AF1" w:rsidRPr="00354AF1">
      <w:rPr>
        <w:i/>
        <w:sz w:val="22"/>
        <w:szCs w:val="22"/>
      </w:rPr>
      <w:t>Smlouva o poskytování úklidových služeb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multilevel"/>
    <w:tmpl w:val="00000013"/>
    <w:name w:val="WW8Num19"/>
    <w:lvl w:ilvl="0">
      <w:start w:val="1"/>
      <w:numFmt w:val="lowerLetter"/>
      <w:lvlText w:val="%1)"/>
      <w:lvlJc w:val="left"/>
      <w:pPr>
        <w:tabs>
          <w:tab w:val="num" w:pos="2777"/>
        </w:tabs>
        <w:ind w:left="2777" w:hanging="360"/>
      </w:pPr>
      <w:rPr>
        <w:strike w:val="0"/>
        <w:dstrike w:val="0"/>
      </w:rPr>
    </w:lvl>
    <w:lvl w:ilvl="1">
      <w:start w:val="1"/>
      <w:numFmt w:val="lowerLetter"/>
      <w:lvlText w:val="%2."/>
      <w:lvlJc w:val="left"/>
      <w:pPr>
        <w:tabs>
          <w:tab w:val="num" w:pos="3497"/>
        </w:tabs>
        <w:ind w:left="3497" w:hanging="360"/>
      </w:pPr>
    </w:lvl>
    <w:lvl w:ilvl="2">
      <w:start w:val="1"/>
      <w:numFmt w:val="lowerRoman"/>
      <w:lvlText w:val="%3."/>
      <w:lvlJc w:val="right"/>
      <w:pPr>
        <w:tabs>
          <w:tab w:val="num" w:pos="4217"/>
        </w:tabs>
        <w:ind w:left="4217" w:hanging="180"/>
      </w:pPr>
    </w:lvl>
    <w:lvl w:ilvl="3">
      <w:start w:val="1"/>
      <w:numFmt w:val="decimal"/>
      <w:lvlText w:val="%4."/>
      <w:lvlJc w:val="left"/>
      <w:pPr>
        <w:tabs>
          <w:tab w:val="num" w:pos="4937"/>
        </w:tabs>
        <w:ind w:left="4937" w:hanging="360"/>
      </w:pPr>
    </w:lvl>
    <w:lvl w:ilvl="4">
      <w:start w:val="1"/>
      <w:numFmt w:val="lowerLetter"/>
      <w:lvlText w:val="%5."/>
      <w:lvlJc w:val="left"/>
      <w:pPr>
        <w:tabs>
          <w:tab w:val="num" w:pos="5657"/>
        </w:tabs>
        <w:ind w:left="5657" w:hanging="360"/>
      </w:pPr>
    </w:lvl>
    <w:lvl w:ilvl="5">
      <w:start w:val="1"/>
      <w:numFmt w:val="lowerRoman"/>
      <w:lvlText w:val="%6."/>
      <w:lvlJc w:val="right"/>
      <w:pPr>
        <w:tabs>
          <w:tab w:val="num" w:pos="6377"/>
        </w:tabs>
        <w:ind w:left="6377" w:hanging="180"/>
      </w:pPr>
    </w:lvl>
    <w:lvl w:ilvl="6">
      <w:start w:val="1"/>
      <w:numFmt w:val="decimal"/>
      <w:lvlText w:val="%7."/>
      <w:lvlJc w:val="left"/>
      <w:pPr>
        <w:tabs>
          <w:tab w:val="num" w:pos="7097"/>
        </w:tabs>
        <w:ind w:left="7097" w:hanging="360"/>
      </w:pPr>
    </w:lvl>
    <w:lvl w:ilvl="7">
      <w:start w:val="1"/>
      <w:numFmt w:val="lowerLetter"/>
      <w:lvlText w:val="%8."/>
      <w:lvlJc w:val="left"/>
      <w:pPr>
        <w:tabs>
          <w:tab w:val="num" w:pos="7817"/>
        </w:tabs>
        <w:ind w:left="7817" w:hanging="360"/>
      </w:pPr>
    </w:lvl>
    <w:lvl w:ilvl="8">
      <w:start w:val="1"/>
      <w:numFmt w:val="lowerRoman"/>
      <w:lvlText w:val="%9."/>
      <w:lvlJc w:val="right"/>
      <w:pPr>
        <w:tabs>
          <w:tab w:val="num" w:pos="8537"/>
        </w:tabs>
        <w:ind w:left="8537" w:hanging="180"/>
      </w:pPr>
    </w:lvl>
  </w:abstractNum>
  <w:abstractNum w:abstractNumId="1">
    <w:nsid w:val="08EB40A2"/>
    <w:multiLevelType w:val="multilevel"/>
    <w:tmpl w:val="4F8E6010"/>
    <w:lvl w:ilvl="0">
      <w:start w:val="1"/>
      <w:numFmt w:val="decimal"/>
      <w:lvlText w:val="%1."/>
      <w:lvlJc w:val="left"/>
      <w:pPr>
        <w:ind w:left="360" w:hanging="360"/>
      </w:pPr>
      <w:rPr>
        <w:rFonts w:hint="default"/>
      </w:rPr>
    </w:lvl>
    <w:lvl w:ilvl="1">
      <w:start w:val="1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D814925"/>
    <w:multiLevelType w:val="hybridMultilevel"/>
    <w:tmpl w:val="A9CA33EC"/>
    <w:lvl w:ilvl="0" w:tplc="4E5EED76">
      <w:start w:val="1"/>
      <w:numFmt w:val="decimal"/>
      <w:lvlText w:val="13.%1."/>
      <w:lvlJc w:val="left"/>
      <w:pPr>
        <w:ind w:left="928"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F3179F0"/>
    <w:multiLevelType w:val="hybridMultilevel"/>
    <w:tmpl w:val="FA565D24"/>
    <w:lvl w:ilvl="0" w:tplc="991EAD76">
      <w:start w:val="1"/>
      <w:numFmt w:val="decimal"/>
      <w:lvlText w:val="7.%1."/>
      <w:lvlJc w:val="left"/>
      <w:pPr>
        <w:ind w:left="1004" w:hanging="360"/>
      </w:pPr>
      <w:rPr>
        <w:rFonts w:hint="default"/>
      </w:rPr>
    </w:lvl>
    <w:lvl w:ilvl="1" w:tplc="04050003" w:tentative="1">
      <w:start w:val="1"/>
      <w:numFmt w:val="lowerLetter"/>
      <w:lvlText w:val="%2."/>
      <w:lvlJc w:val="left"/>
      <w:pPr>
        <w:ind w:left="1724" w:hanging="360"/>
      </w:pPr>
    </w:lvl>
    <w:lvl w:ilvl="2" w:tplc="04050005" w:tentative="1">
      <w:start w:val="1"/>
      <w:numFmt w:val="lowerRoman"/>
      <w:lvlText w:val="%3."/>
      <w:lvlJc w:val="right"/>
      <w:pPr>
        <w:ind w:left="2444" w:hanging="180"/>
      </w:pPr>
    </w:lvl>
    <w:lvl w:ilvl="3" w:tplc="04050001" w:tentative="1">
      <w:start w:val="1"/>
      <w:numFmt w:val="decimal"/>
      <w:lvlText w:val="%4."/>
      <w:lvlJc w:val="left"/>
      <w:pPr>
        <w:ind w:left="3164" w:hanging="360"/>
      </w:pPr>
    </w:lvl>
    <w:lvl w:ilvl="4" w:tplc="04050003" w:tentative="1">
      <w:start w:val="1"/>
      <w:numFmt w:val="lowerLetter"/>
      <w:lvlText w:val="%5."/>
      <w:lvlJc w:val="left"/>
      <w:pPr>
        <w:ind w:left="3884" w:hanging="360"/>
      </w:pPr>
    </w:lvl>
    <w:lvl w:ilvl="5" w:tplc="04050005" w:tentative="1">
      <w:start w:val="1"/>
      <w:numFmt w:val="lowerRoman"/>
      <w:lvlText w:val="%6."/>
      <w:lvlJc w:val="right"/>
      <w:pPr>
        <w:ind w:left="4604" w:hanging="180"/>
      </w:pPr>
    </w:lvl>
    <w:lvl w:ilvl="6" w:tplc="04050001" w:tentative="1">
      <w:start w:val="1"/>
      <w:numFmt w:val="decimal"/>
      <w:lvlText w:val="%7."/>
      <w:lvlJc w:val="left"/>
      <w:pPr>
        <w:ind w:left="5324" w:hanging="360"/>
      </w:pPr>
    </w:lvl>
    <w:lvl w:ilvl="7" w:tplc="04050003" w:tentative="1">
      <w:start w:val="1"/>
      <w:numFmt w:val="lowerLetter"/>
      <w:lvlText w:val="%8."/>
      <w:lvlJc w:val="left"/>
      <w:pPr>
        <w:ind w:left="6044" w:hanging="360"/>
      </w:pPr>
    </w:lvl>
    <w:lvl w:ilvl="8" w:tplc="04050005" w:tentative="1">
      <w:start w:val="1"/>
      <w:numFmt w:val="lowerRoman"/>
      <w:lvlText w:val="%9."/>
      <w:lvlJc w:val="right"/>
      <w:pPr>
        <w:ind w:left="6764" w:hanging="180"/>
      </w:pPr>
    </w:lvl>
  </w:abstractNum>
  <w:abstractNum w:abstractNumId="4">
    <w:nsid w:val="10FA6730"/>
    <w:multiLevelType w:val="hybridMultilevel"/>
    <w:tmpl w:val="18C0CE78"/>
    <w:lvl w:ilvl="0" w:tplc="111CC8E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nsid w:val="20516883"/>
    <w:multiLevelType w:val="multilevel"/>
    <w:tmpl w:val="9962D7AC"/>
    <w:lvl w:ilvl="0">
      <w:start w:val="1"/>
      <w:numFmt w:val="decimal"/>
      <w:lvlText w:val="%1."/>
      <w:lvlJc w:val="left"/>
      <w:pPr>
        <w:ind w:left="720" w:hanging="360"/>
      </w:pPr>
    </w:lvl>
    <w:lvl w:ilvl="1">
      <w:start w:val="5"/>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6">
    <w:nsid w:val="27FB042D"/>
    <w:multiLevelType w:val="hybridMultilevel"/>
    <w:tmpl w:val="C91231DC"/>
    <w:lvl w:ilvl="0" w:tplc="DA22DD20">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
    <w:nsid w:val="2941686D"/>
    <w:multiLevelType w:val="hybridMultilevel"/>
    <w:tmpl w:val="FF5E4366"/>
    <w:lvl w:ilvl="0" w:tplc="DFA2D9CC">
      <w:start w:val="1"/>
      <w:numFmt w:val="lowerLetter"/>
      <w:lvlText w:val="%1)"/>
      <w:lvlJc w:val="left"/>
      <w:pPr>
        <w:tabs>
          <w:tab w:val="num" w:pos="2062"/>
        </w:tabs>
        <w:ind w:left="2062" w:hanging="360"/>
      </w:pPr>
      <w:rPr>
        <w:rFonts w:ascii="Times New Roman" w:hAnsi="Times New Roman" w:cs="Times New Roman" w:hint="default"/>
      </w:rPr>
    </w:lvl>
    <w:lvl w:ilvl="1" w:tplc="4DE6D416">
      <w:start w:val="1"/>
      <w:numFmt w:val="lowerLetter"/>
      <w:lvlText w:val="%2)"/>
      <w:lvlJc w:val="left"/>
      <w:pPr>
        <w:tabs>
          <w:tab w:val="num" w:pos="1920"/>
        </w:tabs>
        <w:ind w:left="1920" w:hanging="360"/>
      </w:pPr>
      <w:rPr>
        <w:rFonts w:ascii="Times New Roman" w:hAnsi="Times New Roman" w:cs="Times New Roman" w:hint="default"/>
      </w:rPr>
    </w:lvl>
    <w:lvl w:ilvl="2" w:tplc="0405001B" w:tentative="1">
      <w:start w:val="1"/>
      <w:numFmt w:val="lowerRoman"/>
      <w:lvlText w:val="%3."/>
      <w:lvlJc w:val="right"/>
      <w:pPr>
        <w:tabs>
          <w:tab w:val="num" w:pos="3502"/>
        </w:tabs>
        <w:ind w:left="3502" w:hanging="180"/>
      </w:pPr>
      <w:rPr>
        <w:rFonts w:cs="Times New Roman"/>
      </w:rPr>
    </w:lvl>
    <w:lvl w:ilvl="3" w:tplc="0405000F" w:tentative="1">
      <w:start w:val="1"/>
      <w:numFmt w:val="decimal"/>
      <w:lvlText w:val="%4."/>
      <w:lvlJc w:val="left"/>
      <w:pPr>
        <w:tabs>
          <w:tab w:val="num" w:pos="4222"/>
        </w:tabs>
        <w:ind w:left="4222" w:hanging="360"/>
      </w:pPr>
      <w:rPr>
        <w:rFonts w:cs="Times New Roman"/>
      </w:rPr>
    </w:lvl>
    <w:lvl w:ilvl="4" w:tplc="04050019" w:tentative="1">
      <w:start w:val="1"/>
      <w:numFmt w:val="lowerLetter"/>
      <w:lvlText w:val="%5."/>
      <w:lvlJc w:val="left"/>
      <w:pPr>
        <w:tabs>
          <w:tab w:val="num" w:pos="4942"/>
        </w:tabs>
        <w:ind w:left="4942" w:hanging="360"/>
      </w:pPr>
      <w:rPr>
        <w:rFonts w:cs="Times New Roman"/>
      </w:rPr>
    </w:lvl>
    <w:lvl w:ilvl="5" w:tplc="0405001B" w:tentative="1">
      <w:start w:val="1"/>
      <w:numFmt w:val="lowerRoman"/>
      <w:lvlText w:val="%6."/>
      <w:lvlJc w:val="right"/>
      <w:pPr>
        <w:tabs>
          <w:tab w:val="num" w:pos="5662"/>
        </w:tabs>
        <w:ind w:left="5662" w:hanging="180"/>
      </w:pPr>
      <w:rPr>
        <w:rFonts w:cs="Times New Roman"/>
      </w:rPr>
    </w:lvl>
    <w:lvl w:ilvl="6" w:tplc="0405000F" w:tentative="1">
      <w:start w:val="1"/>
      <w:numFmt w:val="decimal"/>
      <w:lvlText w:val="%7."/>
      <w:lvlJc w:val="left"/>
      <w:pPr>
        <w:tabs>
          <w:tab w:val="num" w:pos="6382"/>
        </w:tabs>
        <w:ind w:left="6382" w:hanging="360"/>
      </w:pPr>
      <w:rPr>
        <w:rFonts w:cs="Times New Roman"/>
      </w:rPr>
    </w:lvl>
    <w:lvl w:ilvl="7" w:tplc="04050019" w:tentative="1">
      <w:start w:val="1"/>
      <w:numFmt w:val="lowerLetter"/>
      <w:lvlText w:val="%8."/>
      <w:lvlJc w:val="left"/>
      <w:pPr>
        <w:tabs>
          <w:tab w:val="num" w:pos="7102"/>
        </w:tabs>
        <w:ind w:left="7102" w:hanging="360"/>
      </w:pPr>
      <w:rPr>
        <w:rFonts w:cs="Times New Roman"/>
      </w:rPr>
    </w:lvl>
    <w:lvl w:ilvl="8" w:tplc="0405001B" w:tentative="1">
      <w:start w:val="1"/>
      <w:numFmt w:val="lowerRoman"/>
      <w:lvlText w:val="%9."/>
      <w:lvlJc w:val="right"/>
      <w:pPr>
        <w:tabs>
          <w:tab w:val="num" w:pos="7822"/>
        </w:tabs>
        <w:ind w:left="7822" w:hanging="180"/>
      </w:pPr>
      <w:rPr>
        <w:rFonts w:cs="Times New Roman"/>
      </w:rPr>
    </w:lvl>
  </w:abstractNum>
  <w:abstractNum w:abstractNumId="8">
    <w:nsid w:val="2AD275A7"/>
    <w:multiLevelType w:val="hybridMultilevel"/>
    <w:tmpl w:val="047A007E"/>
    <w:lvl w:ilvl="0" w:tplc="7252457E">
      <w:start w:val="1"/>
      <w:numFmt w:val="decimal"/>
      <w:lvlText w:val="14.%1."/>
      <w:lvlJc w:val="left"/>
      <w:pPr>
        <w:ind w:left="928"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84F7A7E"/>
    <w:multiLevelType w:val="hybridMultilevel"/>
    <w:tmpl w:val="22F0B8C2"/>
    <w:lvl w:ilvl="0" w:tplc="9B8A692A">
      <w:start w:val="1"/>
      <w:numFmt w:val="lowerLetter"/>
      <w:lvlText w:val="%1)"/>
      <w:lvlJc w:val="left"/>
      <w:pPr>
        <w:ind w:left="2069"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2BE36BE"/>
    <w:multiLevelType w:val="multilevel"/>
    <w:tmpl w:val="FE4C652C"/>
    <w:lvl w:ilvl="0">
      <w:start w:val="5"/>
      <w:numFmt w:val="decimal"/>
      <w:lvlText w:val="%1."/>
      <w:lvlJc w:val="left"/>
      <w:pPr>
        <w:ind w:left="360" w:hanging="360"/>
      </w:pPr>
      <w:rPr>
        <w:rFonts w:hint="default"/>
        <w:b w:val="0"/>
      </w:rPr>
    </w:lvl>
    <w:lvl w:ilvl="1">
      <w:start w:val="1"/>
      <w:numFmt w:val="decimal"/>
      <w:lvlText w:val="8.%2."/>
      <w:lvlJc w:val="left"/>
      <w:pPr>
        <w:ind w:left="1770" w:hanging="360"/>
      </w:pPr>
      <w:rPr>
        <w:rFonts w:hint="default"/>
        <w:b w:val="0"/>
        <w:sz w:val="22"/>
        <w:szCs w:val="22"/>
      </w:rPr>
    </w:lvl>
    <w:lvl w:ilvl="2">
      <w:start w:val="1"/>
      <w:numFmt w:val="decimal"/>
      <w:lvlText w:val="%1.%2.%3."/>
      <w:lvlJc w:val="left"/>
      <w:pPr>
        <w:ind w:left="3540" w:hanging="720"/>
      </w:pPr>
      <w:rPr>
        <w:rFonts w:hint="default"/>
        <w:b w:val="0"/>
      </w:rPr>
    </w:lvl>
    <w:lvl w:ilvl="3">
      <w:start w:val="1"/>
      <w:numFmt w:val="decimal"/>
      <w:lvlText w:val="%1.%2.%3.%4."/>
      <w:lvlJc w:val="left"/>
      <w:pPr>
        <w:ind w:left="4950" w:hanging="720"/>
      </w:pPr>
      <w:rPr>
        <w:rFonts w:hint="default"/>
        <w:b w:val="0"/>
      </w:rPr>
    </w:lvl>
    <w:lvl w:ilvl="4">
      <w:start w:val="1"/>
      <w:numFmt w:val="decimal"/>
      <w:lvlText w:val="%1.%2.%3.%4.%5."/>
      <w:lvlJc w:val="left"/>
      <w:pPr>
        <w:ind w:left="6720" w:hanging="1080"/>
      </w:pPr>
      <w:rPr>
        <w:rFonts w:hint="default"/>
        <w:b w:val="0"/>
      </w:rPr>
    </w:lvl>
    <w:lvl w:ilvl="5">
      <w:start w:val="1"/>
      <w:numFmt w:val="decimal"/>
      <w:lvlText w:val="%1.%2.%3.%4.%5.%6."/>
      <w:lvlJc w:val="left"/>
      <w:pPr>
        <w:ind w:left="8130" w:hanging="1080"/>
      </w:pPr>
      <w:rPr>
        <w:rFonts w:hint="default"/>
        <w:b w:val="0"/>
      </w:rPr>
    </w:lvl>
    <w:lvl w:ilvl="6">
      <w:start w:val="1"/>
      <w:numFmt w:val="decimal"/>
      <w:lvlText w:val="%1.%2.%3.%4.%5.%6.%7."/>
      <w:lvlJc w:val="left"/>
      <w:pPr>
        <w:ind w:left="9900" w:hanging="1440"/>
      </w:pPr>
      <w:rPr>
        <w:rFonts w:hint="default"/>
        <w:b w:val="0"/>
      </w:rPr>
    </w:lvl>
    <w:lvl w:ilvl="7">
      <w:start w:val="1"/>
      <w:numFmt w:val="decimal"/>
      <w:lvlText w:val="%1.%2.%3.%4.%5.%6.%7.%8."/>
      <w:lvlJc w:val="left"/>
      <w:pPr>
        <w:ind w:left="11310" w:hanging="1440"/>
      </w:pPr>
      <w:rPr>
        <w:rFonts w:hint="default"/>
        <w:b w:val="0"/>
      </w:rPr>
    </w:lvl>
    <w:lvl w:ilvl="8">
      <w:start w:val="1"/>
      <w:numFmt w:val="decimal"/>
      <w:lvlText w:val="%1.%2.%3.%4.%5.%6.%7.%8.%9."/>
      <w:lvlJc w:val="left"/>
      <w:pPr>
        <w:ind w:left="13080" w:hanging="1800"/>
      </w:pPr>
      <w:rPr>
        <w:rFonts w:hint="default"/>
        <w:b w:val="0"/>
      </w:rPr>
    </w:lvl>
  </w:abstractNum>
  <w:abstractNum w:abstractNumId="11">
    <w:nsid w:val="42E75991"/>
    <w:multiLevelType w:val="hybridMultilevel"/>
    <w:tmpl w:val="9C7A9298"/>
    <w:lvl w:ilvl="0" w:tplc="C0900E1A">
      <w:start w:val="1"/>
      <w:numFmt w:val="decimal"/>
      <w:lvlText w:val="6.%1."/>
      <w:lvlJc w:val="left"/>
      <w:pPr>
        <w:ind w:left="1004" w:hanging="360"/>
      </w:pPr>
      <w:rPr>
        <w:rFonts w:hint="default"/>
        <w:sz w:val="22"/>
        <w:szCs w:val="22"/>
      </w:rPr>
    </w:lvl>
    <w:lvl w:ilvl="1" w:tplc="04050017">
      <w:start w:val="1"/>
      <w:numFmt w:val="lowerLetter"/>
      <w:lvlText w:val="%2)"/>
      <w:lvlJc w:val="left"/>
      <w:pPr>
        <w:ind w:left="1724" w:hanging="360"/>
      </w:pPr>
    </w:lvl>
    <w:lvl w:ilvl="2" w:tplc="0016A136">
      <w:start w:val="1"/>
      <w:numFmt w:val="bullet"/>
      <w:lvlText w:val=""/>
      <w:lvlJc w:val="left"/>
      <w:pPr>
        <w:ind w:left="2444" w:hanging="180"/>
      </w:pPr>
      <w:rPr>
        <w:rFonts w:ascii="Symbol" w:hAnsi="Symbol" w:hint="default"/>
      </w:rPr>
    </w:lvl>
    <w:lvl w:ilvl="3" w:tplc="04050001" w:tentative="1">
      <w:start w:val="1"/>
      <w:numFmt w:val="decimal"/>
      <w:lvlText w:val="%4."/>
      <w:lvlJc w:val="left"/>
      <w:pPr>
        <w:ind w:left="3164" w:hanging="360"/>
      </w:pPr>
    </w:lvl>
    <w:lvl w:ilvl="4" w:tplc="04050003" w:tentative="1">
      <w:start w:val="1"/>
      <w:numFmt w:val="lowerLetter"/>
      <w:lvlText w:val="%5."/>
      <w:lvlJc w:val="left"/>
      <w:pPr>
        <w:ind w:left="3884" w:hanging="360"/>
      </w:pPr>
    </w:lvl>
    <w:lvl w:ilvl="5" w:tplc="04050005" w:tentative="1">
      <w:start w:val="1"/>
      <w:numFmt w:val="lowerRoman"/>
      <w:lvlText w:val="%6."/>
      <w:lvlJc w:val="right"/>
      <w:pPr>
        <w:ind w:left="4604" w:hanging="180"/>
      </w:pPr>
    </w:lvl>
    <w:lvl w:ilvl="6" w:tplc="04050001" w:tentative="1">
      <w:start w:val="1"/>
      <w:numFmt w:val="decimal"/>
      <w:lvlText w:val="%7."/>
      <w:lvlJc w:val="left"/>
      <w:pPr>
        <w:ind w:left="5324" w:hanging="360"/>
      </w:pPr>
    </w:lvl>
    <w:lvl w:ilvl="7" w:tplc="04050003" w:tentative="1">
      <w:start w:val="1"/>
      <w:numFmt w:val="lowerLetter"/>
      <w:lvlText w:val="%8."/>
      <w:lvlJc w:val="left"/>
      <w:pPr>
        <w:ind w:left="6044" w:hanging="360"/>
      </w:pPr>
    </w:lvl>
    <w:lvl w:ilvl="8" w:tplc="04050005" w:tentative="1">
      <w:start w:val="1"/>
      <w:numFmt w:val="lowerRoman"/>
      <w:lvlText w:val="%9."/>
      <w:lvlJc w:val="right"/>
      <w:pPr>
        <w:ind w:left="6764" w:hanging="180"/>
      </w:pPr>
    </w:lvl>
  </w:abstractNum>
  <w:abstractNum w:abstractNumId="12">
    <w:nsid w:val="47D901EF"/>
    <w:multiLevelType w:val="hybridMultilevel"/>
    <w:tmpl w:val="B1628D0E"/>
    <w:lvl w:ilvl="0" w:tplc="9B8A692A">
      <w:start w:val="1"/>
      <w:numFmt w:val="lowerLetter"/>
      <w:lvlText w:val="%1)"/>
      <w:lvlJc w:val="left"/>
      <w:pPr>
        <w:ind w:left="2069"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E792E0B"/>
    <w:multiLevelType w:val="multilevel"/>
    <w:tmpl w:val="6FFC8BD4"/>
    <w:lvl w:ilvl="0">
      <w:start w:val="3"/>
      <w:numFmt w:val="decimal"/>
      <w:lvlText w:val="%1."/>
      <w:lvlJc w:val="left"/>
      <w:pPr>
        <w:ind w:left="720" w:hanging="360"/>
      </w:pPr>
      <w:rPr>
        <w:rFonts w:hint="default"/>
      </w:rPr>
    </w:lvl>
    <w:lvl w:ilvl="1">
      <w:start w:val="1"/>
      <w:numFmt w:val="decimal"/>
      <w:isLgl/>
      <w:lvlText w:val="%1.%2."/>
      <w:lvlJc w:val="left"/>
      <w:pPr>
        <w:ind w:left="644" w:hanging="360"/>
      </w:pPr>
      <w:rPr>
        <w:rFonts w:hint="default"/>
        <w:sz w:val="22"/>
        <w:szCs w:val="22"/>
      </w:rPr>
    </w:lvl>
    <w:lvl w:ilvl="2">
      <w:start w:val="1"/>
      <w:numFmt w:val="lowerLetter"/>
      <w:lvlText w:val="%3)"/>
      <w:lvlJc w:val="left"/>
      <w:pPr>
        <w:ind w:left="3188" w:hanging="720"/>
      </w:pPr>
      <w:rPr>
        <w:rFonts w:hint="default"/>
      </w:rPr>
    </w:lvl>
    <w:lvl w:ilvl="3">
      <w:start w:val="1"/>
      <w:numFmt w:val="bullet"/>
      <w:lvlText w:val=""/>
      <w:lvlJc w:val="left"/>
      <w:pPr>
        <w:ind w:left="4242" w:hanging="720"/>
      </w:pPr>
      <w:rPr>
        <w:rFonts w:ascii="Symbol" w:hAnsi="Symbol"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14">
    <w:nsid w:val="51D06D1B"/>
    <w:multiLevelType w:val="multilevel"/>
    <w:tmpl w:val="29003E1E"/>
    <w:lvl w:ilvl="0">
      <w:start w:val="1"/>
      <w:numFmt w:val="decimal"/>
      <w:lvlText w:val="%1."/>
      <w:lvlJc w:val="left"/>
      <w:pPr>
        <w:ind w:left="360" w:hanging="360"/>
      </w:pPr>
      <w:rPr>
        <w:color w:val="auto"/>
      </w:r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7662864"/>
    <w:multiLevelType w:val="multilevel"/>
    <w:tmpl w:val="FBE06EF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4123"/>
        </w:tabs>
        <w:ind w:left="4123" w:hanging="720"/>
      </w:pPr>
      <w:rPr>
        <w:rFonts w:ascii="Times New Roman" w:hAnsi="Times New Roman" w:cs="Times New Roman" w:hint="default"/>
        <w:b w:val="0"/>
        <w:sz w:val="22"/>
        <w:szCs w:val="22"/>
      </w:rPr>
    </w:lvl>
    <w:lvl w:ilvl="2">
      <w:start w:val="1"/>
      <w:numFmt w:val="lowerLetter"/>
      <w:lvlText w:val="%3)"/>
      <w:lvlJc w:val="left"/>
      <w:pPr>
        <w:tabs>
          <w:tab w:val="num" w:pos="1440"/>
        </w:tabs>
        <w:ind w:left="1440" w:hanging="720"/>
      </w:pPr>
      <w:rPr>
        <w:rFonts w:ascii="Calibri" w:hAnsi="Calibri" w:cs="Times New Roman" w:hint="default"/>
        <w:b w:val="0"/>
        <w:i w:val="0"/>
        <w:color w:val="auto"/>
        <w:sz w:val="16"/>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16">
    <w:nsid w:val="57F05A5A"/>
    <w:multiLevelType w:val="hybridMultilevel"/>
    <w:tmpl w:val="1F72B5A0"/>
    <w:lvl w:ilvl="0" w:tplc="5D785D6A">
      <w:start w:val="1"/>
      <w:numFmt w:val="decimal"/>
      <w:lvlText w:val="4.%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7">
    <w:nsid w:val="58696B5E"/>
    <w:multiLevelType w:val="hybridMultilevel"/>
    <w:tmpl w:val="C798A25A"/>
    <w:lvl w:ilvl="0" w:tplc="B5A8A58C">
      <w:start w:val="1"/>
      <w:numFmt w:val="decimal"/>
      <w:lvlText w:val="1.%1."/>
      <w:lvlJc w:val="left"/>
      <w:pPr>
        <w:ind w:left="720" w:hanging="360"/>
      </w:pPr>
      <w:rPr>
        <w:rFonts w:hint="default"/>
      </w:rPr>
    </w:lvl>
    <w:lvl w:ilvl="1" w:tplc="AC5CECAE">
      <w:start w:val="1"/>
      <w:numFmt w:val="lowerLetter"/>
      <w:lvlText w:val="%2)"/>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A583C5C"/>
    <w:multiLevelType w:val="hybridMultilevel"/>
    <w:tmpl w:val="E6444F80"/>
    <w:lvl w:ilvl="0" w:tplc="742C1966">
      <w:start w:val="1"/>
      <w:numFmt w:val="decimal"/>
      <w:lvlText w:val="13.%1."/>
      <w:lvlJc w:val="left"/>
      <w:pPr>
        <w:ind w:left="928"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B5C2E46"/>
    <w:multiLevelType w:val="hybridMultilevel"/>
    <w:tmpl w:val="D7BCE780"/>
    <w:lvl w:ilvl="0" w:tplc="28EC2D36">
      <w:start w:val="1"/>
      <w:numFmt w:val="decimal"/>
      <w:lvlText w:val="5.%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0">
    <w:nsid w:val="5F3B142C"/>
    <w:multiLevelType w:val="multilevel"/>
    <w:tmpl w:val="00000013"/>
    <w:lvl w:ilvl="0">
      <w:start w:val="1"/>
      <w:numFmt w:val="lowerLetter"/>
      <w:lvlText w:val="%1)"/>
      <w:lvlJc w:val="left"/>
      <w:pPr>
        <w:tabs>
          <w:tab w:val="num" w:pos="2777"/>
        </w:tabs>
        <w:ind w:left="2777" w:hanging="360"/>
      </w:pPr>
      <w:rPr>
        <w:strike w:val="0"/>
        <w:dstrike w:val="0"/>
      </w:rPr>
    </w:lvl>
    <w:lvl w:ilvl="1">
      <w:start w:val="1"/>
      <w:numFmt w:val="lowerLetter"/>
      <w:lvlText w:val="%2."/>
      <w:lvlJc w:val="left"/>
      <w:pPr>
        <w:tabs>
          <w:tab w:val="num" w:pos="3497"/>
        </w:tabs>
        <w:ind w:left="3497" w:hanging="360"/>
      </w:pPr>
    </w:lvl>
    <w:lvl w:ilvl="2">
      <w:start w:val="1"/>
      <w:numFmt w:val="lowerRoman"/>
      <w:lvlText w:val="%3."/>
      <w:lvlJc w:val="right"/>
      <w:pPr>
        <w:tabs>
          <w:tab w:val="num" w:pos="4217"/>
        </w:tabs>
        <w:ind w:left="4217" w:hanging="180"/>
      </w:pPr>
    </w:lvl>
    <w:lvl w:ilvl="3">
      <w:start w:val="1"/>
      <w:numFmt w:val="decimal"/>
      <w:lvlText w:val="%4."/>
      <w:lvlJc w:val="left"/>
      <w:pPr>
        <w:tabs>
          <w:tab w:val="num" w:pos="4937"/>
        </w:tabs>
        <w:ind w:left="4937" w:hanging="360"/>
      </w:pPr>
    </w:lvl>
    <w:lvl w:ilvl="4">
      <w:start w:val="1"/>
      <w:numFmt w:val="lowerLetter"/>
      <w:lvlText w:val="%5."/>
      <w:lvlJc w:val="left"/>
      <w:pPr>
        <w:tabs>
          <w:tab w:val="num" w:pos="5657"/>
        </w:tabs>
        <w:ind w:left="5657" w:hanging="360"/>
      </w:pPr>
    </w:lvl>
    <w:lvl w:ilvl="5">
      <w:start w:val="1"/>
      <w:numFmt w:val="lowerRoman"/>
      <w:lvlText w:val="%6."/>
      <w:lvlJc w:val="right"/>
      <w:pPr>
        <w:tabs>
          <w:tab w:val="num" w:pos="6377"/>
        </w:tabs>
        <w:ind w:left="6377" w:hanging="180"/>
      </w:pPr>
    </w:lvl>
    <w:lvl w:ilvl="6">
      <w:start w:val="1"/>
      <w:numFmt w:val="decimal"/>
      <w:lvlText w:val="%7."/>
      <w:lvlJc w:val="left"/>
      <w:pPr>
        <w:tabs>
          <w:tab w:val="num" w:pos="7097"/>
        </w:tabs>
        <w:ind w:left="7097" w:hanging="360"/>
      </w:pPr>
    </w:lvl>
    <w:lvl w:ilvl="7">
      <w:start w:val="1"/>
      <w:numFmt w:val="lowerLetter"/>
      <w:lvlText w:val="%8."/>
      <w:lvlJc w:val="left"/>
      <w:pPr>
        <w:tabs>
          <w:tab w:val="num" w:pos="7817"/>
        </w:tabs>
        <w:ind w:left="7817" w:hanging="360"/>
      </w:pPr>
    </w:lvl>
    <w:lvl w:ilvl="8">
      <w:start w:val="1"/>
      <w:numFmt w:val="lowerRoman"/>
      <w:lvlText w:val="%9."/>
      <w:lvlJc w:val="right"/>
      <w:pPr>
        <w:tabs>
          <w:tab w:val="num" w:pos="8537"/>
        </w:tabs>
        <w:ind w:left="8537" w:hanging="180"/>
      </w:pPr>
    </w:lvl>
  </w:abstractNum>
  <w:abstractNum w:abstractNumId="21">
    <w:nsid w:val="69582EDA"/>
    <w:multiLevelType w:val="hybridMultilevel"/>
    <w:tmpl w:val="A8CE5260"/>
    <w:lvl w:ilvl="0" w:tplc="611CE926">
      <w:start w:val="1"/>
      <w:numFmt w:val="decimal"/>
      <w:lvlText w:val="8.%1."/>
      <w:lvlJc w:val="left"/>
      <w:pPr>
        <w:ind w:left="1004" w:hanging="360"/>
      </w:pPr>
      <w:rPr>
        <w:rFonts w:hint="default"/>
      </w:rPr>
    </w:lvl>
    <w:lvl w:ilvl="1" w:tplc="9B8A692A">
      <w:start w:val="1"/>
      <w:numFmt w:val="lowerLetter"/>
      <w:lvlText w:val="%2)"/>
      <w:lvlJc w:val="left"/>
      <w:pPr>
        <w:ind w:left="2069" w:hanging="705"/>
      </w:pPr>
      <w:rPr>
        <w:rFonts w:hint="default"/>
      </w:rPr>
    </w:lvl>
    <w:lvl w:ilvl="2" w:tplc="04050005" w:tentative="1">
      <w:start w:val="1"/>
      <w:numFmt w:val="lowerRoman"/>
      <w:lvlText w:val="%3."/>
      <w:lvlJc w:val="right"/>
      <w:pPr>
        <w:ind w:left="2444" w:hanging="180"/>
      </w:pPr>
    </w:lvl>
    <w:lvl w:ilvl="3" w:tplc="04050001" w:tentative="1">
      <w:start w:val="1"/>
      <w:numFmt w:val="decimal"/>
      <w:lvlText w:val="%4."/>
      <w:lvlJc w:val="left"/>
      <w:pPr>
        <w:ind w:left="3164" w:hanging="360"/>
      </w:pPr>
    </w:lvl>
    <w:lvl w:ilvl="4" w:tplc="04050003" w:tentative="1">
      <w:start w:val="1"/>
      <w:numFmt w:val="lowerLetter"/>
      <w:lvlText w:val="%5."/>
      <w:lvlJc w:val="left"/>
      <w:pPr>
        <w:ind w:left="3884" w:hanging="360"/>
      </w:pPr>
    </w:lvl>
    <w:lvl w:ilvl="5" w:tplc="04050005" w:tentative="1">
      <w:start w:val="1"/>
      <w:numFmt w:val="lowerRoman"/>
      <w:lvlText w:val="%6."/>
      <w:lvlJc w:val="right"/>
      <w:pPr>
        <w:ind w:left="4604" w:hanging="180"/>
      </w:pPr>
    </w:lvl>
    <w:lvl w:ilvl="6" w:tplc="04050001" w:tentative="1">
      <w:start w:val="1"/>
      <w:numFmt w:val="decimal"/>
      <w:lvlText w:val="%7."/>
      <w:lvlJc w:val="left"/>
      <w:pPr>
        <w:ind w:left="5324" w:hanging="360"/>
      </w:pPr>
    </w:lvl>
    <w:lvl w:ilvl="7" w:tplc="04050003" w:tentative="1">
      <w:start w:val="1"/>
      <w:numFmt w:val="lowerLetter"/>
      <w:lvlText w:val="%8."/>
      <w:lvlJc w:val="left"/>
      <w:pPr>
        <w:ind w:left="6044" w:hanging="360"/>
      </w:pPr>
    </w:lvl>
    <w:lvl w:ilvl="8" w:tplc="04050005" w:tentative="1">
      <w:start w:val="1"/>
      <w:numFmt w:val="lowerRoman"/>
      <w:lvlText w:val="%9."/>
      <w:lvlJc w:val="right"/>
      <w:pPr>
        <w:ind w:left="6764" w:hanging="180"/>
      </w:pPr>
    </w:lvl>
  </w:abstractNum>
  <w:abstractNum w:abstractNumId="22">
    <w:nsid w:val="7AA9778E"/>
    <w:multiLevelType w:val="multilevel"/>
    <w:tmpl w:val="606452A0"/>
    <w:lvl w:ilvl="0">
      <w:start w:val="1"/>
      <w:numFmt w:val="decimal"/>
      <w:pStyle w:val="lnek"/>
      <w:lvlText w:val="%1."/>
      <w:lvlJc w:val="left"/>
      <w:pPr>
        <w:tabs>
          <w:tab w:val="num" w:pos="3410"/>
        </w:tabs>
        <w:ind w:left="3410" w:hanging="432"/>
      </w:pPr>
      <w:rPr>
        <w:rFonts w:hint="default"/>
        <w:b/>
        <w:i w:val="0"/>
        <w:caps/>
        <w:color w:val="auto"/>
        <w:sz w:val="22"/>
        <w:szCs w:val="22"/>
      </w:rPr>
    </w:lvl>
    <w:lvl w:ilvl="1">
      <w:start w:val="1"/>
      <w:numFmt w:val="decimal"/>
      <w:pStyle w:val="Odstavec2"/>
      <w:lvlText w:val="%1.%2"/>
      <w:lvlJc w:val="left"/>
      <w:pPr>
        <w:tabs>
          <w:tab w:val="num" w:pos="908"/>
        </w:tabs>
        <w:ind w:left="908" w:hanging="624"/>
      </w:pPr>
      <w:rPr>
        <w:rFonts w:ascii="Times New Roman" w:hAnsi="Times New Roman" w:hint="default"/>
        <w:b w:val="0"/>
        <w:i w:val="0"/>
        <w:iCs w:val="0"/>
        <w:caps w:val="0"/>
        <w:strike w:val="0"/>
        <w:dstrike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7FEB23DE"/>
    <w:multiLevelType w:val="multilevel"/>
    <w:tmpl w:val="A58C5B68"/>
    <w:lvl w:ilvl="0">
      <w:start w:val="1"/>
      <w:numFmt w:val="decimal"/>
      <w:lvlText w:val="%1."/>
      <w:lvlJc w:val="left"/>
      <w:pPr>
        <w:ind w:left="360" w:hanging="360"/>
      </w:pPr>
      <w:rPr>
        <w:rFonts w:hint="default"/>
      </w:rPr>
    </w:lvl>
    <w:lvl w:ilvl="1">
      <w:start w:val="6"/>
      <w:numFmt w:val="decimal"/>
      <w:lvlText w:val="2.%2."/>
      <w:lvlJc w:val="left"/>
      <w:pPr>
        <w:ind w:left="792" w:hanging="432"/>
      </w:pPr>
      <w:rPr>
        <w:rFonts w:hint="default"/>
        <w:b w:val="0"/>
        <w:i w:val="0"/>
        <w:strike w:val="0"/>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num w:numId="1">
    <w:abstractNumId w:val="22"/>
  </w:num>
  <w:num w:numId="2">
    <w:abstractNumId w:val="17"/>
  </w:num>
  <w:num w:numId="3">
    <w:abstractNumId w:val="11"/>
  </w:num>
  <w:num w:numId="4">
    <w:abstractNumId w:val="5"/>
  </w:num>
  <w:num w:numId="5">
    <w:abstractNumId w:val="16"/>
  </w:num>
  <w:num w:numId="6">
    <w:abstractNumId w:val="3"/>
  </w:num>
  <w:num w:numId="7">
    <w:abstractNumId w:val="7"/>
  </w:num>
  <w:num w:numId="8">
    <w:abstractNumId w:val="10"/>
  </w:num>
  <w:num w:numId="9">
    <w:abstractNumId w:val="1"/>
  </w:num>
  <w:num w:numId="10">
    <w:abstractNumId w:val="2"/>
  </w:num>
  <w:num w:numId="11">
    <w:abstractNumId w:val="14"/>
  </w:num>
  <w:num w:numId="12">
    <w:abstractNumId w:val="0"/>
  </w:num>
  <w:num w:numId="13">
    <w:abstractNumId w:val="20"/>
  </w:num>
  <w:num w:numId="14">
    <w:abstractNumId w:val="13"/>
  </w:num>
  <w:num w:numId="15">
    <w:abstractNumId w:val="23"/>
  </w:num>
  <w:num w:numId="16">
    <w:abstractNumId w:val="19"/>
  </w:num>
  <w:num w:numId="17">
    <w:abstractNumId w:val="21"/>
  </w:num>
  <w:num w:numId="18">
    <w:abstractNumId w:val="18"/>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2"/>
  </w:num>
  <w:num w:numId="22">
    <w:abstractNumId w:val="8"/>
  </w:num>
  <w:num w:numId="23">
    <w:abstractNumId w:val="6"/>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BD8"/>
    <w:rsid w:val="00002E0C"/>
    <w:rsid w:val="00010242"/>
    <w:rsid w:val="0001273A"/>
    <w:rsid w:val="00026619"/>
    <w:rsid w:val="00043DE6"/>
    <w:rsid w:val="00050E82"/>
    <w:rsid w:val="00052613"/>
    <w:rsid w:val="00057C30"/>
    <w:rsid w:val="00061256"/>
    <w:rsid w:val="00061B8C"/>
    <w:rsid w:val="00061FA3"/>
    <w:rsid w:val="000813CB"/>
    <w:rsid w:val="00087CB5"/>
    <w:rsid w:val="00097932"/>
    <w:rsid w:val="000B055A"/>
    <w:rsid w:val="000B76A7"/>
    <w:rsid w:val="000C5FE7"/>
    <w:rsid w:val="000C6D3B"/>
    <w:rsid w:val="000D038C"/>
    <w:rsid w:val="000E29BC"/>
    <w:rsid w:val="000E55A5"/>
    <w:rsid w:val="000E6B48"/>
    <w:rsid w:val="000F4033"/>
    <w:rsid w:val="000F5952"/>
    <w:rsid w:val="00112E4A"/>
    <w:rsid w:val="00117A29"/>
    <w:rsid w:val="00117C38"/>
    <w:rsid w:val="00131073"/>
    <w:rsid w:val="001407A3"/>
    <w:rsid w:val="001640A5"/>
    <w:rsid w:val="001646A4"/>
    <w:rsid w:val="00181342"/>
    <w:rsid w:val="00186FB9"/>
    <w:rsid w:val="0019604F"/>
    <w:rsid w:val="0019619F"/>
    <w:rsid w:val="0019776B"/>
    <w:rsid w:val="001D233F"/>
    <w:rsid w:val="001D4924"/>
    <w:rsid w:val="001D577D"/>
    <w:rsid w:val="001E10B1"/>
    <w:rsid w:val="002055E8"/>
    <w:rsid w:val="00210DE1"/>
    <w:rsid w:val="00213E8E"/>
    <w:rsid w:val="00216A86"/>
    <w:rsid w:val="00217730"/>
    <w:rsid w:val="00222C8E"/>
    <w:rsid w:val="00226777"/>
    <w:rsid w:val="00235824"/>
    <w:rsid w:val="00265B20"/>
    <w:rsid w:val="0027286F"/>
    <w:rsid w:val="00285D15"/>
    <w:rsid w:val="00293F18"/>
    <w:rsid w:val="002A09F8"/>
    <w:rsid w:val="002A4C51"/>
    <w:rsid w:val="002C0475"/>
    <w:rsid w:val="002C2D79"/>
    <w:rsid w:val="002C6897"/>
    <w:rsid w:val="002D321C"/>
    <w:rsid w:val="002E79C0"/>
    <w:rsid w:val="002F26D1"/>
    <w:rsid w:val="00304A9E"/>
    <w:rsid w:val="00310FA6"/>
    <w:rsid w:val="00311248"/>
    <w:rsid w:val="00312E78"/>
    <w:rsid w:val="0034046C"/>
    <w:rsid w:val="00344D54"/>
    <w:rsid w:val="00346EE3"/>
    <w:rsid w:val="0035029F"/>
    <w:rsid w:val="00354AF1"/>
    <w:rsid w:val="00355ABC"/>
    <w:rsid w:val="00357560"/>
    <w:rsid w:val="00357C46"/>
    <w:rsid w:val="00364610"/>
    <w:rsid w:val="003660B3"/>
    <w:rsid w:val="00370EC1"/>
    <w:rsid w:val="00373C43"/>
    <w:rsid w:val="0038446D"/>
    <w:rsid w:val="003856FD"/>
    <w:rsid w:val="00387915"/>
    <w:rsid w:val="00392658"/>
    <w:rsid w:val="003928FF"/>
    <w:rsid w:val="003A0703"/>
    <w:rsid w:val="003A4EB5"/>
    <w:rsid w:val="003A5713"/>
    <w:rsid w:val="003A6344"/>
    <w:rsid w:val="003B040F"/>
    <w:rsid w:val="003B0FC4"/>
    <w:rsid w:val="003B5FE3"/>
    <w:rsid w:val="003B7DFB"/>
    <w:rsid w:val="003C355C"/>
    <w:rsid w:val="003D035C"/>
    <w:rsid w:val="003D0C39"/>
    <w:rsid w:val="003D43D4"/>
    <w:rsid w:val="003E27A7"/>
    <w:rsid w:val="003E6B24"/>
    <w:rsid w:val="003F372F"/>
    <w:rsid w:val="004100DA"/>
    <w:rsid w:val="004143BE"/>
    <w:rsid w:val="0042370E"/>
    <w:rsid w:val="00436A1A"/>
    <w:rsid w:val="004423BD"/>
    <w:rsid w:val="004473BB"/>
    <w:rsid w:val="00453FDF"/>
    <w:rsid w:val="0047193D"/>
    <w:rsid w:val="004A2D8D"/>
    <w:rsid w:val="004A72CC"/>
    <w:rsid w:val="004B02D3"/>
    <w:rsid w:val="004C77E4"/>
    <w:rsid w:val="004D02AA"/>
    <w:rsid w:val="004D6F9D"/>
    <w:rsid w:val="004D76C1"/>
    <w:rsid w:val="004E0EEF"/>
    <w:rsid w:val="004E1B1E"/>
    <w:rsid w:val="004E2A27"/>
    <w:rsid w:val="004E544E"/>
    <w:rsid w:val="004E593F"/>
    <w:rsid w:val="004E5F38"/>
    <w:rsid w:val="004E6010"/>
    <w:rsid w:val="004F079F"/>
    <w:rsid w:val="004F46CF"/>
    <w:rsid w:val="004F5EF2"/>
    <w:rsid w:val="0052590B"/>
    <w:rsid w:val="005310CE"/>
    <w:rsid w:val="005326B1"/>
    <w:rsid w:val="00536308"/>
    <w:rsid w:val="00553C65"/>
    <w:rsid w:val="00555C92"/>
    <w:rsid w:val="005623A3"/>
    <w:rsid w:val="0056734E"/>
    <w:rsid w:val="00570806"/>
    <w:rsid w:val="005709C3"/>
    <w:rsid w:val="00570A1E"/>
    <w:rsid w:val="005737E6"/>
    <w:rsid w:val="00582EFD"/>
    <w:rsid w:val="005866DE"/>
    <w:rsid w:val="005966DC"/>
    <w:rsid w:val="005A3A13"/>
    <w:rsid w:val="005A6968"/>
    <w:rsid w:val="005B6763"/>
    <w:rsid w:val="005C1139"/>
    <w:rsid w:val="005C4731"/>
    <w:rsid w:val="005D3EB6"/>
    <w:rsid w:val="005E2B25"/>
    <w:rsid w:val="005F7366"/>
    <w:rsid w:val="0060622A"/>
    <w:rsid w:val="00615401"/>
    <w:rsid w:val="00615497"/>
    <w:rsid w:val="00620A4E"/>
    <w:rsid w:val="00632156"/>
    <w:rsid w:val="00634085"/>
    <w:rsid w:val="006409E1"/>
    <w:rsid w:val="00654652"/>
    <w:rsid w:val="00663852"/>
    <w:rsid w:val="006639F2"/>
    <w:rsid w:val="006728DE"/>
    <w:rsid w:val="00675938"/>
    <w:rsid w:val="00681C6A"/>
    <w:rsid w:val="00685D8B"/>
    <w:rsid w:val="00687C81"/>
    <w:rsid w:val="00692C4F"/>
    <w:rsid w:val="00693353"/>
    <w:rsid w:val="00695384"/>
    <w:rsid w:val="006959AF"/>
    <w:rsid w:val="00697B6B"/>
    <w:rsid w:val="006A0B57"/>
    <w:rsid w:val="006A1989"/>
    <w:rsid w:val="006A3DE7"/>
    <w:rsid w:val="006B5FD6"/>
    <w:rsid w:val="006B7F51"/>
    <w:rsid w:val="006C19CD"/>
    <w:rsid w:val="006D28E4"/>
    <w:rsid w:val="006D4462"/>
    <w:rsid w:val="006F19EE"/>
    <w:rsid w:val="006F2533"/>
    <w:rsid w:val="0070103D"/>
    <w:rsid w:val="007059FF"/>
    <w:rsid w:val="00712008"/>
    <w:rsid w:val="007251C4"/>
    <w:rsid w:val="007254B3"/>
    <w:rsid w:val="00725720"/>
    <w:rsid w:val="00725969"/>
    <w:rsid w:val="007268EB"/>
    <w:rsid w:val="0073075B"/>
    <w:rsid w:val="00730821"/>
    <w:rsid w:val="00734986"/>
    <w:rsid w:val="00742022"/>
    <w:rsid w:val="0074431E"/>
    <w:rsid w:val="0075525A"/>
    <w:rsid w:val="00756800"/>
    <w:rsid w:val="0075727D"/>
    <w:rsid w:val="00776329"/>
    <w:rsid w:val="00793762"/>
    <w:rsid w:val="007963B3"/>
    <w:rsid w:val="007A6959"/>
    <w:rsid w:val="007A702A"/>
    <w:rsid w:val="007B018D"/>
    <w:rsid w:val="007B0938"/>
    <w:rsid w:val="007B3A82"/>
    <w:rsid w:val="007B4314"/>
    <w:rsid w:val="007B75B5"/>
    <w:rsid w:val="007C0A6B"/>
    <w:rsid w:val="007C2010"/>
    <w:rsid w:val="007C2A6F"/>
    <w:rsid w:val="007C46EE"/>
    <w:rsid w:val="007D1249"/>
    <w:rsid w:val="007D1269"/>
    <w:rsid w:val="007D743D"/>
    <w:rsid w:val="007E0867"/>
    <w:rsid w:val="007E14C5"/>
    <w:rsid w:val="007F1595"/>
    <w:rsid w:val="008177DD"/>
    <w:rsid w:val="00823622"/>
    <w:rsid w:val="00825AC4"/>
    <w:rsid w:val="008365B7"/>
    <w:rsid w:val="00837C2C"/>
    <w:rsid w:val="00851391"/>
    <w:rsid w:val="008563FB"/>
    <w:rsid w:val="00862315"/>
    <w:rsid w:val="00874429"/>
    <w:rsid w:val="00876C3A"/>
    <w:rsid w:val="00892CBF"/>
    <w:rsid w:val="008A4CAA"/>
    <w:rsid w:val="008A6631"/>
    <w:rsid w:val="008B09AA"/>
    <w:rsid w:val="008B2F5C"/>
    <w:rsid w:val="008C448D"/>
    <w:rsid w:val="008C55DF"/>
    <w:rsid w:val="008C7249"/>
    <w:rsid w:val="008D127A"/>
    <w:rsid w:val="008E55D3"/>
    <w:rsid w:val="008F509D"/>
    <w:rsid w:val="00905B10"/>
    <w:rsid w:val="00906E43"/>
    <w:rsid w:val="009073A2"/>
    <w:rsid w:val="00907BD5"/>
    <w:rsid w:val="0091202B"/>
    <w:rsid w:val="00936D47"/>
    <w:rsid w:val="00943888"/>
    <w:rsid w:val="00944B60"/>
    <w:rsid w:val="00977AB8"/>
    <w:rsid w:val="00986CDF"/>
    <w:rsid w:val="00996815"/>
    <w:rsid w:val="009970A5"/>
    <w:rsid w:val="009A091F"/>
    <w:rsid w:val="009A6512"/>
    <w:rsid w:val="009B01E9"/>
    <w:rsid w:val="009B1F71"/>
    <w:rsid w:val="009B3090"/>
    <w:rsid w:val="009B3844"/>
    <w:rsid w:val="009B5CA7"/>
    <w:rsid w:val="009C2E13"/>
    <w:rsid w:val="009D698B"/>
    <w:rsid w:val="009E2F67"/>
    <w:rsid w:val="009E47EC"/>
    <w:rsid w:val="009E6203"/>
    <w:rsid w:val="009E69B5"/>
    <w:rsid w:val="009E7CF6"/>
    <w:rsid w:val="009F4C77"/>
    <w:rsid w:val="009F585F"/>
    <w:rsid w:val="00A21305"/>
    <w:rsid w:val="00A25BA1"/>
    <w:rsid w:val="00A439AF"/>
    <w:rsid w:val="00A663D3"/>
    <w:rsid w:val="00A669B2"/>
    <w:rsid w:val="00A66DA6"/>
    <w:rsid w:val="00A73F99"/>
    <w:rsid w:val="00A76A29"/>
    <w:rsid w:val="00A77096"/>
    <w:rsid w:val="00A86A1C"/>
    <w:rsid w:val="00A97A0E"/>
    <w:rsid w:val="00AC014A"/>
    <w:rsid w:val="00AC4354"/>
    <w:rsid w:val="00B00B60"/>
    <w:rsid w:val="00B02435"/>
    <w:rsid w:val="00B12C5F"/>
    <w:rsid w:val="00B35C06"/>
    <w:rsid w:val="00B52C26"/>
    <w:rsid w:val="00B56E1A"/>
    <w:rsid w:val="00B60377"/>
    <w:rsid w:val="00B6388B"/>
    <w:rsid w:val="00B650B2"/>
    <w:rsid w:val="00B721B4"/>
    <w:rsid w:val="00B73AFF"/>
    <w:rsid w:val="00B80FA9"/>
    <w:rsid w:val="00B94DFC"/>
    <w:rsid w:val="00BA5C0D"/>
    <w:rsid w:val="00BB1FD5"/>
    <w:rsid w:val="00BB6EF3"/>
    <w:rsid w:val="00BB7C36"/>
    <w:rsid w:val="00BE19A1"/>
    <w:rsid w:val="00BE3F5A"/>
    <w:rsid w:val="00BF55EA"/>
    <w:rsid w:val="00C01DFA"/>
    <w:rsid w:val="00C226FF"/>
    <w:rsid w:val="00C25F2B"/>
    <w:rsid w:val="00C27634"/>
    <w:rsid w:val="00C3234A"/>
    <w:rsid w:val="00C37162"/>
    <w:rsid w:val="00C43EDF"/>
    <w:rsid w:val="00C55BD8"/>
    <w:rsid w:val="00C739FD"/>
    <w:rsid w:val="00C75A74"/>
    <w:rsid w:val="00C8088B"/>
    <w:rsid w:val="00C95B43"/>
    <w:rsid w:val="00CA53C5"/>
    <w:rsid w:val="00CA557C"/>
    <w:rsid w:val="00CA7D46"/>
    <w:rsid w:val="00CC6E82"/>
    <w:rsid w:val="00CD2272"/>
    <w:rsid w:val="00CE3CC6"/>
    <w:rsid w:val="00CE5678"/>
    <w:rsid w:val="00CE668E"/>
    <w:rsid w:val="00CF19A7"/>
    <w:rsid w:val="00CF5A1B"/>
    <w:rsid w:val="00CF6F1A"/>
    <w:rsid w:val="00D111F7"/>
    <w:rsid w:val="00D36456"/>
    <w:rsid w:val="00D40292"/>
    <w:rsid w:val="00D54ED6"/>
    <w:rsid w:val="00D578A1"/>
    <w:rsid w:val="00D62F20"/>
    <w:rsid w:val="00D67187"/>
    <w:rsid w:val="00D70146"/>
    <w:rsid w:val="00D83204"/>
    <w:rsid w:val="00D84C13"/>
    <w:rsid w:val="00D964EB"/>
    <w:rsid w:val="00DA0F48"/>
    <w:rsid w:val="00DA398C"/>
    <w:rsid w:val="00DA77EC"/>
    <w:rsid w:val="00DB1E9E"/>
    <w:rsid w:val="00DC1A20"/>
    <w:rsid w:val="00DD2AEE"/>
    <w:rsid w:val="00DE1E75"/>
    <w:rsid w:val="00DE33C6"/>
    <w:rsid w:val="00DF50E5"/>
    <w:rsid w:val="00E006C2"/>
    <w:rsid w:val="00E111CC"/>
    <w:rsid w:val="00E14B3F"/>
    <w:rsid w:val="00E40D80"/>
    <w:rsid w:val="00E43298"/>
    <w:rsid w:val="00E62207"/>
    <w:rsid w:val="00E8263B"/>
    <w:rsid w:val="00E83241"/>
    <w:rsid w:val="00E83998"/>
    <w:rsid w:val="00E932E6"/>
    <w:rsid w:val="00EA78FE"/>
    <w:rsid w:val="00EB52B4"/>
    <w:rsid w:val="00EB793C"/>
    <w:rsid w:val="00EC2C78"/>
    <w:rsid w:val="00EC5914"/>
    <w:rsid w:val="00ED0042"/>
    <w:rsid w:val="00ED3230"/>
    <w:rsid w:val="00ED7913"/>
    <w:rsid w:val="00EE0EC2"/>
    <w:rsid w:val="00EE76C7"/>
    <w:rsid w:val="00F013FC"/>
    <w:rsid w:val="00F039E2"/>
    <w:rsid w:val="00F04BB4"/>
    <w:rsid w:val="00F100C7"/>
    <w:rsid w:val="00F155D3"/>
    <w:rsid w:val="00F167A9"/>
    <w:rsid w:val="00F20589"/>
    <w:rsid w:val="00F223C1"/>
    <w:rsid w:val="00F30E5A"/>
    <w:rsid w:val="00F541E2"/>
    <w:rsid w:val="00F74F05"/>
    <w:rsid w:val="00FA69EF"/>
    <w:rsid w:val="00FB0B38"/>
    <w:rsid w:val="00FB16EE"/>
    <w:rsid w:val="00FB176B"/>
    <w:rsid w:val="00FB3134"/>
    <w:rsid w:val="00FB51FC"/>
    <w:rsid w:val="00FC276B"/>
    <w:rsid w:val="00FC31B8"/>
    <w:rsid w:val="00FD19D6"/>
    <w:rsid w:val="00FE6F49"/>
    <w:rsid w:val="00FE7DF7"/>
    <w:rsid w:val="00FF15B4"/>
    <w:rsid w:val="00FF3E68"/>
    <w:rsid w:val="00FF56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8B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709C3"/>
    <w:pPr>
      <w:spacing w:after="120" w:line="360" w:lineRule="auto"/>
      <w:jc w:val="both"/>
    </w:pPr>
    <w:rPr>
      <w:rFonts w:ascii="Times New Roman" w:eastAsia="Times New Roman" w:hAnsi="Times New Roman" w:cs="Times New Roman"/>
      <w:sz w:val="20"/>
      <w:szCs w:val="24"/>
      <w:lang w:eastAsia="cs-CZ"/>
    </w:rPr>
  </w:style>
  <w:style w:type="paragraph" w:styleId="Nadpis1">
    <w:name w:val="heading 1"/>
    <w:basedOn w:val="Normln"/>
    <w:next w:val="Normln"/>
    <w:link w:val="Nadpis1Char"/>
    <w:qFormat/>
    <w:rsid w:val="005709C3"/>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semiHidden/>
    <w:unhideWhenUsed/>
    <w:qFormat/>
    <w:rsid w:val="005709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5709C3"/>
    <w:pPr>
      <w:keepNext/>
      <w:numPr>
        <w:ilvl w:val="2"/>
        <w:numId w:val="1"/>
      </w:numPr>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709C3"/>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semiHidden/>
    <w:rsid w:val="005709C3"/>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rsid w:val="005709C3"/>
    <w:rPr>
      <w:rFonts w:ascii="Arial" w:eastAsia="Times New Roman" w:hAnsi="Arial" w:cs="Arial"/>
      <w:b/>
      <w:bCs/>
      <w:sz w:val="26"/>
      <w:szCs w:val="26"/>
      <w:lang w:eastAsia="cs-CZ"/>
    </w:rPr>
  </w:style>
  <w:style w:type="paragraph" w:customStyle="1" w:styleId="lnek">
    <w:name w:val="Článek"/>
    <w:basedOn w:val="Nadpis1"/>
    <w:rsid w:val="005709C3"/>
    <w:pPr>
      <w:numPr>
        <w:numId w:val="1"/>
      </w:numPr>
      <w:spacing w:after="120"/>
      <w:jc w:val="center"/>
    </w:pPr>
    <w:rPr>
      <w:rFonts w:ascii="Times New Roman" w:hAnsi="Times New Roman"/>
      <w:sz w:val="20"/>
    </w:rPr>
  </w:style>
  <w:style w:type="paragraph" w:customStyle="1" w:styleId="Odstavec2">
    <w:name w:val="Odstavec 2"/>
    <w:basedOn w:val="Normln"/>
    <w:link w:val="Odstavec2Char"/>
    <w:rsid w:val="005709C3"/>
    <w:pPr>
      <w:numPr>
        <w:ilvl w:val="1"/>
        <w:numId w:val="1"/>
      </w:numPr>
    </w:pPr>
  </w:style>
  <w:style w:type="paragraph" w:styleId="Zhlav">
    <w:name w:val="header"/>
    <w:basedOn w:val="Normln"/>
    <w:link w:val="ZhlavChar"/>
    <w:rsid w:val="005709C3"/>
    <w:pPr>
      <w:tabs>
        <w:tab w:val="center" w:pos="4536"/>
        <w:tab w:val="right" w:pos="9072"/>
      </w:tabs>
    </w:pPr>
  </w:style>
  <w:style w:type="character" w:customStyle="1" w:styleId="ZhlavChar">
    <w:name w:val="Záhlaví Char"/>
    <w:basedOn w:val="Standardnpsmoodstavce"/>
    <w:link w:val="Zhlav"/>
    <w:rsid w:val="005709C3"/>
    <w:rPr>
      <w:rFonts w:ascii="Times New Roman" w:eastAsia="Times New Roman" w:hAnsi="Times New Roman" w:cs="Times New Roman"/>
      <w:sz w:val="20"/>
      <w:szCs w:val="24"/>
      <w:lang w:eastAsia="cs-CZ"/>
    </w:rPr>
  </w:style>
  <w:style w:type="paragraph" w:styleId="Zpat">
    <w:name w:val="footer"/>
    <w:basedOn w:val="Normln"/>
    <w:link w:val="ZpatChar"/>
    <w:rsid w:val="005709C3"/>
    <w:pPr>
      <w:tabs>
        <w:tab w:val="center" w:pos="4536"/>
        <w:tab w:val="right" w:pos="9072"/>
      </w:tabs>
    </w:pPr>
  </w:style>
  <w:style w:type="character" w:customStyle="1" w:styleId="ZpatChar">
    <w:name w:val="Zápatí Char"/>
    <w:basedOn w:val="Standardnpsmoodstavce"/>
    <w:link w:val="Zpat"/>
    <w:rsid w:val="005709C3"/>
    <w:rPr>
      <w:rFonts w:ascii="Times New Roman" w:eastAsia="Times New Roman" w:hAnsi="Times New Roman" w:cs="Times New Roman"/>
      <w:sz w:val="20"/>
      <w:szCs w:val="24"/>
      <w:lang w:eastAsia="cs-CZ"/>
    </w:rPr>
  </w:style>
  <w:style w:type="character" w:customStyle="1" w:styleId="Odstavec2Char">
    <w:name w:val="Odstavec 2 Char"/>
    <w:basedOn w:val="Standardnpsmoodstavce"/>
    <w:link w:val="Odstavec2"/>
    <w:rsid w:val="005709C3"/>
    <w:rPr>
      <w:rFonts w:ascii="Times New Roman" w:eastAsia="Times New Roman" w:hAnsi="Times New Roman" w:cs="Times New Roman"/>
      <w:sz w:val="20"/>
      <w:szCs w:val="24"/>
      <w:lang w:eastAsia="cs-CZ"/>
    </w:rPr>
  </w:style>
  <w:style w:type="character" w:customStyle="1" w:styleId="platne1">
    <w:name w:val="platne1"/>
    <w:basedOn w:val="Standardnpsmoodstavce"/>
    <w:rsid w:val="005709C3"/>
  </w:style>
  <w:style w:type="paragraph" w:styleId="Zkladntext">
    <w:name w:val="Body Text"/>
    <w:basedOn w:val="Normln"/>
    <w:link w:val="ZkladntextChar"/>
    <w:rsid w:val="005709C3"/>
    <w:pPr>
      <w:spacing w:line="240" w:lineRule="auto"/>
      <w:jc w:val="left"/>
    </w:pPr>
    <w:rPr>
      <w:szCs w:val="20"/>
    </w:rPr>
  </w:style>
  <w:style w:type="character" w:customStyle="1" w:styleId="ZkladntextChar">
    <w:name w:val="Základní text Char"/>
    <w:basedOn w:val="Standardnpsmoodstavce"/>
    <w:link w:val="Zkladntext"/>
    <w:rsid w:val="005709C3"/>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rsid w:val="005709C3"/>
    <w:pPr>
      <w:ind w:left="283"/>
    </w:pPr>
    <w:rPr>
      <w:sz w:val="16"/>
      <w:szCs w:val="16"/>
    </w:rPr>
  </w:style>
  <w:style w:type="character" w:customStyle="1" w:styleId="Zkladntextodsazen3Char">
    <w:name w:val="Základní text odsazený 3 Char"/>
    <w:basedOn w:val="Standardnpsmoodstavce"/>
    <w:link w:val="Zkladntextodsazen3"/>
    <w:rsid w:val="005709C3"/>
    <w:rPr>
      <w:rFonts w:ascii="Times New Roman" w:eastAsia="Times New Roman" w:hAnsi="Times New Roman" w:cs="Times New Roman"/>
      <w:sz w:val="16"/>
      <w:szCs w:val="16"/>
      <w:lang w:eastAsia="cs-CZ"/>
    </w:rPr>
  </w:style>
  <w:style w:type="paragraph" w:styleId="Nzev">
    <w:name w:val="Title"/>
    <w:basedOn w:val="Normln"/>
    <w:link w:val="NzevChar"/>
    <w:qFormat/>
    <w:rsid w:val="005709C3"/>
    <w:pPr>
      <w:widowControl w:val="0"/>
      <w:tabs>
        <w:tab w:val="right" w:pos="8953"/>
      </w:tabs>
      <w:spacing w:after="0" w:line="240" w:lineRule="auto"/>
      <w:jc w:val="center"/>
      <w:outlineLvl w:val="0"/>
    </w:pPr>
    <w:rPr>
      <w:rFonts w:ascii="Arial" w:hAnsi="Arial" w:cs="Arial"/>
      <w:sz w:val="38"/>
      <w:szCs w:val="38"/>
      <w:lang w:val="en-GB"/>
    </w:rPr>
  </w:style>
  <w:style w:type="character" w:customStyle="1" w:styleId="NzevChar">
    <w:name w:val="Název Char"/>
    <w:basedOn w:val="Standardnpsmoodstavce"/>
    <w:link w:val="Nzev"/>
    <w:rsid w:val="005709C3"/>
    <w:rPr>
      <w:rFonts w:ascii="Arial" w:eastAsia="Times New Roman" w:hAnsi="Arial" w:cs="Arial"/>
      <w:sz w:val="38"/>
      <w:szCs w:val="38"/>
      <w:lang w:val="en-GB" w:eastAsia="cs-CZ"/>
    </w:rPr>
  </w:style>
  <w:style w:type="character" w:styleId="Odkaznakoment">
    <w:name w:val="annotation reference"/>
    <w:basedOn w:val="Standardnpsmoodstavce"/>
    <w:uiPriority w:val="99"/>
    <w:rsid w:val="005709C3"/>
    <w:rPr>
      <w:sz w:val="16"/>
      <w:szCs w:val="16"/>
    </w:rPr>
  </w:style>
  <w:style w:type="paragraph" w:styleId="Textkomente">
    <w:name w:val="annotation text"/>
    <w:basedOn w:val="Normln"/>
    <w:link w:val="TextkomenteChar"/>
    <w:uiPriority w:val="99"/>
    <w:rsid w:val="005709C3"/>
    <w:rPr>
      <w:szCs w:val="20"/>
    </w:rPr>
  </w:style>
  <w:style w:type="character" w:customStyle="1" w:styleId="TextkomenteChar">
    <w:name w:val="Text komentáře Char"/>
    <w:basedOn w:val="Standardnpsmoodstavce"/>
    <w:link w:val="Textkomente"/>
    <w:uiPriority w:val="99"/>
    <w:rsid w:val="005709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5709C3"/>
    <w:rPr>
      <w:b/>
      <w:bCs/>
    </w:rPr>
  </w:style>
  <w:style w:type="character" w:customStyle="1" w:styleId="PedmtkomenteChar">
    <w:name w:val="Předmět komentáře Char"/>
    <w:basedOn w:val="TextkomenteChar"/>
    <w:link w:val="Pedmtkomente"/>
    <w:rsid w:val="005709C3"/>
    <w:rPr>
      <w:rFonts w:ascii="Times New Roman" w:eastAsia="Times New Roman" w:hAnsi="Times New Roman" w:cs="Times New Roman"/>
      <w:b/>
      <w:bCs/>
      <w:sz w:val="20"/>
      <w:szCs w:val="20"/>
      <w:lang w:eastAsia="cs-CZ"/>
    </w:rPr>
  </w:style>
  <w:style w:type="paragraph" w:styleId="Textbubliny">
    <w:name w:val="Balloon Text"/>
    <w:basedOn w:val="Normln"/>
    <w:link w:val="TextbublinyChar"/>
    <w:rsid w:val="005709C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5709C3"/>
    <w:rPr>
      <w:rFonts w:ascii="Tahoma" w:eastAsia="Times New Roman" w:hAnsi="Tahoma" w:cs="Tahoma"/>
      <w:sz w:val="16"/>
      <w:szCs w:val="16"/>
      <w:lang w:eastAsia="cs-CZ"/>
    </w:rPr>
  </w:style>
  <w:style w:type="paragraph" w:styleId="Revize">
    <w:name w:val="Revision"/>
    <w:hidden/>
    <w:uiPriority w:val="99"/>
    <w:semiHidden/>
    <w:rsid w:val="005709C3"/>
    <w:pPr>
      <w:spacing w:after="0" w:line="240" w:lineRule="auto"/>
    </w:pPr>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709C3"/>
    <w:pPr>
      <w:ind w:left="720"/>
      <w:contextualSpacing/>
    </w:pPr>
  </w:style>
  <w:style w:type="character" w:customStyle="1" w:styleId="WW8Num2z0">
    <w:name w:val="WW8Num2z0"/>
    <w:rsid w:val="005709C3"/>
    <w:rPr>
      <w:rFonts w:ascii="Times New Roman" w:eastAsia="Times New Roman" w:hAnsi="Times New Roman" w:cs="Times New Roman"/>
      <w:b w:val="0"/>
      <w:i w:val="0"/>
      <w:color w:val="auto"/>
      <w:sz w:val="20"/>
    </w:rPr>
  </w:style>
  <w:style w:type="paragraph" w:customStyle="1" w:styleId="bh3">
    <w:name w:val="_bh3"/>
    <w:basedOn w:val="Normln"/>
    <w:link w:val="bh3Char"/>
    <w:uiPriority w:val="99"/>
    <w:rsid w:val="005709C3"/>
    <w:pPr>
      <w:tabs>
        <w:tab w:val="num" w:pos="1440"/>
      </w:tabs>
      <w:spacing w:before="60" w:line="240" w:lineRule="auto"/>
      <w:ind w:left="1440" w:hanging="720"/>
      <w:outlineLvl w:val="2"/>
    </w:pPr>
    <w:rPr>
      <w:sz w:val="24"/>
    </w:rPr>
  </w:style>
  <w:style w:type="character" w:customStyle="1" w:styleId="bh3Char">
    <w:name w:val="_bh3 Char"/>
    <w:basedOn w:val="Standardnpsmoodstavce"/>
    <w:link w:val="bh3"/>
    <w:uiPriority w:val="99"/>
    <w:locked/>
    <w:rsid w:val="005709C3"/>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2D32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709C3"/>
    <w:pPr>
      <w:spacing w:after="120" w:line="360" w:lineRule="auto"/>
      <w:jc w:val="both"/>
    </w:pPr>
    <w:rPr>
      <w:rFonts w:ascii="Times New Roman" w:eastAsia="Times New Roman" w:hAnsi="Times New Roman" w:cs="Times New Roman"/>
      <w:sz w:val="20"/>
      <w:szCs w:val="24"/>
      <w:lang w:eastAsia="cs-CZ"/>
    </w:rPr>
  </w:style>
  <w:style w:type="paragraph" w:styleId="Nadpis1">
    <w:name w:val="heading 1"/>
    <w:basedOn w:val="Normln"/>
    <w:next w:val="Normln"/>
    <w:link w:val="Nadpis1Char"/>
    <w:qFormat/>
    <w:rsid w:val="005709C3"/>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semiHidden/>
    <w:unhideWhenUsed/>
    <w:qFormat/>
    <w:rsid w:val="005709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5709C3"/>
    <w:pPr>
      <w:keepNext/>
      <w:numPr>
        <w:ilvl w:val="2"/>
        <w:numId w:val="1"/>
      </w:numPr>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709C3"/>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semiHidden/>
    <w:rsid w:val="005709C3"/>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rsid w:val="005709C3"/>
    <w:rPr>
      <w:rFonts w:ascii="Arial" w:eastAsia="Times New Roman" w:hAnsi="Arial" w:cs="Arial"/>
      <w:b/>
      <w:bCs/>
      <w:sz w:val="26"/>
      <w:szCs w:val="26"/>
      <w:lang w:eastAsia="cs-CZ"/>
    </w:rPr>
  </w:style>
  <w:style w:type="paragraph" w:customStyle="1" w:styleId="lnek">
    <w:name w:val="Článek"/>
    <w:basedOn w:val="Nadpis1"/>
    <w:rsid w:val="005709C3"/>
    <w:pPr>
      <w:numPr>
        <w:numId w:val="1"/>
      </w:numPr>
      <w:spacing w:after="120"/>
      <w:jc w:val="center"/>
    </w:pPr>
    <w:rPr>
      <w:rFonts w:ascii="Times New Roman" w:hAnsi="Times New Roman"/>
      <w:sz w:val="20"/>
    </w:rPr>
  </w:style>
  <w:style w:type="paragraph" w:customStyle="1" w:styleId="Odstavec2">
    <w:name w:val="Odstavec 2"/>
    <w:basedOn w:val="Normln"/>
    <w:link w:val="Odstavec2Char"/>
    <w:rsid w:val="005709C3"/>
    <w:pPr>
      <w:numPr>
        <w:ilvl w:val="1"/>
        <w:numId w:val="1"/>
      </w:numPr>
    </w:pPr>
  </w:style>
  <w:style w:type="paragraph" w:styleId="Zhlav">
    <w:name w:val="header"/>
    <w:basedOn w:val="Normln"/>
    <w:link w:val="ZhlavChar"/>
    <w:rsid w:val="005709C3"/>
    <w:pPr>
      <w:tabs>
        <w:tab w:val="center" w:pos="4536"/>
        <w:tab w:val="right" w:pos="9072"/>
      </w:tabs>
    </w:pPr>
  </w:style>
  <w:style w:type="character" w:customStyle="1" w:styleId="ZhlavChar">
    <w:name w:val="Záhlaví Char"/>
    <w:basedOn w:val="Standardnpsmoodstavce"/>
    <w:link w:val="Zhlav"/>
    <w:rsid w:val="005709C3"/>
    <w:rPr>
      <w:rFonts w:ascii="Times New Roman" w:eastAsia="Times New Roman" w:hAnsi="Times New Roman" w:cs="Times New Roman"/>
      <w:sz w:val="20"/>
      <w:szCs w:val="24"/>
      <w:lang w:eastAsia="cs-CZ"/>
    </w:rPr>
  </w:style>
  <w:style w:type="paragraph" w:styleId="Zpat">
    <w:name w:val="footer"/>
    <w:basedOn w:val="Normln"/>
    <w:link w:val="ZpatChar"/>
    <w:rsid w:val="005709C3"/>
    <w:pPr>
      <w:tabs>
        <w:tab w:val="center" w:pos="4536"/>
        <w:tab w:val="right" w:pos="9072"/>
      </w:tabs>
    </w:pPr>
  </w:style>
  <w:style w:type="character" w:customStyle="1" w:styleId="ZpatChar">
    <w:name w:val="Zápatí Char"/>
    <w:basedOn w:val="Standardnpsmoodstavce"/>
    <w:link w:val="Zpat"/>
    <w:rsid w:val="005709C3"/>
    <w:rPr>
      <w:rFonts w:ascii="Times New Roman" w:eastAsia="Times New Roman" w:hAnsi="Times New Roman" w:cs="Times New Roman"/>
      <w:sz w:val="20"/>
      <w:szCs w:val="24"/>
      <w:lang w:eastAsia="cs-CZ"/>
    </w:rPr>
  </w:style>
  <w:style w:type="character" w:customStyle="1" w:styleId="Odstavec2Char">
    <w:name w:val="Odstavec 2 Char"/>
    <w:basedOn w:val="Standardnpsmoodstavce"/>
    <w:link w:val="Odstavec2"/>
    <w:rsid w:val="005709C3"/>
    <w:rPr>
      <w:rFonts w:ascii="Times New Roman" w:eastAsia="Times New Roman" w:hAnsi="Times New Roman" w:cs="Times New Roman"/>
      <w:sz w:val="20"/>
      <w:szCs w:val="24"/>
      <w:lang w:eastAsia="cs-CZ"/>
    </w:rPr>
  </w:style>
  <w:style w:type="character" w:customStyle="1" w:styleId="platne1">
    <w:name w:val="platne1"/>
    <w:basedOn w:val="Standardnpsmoodstavce"/>
    <w:rsid w:val="005709C3"/>
  </w:style>
  <w:style w:type="paragraph" w:styleId="Zkladntext">
    <w:name w:val="Body Text"/>
    <w:basedOn w:val="Normln"/>
    <w:link w:val="ZkladntextChar"/>
    <w:rsid w:val="005709C3"/>
    <w:pPr>
      <w:spacing w:line="240" w:lineRule="auto"/>
      <w:jc w:val="left"/>
    </w:pPr>
    <w:rPr>
      <w:szCs w:val="20"/>
    </w:rPr>
  </w:style>
  <w:style w:type="character" w:customStyle="1" w:styleId="ZkladntextChar">
    <w:name w:val="Základní text Char"/>
    <w:basedOn w:val="Standardnpsmoodstavce"/>
    <w:link w:val="Zkladntext"/>
    <w:rsid w:val="005709C3"/>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rsid w:val="005709C3"/>
    <w:pPr>
      <w:ind w:left="283"/>
    </w:pPr>
    <w:rPr>
      <w:sz w:val="16"/>
      <w:szCs w:val="16"/>
    </w:rPr>
  </w:style>
  <w:style w:type="character" w:customStyle="1" w:styleId="Zkladntextodsazen3Char">
    <w:name w:val="Základní text odsazený 3 Char"/>
    <w:basedOn w:val="Standardnpsmoodstavce"/>
    <w:link w:val="Zkladntextodsazen3"/>
    <w:rsid w:val="005709C3"/>
    <w:rPr>
      <w:rFonts w:ascii="Times New Roman" w:eastAsia="Times New Roman" w:hAnsi="Times New Roman" w:cs="Times New Roman"/>
      <w:sz w:val="16"/>
      <w:szCs w:val="16"/>
      <w:lang w:eastAsia="cs-CZ"/>
    </w:rPr>
  </w:style>
  <w:style w:type="paragraph" w:styleId="Nzev">
    <w:name w:val="Title"/>
    <w:basedOn w:val="Normln"/>
    <w:link w:val="NzevChar"/>
    <w:qFormat/>
    <w:rsid w:val="005709C3"/>
    <w:pPr>
      <w:widowControl w:val="0"/>
      <w:tabs>
        <w:tab w:val="right" w:pos="8953"/>
      </w:tabs>
      <w:spacing w:after="0" w:line="240" w:lineRule="auto"/>
      <w:jc w:val="center"/>
      <w:outlineLvl w:val="0"/>
    </w:pPr>
    <w:rPr>
      <w:rFonts w:ascii="Arial" w:hAnsi="Arial" w:cs="Arial"/>
      <w:sz w:val="38"/>
      <w:szCs w:val="38"/>
      <w:lang w:val="en-GB"/>
    </w:rPr>
  </w:style>
  <w:style w:type="character" w:customStyle="1" w:styleId="NzevChar">
    <w:name w:val="Název Char"/>
    <w:basedOn w:val="Standardnpsmoodstavce"/>
    <w:link w:val="Nzev"/>
    <w:rsid w:val="005709C3"/>
    <w:rPr>
      <w:rFonts w:ascii="Arial" w:eastAsia="Times New Roman" w:hAnsi="Arial" w:cs="Arial"/>
      <w:sz w:val="38"/>
      <w:szCs w:val="38"/>
      <w:lang w:val="en-GB" w:eastAsia="cs-CZ"/>
    </w:rPr>
  </w:style>
  <w:style w:type="character" w:styleId="Odkaznakoment">
    <w:name w:val="annotation reference"/>
    <w:basedOn w:val="Standardnpsmoodstavce"/>
    <w:uiPriority w:val="99"/>
    <w:rsid w:val="005709C3"/>
    <w:rPr>
      <w:sz w:val="16"/>
      <w:szCs w:val="16"/>
    </w:rPr>
  </w:style>
  <w:style w:type="paragraph" w:styleId="Textkomente">
    <w:name w:val="annotation text"/>
    <w:basedOn w:val="Normln"/>
    <w:link w:val="TextkomenteChar"/>
    <w:uiPriority w:val="99"/>
    <w:rsid w:val="005709C3"/>
    <w:rPr>
      <w:szCs w:val="20"/>
    </w:rPr>
  </w:style>
  <w:style w:type="character" w:customStyle="1" w:styleId="TextkomenteChar">
    <w:name w:val="Text komentáře Char"/>
    <w:basedOn w:val="Standardnpsmoodstavce"/>
    <w:link w:val="Textkomente"/>
    <w:uiPriority w:val="99"/>
    <w:rsid w:val="005709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5709C3"/>
    <w:rPr>
      <w:b/>
      <w:bCs/>
    </w:rPr>
  </w:style>
  <w:style w:type="character" w:customStyle="1" w:styleId="PedmtkomenteChar">
    <w:name w:val="Předmět komentáře Char"/>
    <w:basedOn w:val="TextkomenteChar"/>
    <w:link w:val="Pedmtkomente"/>
    <w:rsid w:val="005709C3"/>
    <w:rPr>
      <w:rFonts w:ascii="Times New Roman" w:eastAsia="Times New Roman" w:hAnsi="Times New Roman" w:cs="Times New Roman"/>
      <w:b/>
      <w:bCs/>
      <w:sz w:val="20"/>
      <w:szCs w:val="20"/>
      <w:lang w:eastAsia="cs-CZ"/>
    </w:rPr>
  </w:style>
  <w:style w:type="paragraph" w:styleId="Textbubliny">
    <w:name w:val="Balloon Text"/>
    <w:basedOn w:val="Normln"/>
    <w:link w:val="TextbublinyChar"/>
    <w:rsid w:val="005709C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5709C3"/>
    <w:rPr>
      <w:rFonts w:ascii="Tahoma" w:eastAsia="Times New Roman" w:hAnsi="Tahoma" w:cs="Tahoma"/>
      <w:sz w:val="16"/>
      <w:szCs w:val="16"/>
      <w:lang w:eastAsia="cs-CZ"/>
    </w:rPr>
  </w:style>
  <w:style w:type="paragraph" w:styleId="Revize">
    <w:name w:val="Revision"/>
    <w:hidden/>
    <w:uiPriority w:val="99"/>
    <w:semiHidden/>
    <w:rsid w:val="005709C3"/>
    <w:pPr>
      <w:spacing w:after="0" w:line="240" w:lineRule="auto"/>
    </w:pPr>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709C3"/>
    <w:pPr>
      <w:ind w:left="720"/>
      <w:contextualSpacing/>
    </w:pPr>
  </w:style>
  <w:style w:type="character" w:customStyle="1" w:styleId="WW8Num2z0">
    <w:name w:val="WW8Num2z0"/>
    <w:rsid w:val="005709C3"/>
    <w:rPr>
      <w:rFonts w:ascii="Times New Roman" w:eastAsia="Times New Roman" w:hAnsi="Times New Roman" w:cs="Times New Roman"/>
      <w:b w:val="0"/>
      <w:i w:val="0"/>
      <w:color w:val="auto"/>
      <w:sz w:val="20"/>
    </w:rPr>
  </w:style>
  <w:style w:type="paragraph" w:customStyle="1" w:styleId="bh3">
    <w:name w:val="_bh3"/>
    <w:basedOn w:val="Normln"/>
    <w:link w:val="bh3Char"/>
    <w:uiPriority w:val="99"/>
    <w:rsid w:val="005709C3"/>
    <w:pPr>
      <w:tabs>
        <w:tab w:val="num" w:pos="1440"/>
      </w:tabs>
      <w:spacing w:before="60" w:line="240" w:lineRule="auto"/>
      <w:ind w:left="1440" w:hanging="720"/>
      <w:outlineLvl w:val="2"/>
    </w:pPr>
    <w:rPr>
      <w:sz w:val="24"/>
    </w:rPr>
  </w:style>
  <w:style w:type="character" w:customStyle="1" w:styleId="bh3Char">
    <w:name w:val="_bh3 Char"/>
    <w:basedOn w:val="Standardnpsmoodstavce"/>
    <w:link w:val="bh3"/>
    <w:uiPriority w:val="99"/>
    <w:locked/>
    <w:rsid w:val="005709C3"/>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2D32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esarik@zenova.cz"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Vanicek.Tomas@cpost.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CteniIIk xmlns="a753e68a-505a-41ca-a7b8-db68a71b94d7">
      <UserInfo>
        <DisplayName/>
        <AccountId xsi:nil="true"/>
        <AccountType/>
      </UserInfo>
    </ProCteniIIk>
    <StatusVZ xmlns="a753e68a-505a-41ca-a7b8-db68a71b94d7">I. kolo - připomínkování</StatusVZ>
    <Ukončení_x0020_II.kola xmlns="a753e68a-505a-41ca-a7b8-db68a71b94d7" xsi:nil="true"/>
    <SchvalIII xmlns="a753e68a-505a-41ca-a7b8-db68a71b94d7">
      <UserInfo>
        <DisplayName/>
        <AccountId xsi:nil="true"/>
        <AccountType/>
      </UserInfo>
    </SchvalIII>
    <Ukončení_x0020_I.kola xmlns="a753e68a-505a-41ca-a7b8-db68a71b94d7" xsi:nil="true"/>
    <DocumentSetDescription xmlns="http://schemas.microsoft.com/sharepoint/v3" xsi:nil="true"/>
    <ElePodpis xmlns="a753e68a-505a-41ca-a7b8-db68a71b94d7">true</ElePodpis>
    <KategorieVZ xmlns="a753e68a-505a-41ca-a7b8-db68a71b94d7">Sektorový</KategorieVZ>
    <oddeleni xmlns="a753e68a-505a-41ca-a7b8-db68a71b94d7">4</oddeleni>
    <SchvalIIIn xmlns="a753e68a-505a-41ca-a7b8-db68a71b94d7">
      <UserInfo>
        <DisplayName/>
        <AccountId xsi:nil="true"/>
        <AccountType/>
      </UserInfo>
    </SchvalIIIn>
    <SchvalII xmlns="a753e68a-505a-41ca-a7b8-db68a71b94d7">
      <UserInfo>
        <DisplayName/>
        <AccountId xsi:nil="true"/>
        <AccountType/>
      </UserInfo>
    </SchvalII>
    <ProCteniIk xmlns="a753e68a-505a-41ca-a7b8-db68a71b94d7">
      <UserInfo>
        <DisplayName/>
        <AccountId xsi:nil="true"/>
        <AccountType/>
      </UserInfo>
    </ProCteniIk>
    <ProCteniIIIk xmlns="a753e68a-505a-41ca-a7b8-db68a71b94d7">
      <UserInfo>
        <DisplayName/>
        <AccountId xsi:nil="true"/>
        <AccountType/>
      </UserInfo>
    </ProCteniIIIk>
    <SchvalIIn xmlns="a753e68a-505a-41ca-a7b8-db68a71b94d7">
      <UserInfo>
        <DisplayName/>
        <AccountId xsi:nil="true"/>
        <AccountType/>
      </UserInfo>
    </SchvalIIn>
    <Ukončení_x0020_III.kola xmlns="a753e68a-505a-41ca-a7b8-db68a71b94d7" xsi:nil="true"/>
    <SchvalIn xmlns="a753e68a-505a-41ca-a7b8-db68a71b94d7">
      <UserInfo>
        <DisplayName/>
        <AccountId xsi:nil="true"/>
        <AccountType/>
      </UserInfo>
    </SchvalIn>
    <Zpracovatel xmlns="a753e68a-505a-41ca-a7b8-db68a71b94d7">
      <UserInfo>
        <DisplayName>Hőferová Michálková Jitka Mgr.</DisplayName>
        <AccountId>36</AccountId>
        <AccountType/>
      </UserInfo>
      <UserInfo>
        <DisplayName>Mazačová Petra Mgr.</DisplayName>
        <AccountId>35</AccountId>
        <AccountType/>
      </UserInfo>
    </Zpracovatel>
    <SchvalI xmlns="a753e68a-505a-41ca-a7b8-db68a71b94d7">
      <UserInfo>
        <DisplayName/>
        <AccountId xsi:nil="true"/>
        <AccountType/>
      </UserInfo>
    </SchvalI>
    <Kolo xmlns="a753e68a-505a-41ca-a7b8-db68a71b94d7">1</Kolo>
  </documentManagement>
</p:properties>
</file>

<file path=customXml/item3.xml><?xml version="1.0" encoding="utf-8"?>
<ct:contentTypeSchema xmlns:ct="http://schemas.microsoft.com/office/2006/metadata/contentType" xmlns:ma="http://schemas.microsoft.com/office/2006/metadata/properties/metaAttributes" ct:_="" ma:_="" ma:contentTypeName="Zadávací podmínky" ma:contentTypeID="0x01010067F1EC24D75DEF419620F651AC082AE60300240D7B52752CA948BAF71CC4DE245322" ma:contentTypeVersion="106" ma:contentTypeDescription="" ma:contentTypeScope="" ma:versionID="3fa9357c27f2c200f819292b4ff91fad">
  <xsd:schema xmlns:xsd="http://www.w3.org/2001/XMLSchema" xmlns:xs="http://www.w3.org/2001/XMLSchema" xmlns:p="http://schemas.microsoft.com/office/2006/metadata/properties" xmlns:ns1="http://schemas.microsoft.com/sharepoint/v3" xmlns:ns2="a753e68a-505a-41ca-a7b8-db68a71b94d7" targetNamespace="http://schemas.microsoft.com/office/2006/metadata/properties" ma:root="true" ma:fieldsID="d2e8ca87cd50bcc182e194d97cdfbd6d" ns1:_="" ns2:_="">
    <xsd:import namespace="http://schemas.microsoft.com/sharepoint/v3"/>
    <xsd:import namespace="a753e68a-505a-41ca-a7b8-db68a71b94d7"/>
    <xsd:element name="properties">
      <xsd:complexType>
        <xsd:sequence>
          <xsd:element name="documentManagement">
            <xsd:complexType>
              <xsd:all>
                <xsd:element ref="ns2:StatusVZ" minOccurs="0"/>
                <xsd:element ref="ns2:KategorieVZ" minOccurs="0"/>
                <xsd:element ref="ns2:Kolo"/>
                <xsd:element ref="ns2:SchvalI" minOccurs="0"/>
                <xsd:element ref="ns2:SchvalII" minOccurs="0"/>
                <xsd:element ref="ns2:SchvalIII" minOccurs="0"/>
                <xsd:element ref="ns2:oddeleni"/>
                <xsd:element ref="ns2:ElePodpis" minOccurs="0"/>
                <xsd:element ref="ns2:Zpracovatel"/>
                <xsd:element ref="ns2:ProCteniIk" minOccurs="0"/>
                <xsd:element ref="ns2:ProCteniIIIk" minOccurs="0"/>
                <xsd:element ref="ns2:ProCteniIIk" minOccurs="0"/>
                <xsd:element ref="ns2:SchvalIIn" minOccurs="0"/>
                <xsd:element ref="ns2:Ukončení_x0020_III.kola" minOccurs="0"/>
                <xsd:element ref="ns2:Ukončení_x0020_II.kola" minOccurs="0"/>
                <xsd:element ref="ns2:Ukončení_x0020_I.kola" minOccurs="0"/>
                <xsd:element ref="ns1:DocumentSetDescription" minOccurs="0"/>
                <xsd:element ref="ns2:SchvalIn" minOccurs="0"/>
                <xsd:element ref="ns2:SchvalIII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8" nillable="true" ma:displayName="Popis" ma:description="Popis sady dokumentů"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3e68a-505a-41ca-a7b8-db68a71b94d7" elementFormDefault="qualified">
    <xsd:import namespace="http://schemas.microsoft.com/office/2006/documentManagement/types"/>
    <xsd:import namespace="http://schemas.microsoft.com/office/infopath/2007/PartnerControls"/>
    <xsd:element name="StatusVZ" ma:index="2" nillable="true" ma:displayName="Status" ma:default="Rozpracováno" ma:format="Dropdown" ma:indexed="true" ma:internalName="StatusVZ" ma:readOnly="false">
      <xsd:simpleType>
        <xsd:restriction base="dms:Choice">
          <xsd:enumeration value="Rozpracováno"/>
          <xsd:enumeration value="I. kolo - připomínkování"/>
          <xsd:enumeration value="I. kolo - dokončení"/>
          <xsd:enumeration value="II. kolo - schvalování"/>
          <xsd:enumeration value="II. kolo - dokončení"/>
          <xsd:enumeration value="III. kolo - ukončení řízení"/>
          <xsd:enumeration value="III. kolo - dokončení"/>
          <xsd:enumeration value="Storno"/>
          <xsd:enumeration value="Archiv"/>
        </xsd:restriction>
      </xsd:simpleType>
    </xsd:element>
    <xsd:element name="KategorieVZ" ma:index="3" nillable="true" ma:displayName="Kategorie" ma:format="Dropdown" ma:indexed="true" ma:internalName="KategorieVZ" ma:readOnly="false">
      <xsd:simpleType>
        <xsd:restriction base="dms:Choice">
          <xsd:enumeration value="Veřejný"/>
          <xsd:enumeration value="Sektorový"/>
        </xsd:restriction>
      </xsd:simpleType>
    </xsd:element>
    <xsd:element name="Kolo" ma:index="4" ma:displayName="Kolo" ma:format="Dropdown" ma:internalName="Kolo" ma:readOnly="false">
      <xsd:simpleType>
        <xsd:restriction base="dms:Choice">
          <xsd:enumeration value="1"/>
          <xsd:enumeration value="2"/>
          <xsd:enumeration value="3"/>
        </xsd:restriction>
      </xsd:simpleType>
    </xsd:element>
    <xsd:element name="SchvalI" ma:index="5" nillable="true" ma:displayName="Schvalovatel I.kolo" ma:list="UserInfo" ma:SharePointGroup="0" ma:internalName="Schval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 ma:index="6" nillable="true" ma:displayName="Schvalovatel II.kolo" ma:list="UserInfo" ma:SharePointGroup="0" ma:internalName="SchvalI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I" ma:index="7" nillable="true" ma:displayName="Schvalovatel III.kolo" ma:list="UserInfo" ma:SharePointGroup="12" ma:internalName="SchvalII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ddeleni" ma:index="8" ma:displayName="Oddělení" ma:indexed="true" ma:list="{f0b8007e-aee5-42ed-baa3-ec186b8ae2a3}" ma:internalName="oddeleni" ma:readOnly="false" ma:showField="Title" ma:web="a753e68a-505a-41ca-a7b8-db68a71b94d7">
      <xsd:simpleType>
        <xsd:restriction base="dms:Lookup"/>
      </xsd:simpleType>
    </xsd:element>
    <xsd:element name="ElePodpis" ma:index="9" nillable="true" ma:displayName="Elektronický podpis" ma:default="1" ma:internalName="ElePodpis" ma:readOnly="false">
      <xsd:simpleType>
        <xsd:restriction base="dms:Boolean"/>
      </xsd:simpleType>
    </xsd:element>
    <xsd:element name="Zpracovatel" ma:index="10" ma:displayName="Zpracovatel" ma:list="UserInfo" ma:SharePointGroup="24" ma:internalName="Zpracovatel"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roCteniIk" ma:index="11" nillable="true" ma:displayName="Pro čteni I.kolo" ma:list="UserInfo" ma:SharePointGroup="0" ma:internalName="ProCten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teniIIIk" ma:index="12" nillable="true" ma:displayName="Pro čteni III.kolo" ma:list="UserInfo" ma:SharePointGroup="0" ma:internalName="ProCteniI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teniIIk" ma:index="13" nillable="true" ma:displayName="Pro čteni II.kolo" ma:list="UserInfo" ma:SharePointGroup="0" ma:internalName="ProCteni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n" ma:index="14" nillable="true" ma:displayName="Schvalovatel II.kolo, nepovinný" ma:list="UserInfo" ma:SharePointGroup="12" ma:internalName="SchvalI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končení_x0020_III.kola" ma:index="15" nillable="true" ma:displayName="Ukončení III.kola" ma:format="DateTime" ma:internalName="Ukon_x010d_en_x00ed__x0020_III_x002e_kola" ma:readOnly="false">
      <xsd:simpleType>
        <xsd:restriction base="dms:DateTime"/>
      </xsd:simpleType>
    </xsd:element>
    <xsd:element name="Ukončení_x0020_II.kola" ma:index="16" nillable="true" ma:displayName="Ukončení II.kola" ma:format="DateTime" ma:internalName="Ukon_x010d_en_x00ed__x0020_II_x002e_kola" ma:readOnly="false">
      <xsd:simpleType>
        <xsd:restriction base="dms:DateTime"/>
      </xsd:simpleType>
    </xsd:element>
    <xsd:element name="Ukončení_x0020_I.kola" ma:index="17" nillable="true" ma:displayName="Ukončení I.kola" ma:format="DateTime" ma:internalName="Ukon_x010d_en_x00ed__x0020_I_x002e_kola" ma:readOnly="false">
      <xsd:simpleType>
        <xsd:restriction base="dms:DateTime"/>
      </xsd:simpleType>
    </xsd:element>
    <xsd:element name="SchvalIn" ma:index="19" nillable="true" ma:displayName="Schvalovatel I.kolo, nepovinný" ma:list="UserInfo" ma:SharePointGroup="0" ma:internalName="Schval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In" ma:index="20" nillable="true" ma:displayName="Schvalovatel III.kolo, nepovinný" ma:list="UserInfo" ma:SharePointGroup="12" ma:internalName="SchvalII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ACF47-BBE6-4B46-A2F0-5096A2871A4E}">
  <ds:schemaRefs>
    <ds:schemaRef ds:uri="http://schemas.microsoft.com/sharepoint/v3/contenttype/forms"/>
  </ds:schemaRefs>
</ds:datastoreItem>
</file>

<file path=customXml/itemProps2.xml><?xml version="1.0" encoding="utf-8"?>
<ds:datastoreItem xmlns:ds="http://schemas.openxmlformats.org/officeDocument/2006/customXml" ds:itemID="{1F32C080-3FBD-47A8-B6D8-CEDE2DEA11BE}">
  <ds:schemaRefs>
    <ds:schemaRef ds:uri="http://schemas.microsoft.com/office/2006/metadata/properties"/>
    <ds:schemaRef ds:uri="http://schemas.microsoft.com/office/infopath/2007/PartnerControls"/>
    <ds:schemaRef ds:uri="a753e68a-505a-41ca-a7b8-db68a71b94d7"/>
    <ds:schemaRef ds:uri="http://schemas.microsoft.com/sharepoint/v3"/>
  </ds:schemaRefs>
</ds:datastoreItem>
</file>

<file path=customXml/itemProps3.xml><?xml version="1.0" encoding="utf-8"?>
<ds:datastoreItem xmlns:ds="http://schemas.openxmlformats.org/officeDocument/2006/customXml" ds:itemID="{85F79F2B-7795-44D2-B555-C42D36371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53e68a-505a-41ca-a7b8-db68a71b9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DAB6B6-AE74-4A6F-A2E9-54324925A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6937</Words>
  <Characters>40933</Characters>
  <Application>Microsoft Office Word</Application>
  <DocSecurity>0</DocSecurity>
  <Lines>341</Lines>
  <Paragraphs>95</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47775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dc:creator>
  <cp:lastModifiedBy>Schücková Jarmila</cp:lastModifiedBy>
  <cp:revision>2</cp:revision>
  <cp:lastPrinted>2017-04-24T08:17:00Z</cp:lastPrinted>
  <dcterms:created xsi:type="dcterms:W3CDTF">2017-05-15T07:13:00Z</dcterms:created>
  <dcterms:modified xsi:type="dcterms:W3CDTF">2017-05-15T07:13:00Z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0x01010067F1EC24D75DEF419620F651AC082AE60300240D7B52752CA948BAF71CC4DE245322</vt:lpwstr>
  </property>
  <property fmtid="{D5CDD505-2E9C-101B-9397-08002B2CF9AE}" pid="3" name="_docset_NoMedatataSyncRequired">
    <vt:lpwstr>False</vt:lpwstr>
  </property>
</Properties>
</file>