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64DC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6BC7284E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262371D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1CE93A44" w14:textId="15AE9BBD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CF2B1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4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3A6CF74E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01583272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č.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2019/07955</w:t>
      </w:r>
    </w:p>
    <w:p w14:paraId="2F94015A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5C04AD8A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A82764A" w14:textId="77777777" w:rsidR="007E5108" w:rsidRPr="00E2360E" w:rsidRDefault="007E5108" w:rsidP="001F0245">
      <w:pPr>
        <w:spacing w:after="0"/>
        <w:rPr>
          <w:b/>
        </w:rPr>
      </w:pPr>
    </w:p>
    <w:p w14:paraId="3A00CD4D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982D95C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C356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9535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2D70456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86B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3B0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FA3EFF9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640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D09E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79A1ED5B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149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1635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 Account Manager</w:t>
            </w:r>
          </w:p>
        </w:tc>
      </w:tr>
      <w:tr w:rsidR="001F0245" w:rsidRPr="00DB634A" w14:paraId="24C9D4F9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0D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3B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1BBD90A0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0BF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668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CD581C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064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3F9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F5325B8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D72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E63A" w14:textId="77777777" w:rsidR="001F0245" w:rsidRPr="009A77D8" w:rsidRDefault="009A77D8" w:rsidP="009A77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 xml:space="preserve">Česká pošta, s.p., VIP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odbor, Poštovní přihrádka 99, </w:t>
            </w:r>
            <w:r w:rsidRPr="009A77D8">
              <w:rPr>
                <w:rFonts w:ascii="Tahoma" w:hAnsi="Tahoma" w:cs="Tahoma"/>
                <w:sz w:val="20"/>
                <w:szCs w:val="20"/>
              </w:rPr>
              <w:t>225 99 Praha 025</w:t>
            </w:r>
            <w:r w:rsidRPr="006C640B">
              <w:rPr>
                <w:sz w:val="20"/>
                <w:szCs w:val="20"/>
              </w:rPr>
              <w:t> </w:t>
            </w:r>
          </w:p>
        </w:tc>
      </w:tr>
    </w:tbl>
    <w:p w14:paraId="13DAFE34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56DC1E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64752D3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9414005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741D1B7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172169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3969A15F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24608664" w14:textId="77777777" w:rsidR="00E2360E" w:rsidRDefault="00E2360E" w:rsidP="00882020">
      <w:pPr>
        <w:spacing w:after="0" w:line="360" w:lineRule="exact"/>
      </w:pPr>
    </w:p>
    <w:p w14:paraId="26106BBE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5F022174" w14:textId="77777777" w:rsidR="00E2360E" w:rsidRDefault="00E2360E" w:rsidP="00882020">
      <w:pPr>
        <w:spacing w:after="0" w:line="360" w:lineRule="exact"/>
        <w:rPr>
          <w:b/>
        </w:rPr>
      </w:pPr>
    </w:p>
    <w:p w14:paraId="6FCA3947" w14:textId="77777777" w:rsidR="009A77D8" w:rsidRPr="009A77D8" w:rsidRDefault="009A77D8" w:rsidP="009A77D8">
      <w:pPr>
        <w:spacing w:after="0" w:line="360" w:lineRule="exact"/>
        <w:rPr>
          <w:rFonts w:ascii="Tahoma" w:hAnsi="Tahoma" w:cs="Tahoma"/>
          <w:b/>
          <w:sz w:val="20"/>
          <w:szCs w:val="20"/>
        </w:rPr>
      </w:pPr>
      <w:r w:rsidRPr="009A77D8">
        <w:rPr>
          <w:rFonts w:ascii="Tahoma" w:hAnsi="Tahoma" w:cs="Tahoma"/>
          <w:b/>
          <w:sz w:val="20"/>
          <w:szCs w:val="20"/>
        </w:rPr>
        <w:t>Vrchní státní zastupitelství v Praze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9A77D8" w:rsidRPr="009A77D8" w14:paraId="49BC710E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465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40AA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náměstí Hrdinů 1300/11, 140 00 Praha 4</w:t>
            </w:r>
          </w:p>
        </w:tc>
      </w:tr>
      <w:tr w:rsidR="009A77D8" w:rsidRPr="009A77D8" w14:paraId="7CDA381C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01D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B56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49625586</w:t>
            </w:r>
          </w:p>
        </w:tc>
      </w:tr>
      <w:tr w:rsidR="009A77D8" w:rsidRPr="009A77D8" w14:paraId="7B9204BE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8893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59B9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Lenka Bradáčová</w:t>
            </w:r>
            <w:r w:rsidRPr="009A77D8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>, vrchní státní zástupkyně</w:t>
            </w:r>
          </w:p>
        </w:tc>
      </w:tr>
      <w:tr w:rsidR="009A77D8" w:rsidRPr="009A77D8" w14:paraId="7E63015C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D48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067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Organizační složka státu</w:t>
            </w:r>
          </w:p>
        </w:tc>
      </w:tr>
      <w:tr w:rsidR="009A77D8" w:rsidRPr="009A77D8" w14:paraId="1287A3D1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34B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019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</w:tr>
      <w:tr w:rsidR="009A77D8" w:rsidRPr="009A77D8" w14:paraId="4EA1A948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4CBC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C7E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6123001/0710</w:t>
            </w:r>
          </w:p>
        </w:tc>
      </w:tr>
      <w:tr w:rsidR="009A77D8" w:rsidRPr="009A77D8" w14:paraId="68C3C581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0A1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14:paraId="22D90E5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7C091472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ID složky CČK: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53A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Vrchní státní zastupitelství v Praze, nám. Hrdinů 1300/11, 140 65 Praha 4</w:t>
            </w:r>
          </w:p>
          <w:p w14:paraId="6E2EDE7D" w14:textId="1268A48D" w:rsidR="009A77D8" w:rsidRPr="009A77D8" w:rsidRDefault="003744D9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</w:t>
            </w:r>
          </w:p>
          <w:p w14:paraId="171A588D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97CCD1D" w14:textId="77777777" w:rsidR="007E5108" w:rsidRPr="009A77D8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03D5B6EB" w14:textId="77777777" w:rsidR="00E2360E" w:rsidRDefault="00E2360E" w:rsidP="00882020">
      <w:pPr>
        <w:spacing w:after="0"/>
      </w:pPr>
    </w:p>
    <w:p w14:paraId="38D6FFA2" w14:textId="77777777" w:rsidR="00E2360E" w:rsidRDefault="00E2360E" w:rsidP="00882020">
      <w:pPr>
        <w:spacing w:after="0"/>
      </w:pPr>
    </w:p>
    <w:p w14:paraId="2B19AE6A" w14:textId="77777777" w:rsidR="00E2360E" w:rsidRDefault="00E2360E" w:rsidP="00882020">
      <w:pPr>
        <w:spacing w:after="0"/>
      </w:pPr>
    </w:p>
    <w:p w14:paraId="1344D3B4" w14:textId="77777777" w:rsidR="00E2360E" w:rsidRDefault="00E2360E" w:rsidP="00882020">
      <w:pPr>
        <w:spacing w:after="0"/>
      </w:pPr>
    </w:p>
    <w:p w14:paraId="527A66E6" w14:textId="77777777" w:rsidR="00E2360E" w:rsidRDefault="00E2360E" w:rsidP="00882020">
      <w:pPr>
        <w:spacing w:after="0"/>
      </w:pPr>
    </w:p>
    <w:p w14:paraId="3CCA5C79" w14:textId="77777777" w:rsidR="00E2360E" w:rsidRDefault="00E2360E" w:rsidP="00882020">
      <w:pPr>
        <w:spacing w:after="0"/>
      </w:pPr>
    </w:p>
    <w:p w14:paraId="3A4A5C68" w14:textId="77777777" w:rsidR="00E2360E" w:rsidRDefault="00E2360E" w:rsidP="00882020">
      <w:pPr>
        <w:spacing w:after="0"/>
      </w:pPr>
    </w:p>
    <w:p w14:paraId="51C7E270" w14:textId="77777777" w:rsidR="00E2360E" w:rsidRDefault="00E2360E" w:rsidP="00882020">
      <w:pPr>
        <w:spacing w:after="0"/>
      </w:pPr>
    </w:p>
    <w:p w14:paraId="7C46C8A9" w14:textId="77777777" w:rsidR="00E2360E" w:rsidRDefault="00E2360E" w:rsidP="00882020">
      <w:pPr>
        <w:spacing w:after="0"/>
      </w:pPr>
    </w:p>
    <w:p w14:paraId="428D03C4" w14:textId="77777777" w:rsidR="00E2360E" w:rsidRDefault="00E2360E" w:rsidP="00882020">
      <w:pPr>
        <w:spacing w:after="0"/>
      </w:pPr>
    </w:p>
    <w:p w14:paraId="36D64029" w14:textId="77777777" w:rsidR="00E2360E" w:rsidRDefault="00E2360E" w:rsidP="00882020">
      <w:pPr>
        <w:spacing w:after="0"/>
      </w:pPr>
    </w:p>
    <w:p w14:paraId="54682316" w14:textId="77777777" w:rsidR="00E2360E" w:rsidRPr="00E2360E" w:rsidRDefault="00E2360E" w:rsidP="00882020">
      <w:pPr>
        <w:spacing w:after="0"/>
      </w:pPr>
    </w:p>
    <w:p w14:paraId="3A16D3B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18C3F8D5" w14:textId="61E23F49"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</w:t>
      </w:r>
      <w:r w:rsidR="009A77D8">
        <w:rPr>
          <w:rFonts w:ascii="Tahoma" w:hAnsi="Tahoma" w:cs="Tahoma"/>
          <w:sz w:val="20"/>
          <w:szCs w:val="20"/>
        </w:rPr>
        <w:t>2019/07955</w:t>
      </w:r>
      <w:r w:rsidR="00013770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 w:rsidR="009A77D8">
        <w:rPr>
          <w:rStyle w:val="P-HEAD-WBULLETSChar"/>
          <w:sz w:val="20"/>
          <w:szCs w:val="20"/>
        </w:rPr>
        <w:t>14.8.2019</w:t>
      </w:r>
      <w:r w:rsidR="00FA62EB">
        <w:rPr>
          <w:rStyle w:val="P-HEAD-WBULLETSChar"/>
          <w:sz w:val="20"/>
          <w:szCs w:val="20"/>
        </w:rPr>
        <w:t xml:space="preserve"> </w:t>
      </w:r>
      <w:r w:rsidR="009A77D8">
        <w:rPr>
          <w:rStyle w:val="P-HEAD-WBULLETSChar"/>
          <w:sz w:val="20"/>
          <w:szCs w:val="20"/>
        </w:rPr>
        <w:t>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12DBA74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14838ADB" w14:textId="08E84472" w:rsidR="00CF2B1B" w:rsidRPr="00CF2B1B" w:rsidRDefault="00CF2B1B" w:rsidP="00CF2B1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CF2B1B">
        <w:rPr>
          <w:rFonts w:ascii="Tahoma" w:hAnsi="Tahoma" w:cs="Tahoma"/>
          <w:sz w:val="20"/>
          <w:szCs w:val="20"/>
        </w:rPr>
        <w:t xml:space="preserve">Smluvní strany se dohodly na úpravě výše Jednotkové měsíční ceny v Příloze č. 2 Smlouvy tak, že Jednotková měsíční cena nově činí </w:t>
      </w:r>
      <w:r w:rsidR="003744D9">
        <w:rPr>
          <w:rFonts w:ascii="Tahoma" w:hAnsi="Tahoma" w:cs="Tahoma"/>
          <w:sz w:val="20"/>
          <w:szCs w:val="20"/>
        </w:rPr>
        <w:t>XXX</w:t>
      </w:r>
      <w:r w:rsidRPr="00CF2B1B">
        <w:rPr>
          <w:rFonts w:ascii="Tahoma" w:hAnsi="Tahoma" w:cs="Tahoma"/>
          <w:sz w:val="20"/>
          <w:szCs w:val="20"/>
        </w:rPr>
        <w:t xml:space="preserve"> Kč bez DPH.</w:t>
      </w:r>
    </w:p>
    <w:p w14:paraId="1BBCEF9D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3A411634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6DFD9D42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3586DB0C" w14:textId="77777777"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118E2EC2" w14:textId="77777777"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40286652" w14:textId="207E6A91" w:rsidR="0091178F" w:rsidRPr="0091178F" w:rsidRDefault="00BC03CB" w:rsidP="00BC03CB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BC03CB">
        <w:rPr>
          <w:rFonts w:ascii="Tahoma" w:hAnsi="Tahoma" w:cs="Tahoma"/>
          <w:sz w:val="20"/>
          <w:szCs w:val="20"/>
        </w:rPr>
        <w:t xml:space="preserve">Dodatek č. </w:t>
      </w:r>
      <w:r>
        <w:rPr>
          <w:rFonts w:ascii="Tahoma" w:hAnsi="Tahoma" w:cs="Tahoma"/>
          <w:sz w:val="20"/>
          <w:szCs w:val="20"/>
        </w:rPr>
        <w:t>4</w:t>
      </w:r>
      <w:r w:rsidRPr="00BC03CB">
        <w:rPr>
          <w:rFonts w:ascii="Tahoma" w:hAnsi="Tahoma" w:cs="Tahoma"/>
          <w:sz w:val="20"/>
          <w:szCs w:val="20"/>
        </w:rPr>
        <w:t xml:space="preserve"> je uzavřen dnem jeho podpisu oběma Smluvními stranami a účinný dnem uveřejnění v registru smluv, nejdříve však 1. 1. 2023. Smluvní strany se dohodly, že na plnění poskytnutá na základě Smlouvy od 1.1. 2023 se vztahují podmínky stanovené v dodatku č. </w:t>
      </w:r>
      <w:r>
        <w:rPr>
          <w:rFonts w:ascii="Tahoma" w:hAnsi="Tahoma" w:cs="Tahoma"/>
          <w:sz w:val="20"/>
          <w:szCs w:val="20"/>
        </w:rPr>
        <w:t>4</w:t>
      </w:r>
      <w:r w:rsidRPr="00BC03CB">
        <w:rPr>
          <w:rFonts w:ascii="Tahoma" w:hAnsi="Tahoma" w:cs="Tahoma"/>
          <w:sz w:val="20"/>
          <w:szCs w:val="20"/>
        </w:rPr>
        <w:t xml:space="preserve"> i v případě, že by v dané době nebyl dosud dodatek zveřejněn v registru smluv.</w:t>
      </w:r>
    </w:p>
    <w:p w14:paraId="0B125E8B" w14:textId="2326EA13" w:rsidR="00926007" w:rsidRDefault="00DB634A" w:rsidP="00926007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CF2B1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14:paraId="52B5E832" w14:textId="77777777" w:rsidR="00926007" w:rsidRPr="00926007" w:rsidRDefault="00926007" w:rsidP="00926007">
      <w:pPr>
        <w:pStyle w:val="Perfekt"/>
        <w:rPr>
          <w:rFonts w:ascii="Tahoma" w:hAnsi="Tahoma" w:cs="Tahoma"/>
          <w:sz w:val="20"/>
          <w:szCs w:val="20"/>
        </w:rPr>
      </w:pPr>
    </w:p>
    <w:p w14:paraId="746CC018" w14:textId="77777777" w:rsidR="00926007" w:rsidRDefault="00926007" w:rsidP="00926007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56642F44" w14:textId="77777777" w:rsidR="00DB634A" w:rsidRPr="00F71F50" w:rsidRDefault="00DB634A" w:rsidP="00CF2B1B">
      <w:pPr>
        <w:spacing w:before="120"/>
        <w:rPr>
          <w:rStyle w:val="P-HEAD-WBULLETSChar"/>
        </w:rPr>
      </w:pPr>
    </w:p>
    <w:p w14:paraId="5C761CF1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2EBEE5B2" w14:textId="77777777" w:rsidTr="008425B7">
        <w:trPr>
          <w:trHeight w:val="709"/>
        </w:trPr>
        <w:tc>
          <w:tcPr>
            <w:tcW w:w="4889" w:type="dxa"/>
          </w:tcPr>
          <w:p w14:paraId="3A41303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1E30EE2" w14:textId="77777777" w:rsidR="00E2360E" w:rsidRPr="00DB634A" w:rsidRDefault="00E2360E" w:rsidP="00183526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83526">
              <w:rPr>
                <w:rFonts w:ascii="Tahoma" w:hAnsi="Tahoma" w:cs="Tahoma"/>
                <w:bCs/>
                <w:sz w:val="20"/>
                <w:szCs w:val="20"/>
              </w:rPr>
              <w:t xml:space="preserve"> Praze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6FEDD9BB" w14:textId="77777777" w:rsidTr="008425B7">
        <w:trPr>
          <w:trHeight w:val="703"/>
        </w:trPr>
        <w:tc>
          <w:tcPr>
            <w:tcW w:w="4889" w:type="dxa"/>
          </w:tcPr>
          <w:p w14:paraId="6C7E9F39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50AF4B70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5C0A14DC" w14:textId="77777777" w:rsidTr="008425B7">
        <w:trPr>
          <w:trHeight w:val="583"/>
        </w:trPr>
        <w:tc>
          <w:tcPr>
            <w:tcW w:w="4889" w:type="dxa"/>
          </w:tcPr>
          <w:p w14:paraId="12C6D72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39466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3D4E45E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EDC147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3345DA5E" w14:textId="77777777" w:rsidTr="008425B7">
        <w:tc>
          <w:tcPr>
            <w:tcW w:w="4889" w:type="dxa"/>
          </w:tcPr>
          <w:p w14:paraId="09CF310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14:paraId="6C98FC6F" w14:textId="77777777"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14:paraId="44192A2E" w14:textId="77777777"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14740A4B" w14:textId="77777777" w:rsidR="00183526" w:rsidRPr="00183526" w:rsidRDefault="00183526" w:rsidP="001835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3526">
              <w:rPr>
                <w:rFonts w:ascii="Tahoma" w:hAnsi="Tahoma" w:cs="Tahoma"/>
                <w:sz w:val="20"/>
                <w:szCs w:val="20"/>
              </w:rPr>
              <w:t>Lenka Bradáčová, PhD.</w:t>
            </w:r>
          </w:p>
          <w:p w14:paraId="42BBA215" w14:textId="77777777" w:rsidR="00E2360E" w:rsidRPr="00DB634A" w:rsidRDefault="00183526" w:rsidP="00183526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vrchní státní zástupkyně</w:t>
            </w:r>
          </w:p>
        </w:tc>
      </w:tr>
    </w:tbl>
    <w:p w14:paraId="19D720B7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D0EDAC7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6DEBFD6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5B19" w14:textId="77777777" w:rsidR="00953118" w:rsidRDefault="00953118" w:rsidP="00BB2C84">
      <w:pPr>
        <w:spacing w:after="0" w:line="240" w:lineRule="auto"/>
      </w:pPr>
      <w:r>
        <w:separator/>
      </w:r>
    </w:p>
  </w:endnote>
  <w:endnote w:type="continuationSeparator" w:id="0">
    <w:p w14:paraId="4E55BA8A" w14:textId="77777777" w:rsidR="00953118" w:rsidRDefault="0095311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8303" w14:textId="77777777" w:rsidR="00715194" w:rsidRDefault="00715194">
    <w:pPr>
      <w:pStyle w:val="Zpat"/>
    </w:pPr>
  </w:p>
  <w:p w14:paraId="5636EE7E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0D5B" w14:textId="77777777" w:rsidR="00953118" w:rsidRDefault="00953118" w:rsidP="00BB2C84">
      <w:pPr>
        <w:spacing w:after="0" w:line="240" w:lineRule="auto"/>
      </w:pPr>
      <w:r>
        <w:separator/>
      </w:r>
    </w:p>
  </w:footnote>
  <w:footnote w:type="continuationSeparator" w:id="0">
    <w:p w14:paraId="5A993326" w14:textId="77777777" w:rsidR="00953118" w:rsidRDefault="0095311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A72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3D83CBD7" wp14:editId="042FC51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A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B6C8E23" w14:textId="31FDDD62" w:rsidR="0005277A" w:rsidRPr="00674DC2" w:rsidRDefault="0005277A" w:rsidP="002D5FA0">
    <w:pPr>
      <w:pStyle w:val="Zhlav"/>
      <w:ind w:left="1701"/>
      <w:rPr>
        <w:rFonts w:ascii="Tahoma" w:hAnsi="Tahoma" w:cs="Tahoma"/>
        <w:sz w:val="20"/>
        <w:szCs w:val="20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37A97A05" wp14:editId="7BBAEA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 w:rsidRPr="00674DC2">
      <w:rPr>
        <w:rFonts w:ascii="Tahoma" w:hAnsi="Tahoma" w:cs="Tahoma"/>
        <w:sz w:val="20"/>
        <w:szCs w:val="20"/>
      </w:rPr>
      <w:t>Dodatek č.</w:t>
    </w:r>
    <w:r w:rsidR="00FA62EB" w:rsidRPr="00674DC2">
      <w:rPr>
        <w:rFonts w:ascii="Tahoma" w:hAnsi="Tahoma" w:cs="Tahoma"/>
        <w:sz w:val="20"/>
        <w:szCs w:val="20"/>
      </w:rPr>
      <w:t xml:space="preserve"> </w:t>
    </w:r>
    <w:r w:rsidR="00CF2B1B">
      <w:rPr>
        <w:rFonts w:ascii="Tahoma" w:hAnsi="Tahoma" w:cs="Tahoma"/>
        <w:sz w:val="20"/>
        <w:szCs w:val="20"/>
      </w:rPr>
      <w:t>4</w:t>
    </w:r>
    <w:r w:rsidR="00FA62EB" w:rsidRPr="00674DC2">
      <w:rPr>
        <w:rFonts w:ascii="Tahoma" w:hAnsi="Tahoma" w:cs="Tahoma"/>
        <w:sz w:val="20"/>
        <w:szCs w:val="20"/>
      </w:rPr>
      <w:t xml:space="preserve"> ke Smlouvě o svozu a rozvozu poš</w:t>
    </w:r>
    <w:r w:rsidRPr="00674DC2">
      <w:rPr>
        <w:rFonts w:ascii="Tahoma" w:hAnsi="Tahoma" w:cs="Tahoma"/>
        <w:sz w:val="20"/>
        <w:szCs w:val="20"/>
      </w:rPr>
      <w:t>tovních zásilek</w:t>
    </w:r>
  </w:p>
  <w:p w14:paraId="0E95D60B" w14:textId="77777777" w:rsidR="009A77D8" w:rsidRPr="00674DC2" w:rsidRDefault="0005277A" w:rsidP="009A77D8">
    <w:pPr>
      <w:pStyle w:val="Zhlav"/>
      <w:ind w:left="1701"/>
      <w:rPr>
        <w:rFonts w:ascii="Tahoma" w:hAnsi="Tahoma" w:cs="Tahoma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4CB5E04A" wp14:editId="786A56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 w:rsidRPr="00674DC2">
      <w:rPr>
        <w:rFonts w:ascii="Tahoma" w:hAnsi="Tahoma" w:cs="Tahoma"/>
        <w:sz w:val="20"/>
        <w:szCs w:val="20"/>
      </w:rPr>
      <w:t>č</w:t>
    </w:r>
    <w:r w:rsidR="00467CE7" w:rsidRPr="00674DC2">
      <w:rPr>
        <w:rFonts w:ascii="Tahoma" w:hAnsi="Tahoma" w:cs="Tahoma"/>
        <w:sz w:val="20"/>
        <w:szCs w:val="20"/>
      </w:rPr>
      <w:t xml:space="preserve">íslo </w:t>
    </w:r>
    <w:r w:rsidR="009A77D8" w:rsidRPr="00674DC2">
      <w:rPr>
        <w:rFonts w:ascii="Tahoma" w:hAnsi="Tahoma" w:cs="Tahoma"/>
        <w:sz w:val="20"/>
        <w:szCs w:val="20"/>
      </w:rPr>
      <w:t>2019/07955</w:t>
    </w:r>
  </w:p>
  <w:p w14:paraId="25412B41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645E"/>
    <w:rsid w:val="00012164"/>
    <w:rsid w:val="00013770"/>
    <w:rsid w:val="00015E20"/>
    <w:rsid w:val="00046D1F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64B1A"/>
    <w:rsid w:val="00171ACF"/>
    <w:rsid w:val="00181A9D"/>
    <w:rsid w:val="00183526"/>
    <w:rsid w:val="001A298D"/>
    <w:rsid w:val="001A493A"/>
    <w:rsid w:val="001A77DD"/>
    <w:rsid w:val="001C0DBC"/>
    <w:rsid w:val="001C25D1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A36D8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744D9"/>
    <w:rsid w:val="00393929"/>
    <w:rsid w:val="00395BA6"/>
    <w:rsid w:val="00396464"/>
    <w:rsid w:val="003A1BC5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530CF"/>
    <w:rsid w:val="00455D8B"/>
    <w:rsid w:val="00460E56"/>
    <w:rsid w:val="004612B9"/>
    <w:rsid w:val="00464AE8"/>
    <w:rsid w:val="00467CE7"/>
    <w:rsid w:val="0048065C"/>
    <w:rsid w:val="00497025"/>
    <w:rsid w:val="004A4946"/>
    <w:rsid w:val="004B7BD0"/>
    <w:rsid w:val="004D5596"/>
    <w:rsid w:val="004F3078"/>
    <w:rsid w:val="004F52EB"/>
    <w:rsid w:val="00501F42"/>
    <w:rsid w:val="00504C6F"/>
    <w:rsid w:val="005161A8"/>
    <w:rsid w:val="00524387"/>
    <w:rsid w:val="00526B24"/>
    <w:rsid w:val="00527700"/>
    <w:rsid w:val="005312E5"/>
    <w:rsid w:val="00531413"/>
    <w:rsid w:val="00537E8B"/>
    <w:rsid w:val="00540525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E5AB9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63D5D"/>
    <w:rsid w:val="00674DC2"/>
    <w:rsid w:val="0068300A"/>
    <w:rsid w:val="006847AF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26007"/>
    <w:rsid w:val="00933CD6"/>
    <w:rsid w:val="009424EB"/>
    <w:rsid w:val="00953118"/>
    <w:rsid w:val="00961B68"/>
    <w:rsid w:val="00980651"/>
    <w:rsid w:val="009870AB"/>
    <w:rsid w:val="00993718"/>
    <w:rsid w:val="009A77D8"/>
    <w:rsid w:val="009B70CB"/>
    <w:rsid w:val="009C2EA7"/>
    <w:rsid w:val="009D2805"/>
    <w:rsid w:val="009E322D"/>
    <w:rsid w:val="009E3EF0"/>
    <w:rsid w:val="00A11BB2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06CCD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03CB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76835"/>
    <w:rsid w:val="00C80BEC"/>
    <w:rsid w:val="00C903FB"/>
    <w:rsid w:val="00CA164E"/>
    <w:rsid w:val="00CA4DFA"/>
    <w:rsid w:val="00CB1E2D"/>
    <w:rsid w:val="00CB5621"/>
    <w:rsid w:val="00CB7473"/>
    <w:rsid w:val="00CC416D"/>
    <w:rsid w:val="00CE27A9"/>
    <w:rsid w:val="00CF2B1B"/>
    <w:rsid w:val="00CF4318"/>
    <w:rsid w:val="00D066B0"/>
    <w:rsid w:val="00D11957"/>
    <w:rsid w:val="00D15E02"/>
    <w:rsid w:val="00D33AD6"/>
    <w:rsid w:val="00D37F53"/>
    <w:rsid w:val="00D52FFB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A5D28"/>
    <w:rsid w:val="00DB0282"/>
    <w:rsid w:val="00DB634A"/>
    <w:rsid w:val="00DB6675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5459E"/>
    <w:rsid w:val="00E6080F"/>
    <w:rsid w:val="00E63EFB"/>
    <w:rsid w:val="00E707A8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2C1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B4B68"/>
  <w15:docId w15:val="{F73CC472-83EB-474C-A4A1-2AEAEF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F34A-4C44-4AAE-AE0E-1602C8253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96590-F75C-4290-82F0-03EE486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2022-12-07T11:34:00Z</dcterms:created>
  <dcterms:modified xsi:type="dcterms:W3CDTF">2022-12-07T11:35:00Z</dcterms:modified>
</cp:coreProperties>
</file>