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5D" w:rsidRPr="00FD7B51" w:rsidRDefault="009E515D" w:rsidP="00911023">
      <w:pPr>
        <w:pStyle w:val="Nadpis1"/>
        <w:jc w:val="center"/>
        <w:rPr>
          <w:rFonts w:ascii="Arial Narrow" w:hAnsi="Arial Narrow" w:cs="Tahoma"/>
          <w:color w:val="000000"/>
          <w:sz w:val="28"/>
          <w:szCs w:val="28"/>
          <w:u w:val="single"/>
        </w:rPr>
      </w:pPr>
      <w:r w:rsidRPr="00FD7B51">
        <w:rPr>
          <w:rFonts w:ascii="Arial Narrow" w:hAnsi="Arial Narrow" w:cs="Tahoma"/>
          <w:sz w:val="28"/>
          <w:szCs w:val="28"/>
          <w:u w:val="single"/>
        </w:rPr>
        <w:t>S</w:t>
      </w:r>
      <w:r w:rsidR="00372A46" w:rsidRPr="00FD7B51">
        <w:rPr>
          <w:rFonts w:ascii="Arial Narrow" w:hAnsi="Arial Narrow" w:cs="Tahoma"/>
          <w:sz w:val="28"/>
          <w:szCs w:val="28"/>
          <w:u w:val="single"/>
        </w:rPr>
        <w:t>mlouva o dílo</w:t>
      </w:r>
    </w:p>
    <w:p w:rsidR="00B20C8F" w:rsidRPr="005339AA" w:rsidRDefault="00372A46" w:rsidP="00911023">
      <w:pPr>
        <w:pStyle w:val="Nadpis1"/>
        <w:jc w:val="center"/>
        <w:rPr>
          <w:b w:val="0"/>
          <w:sz w:val="24"/>
          <w:szCs w:val="24"/>
        </w:rPr>
      </w:pPr>
      <w:r w:rsidRPr="005339AA">
        <w:rPr>
          <w:b w:val="0"/>
          <w:sz w:val="24"/>
          <w:szCs w:val="24"/>
        </w:rPr>
        <w:t>uzavřená podle §</w:t>
      </w:r>
      <w:r w:rsidR="00EC7F1B" w:rsidRPr="005339AA">
        <w:rPr>
          <w:b w:val="0"/>
          <w:sz w:val="24"/>
          <w:szCs w:val="24"/>
        </w:rPr>
        <w:t xml:space="preserve"> </w:t>
      </w:r>
      <w:smartTag w:uri="urn:schemas-microsoft-com:office:smarttags" w:element="metricconverter">
        <w:smartTagPr>
          <w:attr w:name="ProductID" w:val="536 a"/>
        </w:smartTagPr>
        <w:r w:rsidRPr="005339AA">
          <w:rPr>
            <w:b w:val="0"/>
            <w:sz w:val="24"/>
            <w:szCs w:val="24"/>
          </w:rPr>
          <w:t>536 a</w:t>
        </w:r>
      </w:smartTag>
      <w:r w:rsidRPr="005339AA">
        <w:rPr>
          <w:b w:val="0"/>
          <w:sz w:val="24"/>
          <w:szCs w:val="24"/>
        </w:rPr>
        <w:t xml:space="preserve"> násl. obchodního zákoníku</w:t>
      </w:r>
      <w:r w:rsidR="009E515D" w:rsidRPr="005339AA">
        <w:rPr>
          <w:b w:val="0"/>
          <w:sz w:val="24"/>
          <w:szCs w:val="24"/>
        </w:rPr>
        <w:t xml:space="preserve"> v platném znění</w:t>
      </w:r>
    </w:p>
    <w:p w:rsidR="00B81F9B" w:rsidRPr="005339AA" w:rsidRDefault="00B81F9B" w:rsidP="00B81F9B">
      <w:pPr>
        <w:rPr>
          <w:rFonts w:ascii="Arial" w:hAnsi="Arial" w:cs="Arial"/>
        </w:rPr>
      </w:pPr>
    </w:p>
    <w:p w:rsidR="00372A46" w:rsidRPr="005339AA" w:rsidRDefault="00372A46" w:rsidP="00911023">
      <w:pPr>
        <w:rPr>
          <w:rFonts w:ascii="Arial" w:hAnsi="Arial" w:cs="Arial"/>
        </w:rPr>
      </w:pPr>
      <w:r w:rsidRPr="005339AA">
        <w:rPr>
          <w:rFonts w:ascii="Arial" w:hAnsi="Arial" w:cs="Arial"/>
          <w:u w:val="single"/>
        </w:rPr>
        <w:t>Objednatel</w:t>
      </w:r>
      <w:r w:rsidR="00365869" w:rsidRPr="005339AA">
        <w:rPr>
          <w:rFonts w:ascii="Arial" w:hAnsi="Arial" w:cs="Arial"/>
          <w:u w:val="single"/>
        </w:rPr>
        <w:t>:</w:t>
      </w:r>
      <w:r w:rsidRPr="005339AA">
        <w:rPr>
          <w:rFonts w:ascii="Arial" w:hAnsi="Arial" w:cs="Arial"/>
        </w:rPr>
        <w:t xml:space="preserve"> </w:t>
      </w:r>
      <w:r w:rsidR="005B0FCA" w:rsidRPr="005339AA">
        <w:rPr>
          <w:rFonts w:ascii="Arial" w:hAnsi="Arial" w:cs="Arial"/>
        </w:rPr>
        <w:tab/>
      </w:r>
      <w:r w:rsidR="005B0FCA" w:rsidRPr="005339AA">
        <w:rPr>
          <w:rFonts w:ascii="Arial" w:hAnsi="Arial" w:cs="Arial"/>
        </w:rPr>
        <w:tab/>
      </w:r>
      <w:r w:rsidR="00D2617A" w:rsidRPr="005339AA">
        <w:rPr>
          <w:rFonts w:ascii="Arial" w:hAnsi="Arial" w:cs="Arial"/>
        </w:rPr>
        <w:tab/>
      </w:r>
      <w:r w:rsidR="000642DE" w:rsidRPr="005339AA">
        <w:rPr>
          <w:rFonts w:ascii="Arial" w:hAnsi="Arial" w:cs="Arial"/>
        </w:rPr>
        <w:tab/>
      </w:r>
      <w:r w:rsidR="00E937EE">
        <w:rPr>
          <w:rFonts w:ascii="Arial" w:hAnsi="Arial" w:cs="Arial"/>
        </w:rPr>
        <w:t>Historický ústav AV ČR,v.v.i.</w:t>
      </w:r>
    </w:p>
    <w:p w:rsidR="000B2C18" w:rsidRDefault="00E43916" w:rsidP="00911023">
      <w:pPr>
        <w:pStyle w:val="Odstavecodsazen"/>
        <w:tabs>
          <w:tab w:val="clear" w:pos="1699"/>
          <w:tab w:val="left" w:pos="3420"/>
        </w:tabs>
        <w:ind w:left="0" w:firstLine="0"/>
        <w:rPr>
          <w:rFonts w:ascii="Arial" w:hAnsi="Arial" w:cs="Arial"/>
        </w:rPr>
      </w:pPr>
      <w:r w:rsidRPr="005339AA">
        <w:rPr>
          <w:rFonts w:ascii="Arial" w:hAnsi="Arial" w:cs="Arial"/>
        </w:rPr>
        <w:t>se sídlem</w:t>
      </w:r>
      <w:r w:rsidR="00F24A81">
        <w:rPr>
          <w:rFonts w:ascii="Arial" w:hAnsi="Arial" w:cs="Arial"/>
        </w:rPr>
        <w:t xml:space="preserve">                                      </w:t>
      </w:r>
      <w:r w:rsidR="00E937EE">
        <w:rPr>
          <w:rFonts w:ascii="Arial" w:hAnsi="Arial" w:cs="Arial"/>
        </w:rPr>
        <w:t xml:space="preserve">Prosecká </w:t>
      </w:r>
      <w:r w:rsidR="00F24A81">
        <w:rPr>
          <w:rFonts w:ascii="Arial" w:hAnsi="Arial" w:cs="Arial"/>
        </w:rPr>
        <w:t>809/</w:t>
      </w:r>
      <w:r w:rsidR="00E937EE">
        <w:rPr>
          <w:rFonts w:ascii="Arial" w:hAnsi="Arial" w:cs="Arial"/>
        </w:rPr>
        <w:t>76</w:t>
      </w:r>
      <w:r w:rsidR="00F24A81">
        <w:rPr>
          <w:rFonts w:ascii="Arial" w:hAnsi="Arial" w:cs="Arial"/>
        </w:rPr>
        <w:t>, 190 00,P</w:t>
      </w:r>
      <w:r w:rsidR="00E937EE">
        <w:rPr>
          <w:rFonts w:ascii="Arial" w:hAnsi="Arial" w:cs="Arial"/>
        </w:rPr>
        <w:t>raha 9</w:t>
      </w:r>
      <w:r w:rsidR="00F24A81">
        <w:rPr>
          <w:rFonts w:ascii="Arial" w:hAnsi="Arial" w:cs="Arial"/>
        </w:rPr>
        <w:t xml:space="preserve"> </w:t>
      </w:r>
      <w:r w:rsidR="00E937EE">
        <w:rPr>
          <w:rFonts w:ascii="Arial" w:hAnsi="Arial" w:cs="Arial"/>
        </w:rPr>
        <w:t xml:space="preserve">    </w:t>
      </w:r>
    </w:p>
    <w:p w:rsidR="000B2C18" w:rsidRDefault="00F24A81" w:rsidP="00911023">
      <w:pPr>
        <w:pStyle w:val="Odstavecodsazen"/>
        <w:tabs>
          <w:tab w:val="clear" w:pos="1699"/>
          <w:tab w:val="left" w:pos="3420"/>
        </w:tabs>
        <w:ind w:left="0" w:firstLine="0"/>
        <w:rPr>
          <w:rFonts w:ascii="Arial" w:hAnsi="Arial" w:cs="Arial"/>
        </w:rPr>
      </w:pPr>
      <w:r>
        <w:rPr>
          <w:rFonts w:ascii="Arial" w:hAnsi="Arial" w:cs="Arial"/>
        </w:rPr>
        <w:t>Zastoupený:</w:t>
      </w:r>
      <w:r>
        <w:rPr>
          <w:rFonts w:ascii="Arial" w:hAnsi="Arial" w:cs="Arial"/>
        </w:rPr>
        <w:tab/>
        <w:t xml:space="preserve">  Prof. PhDr. Martin Holý, Ph.D., ředitel</w:t>
      </w:r>
      <w:r w:rsidR="000B2C18">
        <w:rPr>
          <w:rFonts w:ascii="Arial" w:hAnsi="Arial" w:cs="Arial"/>
        </w:rPr>
        <w:t xml:space="preserve">                           </w:t>
      </w:r>
      <w:r w:rsidR="00E937EE">
        <w:rPr>
          <w:rFonts w:ascii="Arial" w:hAnsi="Arial" w:cs="Arial"/>
        </w:rPr>
        <w:t xml:space="preserve">                          </w:t>
      </w:r>
    </w:p>
    <w:p w:rsidR="004A2481" w:rsidRPr="005339AA" w:rsidRDefault="000B2C18" w:rsidP="00911023">
      <w:pPr>
        <w:pStyle w:val="Odstavecodsazen"/>
        <w:tabs>
          <w:tab w:val="clear" w:pos="1699"/>
          <w:tab w:val="left" w:pos="3420"/>
        </w:tabs>
        <w:ind w:left="0" w:firstLine="0"/>
        <w:rPr>
          <w:rFonts w:ascii="Arial" w:hAnsi="Arial" w:cs="Arial"/>
        </w:rPr>
      </w:pPr>
      <w:r>
        <w:rPr>
          <w:rFonts w:ascii="Arial" w:hAnsi="Arial" w:cs="Arial"/>
        </w:rPr>
        <w:t xml:space="preserve">                            </w:t>
      </w:r>
      <w:r w:rsidR="00E937EE">
        <w:rPr>
          <w:rFonts w:ascii="Arial" w:hAnsi="Arial" w:cs="Arial"/>
        </w:rPr>
        <w:t xml:space="preserve">                      </w:t>
      </w:r>
      <w:r w:rsidR="00E43916" w:rsidRPr="005339AA">
        <w:rPr>
          <w:rFonts w:ascii="Arial" w:hAnsi="Arial" w:cs="Arial"/>
        </w:rPr>
        <w:tab/>
      </w:r>
      <w:r w:rsidR="004A2481" w:rsidRPr="005339AA">
        <w:rPr>
          <w:rFonts w:ascii="Arial" w:hAnsi="Arial" w:cs="Arial"/>
        </w:rPr>
        <w:t xml:space="preserve">  </w:t>
      </w:r>
    </w:p>
    <w:p w:rsidR="000B2C18" w:rsidRPr="00E937EE" w:rsidRDefault="00650623" w:rsidP="004A2481">
      <w:pPr>
        <w:pStyle w:val="Odstavecodsazen"/>
        <w:tabs>
          <w:tab w:val="clear" w:pos="1699"/>
          <w:tab w:val="left" w:pos="3420"/>
        </w:tabs>
        <w:ind w:left="0" w:firstLine="0"/>
        <w:rPr>
          <w:rFonts w:ascii="Arial" w:hAnsi="Arial" w:cs="Arial"/>
        </w:rPr>
      </w:pPr>
      <w:r w:rsidRPr="005339AA">
        <w:rPr>
          <w:rFonts w:ascii="Arial" w:hAnsi="Arial" w:cs="Arial"/>
          <w:color w:val="000000"/>
        </w:rPr>
        <w:t>kontaktní osoba</w:t>
      </w:r>
      <w:r w:rsidR="0083011B" w:rsidRPr="005339AA">
        <w:rPr>
          <w:rFonts w:ascii="Arial" w:hAnsi="Arial" w:cs="Arial"/>
          <w:color w:val="000000"/>
        </w:rPr>
        <w:t xml:space="preserve">:  </w:t>
      </w:r>
      <w:r w:rsidR="004A2481" w:rsidRPr="005339AA">
        <w:rPr>
          <w:rFonts w:ascii="Arial" w:hAnsi="Arial" w:cs="Arial"/>
          <w:color w:val="000000"/>
        </w:rPr>
        <w:t xml:space="preserve">   </w:t>
      </w:r>
      <w:r w:rsidR="000B2C18">
        <w:rPr>
          <w:rFonts w:ascii="Arial" w:hAnsi="Arial" w:cs="Arial"/>
          <w:color w:val="000000"/>
        </w:rPr>
        <w:t xml:space="preserve">                      </w:t>
      </w:r>
      <w:r w:rsidR="00F31E57">
        <w:rPr>
          <w:rFonts w:ascii="Arial" w:hAnsi="Arial" w:cs="Arial"/>
          <w:color w:val="000000"/>
        </w:rPr>
        <w:t>Ing. Dana Táborská</w:t>
      </w:r>
    </w:p>
    <w:p w:rsidR="0083011B" w:rsidRPr="005339AA" w:rsidRDefault="000B2C18" w:rsidP="004A2481">
      <w:pPr>
        <w:pStyle w:val="Odstavecodsazen"/>
        <w:tabs>
          <w:tab w:val="clear" w:pos="1699"/>
          <w:tab w:val="left" w:pos="3420"/>
        </w:tabs>
        <w:ind w:left="0" w:firstLine="0"/>
        <w:rPr>
          <w:rFonts w:ascii="Arial" w:hAnsi="Arial" w:cs="Arial"/>
        </w:rPr>
      </w:pPr>
      <w:r>
        <w:rPr>
          <w:rFonts w:ascii="Arial" w:hAnsi="Arial" w:cs="Arial"/>
          <w:color w:val="000000"/>
        </w:rPr>
        <w:t>e-mail:</w:t>
      </w:r>
      <w:r w:rsidR="004A2481" w:rsidRPr="005339AA">
        <w:rPr>
          <w:rFonts w:ascii="Arial" w:hAnsi="Arial" w:cs="Arial"/>
          <w:color w:val="000000"/>
        </w:rPr>
        <w:t xml:space="preserve"> </w:t>
      </w:r>
      <w:r>
        <w:rPr>
          <w:rFonts w:ascii="Arial" w:hAnsi="Arial" w:cs="Arial"/>
          <w:color w:val="000000"/>
        </w:rPr>
        <w:t xml:space="preserve">                               </w:t>
      </w:r>
      <w:r w:rsidR="00E937EE">
        <w:rPr>
          <w:rFonts w:ascii="Arial" w:hAnsi="Arial" w:cs="Arial"/>
          <w:color w:val="000000"/>
        </w:rPr>
        <w:t xml:space="preserve">           </w:t>
      </w:r>
      <w:r w:rsidR="00F31E57">
        <w:rPr>
          <w:rFonts w:ascii="Arial" w:hAnsi="Arial" w:cs="Arial"/>
          <w:color w:val="000000"/>
        </w:rPr>
        <w:t>taborska@hiu.cas.cz</w:t>
      </w:r>
      <w:r w:rsidR="004A2481" w:rsidRPr="005339AA">
        <w:rPr>
          <w:rFonts w:ascii="Arial" w:hAnsi="Arial" w:cs="Arial"/>
          <w:color w:val="000000"/>
        </w:rPr>
        <w:t xml:space="preserve">            </w:t>
      </w:r>
      <w:r w:rsidR="00281583" w:rsidRPr="005339AA">
        <w:rPr>
          <w:rFonts w:ascii="Arial" w:hAnsi="Arial" w:cs="Arial"/>
          <w:color w:val="000000"/>
        </w:rPr>
        <w:t xml:space="preserve">        </w:t>
      </w:r>
      <w:r>
        <w:rPr>
          <w:rFonts w:ascii="Arial" w:hAnsi="Arial" w:cs="Arial"/>
          <w:color w:val="000000"/>
        </w:rPr>
        <w:t xml:space="preserve">      </w:t>
      </w:r>
      <w:r w:rsidR="00CA6D2F" w:rsidRPr="005339AA">
        <w:rPr>
          <w:rFonts w:ascii="Arial" w:hAnsi="Arial" w:cs="Arial"/>
          <w:color w:val="000000"/>
        </w:rPr>
        <w:t xml:space="preserve">                     </w:t>
      </w:r>
      <w:r w:rsidR="004A2481" w:rsidRPr="005339AA">
        <w:rPr>
          <w:rFonts w:ascii="Arial" w:hAnsi="Arial" w:cs="Arial"/>
          <w:color w:val="000000"/>
        </w:rPr>
        <w:t xml:space="preserve">          </w:t>
      </w:r>
      <w:r w:rsidR="00650623" w:rsidRPr="005339AA">
        <w:rPr>
          <w:rFonts w:ascii="Arial" w:hAnsi="Arial" w:cs="Arial"/>
          <w:color w:val="000000"/>
        </w:rPr>
        <w:t xml:space="preserve">    </w:t>
      </w:r>
      <w:r w:rsidR="0083011B" w:rsidRPr="005339AA">
        <w:rPr>
          <w:rFonts w:ascii="Arial" w:hAnsi="Arial" w:cs="Arial"/>
          <w:color w:val="000000"/>
        </w:rPr>
        <w:t xml:space="preserve">                                           </w:t>
      </w:r>
      <w:r w:rsidR="00CA6D2F" w:rsidRPr="005339AA">
        <w:rPr>
          <w:rFonts w:ascii="Arial" w:hAnsi="Arial" w:cs="Arial"/>
          <w:color w:val="000000"/>
        </w:rPr>
        <w:t xml:space="preserve">            </w:t>
      </w:r>
    </w:p>
    <w:p w:rsidR="00E937EE" w:rsidRDefault="00D2617A" w:rsidP="00E937EE">
      <w:pPr>
        <w:pStyle w:val="Odstavecodsazen"/>
        <w:ind w:left="2490" w:hanging="2490"/>
        <w:rPr>
          <w:rFonts w:ascii="Arial" w:hAnsi="Arial" w:cs="Arial"/>
        </w:rPr>
      </w:pPr>
      <w:r w:rsidRPr="005339AA">
        <w:rPr>
          <w:rFonts w:ascii="Arial" w:hAnsi="Arial" w:cs="Arial"/>
        </w:rPr>
        <w:t>IČ:</w:t>
      </w:r>
      <w:r w:rsidR="000B2C18">
        <w:rPr>
          <w:rFonts w:ascii="Arial" w:hAnsi="Arial" w:cs="Arial"/>
        </w:rPr>
        <w:t xml:space="preserve">                         </w:t>
      </w:r>
      <w:r w:rsidR="00E937EE">
        <w:rPr>
          <w:rFonts w:ascii="Arial" w:hAnsi="Arial" w:cs="Arial"/>
        </w:rPr>
        <w:t xml:space="preserve">                        67985963</w:t>
      </w:r>
    </w:p>
    <w:p w:rsidR="00D2617A" w:rsidRPr="00E937EE" w:rsidRDefault="00E937EE" w:rsidP="00E937EE">
      <w:pPr>
        <w:pStyle w:val="Odstavecodsazen"/>
        <w:ind w:left="2490" w:hanging="2490"/>
        <w:rPr>
          <w:rFonts w:ascii="Arial" w:hAnsi="Arial" w:cs="Arial"/>
          <w:color w:val="000000"/>
        </w:rPr>
      </w:pPr>
      <w:r>
        <w:rPr>
          <w:rFonts w:ascii="Arial" w:hAnsi="Arial" w:cs="Arial"/>
        </w:rPr>
        <w:t>Dič:                                               CZ67985963</w:t>
      </w:r>
      <w:r w:rsidR="00D2617A" w:rsidRPr="005339AA">
        <w:rPr>
          <w:rFonts w:ascii="Arial" w:hAnsi="Arial" w:cs="Arial"/>
        </w:rPr>
        <w:tab/>
      </w:r>
      <w:r w:rsidR="004A2481" w:rsidRPr="005339AA">
        <w:rPr>
          <w:rFonts w:ascii="Arial" w:hAnsi="Arial" w:cs="Arial"/>
        </w:rPr>
        <w:t xml:space="preserve">          </w:t>
      </w:r>
      <w:r w:rsidR="000B2C18">
        <w:rPr>
          <w:rFonts w:ascii="Arial" w:hAnsi="Arial" w:cs="Arial"/>
        </w:rPr>
        <w:t xml:space="preserve">                        </w:t>
      </w:r>
      <w:r w:rsidR="000B2C18">
        <w:rPr>
          <w:rFonts w:ascii="Arial" w:hAnsi="Arial" w:cs="Arial"/>
        </w:rPr>
        <w:tab/>
      </w:r>
      <w:r w:rsidR="00D2617A" w:rsidRPr="005339AA">
        <w:rPr>
          <w:rFonts w:ascii="Arial" w:hAnsi="Arial" w:cs="Arial"/>
        </w:rPr>
        <w:tab/>
      </w:r>
    </w:p>
    <w:p w:rsidR="000B2C18" w:rsidRDefault="000B2C18" w:rsidP="00650623">
      <w:pPr>
        <w:pStyle w:val="Odstavecodsazen"/>
        <w:ind w:left="0" w:firstLine="0"/>
        <w:rPr>
          <w:rFonts w:ascii="Arial" w:hAnsi="Arial" w:cs="Arial"/>
        </w:rPr>
      </w:pPr>
    </w:p>
    <w:p w:rsidR="000B2C18" w:rsidRPr="005339AA" w:rsidRDefault="000B2C18" w:rsidP="00650623">
      <w:pPr>
        <w:pStyle w:val="Odstavecodsazen"/>
        <w:ind w:left="0" w:firstLine="0"/>
        <w:rPr>
          <w:rFonts w:ascii="Arial" w:hAnsi="Arial" w:cs="Arial"/>
        </w:rPr>
      </w:pPr>
    </w:p>
    <w:p w:rsidR="004370DE" w:rsidRPr="005339AA" w:rsidRDefault="004370DE" w:rsidP="00911023">
      <w:pPr>
        <w:rPr>
          <w:rFonts w:ascii="Arial" w:hAnsi="Arial" w:cs="Arial"/>
        </w:rPr>
      </w:pPr>
      <w:r w:rsidRPr="005339AA">
        <w:rPr>
          <w:rFonts w:ascii="Arial" w:hAnsi="Arial" w:cs="Arial"/>
          <w:u w:val="single"/>
        </w:rPr>
        <w:t>Zhotovitel:</w:t>
      </w:r>
      <w:r w:rsidR="00365869" w:rsidRPr="005339AA">
        <w:rPr>
          <w:rFonts w:ascii="Arial" w:hAnsi="Arial" w:cs="Arial"/>
        </w:rPr>
        <w:tab/>
      </w:r>
      <w:r w:rsidRPr="005339AA">
        <w:rPr>
          <w:rFonts w:ascii="Arial" w:hAnsi="Arial" w:cs="Arial"/>
        </w:rPr>
        <w:t xml:space="preserve"> </w:t>
      </w:r>
      <w:r w:rsidR="00D2617A" w:rsidRPr="005339AA">
        <w:rPr>
          <w:rFonts w:ascii="Arial" w:hAnsi="Arial" w:cs="Arial"/>
        </w:rPr>
        <w:tab/>
      </w:r>
      <w:r w:rsidR="00D2617A" w:rsidRPr="005339AA">
        <w:rPr>
          <w:rFonts w:ascii="Arial" w:hAnsi="Arial" w:cs="Arial"/>
        </w:rPr>
        <w:tab/>
      </w:r>
      <w:r w:rsidR="00D2617A" w:rsidRPr="005339AA">
        <w:rPr>
          <w:rFonts w:ascii="Arial" w:hAnsi="Arial" w:cs="Arial"/>
        </w:rPr>
        <w:tab/>
      </w:r>
      <w:r w:rsidR="006C39B4" w:rsidRPr="005339AA">
        <w:rPr>
          <w:rFonts w:ascii="Arial" w:hAnsi="Arial" w:cs="Arial"/>
        </w:rPr>
        <w:t>Tiskárna PROTISK, s.r.o.</w:t>
      </w:r>
    </w:p>
    <w:p w:rsidR="004370DE" w:rsidRPr="005339AA" w:rsidRDefault="0083011B" w:rsidP="00911023">
      <w:pPr>
        <w:rPr>
          <w:rFonts w:ascii="Arial" w:hAnsi="Arial" w:cs="Arial"/>
        </w:rPr>
      </w:pPr>
      <w:r w:rsidRPr="005339AA">
        <w:rPr>
          <w:rFonts w:ascii="Arial" w:hAnsi="Arial" w:cs="Arial"/>
        </w:rPr>
        <w:t>s</w:t>
      </w:r>
      <w:r w:rsidR="004370DE" w:rsidRPr="005339AA">
        <w:rPr>
          <w:rFonts w:ascii="Arial" w:hAnsi="Arial" w:cs="Arial"/>
        </w:rPr>
        <w:t xml:space="preserve">e sídlem: </w:t>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6C39B4" w:rsidRPr="005339AA">
        <w:rPr>
          <w:rFonts w:ascii="Arial" w:hAnsi="Arial" w:cs="Arial"/>
        </w:rPr>
        <w:t>Rudolfovská 617, 37001</w:t>
      </w:r>
      <w:r w:rsidR="001A46FB">
        <w:rPr>
          <w:rFonts w:ascii="Arial" w:hAnsi="Arial" w:cs="Arial"/>
        </w:rPr>
        <w:t>,</w:t>
      </w:r>
      <w:r w:rsidR="006C39B4" w:rsidRPr="005339AA">
        <w:rPr>
          <w:rFonts w:ascii="Arial" w:hAnsi="Arial" w:cs="Arial"/>
        </w:rPr>
        <w:t> České Budějovice</w:t>
      </w:r>
    </w:p>
    <w:p w:rsidR="004370DE" w:rsidRPr="005339AA" w:rsidRDefault="0083011B" w:rsidP="00911023">
      <w:pPr>
        <w:rPr>
          <w:rFonts w:ascii="Arial" w:hAnsi="Arial" w:cs="Arial"/>
        </w:rPr>
      </w:pPr>
      <w:r w:rsidRPr="005339AA">
        <w:rPr>
          <w:rFonts w:ascii="Arial" w:hAnsi="Arial" w:cs="Arial"/>
        </w:rPr>
        <w:t>z</w:t>
      </w:r>
      <w:r w:rsidR="00747391" w:rsidRPr="005339AA">
        <w:rPr>
          <w:rFonts w:ascii="Arial" w:hAnsi="Arial" w:cs="Arial"/>
        </w:rPr>
        <w:t>astoupený:</w:t>
      </w:r>
      <w:r w:rsidR="004370DE" w:rsidRPr="005339AA">
        <w:rPr>
          <w:rFonts w:ascii="Arial" w:hAnsi="Arial" w:cs="Arial"/>
        </w:rPr>
        <w:t xml:space="preserve"> </w:t>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747391" w:rsidRPr="005339AA">
        <w:rPr>
          <w:rFonts w:ascii="Arial" w:hAnsi="Arial" w:cs="Arial"/>
        </w:rPr>
        <w:tab/>
      </w:r>
      <w:r w:rsidR="00E937EE">
        <w:rPr>
          <w:rFonts w:ascii="Arial" w:hAnsi="Arial" w:cs="Arial"/>
        </w:rPr>
        <w:t>Hanou Štěchovou</w:t>
      </w:r>
    </w:p>
    <w:p w:rsidR="004370DE" w:rsidRPr="005339AA" w:rsidRDefault="004370DE" w:rsidP="00911023">
      <w:pPr>
        <w:rPr>
          <w:rFonts w:ascii="Arial" w:hAnsi="Arial" w:cs="Arial"/>
        </w:rPr>
      </w:pPr>
      <w:r w:rsidRPr="005339AA">
        <w:rPr>
          <w:rFonts w:ascii="Arial" w:hAnsi="Arial" w:cs="Arial"/>
        </w:rPr>
        <w:t xml:space="preserve">IČ: </w:t>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6C39B4" w:rsidRPr="005339AA">
        <w:rPr>
          <w:rFonts w:ascii="Arial" w:hAnsi="Arial" w:cs="Arial"/>
        </w:rPr>
        <w:t>25173057</w:t>
      </w:r>
    </w:p>
    <w:p w:rsidR="004370DE" w:rsidRPr="005339AA" w:rsidRDefault="004370DE" w:rsidP="00911023">
      <w:pPr>
        <w:rPr>
          <w:rFonts w:ascii="Arial" w:hAnsi="Arial" w:cs="Arial"/>
        </w:rPr>
      </w:pPr>
      <w:r w:rsidRPr="005339AA">
        <w:rPr>
          <w:rFonts w:ascii="Arial" w:hAnsi="Arial" w:cs="Arial"/>
        </w:rPr>
        <w:t xml:space="preserve">DIČ: </w:t>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5B0FCA" w:rsidRPr="005339AA">
        <w:rPr>
          <w:rFonts w:ascii="Arial" w:hAnsi="Arial" w:cs="Arial"/>
        </w:rPr>
        <w:tab/>
      </w:r>
      <w:r w:rsidR="006C39B4" w:rsidRPr="005339AA">
        <w:rPr>
          <w:rFonts w:ascii="Arial" w:hAnsi="Arial" w:cs="Arial"/>
        </w:rPr>
        <w:t>CZ25173057</w:t>
      </w:r>
    </w:p>
    <w:p w:rsidR="00B81F9B" w:rsidRPr="005339AA" w:rsidRDefault="00B81F9B" w:rsidP="00911023">
      <w:pPr>
        <w:rPr>
          <w:rFonts w:ascii="Arial" w:hAnsi="Arial" w:cs="Arial"/>
        </w:rPr>
      </w:pPr>
    </w:p>
    <w:p w:rsidR="00D339E4" w:rsidRPr="005339AA" w:rsidRDefault="000642DE" w:rsidP="00911023">
      <w:pPr>
        <w:jc w:val="center"/>
        <w:rPr>
          <w:rFonts w:ascii="Arial" w:hAnsi="Arial" w:cs="Arial"/>
        </w:rPr>
      </w:pPr>
      <w:r w:rsidRPr="005339AA">
        <w:rPr>
          <w:rFonts w:ascii="Arial" w:hAnsi="Arial" w:cs="Arial"/>
        </w:rPr>
        <w:t>I.</w:t>
      </w:r>
    </w:p>
    <w:p w:rsidR="009F6FE4" w:rsidRPr="005339AA" w:rsidRDefault="009F6FE4" w:rsidP="00911023">
      <w:pPr>
        <w:jc w:val="center"/>
        <w:rPr>
          <w:rFonts w:ascii="Arial" w:hAnsi="Arial" w:cs="Arial"/>
        </w:rPr>
      </w:pPr>
      <w:r w:rsidRPr="005339AA">
        <w:rPr>
          <w:rFonts w:ascii="Arial" w:hAnsi="Arial" w:cs="Arial"/>
        </w:rPr>
        <w:t xml:space="preserve">Předmět </w:t>
      </w:r>
      <w:r w:rsidR="00BE47D9" w:rsidRPr="005339AA">
        <w:rPr>
          <w:rFonts w:ascii="Arial" w:hAnsi="Arial" w:cs="Arial"/>
        </w:rPr>
        <w:t>smlouvy</w:t>
      </w:r>
    </w:p>
    <w:p w:rsidR="00B81F9B" w:rsidRPr="005339AA" w:rsidRDefault="00B81F9B" w:rsidP="00911023">
      <w:pPr>
        <w:jc w:val="center"/>
        <w:rPr>
          <w:rFonts w:ascii="Arial" w:hAnsi="Arial" w:cs="Arial"/>
        </w:rPr>
      </w:pPr>
    </w:p>
    <w:p w:rsidR="0008564A" w:rsidRDefault="001E207C" w:rsidP="0008564A">
      <w:pPr>
        <w:numPr>
          <w:ilvl w:val="0"/>
          <w:numId w:val="22"/>
        </w:numPr>
        <w:rPr>
          <w:rFonts w:ascii="Arial" w:hAnsi="Arial" w:cs="Arial"/>
        </w:rPr>
      </w:pPr>
      <w:r>
        <w:rPr>
          <w:rFonts w:ascii="Arial" w:hAnsi="Arial" w:cs="Arial"/>
        </w:rPr>
        <w:t>Předmětem smlouvy</w:t>
      </w:r>
      <w:r w:rsidR="00650623" w:rsidRPr="005339AA">
        <w:rPr>
          <w:rFonts w:ascii="Arial" w:hAnsi="Arial" w:cs="Arial"/>
        </w:rPr>
        <w:t xml:space="preserve"> je </w:t>
      </w:r>
      <w:r w:rsidR="00281583" w:rsidRPr="005339AA">
        <w:rPr>
          <w:rFonts w:ascii="Arial" w:hAnsi="Arial" w:cs="Arial"/>
        </w:rPr>
        <w:t>zhotovení pu</w:t>
      </w:r>
      <w:r w:rsidR="00556892">
        <w:rPr>
          <w:rFonts w:ascii="Arial" w:hAnsi="Arial" w:cs="Arial"/>
        </w:rPr>
        <w:t>blika</w:t>
      </w:r>
      <w:r>
        <w:rPr>
          <w:rFonts w:ascii="Arial" w:hAnsi="Arial" w:cs="Arial"/>
        </w:rPr>
        <w:t xml:space="preserve">ce: </w:t>
      </w:r>
      <w:r w:rsidR="00CA6A88">
        <w:rPr>
          <w:rFonts w:ascii="Arial" w:hAnsi="Arial" w:cs="Arial"/>
        </w:rPr>
        <w:t>Petr Chelčický Postila I</w:t>
      </w:r>
      <w:r w:rsidR="00F31E57">
        <w:rPr>
          <w:rFonts w:ascii="Arial" w:hAnsi="Arial" w:cs="Arial"/>
        </w:rPr>
        <w:t>I.</w:t>
      </w:r>
    </w:p>
    <w:p w:rsidR="0019733E" w:rsidRPr="005339AA" w:rsidRDefault="0019733E" w:rsidP="0008564A">
      <w:pPr>
        <w:ind w:left="360"/>
        <w:rPr>
          <w:rFonts w:ascii="Arial" w:hAnsi="Arial" w:cs="Arial"/>
        </w:rPr>
      </w:pPr>
    </w:p>
    <w:p w:rsidR="00C141C9" w:rsidRPr="005339AA" w:rsidRDefault="00C141C9" w:rsidP="00911023">
      <w:pPr>
        <w:jc w:val="both"/>
        <w:rPr>
          <w:rFonts w:ascii="Arial" w:hAnsi="Arial" w:cs="Arial"/>
        </w:rPr>
      </w:pPr>
    </w:p>
    <w:p w:rsidR="001A5F8C" w:rsidRPr="005339AA" w:rsidRDefault="003E692A" w:rsidP="00911023">
      <w:pPr>
        <w:jc w:val="both"/>
        <w:rPr>
          <w:rFonts w:ascii="Arial" w:hAnsi="Arial" w:cs="Arial"/>
        </w:rPr>
      </w:pPr>
      <w:r w:rsidRPr="005339AA">
        <w:rPr>
          <w:rFonts w:ascii="Arial" w:hAnsi="Arial" w:cs="Arial"/>
        </w:rPr>
        <w:t>2</w:t>
      </w:r>
      <w:r w:rsidR="00281583" w:rsidRPr="005339AA">
        <w:rPr>
          <w:rFonts w:ascii="Arial" w:hAnsi="Arial" w:cs="Arial"/>
        </w:rPr>
        <w:t>. Specifikace:</w:t>
      </w:r>
    </w:p>
    <w:p w:rsidR="00FB59EA" w:rsidRPr="005339AA" w:rsidRDefault="00FB59EA" w:rsidP="00911023">
      <w:pPr>
        <w:jc w:val="both"/>
        <w:rPr>
          <w:rFonts w:ascii="Arial" w:hAnsi="Arial" w:cs="Arial"/>
        </w:rPr>
      </w:pPr>
    </w:p>
    <w:p w:rsidR="00281583" w:rsidRPr="005339AA" w:rsidRDefault="001E207C" w:rsidP="00911023">
      <w:pPr>
        <w:jc w:val="both"/>
        <w:rPr>
          <w:rFonts w:ascii="Arial" w:hAnsi="Arial" w:cs="Arial"/>
        </w:rPr>
      </w:pPr>
      <w:r>
        <w:rPr>
          <w:rFonts w:ascii="Arial" w:hAnsi="Arial" w:cs="Arial"/>
        </w:rPr>
        <w:t xml:space="preserve">Formát: </w:t>
      </w:r>
      <w:r w:rsidR="00CA6A88">
        <w:rPr>
          <w:rFonts w:ascii="Arial" w:hAnsi="Arial" w:cs="Arial"/>
        </w:rPr>
        <w:t>195 x 240</w:t>
      </w:r>
    </w:p>
    <w:p w:rsidR="00281583" w:rsidRPr="005339AA" w:rsidRDefault="00281583" w:rsidP="00911023">
      <w:pPr>
        <w:jc w:val="both"/>
        <w:rPr>
          <w:rFonts w:ascii="Arial" w:hAnsi="Arial" w:cs="Arial"/>
        </w:rPr>
      </w:pPr>
      <w:r w:rsidRPr="005339AA">
        <w:rPr>
          <w:rFonts w:ascii="Arial" w:hAnsi="Arial" w:cs="Arial"/>
        </w:rPr>
        <w:t>Rozsah:</w:t>
      </w:r>
      <w:r w:rsidR="001E207C">
        <w:rPr>
          <w:rFonts w:ascii="Arial" w:hAnsi="Arial" w:cs="Arial"/>
        </w:rPr>
        <w:t xml:space="preserve"> </w:t>
      </w:r>
      <w:r w:rsidR="00F31E57">
        <w:rPr>
          <w:rFonts w:ascii="Arial" w:hAnsi="Arial" w:cs="Arial"/>
        </w:rPr>
        <w:t>600</w:t>
      </w:r>
      <w:r w:rsidR="00A83C8F">
        <w:rPr>
          <w:rFonts w:ascii="Arial" w:hAnsi="Arial" w:cs="Arial"/>
        </w:rPr>
        <w:t xml:space="preserve"> </w:t>
      </w:r>
      <w:r w:rsidR="00E937EE">
        <w:rPr>
          <w:rFonts w:ascii="Arial" w:hAnsi="Arial" w:cs="Arial"/>
        </w:rPr>
        <w:t>stran</w:t>
      </w:r>
    </w:p>
    <w:p w:rsidR="00281583" w:rsidRDefault="00281583" w:rsidP="00911023">
      <w:pPr>
        <w:jc w:val="both"/>
        <w:rPr>
          <w:rFonts w:ascii="Arial" w:hAnsi="Arial" w:cs="Arial"/>
        </w:rPr>
      </w:pPr>
      <w:r w:rsidRPr="005339AA">
        <w:rPr>
          <w:rFonts w:ascii="Arial" w:hAnsi="Arial" w:cs="Arial"/>
        </w:rPr>
        <w:t>Papír:</w:t>
      </w:r>
      <w:r w:rsidR="00E937EE">
        <w:rPr>
          <w:rFonts w:ascii="Arial" w:hAnsi="Arial" w:cs="Arial"/>
        </w:rPr>
        <w:t xml:space="preserve"> </w:t>
      </w:r>
      <w:r w:rsidR="00CA6A88">
        <w:rPr>
          <w:rFonts w:ascii="Arial" w:hAnsi="Arial" w:cs="Arial"/>
        </w:rPr>
        <w:t>8</w:t>
      </w:r>
      <w:r w:rsidR="00A83C8F">
        <w:rPr>
          <w:rFonts w:ascii="Arial" w:hAnsi="Arial" w:cs="Arial"/>
        </w:rPr>
        <w:t>0</w:t>
      </w:r>
      <w:r w:rsidR="00E937EE">
        <w:rPr>
          <w:rFonts w:ascii="Arial" w:hAnsi="Arial" w:cs="Arial"/>
        </w:rPr>
        <w:t>g bezdřevý ofset bílý</w:t>
      </w:r>
    </w:p>
    <w:p w:rsidR="000B2C18" w:rsidRDefault="0008564A" w:rsidP="00911023">
      <w:pPr>
        <w:jc w:val="both"/>
        <w:rPr>
          <w:rFonts w:ascii="Arial" w:hAnsi="Arial" w:cs="Arial"/>
        </w:rPr>
      </w:pPr>
      <w:r>
        <w:rPr>
          <w:rFonts w:ascii="Arial" w:hAnsi="Arial" w:cs="Arial"/>
        </w:rPr>
        <w:t>Barevnost vnitřky:</w:t>
      </w:r>
      <w:r w:rsidR="00A83C8F">
        <w:rPr>
          <w:rFonts w:ascii="Arial" w:hAnsi="Arial" w:cs="Arial"/>
        </w:rPr>
        <w:t xml:space="preserve"> </w:t>
      </w:r>
      <w:r w:rsidR="00CA6A88">
        <w:rPr>
          <w:rFonts w:ascii="Arial" w:hAnsi="Arial" w:cs="Arial"/>
        </w:rPr>
        <w:t>1/1</w:t>
      </w:r>
    </w:p>
    <w:p w:rsidR="00281583" w:rsidRDefault="000B2C18" w:rsidP="00911023">
      <w:pPr>
        <w:jc w:val="both"/>
        <w:rPr>
          <w:rFonts w:ascii="Arial" w:hAnsi="Arial" w:cs="Arial"/>
        </w:rPr>
      </w:pPr>
      <w:r>
        <w:rPr>
          <w:rFonts w:ascii="Arial" w:hAnsi="Arial" w:cs="Arial"/>
        </w:rPr>
        <w:t>P</w:t>
      </w:r>
      <w:r w:rsidR="00A83C8F">
        <w:rPr>
          <w:rFonts w:ascii="Arial" w:hAnsi="Arial" w:cs="Arial"/>
        </w:rPr>
        <w:t xml:space="preserve">otah: 130g křída </w:t>
      </w:r>
      <w:r w:rsidR="00CA6A88">
        <w:rPr>
          <w:rFonts w:ascii="Arial" w:hAnsi="Arial" w:cs="Arial"/>
        </w:rPr>
        <w:t>lesklá</w:t>
      </w:r>
    </w:p>
    <w:p w:rsidR="00E937EE" w:rsidRDefault="00E937EE" w:rsidP="00911023">
      <w:pPr>
        <w:jc w:val="both"/>
        <w:rPr>
          <w:rFonts w:ascii="Arial" w:hAnsi="Arial" w:cs="Arial"/>
        </w:rPr>
      </w:pPr>
      <w:r>
        <w:rPr>
          <w:rFonts w:ascii="Arial" w:hAnsi="Arial" w:cs="Arial"/>
        </w:rPr>
        <w:t>Barevnost potahu: 4/0 + 1/0 lamino matné</w:t>
      </w:r>
    </w:p>
    <w:p w:rsidR="00281583" w:rsidRDefault="00281583" w:rsidP="00911023">
      <w:pPr>
        <w:jc w:val="both"/>
        <w:rPr>
          <w:rFonts w:ascii="Arial" w:hAnsi="Arial" w:cs="Arial"/>
        </w:rPr>
      </w:pPr>
      <w:r w:rsidRPr="005339AA">
        <w:rPr>
          <w:rFonts w:ascii="Arial" w:hAnsi="Arial" w:cs="Arial"/>
        </w:rPr>
        <w:t>Pře</w:t>
      </w:r>
      <w:r w:rsidR="0008564A">
        <w:rPr>
          <w:rFonts w:ascii="Arial" w:hAnsi="Arial" w:cs="Arial"/>
        </w:rPr>
        <w:t>dsádky: 14</w:t>
      </w:r>
      <w:r w:rsidR="000B2C18">
        <w:rPr>
          <w:rFonts w:ascii="Arial" w:hAnsi="Arial" w:cs="Arial"/>
        </w:rPr>
        <w:t>0g bezdřevý ofset</w:t>
      </w:r>
    </w:p>
    <w:p w:rsidR="000B2C18" w:rsidRDefault="001E207C" w:rsidP="00911023">
      <w:pPr>
        <w:jc w:val="both"/>
        <w:rPr>
          <w:rFonts w:ascii="Arial" w:hAnsi="Arial" w:cs="Arial"/>
        </w:rPr>
      </w:pPr>
      <w:r>
        <w:rPr>
          <w:rFonts w:ascii="Arial" w:hAnsi="Arial" w:cs="Arial"/>
        </w:rPr>
        <w:t>Barevnost: bez tisku</w:t>
      </w:r>
    </w:p>
    <w:p w:rsidR="00FB59EA" w:rsidRDefault="001E207C" w:rsidP="00911023">
      <w:pPr>
        <w:jc w:val="both"/>
        <w:rPr>
          <w:rFonts w:ascii="Arial" w:hAnsi="Arial" w:cs="Arial"/>
        </w:rPr>
      </w:pPr>
      <w:r>
        <w:rPr>
          <w:rFonts w:ascii="Arial" w:hAnsi="Arial" w:cs="Arial"/>
        </w:rPr>
        <w:t xml:space="preserve">Kapitálek: </w:t>
      </w:r>
      <w:r w:rsidR="004B206B">
        <w:rPr>
          <w:rFonts w:ascii="Arial" w:hAnsi="Arial" w:cs="Arial"/>
        </w:rPr>
        <w:t>bílý</w:t>
      </w:r>
    </w:p>
    <w:p w:rsidR="00FB59EA" w:rsidRDefault="0008564A" w:rsidP="00911023">
      <w:pPr>
        <w:jc w:val="both"/>
        <w:rPr>
          <w:rFonts w:ascii="Arial" w:hAnsi="Arial" w:cs="Arial"/>
        </w:rPr>
      </w:pPr>
      <w:r>
        <w:rPr>
          <w:rFonts w:ascii="Arial" w:hAnsi="Arial" w:cs="Arial"/>
        </w:rPr>
        <w:t xml:space="preserve">Hřbet: </w:t>
      </w:r>
      <w:r w:rsidR="00F31E57">
        <w:rPr>
          <w:rFonts w:ascii="Arial" w:hAnsi="Arial" w:cs="Arial"/>
        </w:rPr>
        <w:t>kulatý</w:t>
      </w:r>
    </w:p>
    <w:p w:rsidR="000B2C18" w:rsidRPr="005339AA" w:rsidRDefault="000B2C18" w:rsidP="00911023">
      <w:pPr>
        <w:jc w:val="both"/>
        <w:rPr>
          <w:rFonts w:ascii="Arial" w:hAnsi="Arial" w:cs="Arial"/>
        </w:rPr>
      </w:pPr>
      <w:r>
        <w:rPr>
          <w:rFonts w:ascii="Arial" w:hAnsi="Arial" w:cs="Arial"/>
        </w:rPr>
        <w:t>V8</w:t>
      </w:r>
    </w:p>
    <w:p w:rsidR="00FB59EA" w:rsidRPr="005339AA" w:rsidRDefault="00FB59EA" w:rsidP="00911023">
      <w:pPr>
        <w:jc w:val="both"/>
        <w:rPr>
          <w:rFonts w:ascii="Arial" w:hAnsi="Arial" w:cs="Arial"/>
        </w:rPr>
      </w:pPr>
      <w:r w:rsidRPr="005339AA">
        <w:rPr>
          <w:rFonts w:ascii="Arial" w:hAnsi="Arial" w:cs="Arial"/>
        </w:rPr>
        <w:t>Ná</w:t>
      </w:r>
      <w:r w:rsidR="008B1542">
        <w:rPr>
          <w:rFonts w:ascii="Arial" w:hAnsi="Arial" w:cs="Arial"/>
        </w:rPr>
        <w:t xml:space="preserve">klad: </w:t>
      </w:r>
      <w:r w:rsidR="00F31E57">
        <w:rPr>
          <w:rFonts w:ascii="Arial" w:hAnsi="Arial" w:cs="Arial"/>
        </w:rPr>
        <w:t>150</w:t>
      </w:r>
      <w:r w:rsidR="00E937EE">
        <w:rPr>
          <w:rFonts w:ascii="Arial" w:hAnsi="Arial" w:cs="Arial"/>
        </w:rPr>
        <w:t xml:space="preserve"> ks</w:t>
      </w:r>
    </w:p>
    <w:p w:rsidR="00281583" w:rsidRPr="005339AA" w:rsidRDefault="00281583" w:rsidP="00911023">
      <w:pPr>
        <w:jc w:val="both"/>
        <w:rPr>
          <w:rFonts w:ascii="Arial" w:hAnsi="Arial" w:cs="Arial"/>
        </w:rPr>
      </w:pPr>
    </w:p>
    <w:p w:rsidR="000D3FB2" w:rsidRPr="005339AA" w:rsidRDefault="000D3FB2" w:rsidP="00911023">
      <w:pPr>
        <w:jc w:val="both"/>
        <w:rPr>
          <w:rFonts w:ascii="Arial" w:hAnsi="Arial" w:cs="Arial"/>
        </w:rPr>
      </w:pPr>
    </w:p>
    <w:p w:rsidR="000D3FB2" w:rsidRDefault="00E21565" w:rsidP="00911023">
      <w:pPr>
        <w:jc w:val="both"/>
        <w:rPr>
          <w:rFonts w:ascii="Arial" w:hAnsi="Arial" w:cs="Arial"/>
        </w:rPr>
      </w:pPr>
      <w:r w:rsidRPr="005339AA">
        <w:rPr>
          <w:rFonts w:ascii="Arial" w:hAnsi="Arial" w:cs="Arial"/>
        </w:rPr>
        <w:t xml:space="preserve">                                                                            Cena</w:t>
      </w:r>
    </w:p>
    <w:p w:rsidR="00290BA2" w:rsidRPr="005339AA" w:rsidRDefault="00290BA2" w:rsidP="00911023">
      <w:pPr>
        <w:jc w:val="both"/>
        <w:rPr>
          <w:rFonts w:ascii="Arial" w:hAnsi="Arial" w:cs="Arial"/>
        </w:rPr>
      </w:pPr>
    </w:p>
    <w:p w:rsidR="00FB59EA" w:rsidRPr="005339AA" w:rsidRDefault="00FB59EA" w:rsidP="00911023">
      <w:pPr>
        <w:jc w:val="both"/>
        <w:rPr>
          <w:rFonts w:ascii="Arial" w:hAnsi="Arial" w:cs="Arial"/>
        </w:rPr>
      </w:pPr>
      <w:r w:rsidRPr="005339AA">
        <w:rPr>
          <w:rFonts w:ascii="Arial" w:hAnsi="Arial" w:cs="Arial"/>
        </w:rPr>
        <w:t xml:space="preserve">Cena </w:t>
      </w:r>
      <w:r w:rsidR="0087649C" w:rsidRPr="005339AA">
        <w:rPr>
          <w:rFonts w:ascii="Arial" w:hAnsi="Arial" w:cs="Arial"/>
        </w:rPr>
        <w:t>celkem</w:t>
      </w:r>
      <w:r w:rsidR="008B1542">
        <w:rPr>
          <w:rFonts w:ascii="Arial" w:hAnsi="Arial" w:cs="Arial"/>
        </w:rPr>
        <w:t xml:space="preserve"> </w:t>
      </w:r>
      <w:r w:rsidR="0087649C" w:rsidRPr="005339AA">
        <w:rPr>
          <w:rFonts w:ascii="Arial" w:hAnsi="Arial" w:cs="Arial"/>
        </w:rPr>
        <w:t>bez DPH</w:t>
      </w:r>
      <w:r w:rsidR="000B7A25">
        <w:rPr>
          <w:rFonts w:ascii="Arial" w:hAnsi="Arial" w:cs="Arial"/>
        </w:rPr>
        <w:t xml:space="preserve"> …………………</w:t>
      </w:r>
      <w:r w:rsidR="004E455A">
        <w:rPr>
          <w:rFonts w:ascii="Arial" w:hAnsi="Arial" w:cs="Arial"/>
        </w:rPr>
        <w:t>……….</w:t>
      </w:r>
      <w:r w:rsidR="00F31E57">
        <w:rPr>
          <w:rFonts w:ascii="Arial" w:hAnsi="Arial" w:cs="Arial"/>
        </w:rPr>
        <w:t xml:space="preserve"> 107 591,-</w:t>
      </w:r>
    </w:p>
    <w:p w:rsidR="00290BA2" w:rsidRDefault="00FB59EA" w:rsidP="00911023">
      <w:pPr>
        <w:jc w:val="both"/>
        <w:rPr>
          <w:rFonts w:ascii="Arial" w:hAnsi="Arial" w:cs="Arial"/>
        </w:rPr>
      </w:pPr>
      <w:r w:rsidRPr="005339AA">
        <w:rPr>
          <w:rFonts w:ascii="Arial" w:hAnsi="Arial" w:cs="Arial"/>
        </w:rPr>
        <w:t>DPH 10%.........................................................</w:t>
      </w:r>
      <w:r w:rsidR="007318EE">
        <w:rPr>
          <w:rFonts w:ascii="Arial" w:hAnsi="Arial" w:cs="Arial"/>
        </w:rPr>
        <w:t>...</w:t>
      </w:r>
      <w:r w:rsidR="00290BA2">
        <w:rPr>
          <w:rFonts w:ascii="Arial" w:hAnsi="Arial" w:cs="Arial"/>
        </w:rPr>
        <w:t xml:space="preserve"> </w:t>
      </w:r>
      <w:r w:rsidR="001E207C">
        <w:rPr>
          <w:rFonts w:ascii="Arial" w:hAnsi="Arial" w:cs="Arial"/>
        </w:rPr>
        <w:t xml:space="preserve"> </w:t>
      </w:r>
      <w:r w:rsidR="00CA6A88">
        <w:rPr>
          <w:rFonts w:ascii="Arial" w:hAnsi="Arial" w:cs="Arial"/>
        </w:rPr>
        <w:t>1</w:t>
      </w:r>
      <w:r w:rsidR="00F31E57">
        <w:rPr>
          <w:rFonts w:ascii="Arial" w:hAnsi="Arial" w:cs="Arial"/>
        </w:rPr>
        <w:t>0 759,-</w:t>
      </w:r>
    </w:p>
    <w:p w:rsidR="007318EE" w:rsidRDefault="007318EE" w:rsidP="007318EE">
      <w:pPr>
        <w:jc w:val="both"/>
        <w:rPr>
          <w:rFonts w:ascii="Arial" w:hAnsi="Arial" w:cs="Arial"/>
          <w:b/>
        </w:rPr>
      </w:pPr>
      <w:r>
        <w:rPr>
          <w:rFonts w:ascii="Arial" w:hAnsi="Arial" w:cs="Arial"/>
          <w:b/>
        </w:rPr>
        <w:t xml:space="preserve">Cena celkem </w:t>
      </w:r>
      <w:r w:rsidR="00556892">
        <w:rPr>
          <w:rFonts w:ascii="Arial" w:hAnsi="Arial" w:cs="Arial"/>
          <w:b/>
        </w:rPr>
        <w:t>včetně DPH ……………</w:t>
      </w:r>
      <w:r w:rsidR="006646EC">
        <w:rPr>
          <w:rFonts w:ascii="Arial" w:hAnsi="Arial" w:cs="Arial"/>
          <w:b/>
        </w:rPr>
        <w:t>………</w:t>
      </w:r>
      <w:r w:rsidR="001A46FB">
        <w:rPr>
          <w:rFonts w:ascii="Arial" w:hAnsi="Arial" w:cs="Arial"/>
          <w:b/>
        </w:rPr>
        <w:t xml:space="preserve">   </w:t>
      </w:r>
      <w:r w:rsidR="00CA6A88">
        <w:rPr>
          <w:rFonts w:ascii="Arial" w:hAnsi="Arial" w:cs="Arial"/>
          <w:b/>
        </w:rPr>
        <w:t>1</w:t>
      </w:r>
      <w:r w:rsidR="00F31E57">
        <w:rPr>
          <w:rFonts w:ascii="Arial" w:hAnsi="Arial" w:cs="Arial"/>
          <w:b/>
        </w:rPr>
        <w:t>18 350,-</w:t>
      </w:r>
    </w:p>
    <w:p w:rsidR="007318EE" w:rsidRDefault="007318EE" w:rsidP="007318EE">
      <w:pPr>
        <w:jc w:val="both"/>
        <w:rPr>
          <w:rFonts w:ascii="Arial" w:hAnsi="Arial" w:cs="Arial"/>
          <w:b/>
        </w:rPr>
      </w:pPr>
    </w:p>
    <w:p w:rsidR="007318EE" w:rsidRDefault="007318EE" w:rsidP="007318EE">
      <w:pPr>
        <w:jc w:val="both"/>
        <w:rPr>
          <w:rFonts w:ascii="Arial" w:hAnsi="Arial" w:cs="Arial"/>
          <w:b/>
        </w:rPr>
      </w:pPr>
    </w:p>
    <w:p w:rsidR="0083011B" w:rsidRPr="007318EE" w:rsidRDefault="007318EE" w:rsidP="007318EE">
      <w:pPr>
        <w:jc w:val="both"/>
        <w:rPr>
          <w:rFonts w:ascii="Arial" w:hAnsi="Arial" w:cs="Arial"/>
          <w:b/>
        </w:rPr>
      </w:pPr>
      <w:r>
        <w:rPr>
          <w:rFonts w:ascii="Arial" w:hAnsi="Arial" w:cs="Arial"/>
          <w:b/>
        </w:rPr>
        <w:t xml:space="preserve">                                                </w:t>
      </w:r>
      <w:r w:rsidR="001C1E5E">
        <w:rPr>
          <w:rFonts w:ascii="Arial" w:hAnsi="Arial" w:cs="Arial"/>
        </w:rPr>
        <w:t xml:space="preserve"> </w:t>
      </w:r>
      <w:r w:rsidR="00640404" w:rsidRPr="005339AA">
        <w:rPr>
          <w:rFonts w:ascii="Arial" w:hAnsi="Arial" w:cs="Arial"/>
        </w:rPr>
        <w:t xml:space="preserve">II.  </w:t>
      </w:r>
      <w:r w:rsidR="009F6FE4" w:rsidRPr="005339AA">
        <w:rPr>
          <w:rFonts w:ascii="Arial" w:hAnsi="Arial" w:cs="Arial"/>
        </w:rPr>
        <w:t>Dob</w:t>
      </w:r>
      <w:r w:rsidR="0083011B" w:rsidRPr="005339AA">
        <w:rPr>
          <w:rFonts w:ascii="Arial" w:hAnsi="Arial" w:cs="Arial"/>
        </w:rPr>
        <w:t>a plnění</w:t>
      </w:r>
    </w:p>
    <w:p w:rsidR="00B20C8F" w:rsidRDefault="00B20C8F" w:rsidP="00911023">
      <w:pPr>
        <w:rPr>
          <w:rFonts w:ascii="Arial" w:hAnsi="Arial" w:cs="Arial"/>
        </w:rPr>
      </w:pPr>
    </w:p>
    <w:p w:rsidR="00D93291" w:rsidRDefault="00D93291" w:rsidP="00D93291">
      <w:pPr>
        <w:rPr>
          <w:rFonts w:ascii="Arial" w:hAnsi="Arial" w:cs="Arial"/>
        </w:rPr>
      </w:pPr>
    </w:p>
    <w:p w:rsidR="00D93291" w:rsidRDefault="00D93291" w:rsidP="00D93291">
      <w:pPr>
        <w:rPr>
          <w:rFonts w:ascii="Arial" w:hAnsi="Arial" w:cs="Arial"/>
        </w:rPr>
      </w:pPr>
      <w:r>
        <w:rPr>
          <w:rFonts w:ascii="Arial" w:hAnsi="Arial" w:cs="Arial"/>
        </w:rPr>
        <w:t>Data zašle objednatel zhotoviteli: tiskárna se zavazuje dílo vytisknout do 2 měsíců od dodání tiskových dat ze strany objednavatele.</w:t>
      </w:r>
    </w:p>
    <w:p w:rsidR="00D93291" w:rsidRDefault="00D93291" w:rsidP="00D93291">
      <w:pPr>
        <w:rPr>
          <w:rFonts w:ascii="Arial" w:hAnsi="Arial" w:cs="Arial"/>
        </w:rPr>
      </w:pPr>
    </w:p>
    <w:p w:rsidR="00D93291" w:rsidRDefault="00D93291" w:rsidP="00D93291">
      <w:pPr>
        <w:rPr>
          <w:rFonts w:ascii="Arial" w:hAnsi="Arial" w:cs="Arial"/>
          <w:color w:val="FF0000"/>
        </w:rPr>
      </w:pPr>
      <w:r>
        <w:rPr>
          <w:rFonts w:ascii="Arial" w:hAnsi="Arial" w:cs="Arial"/>
        </w:rPr>
        <w:t xml:space="preserve">Dílo bude předáno objednateli bez vad a nedodělků. </w:t>
      </w:r>
    </w:p>
    <w:p w:rsidR="00AD7CA0" w:rsidRPr="005339AA" w:rsidRDefault="00AD7CA0" w:rsidP="00911023">
      <w:pPr>
        <w:rPr>
          <w:rFonts w:ascii="Arial" w:hAnsi="Arial" w:cs="Arial"/>
        </w:rPr>
      </w:pPr>
    </w:p>
    <w:p w:rsidR="0000652D" w:rsidRPr="005339AA" w:rsidRDefault="00C04CFC" w:rsidP="00911023">
      <w:pPr>
        <w:jc w:val="center"/>
        <w:rPr>
          <w:rFonts w:ascii="Arial" w:hAnsi="Arial" w:cs="Arial"/>
        </w:rPr>
      </w:pPr>
      <w:r w:rsidRPr="005339AA">
        <w:rPr>
          <w:rFonts w:ascii="Arial" w:hAnsi="Arial" w:cs="Arial"/>
        </w:rPr>
        <w:t>III.</w:t>
      </w:r>
    </w:p>
    <w:p w:rsidR="0000652D" w:rsidRPr="005339AA" w:rsidRDefault="0000652D" w:rsidP="00911023">
      <w:pPr>
        <w:jc w:val="center"/>
        <w:rPr>
          <w:rFonts w:ascii="Arial" w:hAnsi="Arial" w:cs="Arial"/>
        </w:rPr>
      </w:pPr>
      <w:r w:rsidRPr="005339AA">
        <w:rPr>
          <w:rFonts w:ascii="Arial" w:hAnsi="Arial" w:cs="Arial"/>
        </w:rPr>
        <w:t>Platební podmínky</w:t>
      </w:r>
    </w:p>
    <w:p w:rsidR="00B81F9B" w:rsidRPr="005339AA" w:rsidRDefault="00B81F9B" w:rsidP="00911023">
      <w:pPr>
        <w:jc w:val="center"/>
        <w:rPr>
          <w:rFonts w:ascii="Arial" w:hAnsi="Arial" w:cs="Arial"/>
        </w:rPr>
      </w:pPr>
    </w:p>
    <w:p w:rsidR="00C93AD6" w:rsidRPr="005339AA" w:rsidRDefault="00C93AD6" w:rsidP="00911023">
      <w:pPr>
        <w:jc w:val="both"/>
        <w:rPr>
          <w:rFonts w:ascii="Arial" w:hAnsi="Arial" w:cs="Arial"/>
        </w:rPr>
      </w:pPr>
      <w:r w:rsidRPr="005339AA">
        <w:rPr>
          <w:rFonts w:ascii="Arial" w:hAnsi="Arial" w:cs="Arial"/>
        </w:rPr>
        <w:t>1.</w:t>
      </w:r>
      <w:r w:rsidR="00B20C8F" w:rsidRPr="005339AA">
        <w:rPr>
          <w:rFonts w:ascii="Arial" w:hAnsi="Arial" w:cs="Arial"/>
        </w:rPr>
        <w:t xml:space="preserve"> </w:t>
      </w:r>
      <w:r w:rsidRPr="005339AA">
        <w:rPr>
          <w:rFonts w:ascii="Arial" w:hAnsi="Arial" w:cs="Arial"/>
        </w:rPr>
        <w:t>Právo fakturovat vzniká zhotoviteli po podpisu protokolu o předání a převzetí díla bez vad a nedodělků objednatelem.</w:t>
      </w:r>
    </w:p>
    <w:p w:rsidR="00C93AD6" w:rsidRPr="005339AA" w:rsidRDefault="00C93AD6" w:rsidP="00911023">
      <w:pPr>
        <w:jc w:val="both"/>
        <w:rPr>
          <w:rFonts w:ascii="Arial" w:hAnsi="Arial" w:cs="Arial"/>
        </w:rPr>
      </w:pPr>
    </w:p>
    <w:p w:rsidR="00C93AD6" w:rsidRPr="005339AA" w:rsidRDefault="00C93AD6" w:rsidP="00911023">
      <w:pPr>
        <w:jc w:val="both"/>
        <w:rPr>
          <w:rFonts w:ascii="Arial" w:hAnsi="Arial" w:cs="Arial"/>
        </w:rPr>
      </w:pPr>
      <w:r w:rsidRPr="005339AA">
        <w:rPr>
          <w:rFonts w:ascii="Arial" w:hAnsi="Arial" w:cs="Arial"/>
        </w:rPr>
        <w:t>2. Faktura musí splňovat veškeré náležitosti dle zák. č. 235/2004 Sb. o DPH v platném znění. V případě, že faktura nebude obsahovat náležitosti daňového dokladu, objednatel je oprávněn ji vrátit zhotoviteli k doplnění. V takovém případě se přeruší plynutí lhůty splatnosti a nová lhůta splatnosti začne běžet prokazatelným doručením opravené faktury objednateli.</w:t>
      </w:r>
    </w:p>
    <w:p w:rsidR="00C93AD6" w:rsidRPr="005339AA" w:rsidRDefault="00C93AD6" w:rsidP="00911023">
      <w:pPr>
        <w:jc w:val="both"/>
        <w:rPr>
          <w:rFonts w:ascii="Arial" w:hAnsi="Arial" w:cs="Arial"/>
        </w:rPr>
      </w:pPr>
    </w:p>
    <w:p w:rsidR="00B20C8F" w:rsidRPr="005339AA" w:rsidRDefault="00C93AD6" w:rsidP="00911023">
      <w:pPr>
        <w:jc w:val="both"/>
        <w:rPr>
          <w:rFonts w:ascii="Arial" w:hAnsi="Arial" w:cs="Arial"/>
        </w:rPr>
      </w:pPr>
      <w:r w:rsidRPr="005339AA">
        <w:rPr>
          <w:rFonts w:ascii="Arial" w:hAnsi="Arial" w:cs="Arial"/>
        </w:rPr>
        <w:t>3.</w:t>
      </w:r>
      <w:r w:rsidR="00B20C8F" w:rsidRPr="005339AA">
        <w:rPr>
          <w:rFonts w:ascii="Arial" w:hAnsi="Arial" w:cs="Arial"/>
        </w:rPr>
        <w:t xml:space="preserve"> </w:t>
      </w:r>
      <w:r w:rsidR="006537E0" w:rsidRPr="005339AA">
        <w:rPr>
          <w:rFonts w:ascii="Arial" w:hAnsi="Arial" w:cs="Arial"/>
        </w:rPr>
        <w:t xml:space="preserve">Splatnost faktury se sjednává na základě dohody obou smluvních stran na </w:t>
      </w:r>
      <w:r w:rsidR="00221292">
        <w:rPr>
          <w:rFonts w:ascii="Arial" w:hAnsi="Arial" w:cs="Arial"/>
        </w:rPr>
        <w:t>14</w:t>
      </w:r>
      <w:r w:rsidR="00D773F5" w:rsidRPr="005339AA">
        <w:rPr>
          <w:rFonts w:ascii="Arial" w:hAnsi="Arial" w:cs="Arial"/>
        </w:rPr>
        <w:t xml:space="preserve"> </w:t>
      </w:r>
      <w:r w:rsidR="006537E0" w:rsidRPr="005339AA">
        <w:rPr>
          <w:rFonts w:ascii="Arial" w:hAnsi="Arial" w:cs="Arial"/>
        </w:rPr>
        <w:t>dnů od prokazatelného doručení objednateli na účet zhotovitele uvedený v záhlaví této smlouvy</w:t>
      </w:r>
      <w:r w:rsidR="00BB2736" w:rsidRPr="005339AA">
        <w:rPr>
          <w:rFonts w:ascii="Arial" w:hAnsi="Arial" w:cs="Arial"/>
        </w:rPr>
        <w:t xml:space="preserve"> a považuje se za uhrazenou dnem odepsání částky z účtu objednatele</w:t>
      </w:r>
      <w:r w:rsidR="006537E0" w:rsidRPr="005339AA">
        <w:rPr>
          <w:rFonts w:ascii="Arial" w:hAnsi="Arial" w:cs="Arial"/>
        </w:rPr>
        <w:t>.</w:t>
      </w:r>
    </w:p>
    <w:p w:rsidR="0037307D" w:rsidRPr="005339AA" w:rsidRDefault="0037307D" w:rsidP="00911023">
      <w:pPr>
        <w:jc w:val="both"/>
        <w:rPr>
          <w:rFonts w:ascii="Arial" w:hAnsi="Arial" w:cs="Arial"/>
        </w:rPr>
      </w:pPr>
    </w:p>
    <w:p w:rsidR="0037307D" w:rsidRPr="005339AA" w:rsidRDefault="0037307D" w:rsidP="00911023">
      <w:pPr>
        <w:jc w:val="both"/>
        <w:rPr>
          <w:rFonts w:ascii="Arial" w:hAnsi="Arial" w:cs="Arial"/>
        </w:rPr>
      </w:pPr>
      <w:r w:rsidRPr="005339AA">
        <w:rPr>
          <w:rFonts w:ascii="Arial" w:hAnsi="Arial" w:cs="Arial"/>
        </w:rPr>
        <w:t>4. Zadavatel nebude poskytovat zálohy</w:t>
      </w:r>
      <w:r w:rsidR="0031007B">
        <w:rPr>
          <w:rFonts w:ascii="Arial" w:hAnsi="Arial" w:cs="Arial"/>
        </w:rPr>
        <w:t>.</w:t>
      </w:r>
    </w:p>
    <w:p w:rsidR="005B2AEE" w:rsidRPr="005339AA" w:rsidRDefault="005B2AEE" w:rsidP="00911023">
      <w:pPr>
        <w:jc w:val="both"/>
        <w:rPr>
          <w:rFonts w:ascii="Arial" w:hAnsi="Arial" w:cs="Arial"/>
        </w:rPr>
      </w:pPr>
    </w:p>
    <w:p w:rsidR="005B2AEE" w:rsidRPr="005339AA" w:rsidRDefault="005B2AEE" w:rsidP="00911023">
      <w:pPr>
        <w:jc w:val="both"/>
        <w:rPr>
          <w:rFonts w:ascii="Arial" w:hAnsi="Arial" w:cs="Arial"/>
        </w:rPr>
      </w:pPr>
    </w:p>
    <w:p w:rsidR="00B81F9B" w:rsidRPr="005339AA" w:rsidRDefault="00B81F9B" w:rsidP="00911023">
      <w:pPr>
        <w:jc w:val="both"/>
        <w:rPr>
          <w:rFonts w:ascii="Arial" w:hAnsi="Arial" w:cs="Arial"/>
        </w:rPr>
      </w:pPr>
    </w:p>
    <w:p w:rsidR="0000652D" w:rsidRPr="005339AA" w:rsidRDefault="00221292" w:rsidP="00221292">
      <w:pPr>
        <w:rPr>
          <w:rFonts w:ascii="Arial" w:hAnsi="Arial" w:cs="Arial"/>
        </w:rPr>
      </w:pPr>
      <w:r>
        <w:rPr>
          <w:rFonts w:ascii="Arial" w:hAnsi="Arial" w:cs="Arial"/>
        </w:rPr>
        <w:t xml:space="preserve">                                                                  </w:t>
      </w:r>
      <w:r w:rsidR="00342438" w:rsidRPr="005339AA">
        <w:rPr>
          <w:rFonts w:ascii="Arial" w:hAnsi="Arial" w:cs="Arial"/>
        </w:rPr>
        <w:t>IV.</w:t>
      </w:r>
    </w:p>
    <w:p w:rsidR="00AD7DAC" w:rsidRPr="005339AA" w:rsidRDefault="00AD7DAC" w:rsidP="00911023">
      <w:pPr>
        <w:jc w:val="center"/>
        <w:rPr>
          <w:rFonts w:ascii="Arial" w:hAnsi="Arial" w:cs="Arial"/>
        </w:rPr>
      </w:pPr>
      <w:r w:rsidRPr="005339AA">
        <w:rPr>
          <w:rFonts w:ascii="Arial" w:hAnsi="Arial" w:cs="Arial"/>
        </w:rPr>
        <w:t>Předání a převzetí předmětu díla</w:t>
      </w:r>
    </w:p>
    <w:p w:rsidR="00AD7DAC" w:rsidRPr="005339AA" w:rsidRDefault="00AD7DAC" w:rsidP="00911023">
      <w:pPr>
        <w:jc w:val="both"/>
        <w:rPr>
          <w:rFonts w:ascii="Arial" w:hAnsi="Arial" w:cs="Arial"/>
        </w:rPr>
      </w:pPr>
    </w:p>
    <w:p w:rsidR="00AD7DAC" w:rsidRPr="005339AA" w:rsidRDefault="00EF06CD" w:rsidP="00911023">
      <w:pPr>
        <w:jc w:val="both"/>
        <w:rPr>
          <w:rFonts w:ascii="Arial" w:hAnsi="Arial" w:cs="Arial"/>
        </w:rPr>
      </w:pPr>
      <w:r w:rsidRPr="005339AA">
        <w:rPr>
          <w:rFonts w:ascii="Arial" w:hAnsi="Arial" w:cs="Arial"/>
        </w:rPr>
        <w:t xml:space="preserve">1. </w:t>
      </w:r>
      <w:r w:rsidR="00AD7DAC" w:rsidRPr="005339AA">
        <w:rPr>
          <w:rFonts w:ascii="Arial" w:hAnsi="Arial" w:cs="Arial"/>
        </w:rPr>
        <w:t>Zhotovitel je</w:t>
      </w:r>
      <w:r w:rsidR="00B20C8F" w:rsidRPr="005339AA">
        <w:rPr>
          <w:rFonts w:ascii="Arial" w:hAnsi="Arial" w:cs="Arial"/>
        </w:rPr>
        <w:t xml:space="preserve"> </w:t>
      </w:r>
      <w:r w:rsidR="00AD7DAC" w:rsidRPr="005339AA">
        <w:rPr>
          <w:rFonts w:ascii="Arial" w:hAnsi="Arial" w:cs="Arial"/>
        </w:rPr>
        <w:t>povinen</w:t>
      </w:r>
      <w:r w:rsidR="00B20C8F" w:rsidRPr="005339AA">
        <w:rPr>
          <w:rFonts w:ascii="Arial" w:hAnsi="Arial" w:cs="Arial"/>
        </w:rPr>
        <w:t xml:space="preserve"> </w:t>
      </w:r>
      <w:r w:rsidR="00AD7DAC" w:rsidRPr="005339AA">
        <w:rPr>
          <w:rFonts w:ascii="Arial" w:hAnsi="Arial" w:cs="Arial"/>
        </w:rPr>
        <w:t>vyzvat</w:t>
      </w:r>
      <w:r w:rsidR="00B20C8F" w:rsidRPr="005339AA">
        <w:rPr>
          <w:rFonts w:ascii="Arial" w:hAnsi="Arial" w:cs="Arial"/>
        </w:rPr>
        <w:t xml:space="preserve"> </w:t>
      </w:r>
      <w:r w:rsidR="00AD7DAC" w:rsidRPr="005339AA">
        <w:rPr>
          <w:rFonts w:ascii="Arial" w:hAnsi="Arial" w:cs="Arial"/>
        </w:rPr>
        <w:t>objednatele</w:t>
      </w:r>
      <w:r w:rsidR="00B20C8F" w:rsidRPr="005339AA">
        <w:rPr>
          <w:rFonts w:ascii="Arial" w:hAnsi="Arial" w:cs="Arial"/>
        </w:rPr>
        <w:t xml:space="preserve"> </w:t>
      </w:r>
      <w:r w:rsidR="00AD7DAC" w:rsidRPr="005339AA">
        <w:rPr>
          <w:rFonts w:ascii="Arial" w:hAnsi="Arial" w:cs="Arial"/>
        </w:rPr>
        <w:t xml:space="preserve">k převzetí kompletně dokončeného předmětu díla </w:t>
      </w:r>
      <w:r w:rsidR="002B5F45" w:rsidRPr="005339AA">
        <w:rPr>
          <w:rFonts w:ascii="Arial" w:hAnsi="Arial" w:cs="Arial"/>
        </w:rPr>
        <w:t xml:space="preserve">bez vad a nedodělků </w:t>
      </w:r>
      <w:r w:rsidRPr="005339AA">
        <w:rPr>
          <w:rFonts w:ascii="Arial" w:hAnsi="Arial" w:cs="Arial"/>
        </w:rPr>
        <w:t>v rozsahu článku I. této smlouvy</w:t>
      </w:r>
      <w:r w:rsidR="00AD7DAC" w:rsidRPr="005339AA">
        <w:rPr>
          <w:rFonts w:ascii="Arial" w:hAnsi="Arial" w:cs="Arial"/>
        </w:rPr>
        <w:t>.</w:t>
      </w:r>
    </w:p>
    <w:p w:rsidR="00576E7C" w:rsidRPr="005339AA" w:rsidRDefault="00576E7C" w:rsidP="00911023">
      <w:pPr>
        <w:jc w:val="both"/>
        <w:rPr>
          <w:rFonts w:ascii="Arial" w:hAnsi="Arial" w:cs="Arial"/>
        </w:rPr>
      </w:pPr>
    </w:p>
    <w:p w:rsidR="00AD7DAC" w:rsidRPr="005339AA" w:rsidRDefault="00576E7C" w:rsidP="00911023">
      <w:pPr>
        <w:jc w:val="both"/>
        <w:rPr>
          <w:rFonts w:ascii="Arial" w:hAnsi="Arial" w:cs="Arial"/>
        </w:rPr>
      </w:pPr>
      <w:r w:rsidRPr="005339AA">
        <w:rPr>
          <w:rFonts w:ascii="Arial" w:hAnsi="Arial" w:cs="Arial"/>
        </w:rPr>
        <w:t xml:space="preserve">2. </w:t>
      </w:r>
      <w:r w:rsidR="00AD7DAC" w:rsidRPr="005339AA">
        <w:rPr>
          <w:rFonts w:ascii="Arial" w:hAnsi="Arial" w:cs="Arial"/>
        </w:rPr>
        <w:t>Objednatel</w:t>
      </w:r>
      <w:r w:rsidR="00B20C8F" w:rsidRPr="005339AA">
        <w:rPr>
          <w:rFonts w:ascii="Arial" w:hAnsi="Arial" w:cs="Arial"/>
        </w:rPr>
        <w:t xml:space="preserve"> </w:t>
      </w:r>
      <w:r w:rsidR="00AD7DAC" w:rsidRPr="005339AA">
        <w:rPr>
          <w:rFonts w:ascii="Arial" w:hAnsi="Arial" w:cs="Arial"/>
        </w:rPr>
        <w:t>převezme</w:t>
      </w:r>
      <w:r w:rsidR="00B20C8F" w:rsidRPr="005339AA">
        <w:rPr>
          <w:rFonts w:ascii="Arial" w:hAnsi="Arial" w:cs="Arial"/>
        </w:rPr>
        <w:t xml:space="preserve"> </w:t>
      </w:r>
      <w:r w:rsidR="00AD7DAC" w:rsidRPr="005339AA">
        <w:rPr>
          <w:rFonts w:ascii="Arial" w:hAnsi="Arial" w:cs="Arial"/>
        </w:rPr>
        <w:t>předmět</w:t>
      </w:r>
      <w:r w:rsidR="00B20C8F" w:rsidRPr="005339AA">
        <w:rPr>
          <w:rFonts w:ascii="Arial" w:hAnsi="Arial" w:cs="Arial"/>
        </w:rPr>
        <w:t xml:space="preserve"> </w:t>
      </w:r>
      <w:r w:rsidR="00AD7DAC" w:rsidRPr="005339AA">
        <w:rPr>
          <w:rFonts w:ascii="Arial" w:hAnsi="Arial" w:cs="Arial"/>
        </w:rPr>
        <w:t>díla,</w:t>
      </w:r>
      <w:r w:rsidR="00B20C8F" w:rsidRPr="005339AA">
        <w:rPr>
          <w:rFonts w:ascii="Arial" w:hAnsi="Arial" w:cs="Arial"/>
        </w:rPr>
        <w:t xml:space="preserve"> </w:t>
      </w:r>
      <w:r w:rsidR="00AD7DAC" w:rsidRPr="005339AA">
        <w:rPr>
          <w:rFonts w:ascii="Arial" w:hAnsi="Arial" w:cs="Arial"/>
        </w:rPr>
        <w:t>bude-li</w:t>
      </w:r>
      <w:r w:rsidR="00B20C8F" w:rsidRPr="005339AA">
        <w:rPr>
          <w:rFonts w:ascii="Arial" w:hAnsi="Arial" w:cs="Arial"/>
        </w:rPr>
        <w:t xml:space="preserve"> </w:t>
      </w:r>
      <w:r w:rsidR="00AD7DAC" w:rsidRPr="005339AA">
        <w:rPr>
          <w:rFonts w:ascii="Arial" w:hAnsi="Arial" w:cs="Arial"/>
        </w:rPr>
        <w:t>objem</w:t>
      </w:r>
      <w:r w:rsidR="00B20C8F" w:rsidRPr="005339AA">
        <w:rPr>
          <w:rFonts w:ascii="Arial" w:hAnsi="Arial" w:cs="Arial"/>
        </w:rPr>
        <w:t xml:space="preserve"> </w:t>
      </w:r>
      <w:r w:rsidR="00AD7DAC" w:rsidRPr="005339AA">
        <w:rPr>
          <w:rFonts w:ascii="Arial" w:hAnsi="Arial" w:cs="Arial"/>
        </w:rPr>
        <w:t>a</w:t>
      </w:r>
      <w:r w:rsidR="00B20C8F" w:rsidRPr="005339AA">
        <w:rPr>
          <w:rFonts w:ascii="Arial" w:hAnsi="Arial" w:cs="Arial"/>
        </w:rPr>
        <w:t xml:space="preserve"> </w:t>
      </w:r>
      <w:r w:rsidR="00AD7DAC" w:rsidRPr="005339AA">
        <w:rPr>
          <w:rFonts w:ascii="Arial" w:hAnsi="Arial" w:cs="Arial"/>
        </w:rPr>
        <w:t>jakost dod</w:t>
      </w:r>
      <w:r w:rsidR="00080EAB" w:rsidRPr="005339AA">
        <w:rPr>
          <w:rFonts w:ascii="Arial" w:hAnsi="Arial" w:cs="Arial"/>
        </w:rPr>
        <w:t>ávky v souladu s touto smlouvou</w:t>
      </w:r>
      <w:r w:rsidR="00AD7DAC" w:rsidRPr="005339AA">
        <w:rPr>
          <w:rFonts w:ascii="Arial" w:hAnsi="Arial" w:cs="Arial"/>
        </w:rPr>
        <w:t>.</w:t>
      </w:r>
      <w:r w:rsidRPr="005339AA">
        <w:rPr>
          <w:rFonts w:ascii="Arial" w:hAnsi="Arial" w:cs="Arial"/>
        </w:rPr>
        <w:t xml:space="preserve"> Dílo je převzaté okamžikem podpisu protokolu o předání a převzetí díla bez vad a nedodělků objednatelem.</w:t>
      </w:r>
    </w:p>
    <w:p w:rsidR="00576E7C" w:rsidRPr="005339AA" w:rsidRDefault="00576E7C" w:rsidP="00911023">
      <w:pPr>
        <w:rPr>
          <w:rFonts w:ascii="Arial" w:hAnsi="Arial" w:cs="Arial"/>
        </w:rPr>
      </w:pPr>
    </w:p>
    <w:p w:rsidR="00B20C8F" w:rsidRPr="005339AA" w:rsidRDefault="00386F95" w:rsidP="00911023">
      <w:pPr>
        <w:jc w:val="both"/>
        <w:rPr>
          <w:rFonts w:ascii="Arial" w:hAnsi="Arial" w:cs="Arial"/>
        </w:rPr>
      </w:pPr>
      <w:r w:rsidRPr="005339AA">
        <w:rPr>
          <w:rFonts w:ascii="Arial" w:hAnsi="Arial" w:cs="Arial"/>
        </w:rPr>
        <w:t xml:space="preserve">3. </w:t>
      </w:r>
      <w:r w:rsidR="00EF06CD" w:rsidRPr="005339AA">
        <w:rPr>
          <w:rFonts w:ascii="Arial" w:hAnsi="Arial" w:cs="Arial"/>
        </w:rPr>
        <w:t xml:space="preserve">Vlastnické právo </w:t>
      </w:r>
      <w:r w:rsidR="006C3632" w:rsidRPr="005339AA">
        <w:rPr>
          <w:rFonts w:ascii="Arial" w:hAnsi="Arial" w:cs="Arial"/>
        </w:rPr>
        <w:t xml:space="preserve">k </w:t>
      </w:r>
      <w:r w:rsidRPr="005339AA">
        <w:rPr>
          <w:rFonts w:ascii="Arial" w:hAnsi="Arial" w:cs="Arial"/>
        </w:rPr>
        <w:t xml:space="preserve">předmětu této smlouvy </w:t>
      </w:r>
      <w:r w:rsidR="00EF06CD" w:rsidRPr="005339AA">
        <w:rPr>
          <w:rFonts w:ascii="Arial" w:hAnsi="Arial" w:cs="Arial"/>
        </w:rPr>
        <w:t xml:space="preserve">přechází na objednatele dnem </w:t>
      </w:r>
      <w:r w:rsidRPr="005339AA">
        <w:rPr>
          <w:rFonts w:ascii="Arial" w:hAnsi="Arial" w:cs="Arial"/>
        </w:rPr>
        <w:t>podpisu protokolu o předání a převzetí díla bez vad a nedodělků, tímto dnem na něho přechází nebezpečí škody k předmětu díla</w:t>
      </w:r>
      <w:r w:rsidR="00B20C8F" w:rsidRPr="005339AA">
        <w:rPr>
          <w:rFonts w:ascii="Arial" w:hAnsi="Arial" w:cs="Arial"/>
        </w:rPr>
        <w:t xml:space="preserve"> </w:t>
      </w:r>
      <w:r w:rsidRPr="005339AA">
        <w:rPr>
          <w:rFonts w:ascii="Arial" w:hAnsi="Arial" w:cs="Arial"/>
        </w:rPr>
        <w:t>a začíná běžet</w:t>
      </w:r>
      <w:r w:rsidR="00B20C8F" w:rsidRPr="005339AA">
        <w:rPr>
          <w:rFonts w:ascii="Arial" w:hAnsi="Arial" w:cs="Arial"/>
        </w:rPr>
        <w:t xml:space="preserve"> </w:t>
      </w:r>
      <w:r w:rsidRPr="005339AA">
        <w:rPr>
          <w:rFonts w:ascii="Arial" w:hAnsi="Arial" w:cs="Arial"/>
        </w:rPr>
        <w:t>záruční doba.</w:t>
      </w:r>
    </w:p>
    <w:p w:rsidR="0073612A" w:rsidRPr="005339AA" w:rsidRDefault="0073612A" w:rsidP="00911023">
      <w:pPr>
        <w:jc w:val="both"/>
        <w:rPr>
          <w:rFonts w:ascii="Arial" w:hAnsi="Arial" w:cs="Arial"/>
        </w:rPr>
      </w:pPr>
    </w:p>
    <w:p w:rsidR="0073612A" w:rsidRPr="005339AA" w:rsidRDefault="0073612A" w:rsidP="00911023">
      <w:pPr>
        <w:jc w:val="both"/>
        <w:rPr>
          <w:rFonts w:ascii="Arial" w:hAnsi="Arial" w:cs="Arial"/>
        </w:rPr>
      </w:pPr>
      <w:r w:rsidRPr="005339AA">
        <w:rPr>
          <w:rFonts w:ascii="Arial" w:hAnsi="Arial" w:cs="Arial"/>
        </w:rPr>
        <w:t>4. Sankce při nesplnění dohodnu</w:t>
      </w:r>
      <w:r w:rsidR="00650623" w:rsidRPr="005339AA">
        <w:rPr>
          <w:rFonts w:ascii="Arial" w:hAnsi="Arial" w:cs="Arial"/>
        </w:rPr>
        <w:t xml:space="preserve">tého termínu dokončení </w:t>
      </w:r>
      <w:r w:rsidRPr="005339AA">
        <w:rPr>
          <w:rFonts w:ascii="Arial" w:hAnsi="Arial" w:cs="Arial"/>
        </w:rPr>
        <w:t>plnění tj. v případě prodlení zhotovitele se zhotovením a předáním díla je zhotovitel povinen zaplatit objedn</w:t>
      </w:r>
      <w:r w:rsidR="00650623" w:rsidRPr="005339AA">
        <w:rPr>
          <w:rFonts w:ascii="Arial" w:hAnsi="Arial" w:cs="Arial"/>
        </w:rPr>
        <w:t xml:space="preserve">ateli smluvní pokutu ve výši </w:t>
      </w:r>
      <w:r w:rsidR="0037307D" w:rsidRPr="005339AA">
        <w:rPr>
          <w:rFonts w:ascii="Arial" w:hAnsi="Arial" w:cs="Arial"/>
        </w:rPr>
        <w:t xml:space="preserve">0,1% </w:t>
      </w:r>
      <w:r w:rsidRPr="005339AA">
        <w:rPr>
          <w:rFonts w:ascii="Arial" w:hAnsi="Arial" w:cs="Arial"/>
        </w:rPr>
        <w:t xml:space="preserve"> </w:t>
      </w:r>
      <w:r w:rsidR="0037307D" w:rsidRPr="005339AA">
        <w:rPr>
          <w:rFonts w:ascii="Arial" w:hAnsi="Arial" w:cs="Arial"/>
        </w:rPr>
        <w:t>z celkové ceny</w:t>
      </w:r>
      <w:r w:rsidR="00650623" w:rsidRPr="005339AA">
        <w:rPr>
          <w:rFonts w:ascii="Arial" w:hAnsi="Arial" w:cs="Arial"/>
        </w:rPr>
        <w:t xml:space="preserve"> díla</w:t>
      </w:r>
      <w:r w:rsidR="0037307D" w:rsidRPr="005339AA">
        <w:rPr>
          <w:rFonts w:ascii="Arial" w:hAnsi="Arial" w:cs="Arial"/>
        </w:rPr>
        <w:t xml:space="preserve"> za každý den prodlení.</w:t>
      </w:r>
    </w:p>
    <w:p w:rsidR="00B81F9B" w:rsidRPr="005339AA" w:rsidRDefault="00B81F9B" w:rsidP="00911023">
      <w:pPr>
        <w:jc w:val="both"/>
        <w:rPr>
          <w:rFonts w:ascii="Arial" w:hAnsi="Arial" w:cs="Arial"/>
        </w:rPr>
      </w:pPr>
    </w:p>
    <w:p w:rsidR="0000652D" w:rsidRPr="005339AA" w:rsidRDefault="0000652D" w:rsidP="00911023">
      <w:pPr>
        <w:jc w:val="center"/>
        <w:rPr>
          <w:rFonts w:ascii="Arial" w:hAnsi="Arial" w:cs="Arial"/>
        </w:rPr>
      </w:pPr>
      <w:r w:rsidRPr="005339AA">
        <w:rPr>
          <w:rFonts w:ascii="Arial" w:hAnsi="Arial" w:cs="Arial"/>
        </w:rPr>
        <w:t>V.</w:t>
      </w:r>
    </w:p>
    <w:p w:rsidR="0000652D" w:rsidRPr="005339AA" w:rsidRDefault="0000652D" w:rsidP="00911023">
      <w:pPr>
        <w:jc w:val="center"/>
        <w:rPr>
          <w:rFonts w:ascii="Arial" w:hAnsi="Arial" w:cs="Arial"/>
        </w:rPr>
      </w:pPr>
      <w:r w:rsidRPr="005339AA">
        <w:rPr>
          <w:rFonts w:ascii="Arial" w:hAnsi="Arial" w:cs="Arial"/>
        </w:rPr>
        <w:t>Záruční doba – odpovědnost za vady</w:t>
      </w:r>
    </w:p>
    <w:p w:rsidR="00B81F9B" w:rsidRPr="005339AA" w:rsidRDefault="00B81F9B" w:rsidP="00911023">
      <w:pPr>
        <w:jc w:val="center"/>
        <w:rPr>
          <w:rFonts w:ascii="Arial" w:hAnsi="Arial" w:cs="Arial"/>
        </w:rPr>
      </w:pPr>
    </w:p>
    <w:p w:rsidR="006C3632" w:rsidRPr="005339AA" w:rsidRDefault="00237ADC" w:rsidP="00911023">
      <w:pPr>
        <w:jc w:val="both"/>
        <w:rPr>
          <w:rFonts w:ascii="Arial" w:hAnsi="Arial" w:cs="Arial"/>
        </w:rPr>
      </w:pPr>
      <w:r w:rsidRPr="005339AA">
        <w:rPr>
          <w:rFonts w:ascii="Arial" w:hAnsi="Arial" w:cs="Arial"/>
        </w:rPr>
        <w:t xml:space="preserve">1. Zhotovitel zodpovídá za to, že předmět díla je zhotoven podle podmínek smlouvy, v souladu </w:t>
      </w:r>
      <w:r w:rsidR="006C3632" w:rsidRPr="005339AA">
        <w:rPr>
          <w:rFonts w:ascii="Arial" w:hAnsi="Arial" w:cs="Arial"/>
        </w:rPr>
        <w:t xml:space="preserve">s obecně právními předpisy a </w:t>
      </w:r>
      <w:r w:rsidR="00724FD3" w:rsidRPr="005339AA">
        <w:rPr>
          <w:rFonts w:ascii="Arial" w:hAnsi="Arial" w:cs="Arial"/>
        </w:rPr>
        <w:t xml:space="preserve">oborovými </w:t>
      </w:r>
      <w:r w:rsidR="006C3632" w:rsidRPr="005339AA">
        <w:rPr>
          <w:rFonts w:ascii="Arial" w:hAnsi="Arial" w:cs="Arial"/>
        </w:rPr>
        <w:t xml:space="preserve">normami </w:t>
      </w:r>
      <w:r w:rsidR="00724FD3" w:rsidRPr="005339AA">
        <w:rPr>
          <w:rFonts w:ascii="Arial" w:hAnsi="Arial" w:cs="Arial"/>
        </w:rPr>
        <w:t xml:space="preserve">(ON 887350 pro vazbu ad.) </w:t>
      </w:r>
      <w:r w:rsidR="006C3632" w:rsidRPr="005339AA">
        <w:rPr>
          <w:rFonts w:ascii="Arial" w:hAnsi="Arial" w:cs="Arial"/>
        </w:rPr>
        <w:t>a že po dobu záruční doby bude mít vlastnosti jimi stanovené</w:t>
      </w:r>
      <w:r w:rsidR="009D7C3C" w:rsidRPr="005339AA">
        <w:rPr>
          <w:rFonts w:ascii="Arial" w:hAnsi="Arial" w:cs="Arial"/>
        </w:rPr>
        <w:t>.</w:t>
      </w:r>
    </w:p>
    <w:p w:rsidR="00A31336" w:rsidRPr="005339AA" w:rsidRDefault="00A31336" w:rsidP="00911023">
      <w:pPr>
        <w:jc w:val="both"/>
        <w:rPr>
          <w:rFonts w:ascii="Arial" w:hAnsi="Arial" w:cs="Arial"/>
        </w:rPr>
      </w:pPr>
    </w:p>
    <w:p w:rsidR="002828EB" w:rsidRPr="005339AA" w:rsidRDefault="002828EB" w:rsidP="00911023">
      <w:pPr>
        <w:jc w:val="both"/>
        <w:rPr>
          <w:rFonts w:ascii="Arial" w:hAnsi="Arial" w:cs="Arial"/>
        </w:rPr>
      </w:pPr>
      <w:r w:rsidRPr="005339AA">
        <w:rPr>
          <w:rFonts w:ascii="Arial" w:hAnsi="Arial" w:cs="Arial"/>
        </w:rPr>
        <w:lastRenderedPageBreak/>
        <w:t xml:space="preserve">2. Záruční doba je </w:t>
      </w:r>
      <w:r w:rsidR="00C24DDE" w:rsidRPr="005339AA">
        <w:rPr>
          <w:rFonts w:ascii="Arial" w:hAnsi="Arial" w:cs="Arial"/>
        </w:rPr>
        <w:t>24</w:t>
      </w:r>
      <w:r w:rsidRPr="005339AA">
        <w:rPr>
          <w:rFonts w:ascii="Arial" w:hAnsi="Arial" w:cs="Arial"/>
        </w:rPr>
        <w:t xml:space="preserve"> měsíců a počíná běžet ode dne podpisu protokolu o předání a převzetí díla objednatelem.</w:t>
      </w:r>
    </w:p>
    <w:p w:rsidR="002828EB" w:rsidRPr="005339AA" w:rsidRDefault="002828EB" w:rsidP="00911023">
      <w:pPr>
        <w:rPr>
          <w:rFonts w:ascii="Arial" w:hAnsi="Arial" w:cs="Arial"/>
        </w:rPr>
      </w:pPr>
    </w:p>
    <w:p w:rsidR="0000652D" w:rsidRPr="005339AA" w:rsidRDefault="002828EB" w:rsidP="00911023">
      <w:pPr>
        <w:jc w:val="both"/>
        <w:rPr>
          <w:rFonts w:ascii="Arial" w:hAnsi="Arial" w:cs="Arial"/>
        </w:rPr>
      </w:pPr>
      <w:r w:rsidRPr="005339AA">
        <w:rPr>
          <w:rFonts w:ascii="Arial" w:hAnsi="Arial" w:cs="Arial"/>
        </w:rPr>
        <w:t xml:space="preserve">3. </w:t>
      </w:r>
      <w:r w:rsidR="0000652D" w:rsidRPr="005339AA">
        <w:rPr>
          <w:rFonts w:ascii="Arial" w:hAnsi="Arial" w:cs="Arial"/>
        </w:rPr>
        <w:t xml:space="preserve">Zhotovitel neodpovídá za vady, které byly po </w:t>
      </w:r>
      <w:r w:rsidRPr="005339AA">
        <w:rPr>
          <w:rFonts w:ascii="Arial" w:hAnsi="Arial" w:cs="Arial"/>
        </w:rPr>
        <w:t xml:space="preserve">podpisu protokolu o předání a převzetí díla bez vad a nedodělků </w:t>
      </w:r>
      <w:r w:rsidR="0000652D" w:rsidRPr="005339AA">
        <w:rPr>
          <w:rFonts w:ascii="Arial" w:hAnsi="Arial" w:cs="Arial"/>
        </w:rPr>
        <w:t>způsobeny objednatelem, neoprávněným zásahem třetí osoby či neodvratitelnými událostmi.</w:t>
      </w:r>
    </w:p>
    <w:p w:rsidR="002828EB" w:rsidRPr="005339AA" w:rsidRDefault="002828EB" w:rsidP="00911023">
      <w:pPr>
        <w:rPr>
          <w:rFonts w:ascii="Arial" w:hAnsi="Arial" w:cs="Arial"/>
        </w:rPr>
      </w:pPr>
    </w:p>
    <w:p w:rsidR="0000652D" w:rsidRPr="005339AA" w:rsidRDefault="000E42A4" w:rsidP="00911023">
      <w:pPr>
        <w:jc w:val="both"/>
        <w:rPr>
          <w:rFonts w:ascii="Arial" w:hAnsi="Arial" w:cs="Arial"/>
        </w:rPr>
      </w:pPr>
      <w:r w:rsidRPr="005339AA">
        <w:rPr>
          <w:rFonts w:ascii="Arial" w:hAnsi="Arial" w:cs="Arial"/>
        </w:rPr>
        <w:t xml:space="preserve">4. </w:t>
      </w:r>
      <w:r w:rsidR="0000652D" w:rsidRPr="005339AA">
        <w:rPr>
          <w:rFonts w:ascii="Arial" w:hAnsi="Arial" w:cs="Arial"/>
        </w:rPr>
        <w:t xml:space="preserve">Smluvní strany se dohodly, že v případě vady díla zjištěné v záruční době má objednatel právo požadovat a zhotovitel povinnost </w:t>
      </w:r>
      <w:r w:rsidR="00A36CDC" w:rsidRPr="005339AA">
        <w:rPr>
          <w:rFonts w:ascii="Arial" w:hAnsi="Arial" w:cs="Arial"/>
        </w:rPr>
        <w:t>bezúplatně</w:t>
      </w:r>
      <w:r w:rsidR="00B20C8F" w:rsidRPr="005339AA">
        <w:rPr>
          <w:rFonts w:ascii="Arial" w:hAnsi="Arial" w:cs="Arial"/>
        </w:rPr>
        <w:t xml:space="preserve"> </w:t>
      </w:r>
      <w:r w:rsidR="00A36CDC" w:rsidRPr="005339AA">
        <w:rPr>
          <w:rFonts w:ascii="Arial" w:hAnsi="Arial" w:cs="Arial"/>
        </w:rPr>
        <w:t xml:space="preserve">a </w:t>
      </w:r>
      <w:r w:rsidRPr="005339AA">
        <w:rPr>
          <w:rFonts w:ascii="Arial" w:hAnsi="Arial" w:cs="Arial"/>
        </w:rPr>
        <w:t>be</w:t>
      </w:r>
      <w:r w:rsidR="00C24DDE" w:rsidRPr="005339AA">
        <w:rPr>
          <w:rFonts w:ascii="Arial" w:hAnsi="Arial" w:cs="Arial"/>
        </w:rPr>
        <w:t xml:space="preserve">zodkladně, nejpozději však do </w:t>
      </w:r>
      <w:r w:rsidR="00D76174" w:rsidRPr="005339AA">
        <w:rPr>
          <w:rFonts w:ascii="Arial" w:hAnsi="Arial" w:cs="Arial"/>
        </w:rPr>
        <w:t>30</w:t>
      </w:r>
      <w:r w:rsidRPr="005339AA">
        <w:rPr>
          <w:rFonts w:ascii="Arial" w:hAnsi="Arial" w:cs="Arial"/>
        </w:rPr>
        <w:t xml:space="preserve"> pracovních dnů od uplatnění reklamace</w:t>
      </w:r>
      <w:r w:rsidR="00A36CDC" w:rsidRPr="005339AA">
        <w:rPr>
          <w:rFonts w:ascii="Arial" w:hAnsi="Arial" w:cs="Arial"/>
        </w:rPr>
        <w:t>,</w:t>
      </w:r>
      <w:r w:rsidRPr="005339AA">
        <w:rPr>
          <w:rFonts w:ascii="Arial" w:hAnsi="Arial" w:cs="Arial"/>
        </w:rPr>
        <w:t xml:space="preserve"> </w:t>
      </w:r>
      <w:r w:rsidR="0000652D" w:rsidRPr="005339AA">
        <w:rPr>
          <w:rFonts w:ascii="Arial" w:hAnsi="Arial" w:cs="Arial"/>
        </w:rPr>
        <w:t xml:space="preserve">vadu odstranit. Po dobu opravy </w:t>
      </w:r>
      <w:r w:rsidRPr="005339AA">
        <w:rPr>
          <w:rFonts w:ascii="Arial" w:hAnsi="Arial" w:cs="Arial"/>
        </w:rPr>
        <w:t xml:space="preserve">vady díla </w:t>
      </w:r>
      <w:r w:rsidR="0000652D" w:rsidRPr="005339AA">
        <w:rPr>
          <w:rFonts w:ascii="Arial" w:hAnsi="Arial" w:cs="Arial"/>
        </w:rPr>
        <w:t>se staví běh záruční doby.</w:t>
      </w:r>
      <w:r w:rsidR="008672F4" w:rsidRPr="005339AA">
        <w:rPr>
          <w:rFonts w:ascii="Arial" w:hAnsi="Arial" w:cs="Arial"/>
        </w:rPr>
        <w:t xml:space="preserve"> </w:t>
      </w:r>
      <w:r w:rsidR="00C179BA" w:rsidRPr="005339AA">
        <w:rPr>
          <w:rFonts w:ascii="Arial" w:hAnsi="Arial" w:cs="Arial"/>
        </w:rPr>
        <w:t xml:space="preserve">Objednatel je povinen reklamaci vady provést u </w:t>
      </w:r>
      <w:r w:rsidR="00B36771" w:rsidRPr="005339AA">
        <w:rPr>
          <w:rFonts w:ascii="Arial" w:hAnsi="Arial" w:cs="Arial"/>
        </w:rPr>
        <w:t xml:space="preserve">zhotovitele </w:t>
      </w:r>
      <w:r w:rsidR="00C179BA" w:rsidRPr="005339AA">
        <w:rPr>
          <w:rFonts w:ascii="Arial" w:hAnsi="Arial" w:cs="Arial"/>
        </w:rPr>
        <w:t>písemně,</w:t>
      </w:r>
      <w:r w:rsidR="008672F4" w:rsidRPr="005339AA">
        <w:rPr>
          <w:rFonts w:ascii="Arial" w:hAnsi="Arial" w:cs="Arial"/>
        </w:rPr>
        <w:t xml:space="preserve"> </w:t>
      </w:r>
      <w:r w:rsidR="00C179BA" w:rsidRPr="005339AA">
        <w:rPr>
          <w:rFonts w:ascii="Arial" w:hAnsi="Arial" w:cs="Arial"/>
        </w:rPr>
        <w:t>e-mailem</w:t>
      </w:r>
    </w:p>
    <w:p w:rsidR="00B20C8F" w:rsidRPr="005339AA" w:rsidRDefault="00C179BA" w:rsidP="00911023">
      <w:pPr>
        <w:jc w:val="both"/>
        <w:rPr>
          <w:rFonts w:ascii="Arial" w:hAnsi="Arial" w:cs="Arial"/>
        </w:rPr>
      </w:pPr>
      <w:r w:rsidRPr="005339AA">
        <w:rPr>
          <w:rFonts w:ascii="Arial" w:hAnsi="Arial" w:cs="Arial"/>
        </w:rPr>
        <w:t>nebo telefonicky s technickým popisem vady</w:t>
      </w:r>
      <w:r w:rsidR="008672F4" w:rsidRPr="005339AA">
        <w:rPr>
          <w:rFonts w:ascii="Arial" w:hAnsi="Arial" w:cs="Arial"/>
        </w:rPr>
        <w:t>.</w:t>
      </w:r>
      <w:r w:rsidR="0050635F" w:rsidRPr="005339AA">
        <w:rPr>
          <w:rFonts w:ascii="Arial" w:hAnsi="Arial" w:cs="Arial"/>
        </w:rPr>
        <w:t xml:space="preserve"> V případě stahování díla z prodeje, dojde k uplatnění škody postupně v rámci záruční lhůty.</w:t>
      </w:r>
      <w:r w:rsidR="004844A7" w:rsidRPr="005339AA">
        <w:rPr>
          <w:rFonts w:ascii="Arial" w:hAnsi="Arial" w:cs="Arial"/>
        </w:rPr>
        <w:t xml:space="preserve"> Ukáží-li se vady a nedodělky jako neopravitelné či neodstranitelné, bude zhotovitel vrácené dílo dobropisovat.</w:t>
      </w:r>
    </w:p>
    <w:p w:rsidR="00B81F9B" w:rsidRPr="005339AA" w:rsidRDefault="00B81F9B" w:rsidP="00911023">
      <w:pPr>
        <w:jc w:val="both"/>
        <w:rPr>
          <w:rFonts w:ascii="Arial" w:hAnsi="Arial" w:cs="Arial"/>
        </w:rPr>
      </w:pPr>
    </w:p>
    <w:p w:rsidR="0073612A" w:rsidRPr="005339AA" w:rsidRDefault="0073612A" w:rsidP="00911023">
      <w:pPr>
        <w:jc w:val="both"/>
        <w:rPr>
          <w:rFonts w:ascii="Arial" w:hAnsi="Arial" w:cs="Arial"/>
        </w:rPr>
      </w:pPr>
    </w:p>
    <w:p w:rsidR="00432E42" w:rsidRPr="005339AA" w:rsidRDefault="009D7C3C" w:rsidP="00911023">
      <w:pPr>
        <w:jc w:val="center"/>
        <w:rPr>
          <w:rFonts w:ascii="Arial" w:hAnsi="Arial" w:cs="Arial"/>
        </w:rPr>
      </w:pPr>
      <w:r w:rsidRPr="005339AA">
        <w:rPr>
          <w:rFonts w:ascii="Arial" w:hAnsi="Arial" w:cs="Arial"/>
        </w:rPr>
        <w:t>VI.</w:t>
      </w:r>
    </w:p>
    <w:p w:rsidR="0073612A" w:rsidRPr="005339AA" w:rsidRDefault="0073612A" w:rsidP="00911023">
      <w:pPr>
        <w:jc w:val="center"/>
        <w:rPr>
          <w:rFonts w:ascii="Arial" w:hAnsi="Arial" w:cs="Arial"/>
        </w:rPr>
      </w:pPr>
      <w:r w:rsidRPr="005339AA">
        <w:rPr>
          <w:rFonts w:ascii="Arial" w:hAnsi="Arial" w:cs="Arial"/>
        </w:rPr>
        <w:t>Prohlášení</w:t>
      </w:r>
    </w:p>
    <w:p w:rsidR="0073612A" w:rsidRPr="005339AA" w:rsidRDefault="0073612A" w:rsidP="00911023">
      <w:pPr>
        <w:jc w:val="center"/>
        <w:rPr>
          <w:rFonts w:ascii="Arial" w:hAnsi="Arial" w:cs="Arial"/>
        </w:rPr>
      </w:pPr>
    </w:p>
    <w:p w:rsidR="0073612A" w:rsidRPr="005339AA" w:rsidRDefault="0073612A" w:rsidP="0073612A">
      <w:pPr>
        <w:jc w:val="both"/>
        <w:rPr>
          <w:rFonts w:ascii="Arial" w:hAnsi="Arial" w:cs="Arial"/>
        </w:rPr>
      </w:pPr>
      <w:r w:rsidRPr="005339AA">
        <w:rPr>
          <w:rFonts w:ascii="Arial" w:hAnsi="Arial" w:cs="Arial"/>
        </w:rPr>
        <w:t>1. Obě strany prohlašují, že předem souhlasí v souladu se zněním zákona č.106/1999 Sb. (o svobodném přístupu k informacím), s možným zpřístupněním, či zveřejněním celé této smlouvy v jejím plném znění, jakož i všech úkonů a okolností s touto smlouvou souvisejících, ke kterému může kdykoli v budoucnu dojít.</w:t>
      </w:r>
    </w:p>
    <w:p w:rsidR="0073612A" w:rsidRPr="005339AA" w:rsidRDefault="0073612A" w:rsidP="0073612A">
      <w:pPr>
        <w:jc w:val="center"/>
        <w:rPr>
          <w:rFonts w:ascii="Arial" w:hAnsi="Arial" w:cs="Arial"/>
        </w:rPr>
      </w:pPr>
    </w:p>
    <w:p w:rsidR="0073612A" w:rsidRPr="005339AA" w:rsidRDefault="0073612A" w:rsidP="0073612A">
      <w:pPr>
        <w:jc w:val="center"/>
        <w:rPr>
          <w:rFonts w:ascii="Arial" w:hAnsi="Arial" w:cs="Arial"/>
        </w:rPr>
      </w:pPr>
    </w:p>
    <w:p w:rsidR="0073612A" w:rsidRPr="005339AA" w:rsidRDefault="0073612A" w:rsidP="0073612A">
      <w:pPr>
        <w:jc w:val="center"/>
        <w:rPr>
          <w:rFonts w:ascii="Arial" w:hAnsi="Arial" w:cs="Arial"/>
        </w:rPr>
      </w:pPr>
      <w:r w:rsidRPr="005339AA">
        <w:rPr>
          <w:rFonts w:ascii="Arial" w:hAnsi="Arial" w:cs="Arial"/>
        </w:rPr>
        <w:t>VII.</w:t>
      </w:r>
    </w:p>
    <w:p w:rsidR="0000652D" w:rsidRPr="005339AA" w:rsidRDefault="009D7C3C" w:rsidP="00911023">
      <w:pPr>
        <w:jc w:val="center"/>
        <w:rPr>
          <w:rFonts w:ascii="Arial" w:hAnsi="Arial" w:cs="Arial"/>
        </w:rPr>
      </w:pPr>
      <w:r w:rsidRPr="005339AA">
        <w:rPr>
          <w:rFonts w:ascii="Arial" w:hAnsi="Arial" w:cs="Arial"/>
        </w:rPr>
        <w:t>Další práva a povinnosti smluvních stran</w:t>
      </w:r>
    </w:p>
    <w:p w:rsidR="00B81F9B" w:rsidRPr="005339AA" w:rsidRDefault="00B81F9B" w:rsidP="00911023">
      <w:pPr>
        <w:jc w:val="center"/>
        <w:rPr>
          <w:rFonts w:ascii="Arial" w:hAnsi="Arial" w:cs="Arial"/>
        </w:rPr>
      </w:pPr>
    </w:p>
    <w:p w:rsidR="0030676B" w:rsidRPr="005339AA" w:rsidRDefault="009F0AFC" w:rsidP="00911023">
      <w:pPr>
        <w:jc w:val="both"/>
        <w:rPr>
          <w:rFonts w:ascii="Arial" w:hAnsi="Arial" w:cs="Arial"/>
        </w:rPr>
      </w:pPr>
      <w:r w:rsidRPr="005339AA">
        <w:rPr>
          <w:rFonts w:ascii="Arial" w:hAnsi="Arial" w:cs="Arial"/>
        </w:rPr>
        <w:t>1. Zhotovitel provede dílo na svůj náklad a na vlastní nebezpečí</w:t>
      </w:r>
      <w:r w:rsidR="0030676B" w:rsidRPr="005339AA">
        <w:rPr>
          <w:rFonts w:ascii="Arial" w:hAnsi="Arial" w:cs="Arial"/>
        </w:rPr>
        <w:t xml:space="preserve">, zavazuje se postupovat při provádění díla s odbornou péčí a je povinen informovat objednavatele o stavu </w:t>
      </w:r>
      <w:r w:rsidR="005E79D4" w:rsidRPr="005339AA">
        <w:rPr>
          <w:rFonts w:ascii="Arial" w:hAnsi="Arial" w:cs="Arial"/>
        </w:rPr>
        <w:t>r</w:t>
      </w:r>
      <w:r w:rsidR="0030676B" w:rsidRPr="005339AA">
        <w:rPr>
          <w:rFonts w:ascii="Arial" w:hAnsi="Arial" w:cs="Arial"/>
        </w:rPr>
        <w:t>ozpracovanosti díla dle potřeby.</w:t>
      </w:r>
      <w:r w:rsidR="00B20C8F" w:rsidRPr="005339AA">
        <w:rPr>
          <w:rFonts w:ascii="Arial" w:hAnsi="Arial" w:cs="Arial"/>
        </w:rPr>
        <w:t xml:space="preserve"> </w:t>
      </w:r>
    </w:p>
    <w:p w:rsidR="009F0AFC" w:rsidRPr="005339AA" w:rsidRDefault="009F0AFC" w:rsidP="00911023">
      <w:pPr>
        <w:rPr>
          <w:rFonts w:ascii="Arial" w:hAnsi="Arial" w:cs="Arial"/>
        </w:rPr>
      </w:pPr>
    </w:p>
    <w:p w:rsidR="00080EAB" w:rsidRPr="005339AA" w:rsidRDefault="009F0AFC" w:rsidP="00911023">
      <w:pPr>
        <w:jc w:val="both"/>
        <w:rPr>
          <w:rFonts w:ascii="Arial" w:hAnsi="Arial" w:cs="Arial"/>
        </w:rPr>
      </w:pPr>
      <w:r w:rsidRPr="005339AA">
        <w:rPr>
          <w:rFonts w:ascii="Arial" w:hAnsi="Arial" w:cs="Arial"/>
        </w:rPr>
        <w:t>2. Objednatel poskytne zhotoviteli nezbytnou součinnost k provedení díla</w:t>
      </w:r>
      <w:r w:rsidR="00080EAB" w:rsidRPr="005339AA">
        <w:rPr>
          <w:rFonts w:ascii="Arial" w:hAnsi="Arial" w:cs="Arial"/>
        </w:rPr>
        <w:t xml:space="preserve">. </w:t>
      </w:r>
    </w:p>
    <w:p w:rsidR="009F0AFC" w:rsidRPr="005339AA" w:rsidRDefault="009F0AFC" w:rsidP="00911023">
      <w:pPr>
        <w:jc w:val="both"/>
        <w:rPr>
          <w:rFonts w:ascii="Arial" w:hAnsi="Arial" w:cs="Arial"/>
        </w:rPr>
      </w:pPr>
    </w:p>
    <w:p w:rsidR="00F568FA" w:rsidRPr="005339AA" w:rsidRDefault="00406D3C" w:rsidP="00911023">
      <w:pPr>
        <w:tabs>
          <w:tab w:val="left" w:pos="360"/>
        </w:tabs>
        <w:suppressAutoHyphens/>
        <w:autoSpaceDE w:val="0"/>
        <w:spacing w:before="120"/>
        <w:jc w:val="both"/>
        <w:rPr>
          <w:rFonts w:ascii="Arial" w:eastAsia="Lucida Sans Unicode" w:hAnsi="Arial" w:cs="Arial"/>
          <w:kern w:val="1"/>
          <w:lang/>
        </w:rPr>
      </w:pPr>
      <w:r w:rsidRPr="005339AA">
        <w:rPr>
          <w:rFonts w:ascii="Arial" w:hAnsi="Arial" w:cs="Arial"/>
          <w:snapToGrid w:val="0"/>
        </w:rPr>
        <w:t>3</w:t>
      </w:r>
      <w:r w:rsidR="00F568FA" w:rsidRPr="005339AA">
        <w:rPr>
          <w:rFonts w:ascii="Arial" w:hAnsi="Arial" w:cs="Arial"/>
          <w:snapToGrid w:val="0"/>
        </w:rPr>
        <w:t xml:space="preserve">. Zhotovitel má povinnost archivovat </w:t>
      </w:r>
      <w:r w:rsidR="00C66F84" w:rsidRPr="005339AA">
        <w:rPr>
          <w:rFonts w:ascii="Arial" w:hAnsi="Arial" w:cs="Arial"/>
          <w:snapToGrid w:val="0"/>
        </w:rPr>
        <w:t xml:space="preserve">datovou </w:t>
      </w:r>
      <w:r w:rsidR="00F568FA" w:rsidRPr="005339AA">
        <w:rPr>
          <w:rFonts w:ascii="Arial" w:hAnsi="Arial" w:cs="Arial"/>
          <w:snapToGrid w:val="0"/>
        </w:rPr>
        <w:t>dokumentaci k předmětu díla dle této smlouvy</w:t>
      </w:r>
      <w:r w:rsidR="00C24DDE" w:rsidRPr="005339AA">
        <w:rPr>
          <w:rFonts w:ascii="Arial" w:hAnsi="Arial" w:cs="Arial"/>
          <w:snapToGrid w:val="0"/>
        </w:rPr>
        <w:t xml:space="preserve"> nejméně po dobu dvou</w:t>
      </w:r>
      <w:r w:rsidR="00F568FA" w:rsidRPr="005339AA">
        <w:rPr>
          <w:rFonts w:ascii="Arial" w:hAnsi="Arial" w:cs="Arial"/>
          <w:snapToGrid w:val="0"/>
        </w:rPr>
        <w:t xml:space="preserve"> let. </w:t>
      </w:r>
    </w:p>
    <w:p w:rsidR="00E6361B" w:rsidRPr="005339AA" w:rsidRDefault="00E6361B" w:rsidP="00911023">
      <w:pPr>
        <w:tabs>
          <w:tab w:val="left" w:pos="566"/>
        </w:tabs>
        <w:suppressAutoHyphens/>
        <w:jc w:val="both"/>
        <w:rPr>
          <w:rFonts w:ascii="Arial" w:hAnsi="Arial" w:cs="Arial"/>
        </w:rPr>
      </w:pPr>
    </w:p>
    <w:p w:rsidR="00E6361B" w:rsidRPr="005339AA" w:rsidRDefault="00406D3C" w:rsidP="00911023">
      <w:pPr>
        <w:jc w:val="both"/>
        <w:rPr>
          <w:rFonts w:ascii="Arial" w:hAnsi="Arial" w:cs="Arial"/>
        </w:rPr>
      </w:pPr>
      <w:r w:rsidRPr="005339AA">
        <w:rPr>
          <w:rFonts w:ascii="Arial" w:hAnsi="Arial" w:cs="Arial"/>
        </w:rPr>
        <w:t>4</w:t>
      </w:r>
      <w:r w:rsidR="00E6361B" w:rsidRPr="005339AA">
        <w:rPr>
          <w:rFonts w:ascii="Arial" w:hAnsi="Arial" w:cs="Arial"/>
        </w:rPr>
        <w:t>. Vadou předmětu smlouvy se rozumí odchylka v kvalitě, rozsahu a parametrech stanovených v této smlouvě.</w:t>
      </w:r>
    </w:p>
    <w:p w:rsidR="00E6361B" w:rsidRPr="005339AA" w:rsidRDefault="00E6361B" w:rsidP="00911023">
      <w:pPr>
        <w:jc w:val="both"/>
        <w:rPr>
          <w:rFonts w:ascii="Arial" w:hAnsi="Arial" w:cs="Arial"/>
        </w:rPr>
      </w:pPr>
    </w:p>
    <w:p w:rsidR="00B20C8F" w:rsidRPr="005339AA" w:rsidRDefault="00406D3C" w:rsidP="00911023">
      <w:pPr>
        <w:rPr>
          <w:rFonts w:ascii="Arial" w:hAnsi="Arial" w:cs="Arial"/>
        </w:rPr>
      </w:pPr>
      <w:r w:rsidRPr="005339AA">
        <w:rPr>
          <w:rFonts w:ascii="Arial" w:hAnsi="Arial" w:cs="Arial"/>
        </w:rPr>
        <w:t>5</w:t>
      </w:r>
      <w:r w:rsidR="00E6361B" w:rsidRPr="005339AA">
        <w:rPr>
          <w:rFonts w:ascii="Arial" w:hAnsi="Arial" w:cs="Arial"/>
        </w:rPr>
        <w:t>. Nedodělkem se rozumí nedokončené práce oproti nabídce.</w:t>
      </w:r>
    </w:p>
    <w:p w:rsidR="0073612A" w:rsidRPr="005339AA" w:rsidRDefault="0073612A" w:rsidP="00911023">
      <w:pPr>
        <w:rPr>
          <w:rFonts w:ascii="Arial" w:hAnsi="Arial" w:cs="Arial"/>
        </w:rPr>
      </w:pPr>
    </w:p>
    <w:p w:rsidR="0073612A" w:rsidRPr="005339AA" w:rsidRDefault="0073612A" w:rsidP="00911023">
      <w:pPr>
        <w:rPr>
          <w:rFonts w:ascii="Arial" w:hAnsi="Arial" w:cs="Arial"/>
        </w:rPr>
      </w:pPr>
    </w:p>
    <w:p w:rsidR="00B81F9B" w:rsidRPr="005339AA" w:rsidRDefault="00B81F9B" w:rsidP="00911023">
      <w:pPr>
        <w:rPr>
          <w:rFonts w:ascii="Arial" w:hAnsi="Arial" w:cs="Arial"/>
        </w:rPr>
      </w:pPr>
    </w:p>
    <w:p w:rsidR="00432E42" w:rsidRPr="005339AA" w:rsidRDefault="00342438" w:rsidP="00911023">
      <w:pPr>
        <w:pStyle w:val="Zkladntextodsazen22"/>
        <w:suppressAutoHyphens w:val="0"/>
        <w:spacing w:after="0" w:line="240" w:lineRule="auto"/>
        <w:ind w:left="0"/>
        <w:jc w:val="center"/>
        <w:rPr>
          <w:rFonts w:ascii="Arial" w:hAnsi="Arial" w:cs="Arial"/>
          <w:sz w:val="24"/>
        </w:rPr>
      </w:pPr>
      <w:r w:rsidRPr="005339AA">
        <w:rPr>
          <w:rFonts w:ascii="Arial" w:hAnsi="Arial" w:cs="Arial"/>
          <w:sz w:val="24"/>
        </w:rPr>
        <w:t>VIII.</w:t>
      </w:r>
    </w:p>
    <w:p w:rsidR="00E6361B" w:rsidRPr="005339AA" w:rsidRDefault="00E6361B" w:rsidP="00911023">
      <w:pPr>
        <w:pStyle w:val="Zkladntextodsazen22"/>
        <w:suppressAutoHyphens w:val="0"/>
        <w:spacing w:after="0" w:line="240" w:lineRule="auto"/>
        <w:ind w:left="0"/>
        <w:jc w:val="center"/>
        <w:rPr>
          <w:rFonts w:ascii="Arial" w:hAnsi="Arial" w:cs="Arial"/>
          <w:sz w:val="24"/>
        </w:rPr>
      </w:pPr>
      <w:r w:rsidRPr="005339AA">
        <w:rPr>
          <w:rFonts w:ascii="Arial" w:hAnsi="Arial" w:cs="Arial"/>
          <w:sz w:val="24"/>
        </w:rPr>
        <w:t>Skončení smlouvy</w:t>
      </w:r>
    </w:p>
    <w:p w:rsidR="00E6361B" w:rsidRPr="005339AA" w:rsidRDefault="00E6361B" w:rsidP="00911023">
      <w:pPr>
        <w:spacing w:before="120"/>
        <w:jc w:val="both"/>
        <w:rPr>
          <w:rFonts w:ascii="Arial" w:hAnsi="Arial" w:cs="Arial"/>
        </w:rPr>
      </w:pPr>
      <w:r w:rsidRPr="005339AA">
        <w:rPr>
          <w:rFonts w:ascii="Arial" w:hAnsi="Arial" w:cs="Arial"/>
        </w:rPr>
        <w:t xml:space="preserve">1. Při podstatném porušení této smlouvy jednou ze smluvních stran, má druhá strana právo bez dalšího jednostranně odstoupit od této smlouvy, což učiní písemným oznámením (dopisem) podepsaným svým oprávněným zástupcem. Právní účinky odstoupení nastávají dnem doručení druhé smluvní straně. V případě pochybností se </w:t>
      </w:r>
      <w:r w:rsidRPr="005339AA">
        <w:rPr>
          <w:rFonts w:ascii="Arial" w:hAnsi="Arial" w:cs="Arial"/>
        </w:rPr>
        <w:lastRenderedPageBreak/>
        <w:t>má za to, že je odstoupení doručeno druhé smluvní straně třetí den od jeho prokazatelného odeslání.</w:t>
      </w:r>
      <w:r w:rsidR="00B20C8F" w:rsidRPr="005339AA">
        <w:rPr>
          <w:rFonts w:ascii="Arial" w:hAnsi="Arial" w:cs="Arial"/>
        </w:rPr>
        <w:t xml:space="preserve"> </w:t>
      </w:r>
      <w:r w:rsidRPr="005339AA">
        <w:rPr>
          <w:rFonts w:ascii="Arial" w:hAnsi="Arial" w:cs="Arial"/>
        </w:rPr>
        <w:t>Za podstatné porušení smlouvy považují smluvní strany především neplnění věcných a termínových závazků vyplývajících z ustanovení čl. I. a II. této smlouvy.</w:t>
      </w:r>
    </w:p>
    <w:p w:rsidR="00E6361B" w:rsidRPr="005339AA" w:rsidRDefault="00E6361B" w:rsidP="00911023">
      <w:pPr>
        <w:spacing w:before="120"/>
        <w:jc w:val="both"/>
        <w:rPr>
          <w:rFonts w:ascii="Arial" w:hAnsi="Arial" w:cs="Arial"/>
        </w:rPr>
      </w:pPr>
    </w:p>
    <w:p w:rsidR="00B20C8F" w:rsidRPr="005339AA" w:rsidRDefault="00E6361B" w:rsidP="00911023">
      <w:pPr>
        <w:spacing w:before="60"/>
        <w:ind w:left="284" w:hanging="284"/>
        <w:jc w:val="both"/>
        <w:rPr>
          <w:rFonts w:ascii="Arial" w:hAnsi="Arial" w:cs="Arial"/>
        </w:rPr>
      </w:pPr>
      <w:r w:rsidRPr="005339AA">
        <w:rPr>
          <w:rFonts w:ascii="Arial" w:hAnsi="Arial" w:cs="Arial"/>
        </w:rPr>
        <w:t>2. Smluvní strany mohou smlouvu ukončit také písemnou dohodou ke kterémukoliv datu.</w:t>
      </w:r>
    </w:p>
    <w:p w:rsidR="00B81F9B" w:rsidRPr="005339AA" w:rsidRDefault="00B81F9B" w:rsidP="00911023">
      <w:pPr>
        <w:spacing w:before="60"/>
        <w:ind w:left="284" w:hanging="284"/>
        <w:jc w:val="both"/>
        <w:rPr>
          <w:rFonts w:ascii="Arial" w:hAnsi="Arial" w:cs="Arial"/>
        </w:rPr>
      </w:pPr>
    </w:p>
    <w:p w:rsidR="0000652D" w:rsidRPr="005339AA" w:rsidRDefault="00342438" w:rsidP="00911023">
      <w:pPr>
        <w:jc w:val="center"/>
        <w:rPr>
          <w:rFonts w:ascii="Arial" w:hAnsi="Arial" w:cs="Arial"/>
        </w:rPr>
      </w:pPr>
      <w:r w:rsidRPr="005339AA">
        <w:rPr>
          <w:rFonts w:ascii="Arial" w:hAnsi="Arial" w:cs="Arial"/>
        </w:rPr>
        <w:t>I</w:t>
      </w:r>
      <w:r w:rsidR="0000652D" w:rsidRPr="005339AA">
        <w:rPr>
          <w:rFonts w:ascii="Arial" w:hAnsi="Arial" w:cs="Arial"/>
        </w:rPr>
        <w:t>X.</w:t>
      </w:r>
    </w:p>
    <w:p w:rsidR="0000652D" w:rsidRPr="005339AA" w:rsidRDefault="0000652D" w:rsidP="00911023">
      <w:pPr>
        <w:jc w:val="center"/>
        <w:rPr>
          <w:rFonts w:ascii="Arial" w:hAnsi="Arial" w:cs="Arial"/>
        </w:rPr>
      </w:pPr>
      <w:r w:rsidRPr="005339AA">
        <w:rPr>
          <w:rFonts w:ascii="Arial" w:hAnsi="Arial" w:cs="Arial"/>
        </w:rPr>
        <w:t>Závěrečná ustanovení</w:t>
      </w:r>
    </w:p>
    <w:p w:rsidR="00B81F9B" w:rsidRPr="005339AA" w:rsidRDefault="00B81F9B" w:rsidP="00911023">
      <w:pPr>
        <w:jc w:val="center"/>
        <w:rPr>
          <w:rFonts w:ascii="Arial" w:hAnsi="Arial" w:cs="Arial"/>
        </w:rPr>
      </w:pPr>
    </w:p>
    <w:p w:rsidR="00E24C56" w:rsidRPr="005339AA" w:rsidRDefault="00E24C56" w:rsidP="00911023">
      <w:pPr>
        <w:spacing w:after="57"/>
        <w:jc w:val="both"/>
        <w:rPr>
          <w:rFonts w:ascii="Arial" w:eastAsia="Lucida Sans Unicode" w:hAnsi="Arial" w:cs="Arial"/>
          <w:kern w:val="1"/>
          <w:lang/>
        </w:rPr>
      </w:pPr>
      <w:r w:rsidRPr="005339AA">
        <w:rPr>
          <w:rFonts w:ascii="Arial" w:eastAsia="Lucida Sans Unicode" w:hAnsi="Arial" w:cs="Arial"/>
          <w:kern w:val="1"/>
          <w:lang/>
        </w:rPr>
        <w:t xml:space="preserve">1. Tuto smlouvu lze měnit nebo doplňovat pouze písemnými vzestupně číslovanými dodatky odsouhlasenými a podepsanými oprávněnými zástupci obou smluvních stran. </w:t>
      </w:r>
    </w:p>
    <w:p w:rsidR="00735ED6" w:rsidRPr="005339AA" w:rsidRDefault="00735ED6" w:rsidP="00911023">
      <w:pPr>
        <w:spacing w:after="57"/>
        <w:jc w:val="both"/>
        <w:rPr>
          <w:rFonts w:ascii="Arial" w:eastAsia="Lucida Sans Unicode" w:hAnsi="Arial" w:cs="Arial"/>
          <w:kern w:val="1"/>
          <w:lang/>
        </w:rPr>
      </w:pPr>
    </w:p>
    <w:p w:rsidR="00E24C56" w:rsidRPr="005339AA" w:rsidRDefault="00E24C56" w:rsidP="00911023">
      <w:pPr>
        <w:spacing w:after="57"/>
        <w:jc w:val="both"/>
        <w:rPr>
          <w:rFonts w:ascii="Arial" w:eastAsia="Lucida Sans Unicode" w:hAnsi="Arial" w:cs="Arial"/>
          <w:kern w:val="1"/>
          <w:lang/>
        </w:rPr>
      </w:pPr>
      <w:r w:rsidRPr="005339AA">
        <w:rPr>
          <w:rFonts w:ascii="Arial" w:eastAsia="Lucida Sans Unicode" w:hAnsi="Arial" w:cs="Arial"/>
          <w:kern w:val="1"/>
          <w:lang/>
        </w:rPr>
        <w:t xml:space="preserve">2. Právní vztahy smluvních stran touto smlouvou výslovně neupravené se řídí platnými obecně závaznými právními předpisy, zejména obchodním zákoníkem v platném znění. </w:t>
      </w:r>
    </w:p>
    <w:p w:rsidR="00735ED6" w:rsidRPr="005339AA" w:rsidRDefault="00735ED6" w:rsidP="00911023">
      <w:pPr>
        <w:spacing w:after="57"/>
        <w:jc w:val="both"/>
        <w:rPr>
          <w:rFonts w:ascii="Arial" w:eastAsia="Lucida Sans Unicode" w:hAnsi="Arial" w:cs="Arial"/>
          <w:kern w:val="1"/>
          <w:lang/>
        </w:rPr>
      </w:pPr>
    </w:p>
    <w:p w:rsidR="00E24C56" w:rsidRPr="005339AA" w:rsidRDefault="00E24C56" w:rsidP="00911023">
      <w:pPr>
        <w:spacing w:after="57"/>
        <w:jc w:val="both"/>
        <w:rPr>
          <w:rFonts w:ascii="Arial" w:eastAsia="Lucida Sans Unicode" w:hAnsi="Arial" w:cs="Arial"/>
          <w:kern w:val="1"/>
          <w:lang/>
        </w:rPr>
      </w:pPr>
      <w:r w:rsidRPr="005339AA">
        <w:rPr>
          <w:rFonts w:ascii="Arial" w:eastAsia="Lucida Sans Unicode" w:hAnsi="Arial" w:cs="Arial"/>
          <w:kern w:val="1"/>
          <w:lang/>
        </w:rPr>
        <w:t>3. Tato smlouva se vyho</w:t>
      </w:r>
      <w:r w:rsidR="0031007B">
        <w:rPr>
          <w:rFonts w:ascii="Arial" w:eastAsia="Lucida Sans Unicode" w:hAnsi="Arial" w:cs="Arial"/>
          <w:kern w:val="1"/>
          <w:lang/>
        </w:rPr>
        <w:t xml:space="preserve">tovuje ve </w:t>
      </w:r>
      <w:r w:rsidR="00F24A81">
        <w:rPr>
          <w:rFonts w:ascii="Arial" w:eastAsia="Lucida Sans Unicode" w:hAnsi="Arial" w:cs="Arial"/>
          <w:kern w:val="1"/>
          <w:lang/>
        </w:rPr>
        <w:t>dvou</w:t>
      </w:r>
      <w:r w:rsidR="0031007B">
        <w:rPr>
          <w:rFonts w:ascii="Arial" w:eastAsia="Lucida Sans Unicode" w:hAnsi="Arial" w:cs="Arial"/>
          <w:kern w:val="1"/>
          <w:lang/>
        </w:rPr>
        <w:t xml:space="preserve"> originálech.</w:t>
      </w:r>
    </w:p>
    <w:p w:rsidR="00735ED6" w:rsidRPr="005339AA" w:rsidRDefault="00735ED6" w:rsidP="00911023">
      <w:pPr>
        <w:spacing w:after="57"/>
        <w:jc w:val="both"/>
        <w:rPr>
          <w:rFonts w:ascii="Arial" w:eastAsia="Lucida Sans Unicode" w:hAnsi="Arial" w:cs="Arial"/>
          <w:kern w:val="1"/>
          <w:lang/>
        </w:rPr>
      </w:pPr>
    </w:p>
    <w:p w:rsidR="00E24C56" w:rsidRPr="005339AA" w:rsidRDefault="00E24C56" w:rsidP="00911023">
      <w:pPr>
        <w:spacing w:after="57"/>
        <w:rPr>
          <w:rFonts w:ascii="Arial" w:eastAsia="Lucida Sans Unicode" w:hAnsi="Arial" w:cs="Arial"/>
          <w:kern w:val="1"/>
          <w:lang/>
        </w:rPr>
      </w:pPr>
      <w:r w:rsidRPr="005339AA">
        <w:rPr>
          <w:rFonts w:ascii="Arial" w:eastAsia="Lucida Sans Unicode" w:hAnsi="Arial" w:cs="Arial"/>
          <w:kern w:val="1"/>
          <w:lang/>
        </w:rPr>
        <w:t>4. Smlouva nabývá platnosti dnem podpisu oprávněnými zástupci obou smluvních stran</w:t>
      </w:r>
      <w:r w:rsidR="00F24A81">
        <w:rPr>
          <w:rFonts w:ascii="Arial" w:eastAsia="Lucida Sans Unicode" w:hAnsi="Arial" w:cs="Arial"/>
          <w:kern w:val="1"/>
          <w:lang/>
        </w:rPr>
        <w:t xml:space="preserve"> a účinnosti dnem zveřejnění v registru smluv dle zákona č. 340/2015 Sb. O zvláštních podmínkách účinnosti některých smluv, uveřejňování těchto smluv a o registru smluv. Toto zveřejnění zajistí objednatel.</w:t>
      </w:r>
      <w:bookmarkStart w:id="0" w:name="_GoBack"/>
      <w:bookmarkEnd w:id="0"/>
      <w:r w:rsidRPr="005339AA">
        <w:rPr>
          <w:rFonts w:ascii="Arial" w:eastAsia="Lucida Sans Unicode" w:hAnsi="Arial" w:cs="Arial"/>
          <w:kern w:val="1"/>
          <w:lang/>
        </w:rPr>
        <w:t xml:space="preserve"> </w:t>
      </w:r>
    </w:p>
    <w:p w:rsidR="00735ED6" w:rsidRPr="005339AA" w:rsidRDefault="00735ED6" w:rsidP="00911023">
      <w:pPr>
        <w:spacing w:after="57"/>
        <w:rPr>
          <w:rFonts w:ascii="Arial" w:eastAsia="Lucida Sans Unicode" w:hAnsi="Arial" w:cs="Arial"/>
          <w:kern w:val="1"/>
          <w:lang/>
        </w:rPr>
      </w:pPr>
    </w:p>
    <w:p w:rsidR="00B20C8F" w:rsidRPr="005339AA" w:rsidRDefault="00E24C56" w:rsidP="00911023">
      <w:pPr>
        <w:spacing w:after="57"/>
        <w:jc w:val="both"/>
        <w:rPr>
          <w:rFonts w:ascii="Arial" w:eastAsia="Lucida Sans Unicode" w:hAnsi="Arial" w:cs="Arial"/>
          <w:kern w:val="1"/>
          <w:lang/>
        </w:rPr>
      </w:pPr>
      <w:r w:rsidRPr="005339AA">
        <w:rPr>
          <w:rFonts w:ascii="Arial" w:eastAsia="Lucida Sans Unicode" w:hAnsi="Arial" w:cs="Arial"/>
          <w:kern w:val="1"/>
          <w:lang/>
        </w:rPr>
        <w:t xml:space="preserve">5. Obě smluvní strany prohlašují a stvrzují svými podpisy, že tuto smlouvu uzavírají svobodně a vážně, že ji neuzavírají v tísni za nápadně nevýhodných podmínek, že si ji řádně přečetly a jsou srozuměny s jejím obsahem. </w:t>
      </w:r>
    </w:p>
    <w:p w:rsidR="00F27623" w:rsidRPr="005339AA" w:rsidRDefault="00F27623" w:rsidP="00911023">
      <w:pPr>
        <w:spacing w:after="57"/>
        <w:jc w:val="both"/>
        <w:rPr>
          <w:rFonts w:ascii="Arial" w:eastAsia="Lucida Sans Unicode" w:hAnsi="Arial" w:cs="Arial"/>
          <w:kern w:val="1"/>
          <w:lang/>
        </w:rPr>
      </w:pPr>
    </w:p>
    <w:p w:rsidR="00B81F9B" w:rsidRPr="005339AA" w:rsidRDefault="00B81F9B" w:rsidP="00911023">
      <w:pPr>
        <w:rPr>
          <w:rFonts w:ascii="Arial" w:hAnsi="Arial" w:cs="Arial"/>
        </w:rPr>
      </w:pPr>
    </w:p>
    <w:p w:rsidR="00B81F9B" w:rsidRPr="005339AA" w:rsidRDefault="00B81F9B" w:rsidP="00911023">
      <w:pPr>
        <w:rPr>
          <w:rFonts w:ascii="Arial" w:hAnsi="Arial" w:cs="Arial"/>
        </w:rPr>
      </w:pPr>
    </w:p>
    <w:p w:rsidR="00B81F9B" w:rsidRPr="005339AA" w:rsidRDefault="00B81F9B" w:rsidP="00911023">
      <w:pPr>
        <w:rPr>
          <w:rFonts w:ascii="Arial" w:hAnsi="Arial" w:cs="Arial"/>
        </w:rPr>
      </w:pPr>
    </w:p>
    <w:p w:rsidR="00B20C8F" w:rsidRPr="005339AA" w:rsidRDefault="007318EE" w:rsidP="00911023">
      <w:pPr>
        <w:rPr>
          <w:rFonts w:ascii="Arial" w:hAnsi="Arial" w:cs="Arial"/>
        </w:rPr>
      </w:pPr>
      <w:r>
        <w:rPr>
          <w:rFonts w:ascii="Arial" w:hAnsi="Arial" w:cs="Arial"/>
        </w:rPr>
        <w:t>V Praze</w:t>
      </w:r>
      <w:r w:rsidR="00B60F4D" w:rsidRPr="005339AA">
        <w:rPr>
          <w:rFonts w:ascii="Arial" w:hAnsi="Arial" w:cs="Arial"/>
        </w:rPr>
        <w:tab/>
      </w:r>
      <w:r w:rsidR="00F27623" w:rsidRPr="005339AA">
        <w:rPr>
          <w:rFonts w:ascii="Arial" w:hAnsi="Arial" w:cs="Arial"/>
        </w:rPr>
        <w:tab/>
      </w:r>
      <w:r w:rsidR="00F27623" w:rsidRPr="005339AA">
        <w:rPr>
          <w:rFonts w:ascii="Arial" w:hAnsi="Arial" w:cs="Arial"/>
        </w:rPr>
        <w:tab/>
      </w:r>
      <w:r>
        <w:rPr>
          <w:rFonts w:ascii="Arial" w:hAnsi="Arial" w:cs="Arial"/>
        </w:rPr>
        <w:t xml:space="preserve">            </w:t>
      </w:r>
      <w:r w:rsidR="001A46FB">
        <w:rPr>
          <w:rFonts w:ascii="Arial" w:hAnsi="Arial" w:cs="Arial"/>
        </w:rPr>
        <w:t xml:space="preserve">                    </w:t>
      </w:r>
      <w:r w:rsidR="00B60F4D" w:rsidRPr="005339AA">
        <w:rPr>
          <w:rFonts w:ascii="Arial" w:hAnsi="Arial" w:cs="Arial"/>
        </w:rPr>
        <w:t>V</w:t>
      </w:r>
      <w:r w:rsidR="006C39B4" w:rsidRPr="005339AA">
        <w:rPr>
          <w:rFonts w:ascii="Arial" w:hAnsi="Arial" w:cs="Arial"/>
        </w:rPr>
        <w:t xml:space="preserve"> Českých </w:t>
      </w:r>
      <w:r w:rsidR="00747391" w:rsidRPr="005339AA">
        <w:rPr>
          <w:rFonts w:ascii="Arial" w:hAnsi="Arial" w:cs="Arial"/>
        </w:rPr>
        <w:t>B</w:t>
      </w:r>
      <w:r w:rsidR="006C39B4" w:rsidRPr="005339AA">
        <w:rPr>
          <w:rFonts w:ascii="Arial" w:hAnsi="Arial" w:cs="Arial"/>
        </w:rPr>
        <w:t>udějovicích</w:t>
      </w:r>
      <w:r w:rsidR="00B60F4D" w:rsidRPr="005339AA">
        <w:rPr>
          <w:rFonts w:ascii="Arial" w:hAnsi="Arial" w:cs="Arial"/>
        </w:rPr>
        <w:t>:</w:t>
      </w:r>
      <w:r w:rsidR="002E0A3F" w:rsidRPr="005339AA">
        <w:rPr>
          <w:rFonts w:ascii="Arial" w:hAnsi="Arial" w:cs="Arial"/>
        </w:rPr>
        <w:t xml:space="preserve"> </w:t>
      </w:r>
      <w:r w:rsidR="001A46FB">
        <w:rPr>
          <w:rFonts w:ascii="Arial" w:hAnsi="Arial" w:cs="Arial"/>
        </w:rPr>
        <w:t>2.12. 2022</w:t>
      </w:r>
    </w:p>
    <w:p w:rsidR="00F27623" w:rsidRDefault="00F27623" w:rsidP="00911023">
      <w:pPr>
        <w:rPr>
          <w:rFonts w:ascii="Arial" w:hAnsi="Arial" w:cs="Arial"/>
        </w:rPr>
      </w:pPr>
    </w:p>
    <w:p w:rsidR="000B4DC8" w:rsidRDefault="000B4DC8" w:rsidP="00911023">
      <w:pPr>
        <w:rPr>
          <w:rFonts w:ascii="Arial" w:hAnsi="Arial" w:cs="Arial"/>
        </w:rPr>
      </w:pPr>
    </w:p>
    <w:p w:rsidR="000B4DC8" w:rsidRDefault="000B4DC8" w:rsidP="00911023">
      <w:pPr>
        <w:rPr>
          <w:rFonts w:ascii="Arial" w:hAnsi="Arial" w:cs="Arial"/>
        </w:rPr>
      </w:pPr>
    </w:p>
    <w:p w:rsidR="000B4DC8" w:rsidRDefault="000B4DC8" w:rsidP="00911023">
      <w:pPr>
        <w:rPr>
          <w:rFonts w:ascii="Arial" w:hAnsi="Arial" w:cs="Arial"/>
        </w:rPr>
      </w:pPr>
    </w:p>
    <w:p w:rsidR="000B4DC8" w:rsidRDefault="000B4DC8" w:rsidP="00911023">
      <w:pPr>
        <w:rPr>
          <w:rFonts w:ascii="Arial" w:hAnsi="Arial" w:cs="Arial"/>
        </w:rPr>
      </w:pPr>
    </w:p>
    <w:p w:rsidR="000B4DC8" w:rsidRDefault="000B4DC8" w:rsidP="00911023">
      <w:pPr>
        <w:rPr>
          <w:rFonts w:ascii="Arial" w:hAnsi="Arial" w:cs="Arial"/>
        </w:rPr>
      </w:pPr>
    </w:p>
    <w:p w:rsidR="000B4DC8" w:rsidRPr="005339AA" w:rsidRDefault="000B4DC8" w:rsidP="00911023">
      <w:pPr>
        <w:rPr>
          <w:rFonts w:ascii="Arial" w:hAnsi="Arial" w:cs="Arial"/>
        </w:rPr>
      </w:pPr>
    </w:p>
    <w:p w:rsidR="00F27623" w:rsidRPr="005339AA" w:rsidRDefault="00F27623" w:rsidP="00911023">
      <w:pPr>
        <w:rPr>
          <w:rFonts w:ascii="Arial" w:hAnsi="Arial" w:cs="Arial"/>
        </w:rPr>
      </w:pPr>
    </w:p>
    <w:p w:rsidR="007075B3" w:rsidRPr="005339AA" w:rsidRDefault="007075B3" w:rsidP="00911023">
      <w:pPr>
        <w:rPr>
          <w:rFonts w:ascii="Arial" w:hAnsi="Arial" w:cs="Arial"/>
        </w:rPr>
      </w:pPr>
      <w:r w:rsidRPr="005339AA">
        <w:rPr>
          <w:rFonts w:ascii="Arial" w:hAnsi="Arial" w:cs="Arial"/>
        </w:rPr>
        <w:t>………………………………….</w:t>
      </w:r>
      <w:r w:rsidRPr="005339AA">
        <w:rPr>
          <w:rFonts w:ascii="Arial" w:hAnsi="Arial" w:cs="Arial"/>
        </w:rPr>
        <w:tab/>
      </w:r>
      <w:r w:rsidRPr="005339AA">
        <w:rPr>
          <w:rFonts w:ascii="Arial" w:hAnsi="Arial" w:cs="Arial"/>
        </w:rPr>
        <w:tab/>
      </w:r>
      <w:r w:rsidRPr="005339AA">
        <w:rPr>
          <w:rFonts w:ascii="Arial" w:hAnsi="Arial" w:cs="Arial"/>
        </w:rPr>
        <w:tab/>
      </w:r>
      <w:r w:rsidRPr="005339AA">
        <w:rPr>
          <w:rFonts w:ascii="Arial" w:hAnsi="Arial" w:cs="Arial"/>
        </w:rPr>
        <w:tab/>
        <w:t>………………………………….</w:t>
      </w:r>
    </w:p>
    <w:p w:rsidR="00AD4D69" w:rsidRPr="005339AA" w:rsidRDefault="003B5109" w:rsidP="00F27623">
      <w:pPr>
        <w:ind w:firstLine="708"/>
        <w:rPr>
          <w:rFonts w:ascii="Arial" w:hAnsi="Arial" w:cs="Arial"/>
        </w:rPr>
      </w:pPr>
      <w:r w:rsidRPr="005339AA">
        <w:rPr>
          <w:rFonts w:ascii="Arial" w:hAnsi="Arial" w:cs="Arial"/>
        </w:rPr>
        <w:t xml:space="preserve">Objednatel </w:t>
      </w:r>
      <w:r w:rsidRPr="005339AA">
        <w:rPr>
          <w:rFonts w:ascii="Arial" w:hAnsi="Arial" w:cs="Arial"/>
        </w:rPr>
        <w:tab/>
      </w:r>
      <w:r w:rsidR="00F27623" w:rsidRPr="005339AA">
        <w:rPr>
          <w:rFonts w:ascii="Arial" w:hAnsi="Arial" w:cs="Arial"/>
        </w:rPr>
        <w:tab/>
      </w:r>
      <w:r w:rsidR="00F27623" w:rsidRPr="005339AA">
        <w:rPr>
          <w:rFonts w:ascii="Arial" w:hAnsi="Arial" w:cs="Arial"/>
        </w:rPr>
        <w:tab/>
      </w:r>
      <w:r w:rsidR="00F27623" w:rsidRPr="005339AA">
        <w:rPr>
          <w:rFonts w:ascii="Arial" w:hAnsi="Arial" w:cs="Arial"/>
        </w:rPr>
        <w:tab/>
      </w:r>
      <w:r w:rsidR="00F27623" w:rsidRPr="005339AA">
        <w:rPr>
          <w:rFonts w:ascii="Arial" w:hAnsi="Arial" w:cs="Arial"/>
        </w:rPr>
        <w:tab/>
      </w:r>
      <w:r w:rsidR="00F27623" w:rsidRPr="005339AA">
        <w:rPr>
          <w:rFonts w:ascii="Arial" w:hAnsi="Arial" w:cs="Arial"/>
        </w:rPr>
        <w:tab/>
      </w:r>
      <w:r w:rsidRPr="005339AA">
        <w:rPr>
          <w:rFonts w:ascii="Arial" w:hAnsi="Arial" w:cs="Arial"/>
        </w:rPr>
        <w:t>Zhotovitel</w:t>
      </w:r>
    </w:p>
    <w:p w:rsidR="0000652D" w:rsidRPr="005339AA" w:rsidRDefault="0000652D" w:rsidP="00911023">
      <w:pPr>
        <w:jc w:val="center"/>
        <w:rPr>
          <w:rFonts w:ascii="Arial" w:hAnsi="Arial" w:cs="Arial"/>
        </w:rPr>
      </w:pPr>
    </w:p>
    <w:sectPr w:rsidR="0000652D" w:rsidRPr="005339AA" w:rsidSect="009110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8A" w:rsidRDefault="000D748A">
      <w:r>
        <w:separator/>
      </w:r>
    </w:p>
  </w:endnote>
  <w:endnote w:type="continuationSeparator" w:id="0">
    <w:p w:rsidR="000D748A" w:rsidRDefault="000D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8A" w:rsidRDefault="000D748A">
      <w:r>
        <w:separator/>
      </w:r>
    </w:p>
  </w:footnote>
  <w:footnote w:type="continuationSeparator" w:id="0">
    <w:p w:rsidR="000D748A" w:rsidRDefault="000D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F39"/>
    <w:multiLevelType w:val="hybridMultilevel"/>
    <w:tmpl w:val="95E625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E54628"/>
    <w:multiLevelType w:val="hybridMultilevel"/>
    <w:tmpl w:val="E594052C"/>
    <w:lvl w:ilvl="0" w:tplc="04050001">
      <w:start w:val="1"/>
      <w:numFmt w:val="bullet"/>
      <w:lvlText w:val=""/>
      <w:lvlJc w:val="left"/>
      <w:pPr>
        <w:tabs>
          <w:tab w:val="num" w:pos="3338"/>
        </w:tabs>
        <w:ind w:left="3338" w:hanging="360"/>
      </w:pPr>
      <w:rPr>
        <w:rFonts w:ascii="Symbol" w:hAnsi="Symbol" w:hint="default"/>
      </w:rPr>
    </w:lvl>
    <w:lvl w:ilvl="1" w:tplc="04050019">
      <w:start w:val="1"/>
      <w:numFmt w:val="lowerLetter"/>
      <w:lvlText w:val="%2."/>
      <w:lvlJc w:val="left"/>
      <w:pPr>
        <w:tabs>
          <w:tab w:val="num" w:pos="4058"/>
        </w:tabs>
        <w:ind w:left="4058" w:hanging="360"/>
      </w:pPr>
    </w:lvl>
    <w:lvl w:ilvl="2" w:tplc="0405001B" w:tentative="1">
      <w:start w:val="1"/>
      <w:numFmt w:val="lowerRoman"/>
      <w:lvlText w:val="%3."/>
      <w:lvlJc w:val="right"/>
      <w:pPr>
        <w:tabs>
          <w:tab w:val="num" w:pos="4778"/>
        </w:tabs>
        <w:ind w:left="4778" w:hanging="180"/>
      </w:pPr>
    </w:lvl>
    <w:lvl w:ilvl="3" w:tplc="0405000F" w:tentative="1">
      <w:start w:val="1"/>
      <w:numFmt w:val="decimal"/>
      <w:lvlText w:val="%4."/>
      <w:lvlJc w:val="left"/>
      <w:pPr>
        <w:tabs>
          <w:tab w:val="num" w:pos="5498"/>
        </w:tabs>
        <w:ind w:left="5498" w:hanging="360"/>
      </w:pPr>
    </w:lvl>
    <w:lvl w:ilvl="4" w:tplc="04050019" w:tentative="1">
      <w:start w:val="1"/>
      <w:numFmt w:val="lowerLetter"/>
      <w:lvlText w:val="%5."/>
      <w:lvlJc w:val="left"/>
      <w:pPr>
        <w:tabs>
          <w:tab w:val="num" w:pos="6218"/>
        </w:tabs>
        <w:ind w:left="6218" w:hanging="360"/>
      </w:pPr>
    </w:lvl>
    <w:lvl w:ilvl="5" w:tplc="0405001B" w:tentative="1">
      <w:start w:val="1"/>
      <w:numFmt w:val="lowerRoman"/>
      <w:lvlText w:val="%6."/>
      <w:lvlJc w:val="right"/>
      <w:pPr>
        <w:tabs>
          <w:tab w:val="num" w:pos="6938"/>
        </w:tabs>
        <w:ind w:left="6938" w:hanging="180"/>
      </w:pPr>
    </w:lvl>
    <w:lvl w:ilvl="6" w:tplc="0405000F" w:tentative="1">
      <w:start w:val="1"/>
      <w:numFmt w:val="decimal"/>
      <w:lvlText w:val="%7."/>
      <w:lvlJc w:val="left"/>
      <w:pPr>
        <w:tabs>
          <w:tab w:val="num" w:pos="7658"/>
        </w:tabs>
        <w:ind w:left="7658" w:hanging="360"/>
      </w:pPr>
    </w:lvl>
    <w:lvl w:ilvl="7" w:tplc="04050019" w:tentative="1">
      <w:start w:val="1"/>
      <w:numFmt w:val="lowerLetter"/>
      <w:lvlText w:val="%8."/>
      <w:lvlJc w:val="left"/>
      <w:pPr>
        <w:tabs>
          <w:tab w:val="num" w:pos="8378"/>
        </w:tabs>
        <w:ind w:left="8378" w:hanging="360"/>
      </w:pPr>
    </w:lvl>
    <w:lvl w:ilvl="8" w:tplc="0405001B" w:tentative="1">
      <w:start w:val="1"/>
      <w:numFmt w:val="lowerRoman"/>
      <w:lvlText w:val="%9."/>
      <w:lvlJc w:val="right"/>
      <w:pPr>
        <w:tabs>
          <w:tab w:val="num" w:pos="9098"/>
        </w:tabs>
        <w:ind w:left="9098" w:hanging="180"/>
      </w:pPr>
    </w:lvl>
  </w:abstractNum>
  <w:abstractNum w:abstractNumId="2" w15:restartNumberingAfterBreak="0">
    <w:nsid w:val="074D57BE"/>
    <w:multiLevelType w:val="hybridMultilevel"/>
    <w:tmpl w:val="01D47C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041D62"/>
    <w:multiLevelType w:val="hybridMultilevel"/>
    <w:tmpl w:val="EB1067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FF1A81"/>
    <w:multiLevelType w:val="hybridMultilevel"/>
    <w:tmpl w:val="14A694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F33604"/>
    <w:multiLevelType w:val="hybridMultilevel"/>
    <w:tmpl w:val="CB785A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C42A71"/>
    <w:multiLevelType w:val="hybridMultilevel"/>
    <w:tmpl w:val="EAE299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504119"/>
    <w:multiLevelType w:val="hybridMultilevel"/>
    <w:tmpl w:val="E94CCF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E76490"/>
    <w:multiLevelType w:val="hybridMultilevel"/>
    <w:tmpl w:val="12EEA8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815122"/>
    <w:multiLevelType w:val="hybridMultilevel"/>
    <w:tmpl w:val="767CE3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DE0FFA"/>
    <w:multiLevelType w:val="hybridMultilevel"/>
    <w:tmpl w:val="29F62C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B1303A"/>
    <w:multiLevelType w:val="hybridMultilevel"/>
    <w:tmpl w:val="8430CF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087438"/>
    <w:multiLevelType w:val="hybridMultilevel"/>
    <w:tmpl w:val="96D2649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727033"/>
    <w:multiLevelType w:val="hybridMultilevel"/>
    <w:tmpl w:val="E9CCCE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73101C"/>
    <w:multiLevelType w:val="hybridMultilevel"/>
    <w:tmpl w:val="CF3014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CA1A7B"/>
    <w:multiLevelType w:val="hybridMultilevel"/>
    <w:tmpl w:val="3BBC112A"/>
    <w:lvl w:ilvl="0" w:tplc="04050001">
      <w:start w:val="1"/>
      <w:numFmt w:val="bullet"/>
      <w:lvlText w:val=""/>
      <w:lvlJc w:val="left"/>
      <w:pPr>
        <w:tabs>
          <w:tab w:val="num" w:pos="1065"/>
        </w:tabs>
        <w:ind w:left="1065" w:hanging="360"/>
      </w:pPr>
      <w:rPr>
        <w:rFonts w:ascii="Symbol" w:hAnsi="Symbol" w:hint="default"/>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 w15:restartNumberingAfterBreak="0">
    <w:nsid w:val="5E2E6224"/>
    <w:multiLevelType w:val="hybridMultilevel"/>
    <w:tmpl w:val="D9BC7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70620A"/>
    <w:multiLevelType w:val="hybridMultilevel"/>
    <w:tmpl w:val="22E4EFD6"/>
    <w:lvl w:ilvl="0" w:tplc="0405000F">
      <w:start w:val="1"/>
      <w:numFmt w:val="decimal"/>
      <w:lvlText w:val="%1."/>
      <w:lvlJc w:val="left"/>
      <w:pPr>
        <w:tabs>
          <w:tab w:val="num" w:pos="720"/>
        </w:tabs>
        <w:ind w:left="720" w:hanging="360"/>
      </w:pPr>
      <w:rPr>
        <w:rFonts w:hint="default"/>
      </w:rPr>
    </w:lvl>
    <w:lvl w:ilvl="1" w:tplc="7D8A831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0757782"/>
    <w:multiLevelType w:val="hybridMultilevel"/>
    <w:tmpl w:val="B1F0E0E8"/>
    <w:lvl w:ilvl="0" w:tplc="0405000F">
      <w:start w:val="1"/>
      <w:numFmt w:val="decimal"/>
      <w:lvlText w:val="%1."/>
      <w:lvlJc w:val="left"/>
      <w:pPr>
        <w:tabs>
          <w:tab w:val="num" w:pos="720"/>
        </w:tabs>
        <w:ind w:left="720" w:hanging="360"/>
      </w:pPr>
      <w:rPr>
        <w:rFonts w:hint="default"/>
      </w:rPr>
    </w:lvl>
    <w:lvl w:ilvl="1" w:tplc="9DD46B58">
      <w:start w:val="1"/>
      <w:numFmt w:val="bullet"/>
      <w:lvlText w:val="-"/>
      <w:lvlJc w:val="left"/>
      <w:pPr>
        <w:tabs>
          <w:tab w:val="num" w:pos="1440"/>
        </w:tabs>
        <w:ind w:left="1440" w:hanging="360"/>
      </w:pPr>
      <w:rPr>
        <w:rFonts w:ascii="Times New Roman" w:eastAsia="Times New Roman" w:hAnsi="Times New Roman" w:cs="Times New Roman" w:hint="default"/>
      </w:rPr>
    </w:lvl>
    <w:lvl w:ilvl="2" w:tplc="A2148664">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D1690B"/>
    <w:multiLevelType w:val="hybridMultilevel"/>
    <w:tmpl w:val="63CC1B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783386"/>
    <w:multiLevelType w:val="hybridMultilevel"/>
    <w:tmpl w:val="958ED6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AB205C"/>
    <w:multiLevelType w:val="hybridMultilevel"/>
    <w:tmpl w:val="40788C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0"/>
  </w:num>
  <w:num w:numId="4">
    <w:abstractNumId w:val="13"/>
  </w:num>
  <w:num w:numId="5">
    <w:abstractNumId w:val="18"/>
  </w:num>
  <w:num w:numId="6">
    <w:abstractNumId w:val="2"/>
  </w:num>
  <w:num w:numId="7">
    <w:abstractNumId w:val="9"/>
  </w:num>
  <w:num w:numId="8">
    <w:abstractNumId w:val="14"/>
  </w:num>
  <w:num w:numId="9">
    <w:abstractNumId w:val="7"/>
  </w:num>
  <w:num w:numId="10">
    <w:abstractNumId w:val="8"/>
  </w:num>
  <w:num w:numId="11">
    <w:abstractNumId w:val="19"/>
  </w:num>
  <w:num w:numId="12">
    <w:abstractNumId w:val="10"/>
  </w:num>
  <w:num w:numId="13">
    <w:abstractNumId w:val="11"/>
  </w:num>
  <w:num w:numId="14">
    <w:abstractNumId w:val="20"/>
  </w:num>
  <w:num w:numId="15">
    <w:abstractNumId w:val="5"/>
  </w:num>
  <w:num w:numId="16">
    <w:abstractNumId w:val="12"/>
  </w:num>
  <w:num w:numId="17">
    <w:abstractNumId w:val="6"/>
  </w:num>
  <w:num w:numId="18">
    <w:abstractNumId w:val="4"/>
  </w:num>
  <w:num w:numId="19">
    <w:abstractNumId w:val="3"/>
  </w:num>
  <w:num w:numId="20">
    <w:abstractNumId w:val="1"/>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46"/>
    <w:rsid w:val="00004C00"/>
    <w:rsid w:val="0000652D"/>
    <w:rsid w:val="000200D6"/>
    <w:rsid w:val="0003016D"/>
    <w:rsid w:val="000642DE"/>
    <w:rsid w:val="00080EAB"/>
    <w:rsid w:val="0008564A"/>
    <w:rsid w:val="00096CC3"/>
    <w:rsid w:val="000A11DB"/>
    <w:rsid w:val="000B2C18"/>
    <w:rsid w:val="000B4DC8"/>
    <w:rsid w:val="000B7A25"/>
    <w:rsid w:val="000D3FB2"/>
    <w:rsid w:val="000D748A"/>
    <w:rsid w:val="000E42A4"/>
    <w:rsid w:val="000E5897"/>
    <w:rsid w:val="000F0B91"/>
    <w:rsid w:val="000F3372"/>
    <w:rsid w:val="000F4FF2"/>
    <w:rsid w:val="000F5492"/>
    <w:rsid w:val="00115E92"/>
    <w:rsid w:val="00126EBF"/>
    <w:rsid w:val="001276C3"/>
    <w:rsid w:val="001322C4"/>
    <w:rsid w:val="00132505"/>
    <w:rsid w:val="00135DC3"/>
    <w:rsid w:val="00161FE3"/>
    <w:rsid w:val="001655AD"/>
    <w:rsid w:val="00165898"/>
    <w:rsid w:val="0017266E"/>
    <w:rsid w:val="0017321C"/>
    <w:rsid w:val="00176A76"/>
    <w:rsid w:val="0019405C"/>
    <w:rsid w:val="0019733E"/>
    <w:rsid w:val="001A0A80"/>
    <w:rsid w:val="001A0FDC"/>
    <w:rsid w:val="001A46FB"/>
    <w:rsid w:val="001A5F8C"/>
    <w:rsid w:val="001C1E5E"/>
    <w:rsid w:val="001C3733"/>
    <w:rsid w:val="001E207C"/>
    <w:rsid w:val="001F24A8"/>
    <w:rsid w:val="001F47F5"/>
    <w:rsid w:val="001F4E69"/>
    <w:rsid w:val="00211E84"/>
    <w:rsid w:val="002160BB"/>
    <w:rsid w:val="00220658"/>
    <w:rsid w:val="00221292"/>
    <w:rsid w:val="002378B3"/>
    <w:rsid w:val="00237ADC"/>
    <w:rsid w:val="0025416E"/>
    <w:rsid w:val="00261375"/>
    <w:rsid w:val="00272E02"/>
    <w:rsid w:val="00281583"/>
    <w:rsid w:val="002828EB"/>
    <w:rsid w:val="00290058"/>
    <w:rsid w:val="00290BA2"/>
    <w:rsid w:val="0029552F"/>
    <w:rsid w:val="002B33DF"/>
    <w:rsid w:val="002B4C20"/>
    <w:rsid w:val="002B5F45"/>
    <w:rsid w:val="002B79C6"/>
    <w:rsid w:val="002E0A3F"/>
    <w:rsid w:val="002E5D72"/>
    <w:rsid w:val="00301A57"/>
    <w:rsid w:val="0030676B"/>
    <w:rsid w:val="003079E5"/>
    <w:rsid w:val="0031007B"/>
    <w:rsid w:val="0031040C"/>
    <w:rsid w:val="00310F62"/>
    <w:rsid w:val="00313949"/>
    <w:rsid w:val="003161AB"/>
    <w:rsid w:val="003279C0"/>
    <w:rsid w:val="00342407"/>
    <w:rsid w:val="00342438"/>
    <w:rsid w:val="00346ACA"/>
    <w:rsid w:val="0035166D"/>
    <w:rsid w:val="00355207"/>
    <w:rsid w:val="00365869"/>
    <w:rsid w:val="00372A46"/>
    <w:rsid w:val="0037307D"/>
    <w:rsid w:val="00386F95"/>
    <w:rsid w:val="00391553"/>
    <w:rsid w:val="00391FF5"/>
    <w:rsid w:val="003B5109"/>
    <w:rsid w:val="003C3807"/>
    <w:rsid w:val="003E614C"/>
    <w:rsid w:val="003E692A"/>
    <w:rsid w:val="003F0E27"/>
    <w:rsid w:val="00406D3C"/>
    <w:rsid w:val="004145BF"/>
    <w:rsid w:val="00432E42"/>
    <w:rsid w:val="00435E05"/>
    <w:rsid w:val="004370DE"/>
    <w:rsid w:val="004405DA"/>
    <w:rsid w:val="00443DF6"/>
    <w:rsid w:val="00452048"/>
    <w:rsid w:val="00472E15"/>
    <w:rsid w:val="004844A7"/>
    <w:rsid w:val="00494B01"/>
    <w:rsid w:val="004A2481"/>
    <w:rsid w:val="004B206B"/>
    <w:rsid w:val="004D09F1"/>
    <w:rsid w:val="004D1854"/>
    <w:rsid w:val="004E455A"/>
    <w:rsid w:val="00500915"/>
    <w:rsid w:val="0050635F"/>
    <w:rsid w:val="00512A98"/>
    <w:rsid w:val="00527951"/>
    <w:rsid w:val="005339AA"/>
    <w:rsid w:val="00536F5C"/>
    <w:rsid w:val="00540618"/>
    <w:rsid w:val="00556892"/>
    <w:rsid w:val="005657B5"/>
    <w:rsid w:val="00576E7C"/>
    <w:rsid w:val="005A7F14"/>
    <w:rsid w:val="005B0FCA"/>
    <w:rsid w:val="005B2AEE"/>
    <w:rsid w:val="005B35F3"/>
    <w:rsid w:val="005C4F28"/>
    <w:rsid w:val="005C4F9E"/>
    <w:rsid w:val="005E5FC5"/>
    <w:rsid w:val="005E79D4"/>
    <w:rsid w:val="005F17EA"/>
    <w:rsid w:val="005F3BD5"/>
    <w:rsid w:val="0061273F"/>
    <w:rsid w:val="006178B3"/>
    <w:rsid w:val="006201EF"/>
    <w:rsid w:val="00626A37"/>
    <w:rsid w:val="00640404"/>
    <w:rsid w:val="00647770"/>
    <w:rsid w:val="00650623"/>
    <w:rsid w:val="006537E0"/>
    <w:rsid w:val="006646EC"/>
    <w:rsid w:val="006846C6"/>
    <w:rsid w:val="00684C2F"/>
    <w:rsid w:val="00685AEB"/>
    <w:rsid w:val="0069436B"/>
    <w:rsid w:val="006A37DE"/>
    <w:rsid w:val="006C202E"/>
    <w:rsid w:val="006C3632"/>
    <w:rsid w:val="006C39B4"/>
    <w:rsid w:val="006E0125"/>
    <w:rsid w:val="006E1373"/>
    <w:rsid w:val="00702D07"/>
    <w:rsid w:val="007075B3"/>
    <w:rsid w:val="00724FD3"/>
    <w:rsid w:val="007318EE"/>
    <w:rsid w:val="00735ED6"/>
    <w:rsid w:val="0073612A"/>
    <w:rsid w:val="007449E7"/>
    <w:rsid w:val="00747391"/>
    <w:rsid w:val="007628B0"/>
    <w:rsid w:val="00773396"/>
    <w:rsid w:val="00781DBB"/>
    <w:rsid w:val="007866C2"/>
    <w:rsid w:val="00796685"/>
    <w:rsid w:val="007F2854"/>
    <w:rsid w:val="007F5B6B"/>
    <w:rsid w:val="008047EA"/>
    <w:rsid w:val="0080798E"/>
    <w:rsid w:val="00824383"/>
    <w:rsid w:val="0083011B"/>
    <w:rsid w:val="0086261B"/>
    <w:rsid w:val="008672F4"/>
    <w:rsid w:val="008674EB"/>
    <w:rsid w:val="0087649C"/>
    <w:rsid w:val="00890CC4"/>
    <w:rsid w:val="008950EA"/>
    <w:rsid w:val="008B1542"/>
    <w:rsid w:val="008C09B0"/>
    <w:rsid w:val="008F455B"/>
    <w:rsid w:val="00911023"/>
    <w:rsid w:val="00942012"/>
    <w:rsid w:val="009514FD"/>
    <w:rsid w:val="0095244E"/>
    <w:rsid w:val="00954E5B"/>
    <w:rsid w:val="009643A7"/>
    <w:rsid w:val="009A0D18"/>
    <w:rsid w:val="009D0622"/>
    <w:rsid w:val="009D7C3C"/>
    <w:rsid w:val="009E4026"/>
    <w:rsid w:val="009E515D"/>
    <w:rsid w:val="009F0AFC"/>
    <w:rsid w:val="009F4A51"/>
    <w:rsid w:val="009F6FE4"/>
    <w:rsid w:val="00A01AD3"/>
    <w:rsid w:val="00A233BA"/>
    <w:rsid w:val="00A25E44"/>
    <w:rsid w:val="00A31336"/>
    <w:rsid w:val="00A36CDC"/>
    <w:rsid w:val="00A46857"/>
    <w:rsid w:val="00A5627C"/>
    <w:rsid w:val="00A57BD8"/>
    <w:rsid w:val="00A63139"/>
    <w:rsid w:val="00A73176"/>
    <w:rsid w:val="00A76A06"/>
    <w:rsid w:val="00A82ADE"/>
    <w:rsid w:val="00A83C8F"/>
    <w:rsid w:val="00A9394C"/>
    <w:rsid w:val="00AA047B"/>
    <w:rsid w:val="00AA2231"/>
    <w:rsid w:val="00AB123A"/>
    <w:rsid w:val="00AB36A4"/>
    <w:rsid w:val="00AB71C6"/>
    <w:rsid w:val="00AD4D69"/>
    <w:rsid w:val="00AD7CA0"/>
    <w:rsid w:val="00AD7DAC"/>
    <w:rsid w:val="00B20C8F"/>
    <w:rsid w:val="00B23B7E"/>
    <w:rsid w:val="00B30D6D"/>
    <w:rsid w:val="00B36771"/>
    <w:rsid w:val="00B60F4D"/>
    <w:rsid w:val="00B6410F"/>
    <w:rsid w:val="00B81F9B"/>
    <w:rsid w:val="00B837E8"/>
    <w:rsid w:val="00BA22C8"/>
    <w:rsid w:val="00BB2736"/>
    <w:rsid w:val="00BE47D9"/>
    <w:rsid w:val="00C0183A"/>
    <w:rsid w:val="00C04CFC"/>
    <w:rsid w:val="00C141C9"/>
    <w:rsid w:val="00C179BA"/>
    <w:rsid w:val="00C227A2"/>
    <w:rsid w:val="00C24DDE"/>
    <w:rsid w:val="00C27D54"/>
    <w:rsid w:val="00C46FC1"/>
    <w:rsid w:val="00C66B13"/>
    <w:rsid w:val="00C66F84"/>
    <w:rsid w:val="00C71456"/>
    <w:rsid w:val="00C85DD4"/>
    <w:rsid w:val="00C93AD6"/>
    <w:rsid w:val="00C96D5A"/>
    <w:rsid w:val="00CA6A88"/>
    <w:rsid w:val="00CA6D2F"/>
    <w:rsid w:val="00CC2AE6"/>
    <w:rsid w:val="00CD01D9"/>
    <w:rsid w:val="00CD44DA"/>
    <w:rsid w:val="00CE0983"/>
    <w:rsid w:val="00CE2FCD"/>
    <w:rsid w:val="00D0201E"/>
    <w:rsid w:val="00D040CD"/>
    <w:rsid w:val="00D13EE3"/>
    <w:rsid w:val="00D17CA0"/>
    <w:rsid w:val="00D232AB"/>
    <w:rsid w:val="00D2617A"/>
    <w:rsid w:val="00D339E4"/>
    <w:rsid w:val="00D743AF"/>
    <w:rsid w:val="00D76174"/>
    <w:rsid w:val="00D773F5"/>
    <w:rsid w:val="00D84762"/>
    <w:rsid w:val="00D93291"/>
    <w:rsid w:val="00D96A1D"/>
    <w:rsid w:val="00DA50F3"/>
    <w:rsid w:val="00DB4CD6"/>
    <w:rsid w:val="00DC0B76"/>
    <w:rsid w:val="00DC5D32"/>
    <w:rsid w:val="00DD721B"/>
    <w:rsid w:val="00DE3B6C"/>
    <w:rsid w:val="00DE5A2C"/>
    <w:rsid w:val="00E01693"/>
    <w:rsid w:val="00E02003"/>
    <w:rsid w:val="00E14C21"/>
    <w:rsid w:val="00E175A5"/>
    <w:rsid w:val="00E21565"/>
    <w:rsid w:val="00E24C56"/>
    <w:rsid w:val="00E3458D"/>
    <w:rsid w:val="00E35506"/>
    <w:rsid w:val="00E40F9F"/>
    <w:rsid w:val="00E43916"/>
    <w:rsid w:val="00E6361B"/>
    <w:rsid w:val="00E77E9C"/>
    <w:rsid w:val="00E937EE"/>
    <w:rsid w:val="00E94495"/>
    <w:rsid w:val="00EC7F1B"/>
    <w:rsid w:val="00ED00B0"/>
    <w:rsid w:val="00EE7F0E"/>
    <w:rsid w:val="00EF06CD"/>
    <w:rsid w:val="00EF43E4"/>
    <w:rsid w:val="00F04E4B"/>
    <w:rsid w:val="00F20C27"/>
    <w:rsid w:val="00F24A81"/>
    <w:rsid w:val="00F27623"/>
    <w:rsid w:val="00F301CF"/>
    <w:rsid w:val="00F31E57"/>
    <w:rsid w:val="00F4400E"/>
    <w:rsid w:val="00F568FA"/>
    <w:rsid w:val="00F832F5"/>
    <w:rsid w:val="00F90434"/>
    <w:rsid w:val="00FB46BC"/>
    <w:rsid w:val="00FB4848"/>
    <w:rsid w:val="00FB59EA"/>
    <w:rsid w:val="00FD7B51"/>
    <w:rsid w:val="00FF368D"/>
    <w:rsid w:val="00FF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FC986A-1267-4884-8281-D3209697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372A46"/>
    <w:pPr>
      <w:keepNext/>
      <w:spacing w:before="240" w:after="60"/>
      <w:outlineLvl w:val="0"/>
    </w:pPr>
    <w:rPr>
      <w:rFonts w:ascii="Arial" w:hAnsi="Arial" w:cs="Arial"/>
      <w:b/>
      <w:bCs/>
      <w:kern w:val="32"/>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dstavecseseznamem">
    <w:name w:val="List Paragraph"/>
    <w:basedOn w:val="Normln"/>
    <w:uiPriority w:val="34"/>
    <w:qFormat/>
    <w:rsid w:val="005B0FCA"/>
    <w:pPr>
      <w:ind w:left="708"/>
    </w:pPr>
  </w:style>
  <w:style w:type="paragraph" w:customStyle="1" w:styleId="Odstavecodsazen">
    <w:name w:val="Odstavec odsazený"/>
    <w:basedOn w:val="Normln"/>
    <w:link w:val="OdstavecodsazenChar"/>
    <w:rsid w:val="00D2617A"/>
    <w:pPr>
      <w:widowControl w:val="0"/>
      <w:tabs>
        <w:tab w:val="left" w:pos="1699"/>
      </w:tabs>
      <w:suppressAutoHyphens/>
      <w:ind w:left="1049" w:hanging="566"/>
      <w:jc w:val="both"/>
    </w:pPr>
    <w:rPr>
      <w:rFonts w:eastAsia="Tahoma"/>
      <w:lang/>
    </w:rPr>
  </w:style>
  <w:style w:type="paragraph" w:customStyle="1" w:styleId="Zkladntext2">
    <w:name w:val="Základní text2"/>
    <w:basedOn w:val="Normln"/>
    <w:link w:val="Zkladntext2Char"/>
    <w:rsid w:val="00AD7DAC"/>
    <w:pPr>
      <w:widowControl w:val="0"/>
      <w:suppressAutoHyphens/>
      <w:spacing w:line="100" w:lineRule="atLeast"/>
    </w:pPr>
    <w:rPr>
      <w:rFonts w:eastAsia="Tahoma"/>
      <w:lang/>
    </w:rPr>
  </w:style>
  <w:style w:type="paragraph" w:customStyle="1" w:styleId="Odstavec">
    <w:name w:val="Odstavec"/>
    <w:basedOn w:val="Zkladntext2"/>
    <w:link w:val="OdstavecChar"/>
    <w:rsid w:val="00AD7DAC"/>
    <w:pPr>
      <w:ind w:firstLine="539"/>
      <w:jc w:val="both"/>
    </w:pPr>
  </w:style>
  <w:style w:type="paragraph" w:customStyle="1" w:styleId="Zkladntextoslovan">
    <w:name w:val="Základní text očíslovaný"/>
    <w:basedOn w:val="Zkladntext2"/>
    <w:rsid w:val="00AD7DAC"/>
    <w:pPr>
      <w:spacing w:after="113"/>
      <w:ind w:left="1691" w:hanging="363"/>
      <w:jc w:val="both"/>
    </w:pPr>
  </w:style>
  <w:style w:type="character" w:customStyle="1" w:styleId="Zkladntext2Char">
    <w:name w:val="Základní text2 Char"/>
    <w:link w:val="Zkladntext2"/>
    <w:rsid w:val="00AD7DAC"/>
    <w:rPr>
      <w:rFonts w:eastAsia="Tahoma"/>
      <w:sz w:val="24"/>
      <w:szCs w:val="24"/>
      <w:lang w:val="cs-CZ" w:bidi="ar-SA"/>
    </w:rPr>
  </w:style>
  <w:style w:type="character" w:customStyle="1" w:styleId="OdstavecChar">
    <w:name w:val="Odstavec Char"/>
    <w:basedOn w:val="Zkladntext2Char"/>
    <w:link w:val="Odstavec"/>
    <w:rsid w:val="00AD7DAC"/>
    <w:rPr>
      <w:rFonts w:eastAsia="Tahoma"/>
      <w:sz w:val="24"/>
      <w:szCs w:val="24"/>
      <w:lang w:val="cs-CZ" w:bidi="ar-SA"/>
    </w:rPr>
  </w:style>
  <w:style w:type="character" w:customStyle="1" w:styleId="OdstavecodsazenChar">
    <w:name w:val="Odstavec odsazený Char"/>
    <w:basedOn w:val="OdstavecChar"/>
    <w:link w:val="Odstavecodsazen"/>
    <w:rsid w:val="00AD7DAC"/>
    <w:rPr>
      <w:rFonts w:eastAsia="Tahoma"/>
      <w:sz w:val="24"/>
      <w:szCs w:val="24"/>
      <w:lang w:val="cs-CZ" w:bidi="ar-SA"/>
    </w:rPr>
  </w:style>
  <w:style w:type="character" w:customStyle="1" w:styleId="text1">
    <w:name w:val="text1"/>
    <w:basedOn w:val="Standardnpsmoodstavce"/>
    <w:rsid w:val="0025416E"/>
  </w:style>
  <w:style w:type="paragraph" w:customStyle="1" w:styleId="Zkladntextodsazen22">
    <w:name w:val="Základní text odsazený 22"/>
    <w:basedOn w:val="Normln"/>
    <w:rsid w:val="00AD4D69"/>
    <w:pPr>
      <w:suppressAutoHyphens/>
      <w:spacing w:after="120" w:line="480" w:lineRule="auto"/>
      <w:ind w:left="283"/>
      <w:jc w:val="both"/>
    </w:pPr>
    <w:rPr>
      <w:sz w:val="22"/>
      <w:lang w:eastAsia="ar-SA"/>
    </w:rPr>
  </w:style>
  <w:style w:type="paragraph" w:styleId="Prosttext">
    <w:name w:val="Plain Text"/>
    <w:basedOn w:val="Normln"/>
    <w:link w:val="ProsttextChar"/>
    <w:rsid w:val="00E175A5"/>
    <w:rPr>
      <w:rFonts w:ascii="Courier New" w:hAnsi="Courier New" w:cs="Courier New"/>
      <w:sz w:val="20"/>
      <w:szCs w:val="20"/>
    </w:rPr>
  </w:style>
  <w:style w:type="character" w:customStyle="1" w:styleId="ProsttextChar">
    <w:name w:val="Prostý text Char"/>
    <w:link w:val="Prosttext"/>
    <w:rsid w:val="00E175A5"/>
    <w:rPr>
      <w:rFonts w:ascii="Courier New" w:hAnsi="Courier New" w:cs="Courier New"/>
    </w:rPr>
  </w:style>
  <w:style w:type="paragraph" w:styleId="Textbubliny">
    <w:name w:val="Balloon Text"/>
    <w:basedOn w:val="Normln"/>
    <w:semiHidden/>
    <w:rsid w:val="00A63139"/>
    <w:rPr>
      <w:rFonts w:ascii="Tahoma" w:hAnsi="Tahoma" w:cs="Tahoma"/>
      <w:sz w:val="16"/>
      <w:szCs w:val="16"/>
    </w:rPr>
  </w:style>
  <w:style w:type="paragraph" w:styleId="Textpoznpodarou">
    <w:name w:val="footnote text"/>
    <w:basedOn w:val="Normln"/>
    <w:semiHidden/>
    <w:rsid w:val="00E43916"/>
    <w:rPr>
      <w:sz w:val="20"/>
      <w:szCs w:val="20"/>
    </w:rPr>
  </w:style>
  <w:style w:type="character" w:styleId="Znakapoznpodarou">
    <w:name w:val="footnote reference"/>
    <w:semiHidden/>
    <w:rsid w:val="00E43916"/>
    <w:rPr>
      <w:vertAlign w:val="superscript"/>
    </w:rPr>
  </w:style>
  <w:style w:type="character" w:customStyle="1" w:styleId="polozka1">
    <w:name w:val="polozka1"/>
    <w:rsid w:val="00773396"/>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3894">
      <w:bodyDiv w:val="1"/>
      <w:marLeft w:val="0"/>
      <w:marRight w:val="0"/>
      <w:marTop w:val="0"/>
      <w:marBottom w:val="0"/>
      <w:divBdr>
        <w:top w:val="none" w:sz="0" w:space="0" w:color="auto"/>
        <w:left w:val="none" w:sz="0" w:space="0" w:color="auto"/>
        <w:bottom w:val="none" w:sz="0" w:space="0" w:color="auto"/>
        <w:right w:val="none" w:sz="0" w:space="0" w:color="auto"/>
      </w:divBdr>
    </w:div>
    <w:div w:id="505246453">
      <w:bodyDiv w:val="1"/>
      <w:marLeft w:val="0"/>
      <w:marRight w:val="0"/>
      <w:marTop w:val="0"/>
      <w:marBottom w:val="0"/>
      <w:divBdr>
        <w:top w:val="none" w:sz="0" w:space="0" w:color="auto"/>
        <w:left w:val="none" w:sz="0" w:space="0" w:color="auto"/>
        <w:bottom w:val="none" w:sz="0" w:space="0" w:color="auto"/>
        <w:right w:val="none" w:sz="0" w:space="0" w:color="auto"/>
      </w:divBdr>
    </w:div>
    <w:div w:id="1069184795">
      <w:bodyDiv w:val="1"/>
      <w:marLeft w:val="0"/>
      <w:marRight w:val="0"/>
      <w:marTop w:val="0"/>
      <w:marBottom w:val="0"/>
      <w:divBdr>
        <w:top w:val="none" w:sz="0" w:space="0" w:color="auto"/>
        <w:left w:val="none" w:sz="0" w:space="0" w:color="auto"/>
        <w:bottom w:val="none" w:sz="0" w:space="0" w:color="auto"/>
        <w:right w:val="none" w:sz="0" w:space="0" w:color="auto"/>
      </w:divBdr>
    </w:div>
    <w:div w:id="1211452333">
      <w:bodyDiv w:val="1"/>
      <w:marLeft w:val="0"/>
      <w:marRight w:val="0"/>
      <w:marTop w:val="0"/>
      <w:marBottom w:val="0"/>
      <w:divBdr>
        <w:top w:val="none" w:sz="0" w:space="0" w:color="auto"/>
        <w:left w:val="none" w:sz="0" w:space="0" w:color="auto"/>
        <w:bottom w:val="none" w:sz="0" w:space="0" w:color="auto"/>
        <w:right w:val="none" w:sz="0" w:space="0" w:color="auto"/>
      </w:divBdr>
    </w:div>
    <w:div w:id="21400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6342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dílo na zhotovení věci</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věci</dc:title>
  <dc:subject/>
  <dc:creator>správce</dc:creator>
  <cp:keywords/>
  <cp:lastModifiedBy>Taborska</cp:lastModifiedBy>
  <cp:revision>2</cp:revision>
  <cp:lastPrinted>2016-10-14T11:38:00Z</cp:lastPrinted>
  <dcterms:created xsi:type="dcterms:W3CDTF">2022-12-05T15:34:00Z</dcterms:created>
  <dcterms:modified xsi:type="dcterms:W3CDTF">2022-12-05T15:34:00Z</dcterms:modified>
</cp:coreProperties>
</file>