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0154" w14:textId="7DCEA6E9" w:rsidR="36936719" w:rsidRDefault="36936719" w:rsidP="00A713FE">
      <w:pPr>
        <w:jc w:val="right"/>
        <w:rPr>
          <w:rFonts w:asciiTheme="minorHAnsi" w:hAnsiTheme="minorHAnsi" w:cs="Arial"/>
          <w:sz w:val="24"/>
        </w:rPr>
      </w:pPr>
      <w:r w:rsidRPr="1E2E9F0D">
        <w:rPr>
          <w:rFonts w:asciiTheme="minorHAnsi" w:hAnsiTheme="minorHAnsi" w:cs="Arial"/>
          <w:b/>
          <w:bCs/>
          <w:sz w:val="32"/>
          <w:szCs w:val="32"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E2E9F0D">
        <w:rPr>
          <w:rFonts w:asciiTheme="minorHAnsi" w:hAnsiTheme="minorHAnsi" w:cs="Arial"/>
          <w:sz w:val="24"/>
        </w:rPr>
        <w:t>čj. 2022/5220/NM</w:t>
      </w:r>
    </w:p>
    <w:p w14:paraId="0CA75802" w14:textId="538D1D58" w:rsidR="00381508" w:rsidRPr="002C0827" w:rsidRDefault="00381508" w:rsidP="32C6803D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32C6803D">
        <w:rPr>
          <w:rFonts w:asciiTheme="minorHAnsi" w:hAnsiTheme="minorHAnsi" w:cs="Arial"/>
          <w:b/>
          <w:bCs/>
          <w:sz w:val="32"/>
          <w:szCs w:val="32"/>
        </w:rPr>
        <w:t xml:space="preserve">DODATEK č. </w:t>
      </w:r>
      <w:r w:rsidR="7F8F9A0B" w:rsidRPr="32C6803D">
        <w:rPr>
          <w:rFonts w:asciiTheme="minorHAnsi" w:hAnsiTheme="minorHAnsi" w:cs="Arial"/>
          <w:b/>
          <w:bCs/>
          <w:sz w:val="32"/>
          <w:szCs w:val="32"/>
        </w:rPr>
        <w:t>1</w:t>
      </w:r>
    </w:p>
    <w:p w14:paraId="0AE801B9" w14:textId="7576271D" w:rsidR="00381508" w:rsidRPr="00A713FE" w:rsidRDefault="00381508" w:rsidP="32C6803D">
      <w:pPr>
        <w:jc w:val="center"/>
        <w:rPr>
          <w:rFonts w:asciiTheme="minorHAnsi" w:hAnsiTheme="minorHAnsi" w:cs="Arial"/>
          <w:sz w:val="24"/>
        </w:rPr>
      </w:pPr>
      <w:r w:rsidRPr="00A713FE">
        <w:rPr>
          <w:rFonts w:asciiTheme="minorHAnsi" w:hAnsiTheme="minorHAnsi" w:cs="Arial"/>
          <w:sz w:val="24"/>
        </w:rPr>
        <w:t xml:space="preserve">ke smlouvě č. </w:t>
      </w:r>
      <w:r w:rsidR="4A925341" w:rsidRPr="00A713FE">
        <w:rPr>
          <w:rFonts w:asciiTheme="minorHAnsi" w:hAnsiTheme="minorHAnsi" w:cs="Arial"/>
          <w:sz w:val="24"/>
        </w:rPr>
        <w:t>181703</w:t>
      </w:r>
    </w:p>
    <w:p w14:paraId="0196C424" w14:textId="67367EB2" w:rsidR="00381508" w:rsidRPr="00A713FE" w:rsidRDefault="00381508" w:rsidP="00381508">
      <w:pPr>
        <w:rPr>
          <w:rFonts w:asciiTheme="minorHAnsi" w:hAnsiTheme="minorHAnsi" w:cs="Arial"/>
          <w:sz w:val="24"/>
        </w:rPr>
      </w:pPr>
    </w:p>
    <w:p w14:paraId="30A75618" w14:textId="77777777" w:rsidR="00A713FE" w:rsidRPr="00A713FE" w:rsidRDefault="00A713FE" w:rsidP="00381508">
      <w:pPr>
        <w:rPr>
          <w:rFonts w:asciiTheme="minorHAnsi" w:hAnsiTheme="minorHAnsi" w:cs="Arial"/>
          <w:sz w:val="24"/>
        </w:rPr>
      </w:pPr>
    </w:p>
    <w:p w14:paraId="0FEF59D2" w14:textId="77777777" w:rsidR="00381508" w:rsidRPr="00A713FE" w:rsidRDefault="00381508" w:rsidP="00381508">
      <w:pPr>
        <w:rPr>
          <w:rFonts w:asciiTheme="minorHAnsi" w:hAnsiTheme="minorHAnsi"/>
          <w:sz w:val="24"/>
        </w:rPr>
      </w:pPr>
    </w:p>
    <w:p w14:paraId="6C557E5E" w14:textId="77777777" w:rsidR="00381508" w:rsidRPr="00A713FE" w:rsidRDefault="00381508" w:rsidP="00381508">
      <w:pPr>
        <w:jc w:val="both"/>
        <w:rPr>
          <w:rFonts w:asciiTheme="minorHAnsi" w:hAnsiTheme="minorHAnsi" w:cs="Tahoma"/>
          <w:b/>
          <w:sz w:val="24"/>
        </w:rPr>
      </w:pPr>
      <w:r w:rsidRPr="00A713FE">
        <w:rPr>
          <w:rFonts w:asciiTheme="minorHAnsi" w:hAnsiTheme="minorHAnsi" w:cs="Tahoma"/>
          <w:b/>
          <w:sz w:val="24"/>
        </w:rPr>
        <w:t>Národní muzeum</w:t>
      </w:r>
    </w:p>
    <w:p w14:paraId="26DDC084" w14:textId="77777777" w:rsidR="00381508" w:rsidRPr="00A713FE" w:rsidRDefault="00381508" w:rsidP="00381508">
      <w:pPr>
        <w:jc w:val="both"/>
        <w:rPr>
          <w:rFonts w:asciiTheme="minorHAnsi" w:hAnsiTheme="minorHAnsi" w:cs="Tahoma"/>
          <w:sz w:val="24"/>
        </w:rPr>
      </w:pPr>
      <w:r w:rsidRPr="00A713FE">
        <w:rPr>
          <w:rFonts w:asciiTheme="minorHAnsi" w:hAnsiTheme="minorHAnsi" w:cs="Tahoma"/>
          <w:sz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242F5A74" w14:textId="77777777" w:rsidR="00381508" w:rsidRPr="00A713FE" w:rsidRDefault="00381508" w:rsidP="00381508">
      <w:pPr>
        <w:jc w:val="both"/>
        <w:rPr>
          <w:rFonts w:asciiTheme="minorHAnsi" w:hAnsiTheme="minorHAnsi" w:cs="Tahoma"/>
          <w:sz w:val="24"/>
        </w:rPr>
      </w:pPr>
      <w:r w:rsidRPr="00A713FE">
        <w:rPr>
          <w:rFonts w:asciiTheme="minorHAnsi" w:hAnsiTheme="minorHAnsi" w:cs="Tahoma"/>
          <w:sz w:val="24"/>
        </w:rPr>
        <w:t>se sídlem Václavské náměstí 68, 115 79 Praha 1</w:t>
      </w:r>
    </w:p>
    <w:p w14:paraId="47ADC717" w14:textId="330132D5" w:rsidR="00381508" w:rsidRPr="00A713FE" w:rsidRDefault="00381508" w:rsidP="32C6803D">
      <w:pPr>
        <w:jc w:val="both"/>
        <w:rPr>
          <w:rFonts w:asciiTheme="minorHAnsi" w:hAnsiTheme="minorHAnsi" w:cs="Tahoma"/>
          <w:sz w:val="24"/>
        </w:rPr>
      </w:pPr>
      <w:r w:rsidRPr="00A713FE">
        <w:rPr>
          <w:rFonts w:asciiTheme="minorHAnsi" w:hAnsiTheme="minorHAnsi" w:cs="Tahoma"/>
          <w:sz w:val="24"/>
        </w:rPr>
        <w:t xml:space="preserve">zastoupené: </w:t>
      </w:r>
      <w:r w:rsidR="27F980AD" w:rsidRPr="00A713FE">
        <w:rPr>
          <w:rFonts w:asciiTheme="minorHAnsi" w:hAnsiTheme="minorHAnsi" w:cs="Tahoma"/>
          <w:sz w:val="24"/>
        </w:rPr>
        <w:t>prof. PhDr. Michalem Stehlíkem, Ph.D., náměstkem pro centrální sbírkotvornou a výstavní činnosti</w:t>
      </w:r>
    </w:p>
    <w:p w14:paraId="70BBAAF9" w14:textId="1AE92D5D" w:rsidR="00381508" w:rsidRPr="00A713FE" w:rsidRDefault="00381508" w:rsidP="32C6803D">
      <w:pPr>
        <w:jc w:val="both"/>
        <w:rPr>
          <w:rFonts w:asciiTheme="minorHAnsi" w:hAnsiTheme="minorHAnsi" w:cs="Tahoma"/>
          <w:sz w:val="24"/>
        </w:rPr>
      </w:pPr>
      <w:r w:rsidRPr="00A713FE">
        <w:rPr>
          <w:rFonts w:asciiTheme="minorHAnsi" w:hAnsiTheme="minorHAnsi" w:cs="Tahoma"/>
          <w:sz w:val="24"/>
        </w:rPr>
        <w:t>IČ: 00023272</w:t>
      </w:r>
      <w:r w:rsidR="00A713FE">
        <w:rPr>
          <w:rFonts w:asciiTheme="minorHAnsi" w:hAnsiTheme="minorHAnsi" w:cs="Tahoma"/>
          <w:sz w:val="24"/>
        </w:rPr>
        <w:t>,</w:t>
      </w:r>
      <w:r w:rsidRPr="00A713FE">
        <w:rPr>
          <w:rFonts w:asciiTheme="minorHAnsi" w:hAnsiTheme="minorHAnsi" w:cs="Tahoma"/>
          <w:sz w:val="24"/>
        </w:rPr>
        <w:t xml:space="preserve"> DIČ: CZ00023272</w:t>
      </w:r>
    </w:p>
    <w:p w14:paraId="08A98B46" w14:textId="5D66F74D" w:rsidR="00A713FE" w:rsidRPr="00A713FE" w:rsidRDefault="00A713FE" w:rsidP="00A713FE">
      <w:pPr>
        <w:jc w:val="both"/>
        <w:rPr>
          <w:rFonts w:asciiTheme="minorHAnsi" w:hAnsiTheme="minorHAnsi" w:cs="Arial"/>
          <w:sz w:val="24"/>
        </w:rPr>
      </w:pPr>
      <w:bookmarkStart w:id="0" w:name="_Hlk119400920"/>
      <w:r w:rsidRPr="00A713FE">
        <w:rPr>
          <w:rFonts w:asciiTheme="minorHAnsi" w:hAnsiTheme="minorHAnsi" w:cs="Arial"/>
          <w:sz w:val="24"/>
        </w:rPr>
        <w:t>(dále jen „</w:t>
      </w:r>
      <w:r>
        <w:rPr>
          <w:rFonts w:asciiTheme="minorHAnsi" w:hAnsiTheme="minorHAnsi" w:cs="Arial"/>
          <w:sz w:val="24"/>
        </w:rPr>
        <w:t>objednatel</w:t>
      </w:r>
      <w:r w:rsidRPr="00A713FE">
        <w:rPr>
          <w:rFonts w:asciiTheme="minorHAnsi" w:hAnsiTheme="minorHAnsi" w:cs="Arial"/>
          <w:sz w:val="24"/>
        </w:rPr>
        <w:t>“)</w:t>
      </w:r>
    </w:p>
    <w:bookmarkEnd w:id="0"/>
    <w:p w14:paraId="58A9606A" w14:textId="77777777" w:rsidR="00381508" w:rsidRPr="00A713FE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74E4B4D8" w14:textId="77777777" w:rsidR="00381508" w:rsidRPr="00A713FE" w:rsidRDefault="00381508" w:rsidP="00381508">
      <w:pPr>
        <w:jc w:val="both"/>
        <w:rPr>
          <w:rFonts w:asciiTheme="minorHAnsi" w:hAnsiTheme="minorHAnsi" w:cs="Arial"/>
          <w:sz w:val="24"/>
        </w:rPr>
      </w:pPr>
      <w:r w:rsidRPr="00A713FE">
        <w:rPr>
          <w:rFonts w:asciiTheme="minorHAnsi" w:hAnsiTheme="minorHAnsi" w:cs="Arial"/>
          <w:sz w:val="24"/>
        </w:rPr>
        <w:t>a</w:t>
      </w:r>
    </w:p>
    <w:p w14:paraId="04FAC9B8" w14:textId="77777777" w:rsidR="00381508" w:rsidRPr="00A713FE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3B2702B3" w14:textId="38E1AD4D" w:rsidR="2C61CCAB" w:rsidRPr="00A713FE" w:rsidRDefault="2C61CCAB" w:rsidP="32C6803D">
      <w:pPr>
        <w:pStyle w:val="Zkladntext"/>
        <w:rPr>
          <w:rFonts w:asciiTheme="minorHAnsi" w:hAnsiTheme="minorHAnsi" w:cs="Calibri"/>
          <w:b/>
          <w:bCs/>
          <w:sz w:val="24"/>
        </w:rPr>
      </w:pPr>
      <w:r w:rsidRPr="00A713FE">
        <w:rPr>
          <w:rFonts w:asciiTheme="minorHAnsi" w:hAnsiTheme="minorHAnsi" w:cs="Calibri"/>
          <w:b/>
          <w:bCs/>
          <w:sz w:val="24"/>
        </w:rPr>
        <w:t>Metoda</w:t>
      </w:r>
      <w:r w:rsidR="245FCA20" w:rsidRPr="00A713FE">
        <w:rPr>
          <w:rFonts w:asciiTheme="minorHAnsi" w:hAnsiTheme="minorHAnsi" w:cs="Calibri"/>
          <w:b/>
          <w:bCs/>
          <w:sz w:val="24"/>
        </w:rPr>
        <w:t xml:space="preserve"> spol. </w:t>
      </w:r>
      <w:r w:rsidR="00DF7908">
        <w:rPr>
          <w:rFonts w:asciiTheme="minorHAnsi" w:hAnsiTheme="minorHAnsi" w:cs="Calibri"/>
          <w:b/>
          <w:bCs/>
          <w:sz w:val="24"/>
        </w:rPr>
        <w:t>s</w:t>
      </w:r>
      <w:r w:rsidR="245FCA20" w:rsidRPr="00A713FE">
        <w:rPr>
          <w:rFonts w:asciiTheme="minorHAnsi" w:hAnsiTheme="minorHAnsi" w:cs="Calibri"/>
          <w:b/>
          <w:bCs/>
          <w:sz w:val="24"/>
        </w:rPr>
        <w:t xml:space="preserve"> r. o.</w:t>
      </w:r>
    </w:p>
    <w:p w14:paraId="78A22383" w14:textId="2A492466" w:rsidR="00381508" w:rsidRPr="00A713FE" w:rsidRDefault="00381508" w:rsidP="32C6803D">
      <w:pPr>
        <w:pStyle w:val="Zkladntext"/>
        <w:rPr>
          <w:rFonts w:asciiTheme="minorHAnsi" w:hAnsiTheme="minorHAnsi" w:cs="Calibri"/>
          <w:sz w:val="24"/>
        </w:rPr>
      </w:pPr>
      <w:r w:rsidRPr="00A713FE">
        <w:rPr>
          <w:rFonts w:asciiTheme="minorHAnsi" w:hAnsiTheme="minorHAnsi" w:cs="Calibri"/>
          <w:sz w:val="24"/>
        </w:rPr>
        <w:t>se sídlem</w:t>
      </w:r>
      <w:r w:rsidR="16CAC67C" w:rsidRPr="00A713FE">
        <w:rPr>
          <w:rFonts w:asciiTheme="minorHAnsi" w:hAnsiTheme="minorHAnsi" w:cs="Calibri"/>
          <w:sz w:val="24"/>
        </w:rPr>
        <w:t>:</w:t>
      </w:r>
      <w:r w:rsidRPr="00A713FE">
        <w:rPr>
          <w:rFonts w:asciiTheme="minorHAnsi" w:hAnsiTheme="minorHAnsi" w:cs="Calibri"/>
          <w:sz w:val="24"/>
        </w:rPr>
        <w:t xml:space="preserve"> </w:t>
      </w:r>
      <w:r w:rsidR="029B13BF" w:rsidRPr="00A713FE">
        <w:rPr>
          <w:rFonts w:asciiTheme="minorHAnsi" w:hAnsiTheme="minorHAnsi" w:cs="Calibri"/>
          <w:sz w:val="24"/>
        </w:rPr>
        <w:t xml:space="preserve">Hluboká </w:t>
      </w:r>
      <w:r w:rsidR="055B601F" w:rsidRPr="00A713FE">
        <w:rPr>
          <w:rFonts w:asciiTheme="minorHAnsi" w:hAnsiTheme="minorHAnsi" w:cs="Calibri"/>
          <w:sz w:val="24"/>
        </w:rPr>
        <w:t>14, 639 00 Brno</w:t>
      </w:r>
    </w:p>
    <w:p w14:paraId="7F3945E8" w14:textId="31839463" w:rsidR="00381508" w:rsidRPr="00A713FE" w:rsidRDefault="1DD7EBF3" w:rsidP="32C6803D">
      <w:pPr>
        <w:pStyle w:val="Zkladntext"/>
        <w:rPr>
          <w:rFonts w:asciiTheme="minorHAnsi" w:hAnsiTheme="minorHAnsi" w:cs="Calibri"/>
          <w:sz w:val="24"/>
        </w:rPr>
      </w:pPr>
      <w:r w:rsidRPr="00A713FE">
        <w:rPr>
          <w:rFonts w:asciiTheme="minorHAnsi" w:hAnsiTheme="minorHAnsi" w:cs="Calibri"/>
          <w:sz w:val="24"/>
        </w:rPr>
        <w:t>z</w:t>
      </w:r>
      <w:r w:rsidR="00381508" w:rsidRPr="00A713FE">
        <w:rPr>
          <w:rFonts w:asciiTheme="minorHAnsi" w:hAnsiTheme="minorHAnsi" w:cs="Calibri"/>
          <w:sz w:val="24"/>
        </w:rPr>
        <w:t>astoupena</w:t>
      </w:r>
      <w:r w:rsidR="52DC3C5E" w:rsidRPr="00A713FE">
        <w:rPr>
          <w:rFonts w:asciiTheme="minorHAnsi" w:hAnsiTheme="minorHAnsi" w:cs="Calibri"/>
          <w:sz w:val="24"/>
        </w:rPr>
        <w:t>: Petrem Kadlečíkem, jednatelem</w:t>
      </w:r>
      <w:r w:rsidR="00381508" w:rsidRPr="00A713FE">
        <w:rPr>
          <w:rFonts w:asciiTheme="minorHAnsi" w:hAnsiTheme="minorHAnsi" w:cs="Calibri"/>
          <w:sz w:val="24"/>
        </w:rPr>
        <w:t xml:space="preserve"> </w:t>
      </w:r>
    </w:p>
    <w:p w14:paraId="0225E63C" w14:textId="731B9C7F" w:rsidR="00381508" w:rsidRPr="00A713FE" w:rsidRDefault="53764C7A" w:rsidP="32C6803D">
      <w:pPr>
        <w:pStyle w:val="Zkladntext"/>
        <w:rPr>
          <w:rFonts w:asciiTheme="minorHAnsi" w:hAnsiTheme="minorHAnsi" w:cs="Calibri"/>
          <w:sz w:val="24"/>
        </w:rPr>
      </w:pPr>
      <w:r w:rsidRPr="00A713FE">
        <w:rPr>
          <w:rFonts w:asciiTheme="minorHAnsi" w:hAnsiTheme="minorHAnsi" w:cs="Calibri"/>
          <w:sz w:val="24"/>
        </w:rPr>
        <w:t>IČ: 25584502</w:t>
      </w:r>
      <w:r w:rsidR="0032714E">
        <w:rPr>
          <w:rFonts w:asciiTheme="minorHAnsi" w:hAnsiTheme="minorHAnsi" w:cs="Calibri"/>
          <w:sz w:val="24"/>
        </w:rPr>
        <w:t xml:space="preserve">, </w:t>
      </w:r>
      <w:r w:rsidR="00381508" w:rsidRPr="00A713FE">
        <w:rPr>
          <w:rFonts w:asciiTheme="minorHAnsi" w:hAnsiTheme="minorHAnsi" w:cs="Calibri"/>
          <w:sz w:val="24"/>
        </w:rPr>
        <w:t>DIČ CZ</w:t>
      </w:r>
      <w:r w:rsidR="4A3030FF" w:rsidRPr="00A713FE">
        <w:rPr>
          <w:rFonts w:asciiTheme="minorHAnsi" w:hAnsiTheme="minorHAnsi" w:cs="Calibri"/>
          <w:sz w:val="24"/>
        </w:rPr>
        <w:t xml:space="preserve"> 25584502</w:t>
      </w:r>
      <w:r w:rsidR="00381508" w:rsidRPr="00A713FE">
        <w:rPr>
          <w:rFonts w:asciiTheme="minorHAnsi" w:hAnsiTheme="minorHAnsi" w:cs="Calibri"/>
          <w:sz w:val="24"/>
        </w:rPr>
        <w:t xml:space="preserve"> </w:t>
      </w:r>
    </w:p>
    <w:p w14:paraId="34BEE54E" w14:textId="11C0CF17" w:rsidR="00A713FE" w:rsidRPr="00A713FE" w:rsidRDefault="00A713FE" w:rsidP="00A713FE">
      <w:pPr>
        <w:jc w:val="both"/>
        <w:rPr>
          <w:rFonts w:asciiTheme="minorHAnsi" w:hAnsiTheme="minorHAnsi" w:cs="Arial"/>
          <w:sz w:val="24"/>
        </w:rPr>
      </w:pPr>
      <w:bookmarkStart w:id="1" w:name="_Hlk119400933"/>
      <w:r w:rsidRPr="00A713FE">
        <w:rPr>
          <w:rFonts w:asciiTheme="minorHAnsi" w:hAnsiTheme="minorHAnsi" w:cs="Arial"/>
          <w:sz w:val="24"/>
        </w:rPr>
        <w:t>(dále jen „</w:t>
      </w:r>
      <w:r>
        <w:rPr>
          <w:rFonts w:asciiTheme="minorHAnsi" w:hAnsiTheme="minorHAnsi" w:cs="Arial"/>
          <w:sz w:val="24"/>
        </w:rPr>
        <w:t>zhotovitel</w:t>
      </w:r>
      <w:r w:rsidRPr="00A713FE">
        <w:rPr>
          <w:rFonts w:asciiTheme="minorHAnsi" w:hAnsiTheme="minorHAnsi" w:cs="Arial"/>
          <w:sz w:val="24"/>
        </w:rPr>
        <w:t>“)</w:t>
      </w:r>
    </w:p>
    <w:bookmarkEnd w:id="1"/>
    <w:p w14:paraId="02FE328A" w14:textId="77777777" w:rsidR="00381508" w:rsidRPr="00A713FE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480A2FF0" w14:textId="77777777" w:rsidR="00381508" w:rsidRPr="00A713FE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49DDE7B3" w14:textId="77777777" w:rsidR="00381508" w:rsidRPr="00A713FE" w:rsidRDefault="00381508" w:rsidP="00381508">
      <w:pPr>
        <w:jc w:val="center"/>
        <w:rPr>
          <w:rFonts w:asciiTheme="minorHAnsi" w:hAnsiTheme="minorHAnsi" w:cs="Arial"/>
          <w:b/>
          <w:sz w:val="24"/>
        </w:rPr>
      </w:pPr>
      <w:r w:rsidRPr="00A713FE">
        <w:rPr>
          <w:rFonts w:asciiTheme="minorHAnsi" w:hAnsiTheme="minorHAnsi" w:cs="Arial"/>
          <w:b/>
          <w:sz w:val="24"/>
        </w:rPr>
        <w:t>Článek I.</w:t>
      </w:r>
    </w:p>
    <w:p w14:paraId="610E8BE0" w14:textId="5BBDE833" w:rsidR="00381508" w:rsidRPr="00A713FE" w:rsidRDefault="00381508" w:rsidP="32C6803D">
      <w:pPr>
        <w:pStyle w:val="Identifikace"/>
        <w:keepNext/>
        <w:keepLines/>
        <w:rPr>
          <w:rFonts w:asciiTheme="minorHAnsi" w:hAnsiTheme="minorHAnsi"/>
          <w:sz w:val="24"/>
          <w:szCs w:val="24"/>
        </w:rPr>
      </w:pPr>
      <w:r w:rsidRPr="00A713FE">
        <w:rPr>
          <w:rFonts w:asciiTheme="minorHAnsi" w:hAnsiTheme="minorHAnsi"/>
          <w:sz w:val="24"/>
          <w:szCs w:val="24"/>
        </w:rPr>
        <w:t xml:space="preserve">Shora jmenované smluvní strany uzavřely dne </w:t>
      </w:r>
      <w:r w:rsidR="2DFA0432" w:rsidRPr="00A713FE">
        <w:rPr>
          <w:rFonts w:asciiTheme="minorHAnsi" w:hAnsiTheme="minorHAnsi"/>
          <w:sz w:val="24"/>
          <w:szCs w:val="24"/>
        </w:rPr>
        <w:t xml:space="preserve">11. 12. 2018 </w:t>
      </w:r>
      <w:r w:rsidRPr="00A713FE">
        <w:rPr>
          <w:rFonts w:asciiTheme="minorHAnsi" w:hAnsiTheme="minorHAnsi"/>
          <w:sz w:val="24"/>
          <w:szCs w:val="24"/>
        </w:rPr>
        <w:t xml:space="preserve">smlouvu </w:t>
      </w:r>
      <w:r w:rsidR="02783BA8" w:rsidRPr="00A713FE">
        <w:rPr>
          <w:rFonts w:asciiTheme="minorHAnsi" w:hAnsiTheme="minorHAnsi"/>
          <w:sz w:val="24"/>
          <w:szCs w:val="24"/>
        </w:rPr>
        <w:t xml:space="preserve">o </w:t>
      </w:r>
      <w:r w:rsidR="00A713FE">
        <w:rPr>
          <w:rFonts w:asciiTheme="minorHAnsi" w:hAnsiTheme="minorHAnsi"/>
          <w:sz w:val="24"/>
          <w:szCs w:val="24"/>
        </w:rPr>
        <w:t>dílo č. 181703</w:t>
      </w:r>
      <w:r w:rsidR="02783BA8" w:rsidRPr="00A713FE">
        <w:rPr>
          <w:rFonts w:asciiTheme="minorHAnsi" w:hAnsiTheme="minorHAnsi"/>
          <w:sz w:val="24"/>
          <w:szCs w:val="24"/>
        </w:rPr>
        <w:t xml:space="preserve"> </w:t>
      </w:r>
      <w:r w:rsidRPr="00A713FE">
        <w:rPr>
          <w:rFonts w:asciiTheme="minorHAnsi" w:hAnsiTheme="minorHAnsi"/>
          <w:sz w:val="24"/>
          <w:szCs w:val="24"/>
        </w:rPr>
        <w:t xml:space="preserve">(dále jen Smlouva). </w:t>
      </w:r>
    </w:p>
    <w:p w14:paraId="06190604" w14:textId="77777777" w:rsidR="00381508" w:rsidRPr="00A713FE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090881AD" w14:textId="0CD664E6" w:rsidR="00381508" w:rsidRPr="00A713FE" w:rsidRDefault="00381508" w:rsidP="32C6803D">
      <w:pPr>
        <w:jc w:val="both"/>
        <w:rPr>
          <w:rFonts w:asciiTheme="minorHAnsi" w:hAnsiTheme="minorHAnsi" w:cs="Arial"/>
          <w:sz w:val="24"/>
        </w:rPr>
      </w:pPr>
      <w:r w:rsidRPr="00A713FE">
        <w:rPr>
          <w:rFonts w:asciiTheme="minorHAnsi" w:hAnsiTheme="minorHAnsi" w:cs="Arial"/>
          <w:sz w:val="24"/>
        </w:rPr>
        <w:t xml:space="preserve">S ohledem na </w:t>
      </w:r>
      <w:r w:rsidR="26F4B7F4" w:rsidRPr="00A713FE">
        <w:rPr>
          <w:rFonts w:asciiTheme="minorHAnsi" w:hAnsiTheme="minorHAnsi" w:cs="Arial"/>
          <w:sz w:val="24"/>
        </w:rPr>
        <w:t xml:space="preserve">blížící se termín vypršení smlouvy, nedočerpané finanční plnění smlouvy a zároveň finanční výhodnost pokračování stávající cenové nabídky plnění pro Národní muzeum </w:t>
      </w:r>
      <w:r w:rsidRPr="00A713FE">
        <w:rPr>
          <w:rFonts w:asciiTheme="minorHAnsi" w:hAnsiTheme="minorHAnsi" w:cs="Arial"/>
          <w:sz w:val="24"/>
        </w:rPr>
        <w:t>se smluvní strany dohodly na následující změně Smlouvy takto:</w:t>
      </w:r>
    </w:p>
    <w:p w14:paraId="2663827F" w14:textId="77777777" w:rsidR="00381508" w:rsidRPr="00A713FE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529201E6" w14:textId="77777777" w:rsidR="00381508" w:rsidRPr="00A713FE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465FC47F" w14:textId="77777777" w:rsidR="00381508" w:rsidRPr="00A713FE" w:rsidRDefault="00381508" w:rsidP="00381508">
      <w:pPr>
        <w:jc w:val="center"/>
        <w:rPr>
          <w:rFonts w:asciiTheme="minorHAnsi" w:hAnsiTheme="minorHAnsi" w:cs="Arial"/>
          <w:b/>
          <w:sz w:val="24"/>
        </w:rPr>
      </w:pPr>
      <w:r w:rsidRPr="00A713FE">
        <w:rPr>
          <w:rFonts w:asciiTheme="minorHAnsi" w:hAnsiTheme="minorHAnsi" w:cs="Arial"/>
          <w:b/>
          <w:sz w:val="24"/>
        </w:rPr>
        <w:t>Článek II.</w:t>
      </w:r>
    </w:p>
    <w:p w14:paraId="63022436" w14:textId="02790F12" w:rsidR="00381508" w:rsidRPr="00A713FE" w:rsidRDefault="00381508" w:rsidP="32C6803D">
      <w:pPr>
        <w:jc w:val="both"/>
        <w:rPr>
          <w:rFonts w:asciiTheme="minorHAnsi" w:hAnsiTheme="minorHAnsi" w:cs="Arial"/>
          <w:sz w:val="24"/>
        </w:rPr>
      </w:pPr>
      <w:r w:rsidRPr="00A713FE">
        <w:rPr>
          <w:rFonts w:asciiTheme="minorHAnsi" w:hAnsiTheme="minorHAnsi" w:cs="Arial"/>
          <w:sz w:val="24"/>
        </w:rPr>
        <w:t>Ustanovení čl.</w:t>
      </w:r>
      <w:r w:rsidR="0070365B" w:rsidRPr="00A713FE">
        <w:rPr>
          <w:rFonts w:asciiTheme="minorHAnsi" w:hAnsiTheme="minorHAnsi" w:cs="Arial"/>
          <w:sz w:val="24"/>
        </w:rPr>
        <w:t xml:space="preserve"> </w:t>
      </w:r>
      <w:r w:rsidR="7CB46583" w:rsidRPr="00A713FE">
        <w:rPr>
          <w:rFonts w:asciiTheme="minorHAnsi" w:hAnsiTheme="minorHAnsi" w:cs="Arial"/>
          <w:sz w:val="24"/>
        </w:rPr>
        <w:t xml:space="preserve">IV </w:t>
      </w:r>
      <w:r w:rsidRPr="00A713FE">
        <w:rPr>
          <w:rFonts w:asciiTheme="minorHAnsi" w:hAnsiTheme="minorHAnsi" w:cs="Arial"/>
          <w:sz w:val="24"/>
        </w:rPr>
        <w:t xml:space="preserve">odst. </w:t>
      </w:r>
      <w:r w:rsidR="4E024F80" w:rsidRPr="00A713FE">
        <w:rPr>
          <w:rFonts w:asciiTheme="minorHAnsi" w:hAnsiTheme="minorHAnsi" w:cs="Arial"/>
          <w:sz w:val="24"/>
        </w:rPr>
        <w:t>6</w:t>
      </w:r>
      <w:r w:rsidRPr="00A713FE">
        <w:rPr>
          <w:rFonts w:asciiTheme="minorHAnsi" w:hAnsiTheme="minorHAnsi" w:cs="Arial"/>
          <w:sz w:val="24"/>
        </w:rPr>
        <w:t xml:space="preserve"> Smlouvy se mění a po změně zní:</w:t>
      </w:r>
    </w:p>
    <w:p w14:paraId="643410EB" w14:textId="77777777" w:rsidR="00381508" w:rsidRPr="00A713FE" w:rsidRDefault="00381508" w:rsidP="32C6803D">
      <w:pPr>
        <w:jc w:val="both"/>
        <w:rPr>
          <w:rFonts w:asciiTheme="minorHAnsi" w:hAnsiTheme="minorHAnsi" w:cs="Arial"/>
          <w:sz w:val="24"/>
        </w:rPr>
      </w:pPr>
    </w:p>
    <w:p w14:paraId="7244A45C" w14:textId="594D27EC" w:rsidR="03138D11" w:rsidRPr="00A713FE" w:rsidRDefault="00714EA9" w:rsidP="00714EA9">
      <w:pPr>
        <w:ind w:left="426" w:hanging="426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6.</w:t>
      </w:r>
      <w:r>
        <w:rPr>
          <w:rFonts w:asciiTheme="minorHAnsi" w:hAnsiTheme="minorHAnsi" w:cs="Arial"/>
          <w:sz w:val="24"/>
        </w:rPr>
        <w:tab/>
      </w:r>
      <w:r w:rsidR="03138D11" w:rsidRPr="00A713FE">
        <w:rPr>
          <w:rFonts w:asciiTheme="minorHAnsi" w:hAnsiTheme="minorHAnsi" w:cs="Arial"/>
          <w:sz w:val="24"/>
        </w:rPr>
        <w:t>Smluvní strany se dohodly, že cena bude čerpána postupně do výše 300 000,- Kč bez DPH, tj. 363 000,- Kč včetně DPH nebo do 31. 12. 2024. Po vyčerpání tét</w:t>
      </w:r>
      <w:r w:rsidR="16FB5C87" w:rsidRPr="00A713FE">
        <w:rPr>
          <w:rFonts w:asciiTheme="minorHAnsi" w:hAnsiTheme="minorHAnsi" w:cs="Arial"/>
          <w:sz w:val="24"/>
        </w:rPr>
        <w:t>o</w:t>
      </w:r>
      <w:r w:rsidR="03138D11" w:rsidRPr="00A713FE">
        <w:rPr>
          <w:rFonts w:asciiTheme="minorHAnsi" w:hAnsiTheme="minorHAnsi" w:cs="Arial"/>
          <w:sz w:val="24"/>
        </w:rPr>
        <w:t xml:space="preserve"> částky nebo po uvedeném datu smluvní vztah končí</w:t>
      </w:r>
      <w:r w:rsidR="6083918C" w:rsidRPr="00A713FE">
        <w:rPr>
          <w:rFonts w:asciiTheme="minorHAnsi" w:hAnsiTheme="minorHAnsi" w:cs="Arial"/>
          <w:sz w:val="24"/>
        </w:rPr>
        <w:t>.</w:t>
      </w:r>
      <w:r w:rsidR="03138D11" w:rsidRPr="00A713FE">
        <w:rPr>
          <w:rFonts w:asciiTheme="minorHAnsi" w:hAnsiTheme="minorHAnsi" w:cs="Arial"/>
          <w:sz w:val="24"/>
        </w:rPr>
        <w:t xml:space="preserve"> </w:t>
      </w:r>
    </w:p>
    <w:p w14:paraId="2E148003" w14:textId="77777777" w:rsidR="00381508" w:rsidRPr="00A713FE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637FADE8" w14:textId="77777777" w:rsidR="00381508" w:rsidRPr="00A713FE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343F8DAD" w14:textId="77777777" w:rsidR="00381508" w:rsidRPr="00A713FE" w:rsidRDefault="00381508" w:rsidP="00381508">
      <w:pPr>
        <w:jc w:val="center"/>
        <w:rPr>
          <w:rFonts w:asciiTheme="minorHAnsi" w:hAnsiTheme="minorHAnsi" w:cs="Arial"/>
          <w:b/>
          <w:sz w:val="24"/>
        </w:rPr>
      </w:pPr>
      <w:r w:rsidRPr="00A713FE">
        <w:rPr>
          <w:rFonts w:asciiTheme="minorHAnsi" w:hAnsiTheme="minorHAnsi" w:cs="Arial"/>
          <w:b/>
          <w:sz w:val="24"/>
        </w:rPr>
        <w:t>Článek III.</w:t>
      </w:r>
    </w:p>
    <w:p w14:paraId="052AEB03" w14:textId="77777777" w:rsidR="00381508" w:rsidRPr="00A713FE" w:rsidRDefault="00381508" w:rsidP="00A713F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 w:rsidRPr="00A713FE">
        <w:rPr>
          <w:rFonts w:asciiTheme="minorHAnsi" w:hAnsiTheme="minorHAnsi" w:cs="Arial"/>
          <w:sz w:val="24"/>
        </w:rPr>
        <w:t>Ostatní ustanovení a přílohy Smlouvy se nemění</w:t>
      </w:r>
    </w:p>
    <w:p w14:paraId="5A86784D" w14:textId="5FEF6069" w:rsidR="00381508" w:rsidRPr="00A713FE" w:rsidRDefault="00381508" w:rsidP="00A713F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 w:rsidRPr="00A713FE">
        <w:rPr>
          <w:rFonts w:asciiTheme="minorHAnsi" w:hAnsiTheme="minorHAnsi" w:cs="Arial"/>
          <w:sz w:val="24"/>
        </w:rPr>
        <w:t>Otázky výslovně tímto dodatkem neupravené se řídí zejména ustanoveními zákona č. 89/2012 Sb., občanský zákoník</w:t>
      </w:r>
      <w:bookmarkStart w:id="2" w:name="_Hlk119401461"/>
      <w:r w:rsidR="00A713FE">
        <w:rPr>
          <w:rFonts w:asciiTheme="minorHAnsi" w:hAnsiTheme="minorHAnsi" w:cs="Arial"/>
          <w:sz w:val="24"/>
        </w:rPr>
        <w:t>, ve znění pozdějších předpisů</w:t>
      </w:r>
      <w:r w:rsidRPr="00A713FE">
        <w:rPr>
          <w:rFonts w:asciiTheme="minorHAnsi" w:hAnsiTheme="minorHAnsi" w:cs="Arial"/>
          <w:sz w:val="24"/>
        </w:rPr>
        <w:t xml:space="preserve">. </w:t>
      </w:r>
    </w:p>
    <w:bookmarkEnd w:id="2"/>
    <w:p w14:paraId="778F4212" w14:textId="355318A1" w:rsidR="00381508" w:rsidRPr="00A713FE" w:rsidRDefault="00381508" w:rsidP="00A713F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 w:rsidRPr="00A713FE">
        <w:rPr>
          <w:rFonts w:asciiTheme="minorHAnsi" w:hAnsiTheme="minorHAnsi" w:cs="Arial"/>
          <w:sz w:val="24"/>
        </w:rPr>
        <w:t xml:space="preserve">Tento dodatek je vyhotoven ve čtyřech vyhotoveních, z nichž každá smluvní strana obdrží po dvou vyhotoveních. </w:t>
      </w:r>
    </w:p>
    <w:p w14:paraId="5E0D1A67" w14:textId="5D372C16" w:rsidR="00A713FE" w:rsidRPr="00A713FE" w:rsidRDefault="00A713FE" w:rsidP="00A713F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bookmarkStart w:id="3" w:name="_Hlk119401122"/>
      <w:r w:rsidRPr="00A713FE">
        <w:rPr>
          <w:rFonts w:asciiTheme="minorHAnsi" w:hAnsiTheme="minorHAnsi" w:cs="Arial"/>
          <w:sz w:val="24"/>
        </w:rPr>
        <w:t>Tento dodatek nabývá platnosti dnem jeho podpisu oběma smluvními stranami a účinnosti</w:t>
      </w:r>
      <w:r>
        <w:rPr>
          <w:rFonts w:asciiTheme="minorHAnsi" w:hAnsiTheme="minorHAnsi" w:cs="Arial"/>
          <w:sz w:val="24"/>
        </w:rPr>
        <w:t xml:space="preserve"> dnem zveřejnění v r</w:t>
      </w:r>
      <w:r w:rsidRPr="00A713FE">
        <w:rPr>
          <w:rFonts w:asciiTheme="minorHAnsi" w:hAnsiTheme="minorHAnsi" w:cs="Tahoma"/>
          <w:sz w:val="24"/>
        </w:rPr>
        <w:t>egistru smluv</w:t>
      </w:r>
      <w:r w:rsidRPr="00A713FE">
        <w:rPr>
          <w:rFonts w:asciiTheme="minorHAnsi" w:hAnsiTheme="minorHAnsi" w:cs="Arial"/>
          <w:sz w:val="24"/>
        </w:rPr>
        <w:t>.</w:t>
      </w:r>
    </w:p>
    <w:bookmarkEnd w:id="3"/>
    <w:p w14:paraId="254FC8D7" w14:textId="5B33FD0B" w:rsidR="00381508" w:rsidRPr="00A713FE" w:rsidRDefault="00381508" w:rsidP="00A713F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 w:rsidRPr="00A713FE">
        <w:rPr>
          <w:rFonts w:asciiTheme="minorHAnsi" w:hAnsiTheme="minorHAnsi" w:cs="Arial"/>
          <w:sz w:val="24"/>
        </w:rPr>
        <w:lastRenderedPageBreak/>
        <w:t>Smluvní strany prohlašují, že tento dodatek ke smlouvě byl sepsán podle jejich pravé a svobodné vůle, nikoli v tísni nebo za jinak jednostranně nevýhodných podmínek. Dodatek si přečetl</w:t>
      </w:r>
      <w:r w:rsidR="0032714E">
        <w:rPr>
          <w:rFonts w:asciiTheme="minorHAnsi" w:hAnsiTheme="minorHAnsi" w:cs="Arial"/>
          <w:sz w:val="24"/>
        </w:rPr>
        <w:t>y</w:t>
      </w:r>
      <w:r w:rsidRPr="00A713FE">
        <w:rPr>
          <w:rFonts w:asciiTheme="minorHAnsi" w:hAnsiTheme="minorHAnsi" w:cs="Arial"/>
          <w:sz w:val="24"/>
        </w:rPr>
        <w:t>, souhlasí bez výhrad s jeho obsahem a na důkaz toho připojují své podpisy.</w:t>
      </w:r>
    </w:p>
    <w:p w14:paraId="00D8B5AE" w14:textId="77777777" w:rsidR="00381508" w:rsidRPr="00A713FE" w:rsidRDefault="00381508" w:rsidP="00381508">
      <w:pPr>
        <w:pStyle w:val="normln0"/>
        <w:rPr>
          <w:rFonts w:asciiTheme="minorHAnsi" w:hAnsiTheme="minorHAnsi"/>
          <w:szCs w:val="24"/>
        </w:rPr>
      </w:pPr>
    </w:p>
    <w:p w14:paraId="0A261D46" w14:textId="77777777" w:rsidR="00381508" w:rsidRPr="00A713FE" w:rsidRDefault="00381508" w:rsidP="00381508">
      <w:pPr>
        <w:pStyle w:val="normln0"/>
        <w:rPr>
          <w:rFonts w:asciiTheme="minorHAnsi" w:hAnsiTheme="minorHAnsi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427"/>
        <w:gridCol w:w="561"/>
        <w:gridCol w:w="4082"/>
      </w:tblGrid>
      <w:tr w:rsidR="00381508" w:rsidRPr="00A713FE" w14:paraId="0CB5C6C2" w14:textId="77777777" w:rsidTr="32C6803D">
        <w:trPr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14:paraId="733DC36B" w14:textId="77777777" w:rsidR="00381508" w:rsidRPr="00A713FE" w:rsidRDefault="00381508" w:rsidP="0072727E">
            <w:pPr>
              <w:pStyle w:val="Zkladntext"/>
              <w:keepNext/>
              <w:rPr>
                <w:rFonts w:asciiTheme="minorHAnsi" w:hAnsiTheme="minorHAnsi"/>
                <w:sz w:val="24"/>
              </w:rPr>
            </w:pPr>
            <w:r w:rsidRPr="00A713FE">
              <w:rPr>
                <w:rFonts w:asciiTheme="minorHAnsi" w:hAnsiTheme="minorHAnsi"/>
                <w:sz w:val="24"/>
              </w:rPr>
              <w:t xml:space="preserve">V Praze dne </w:t>
            </w:r>
          </w:p>
        </w:tc>
        <w:tc>
          <w:tcPr>
            <w:tcW w:w="309" w:type="pct"/>
            <w:tcMar>
              <w:top w:w="20" w:type="dxa"/>
              <w:bottom w:w="20" w:type="dxa"/>
            </w:tcMar>
          </w:tcPr>
          <w:p w14:paraId="237EDA88" w14:textId="77777777" w:rsidR="00381508" w:rsidRPr="00A713FE" w:rsidRDefault="00381508" w:rsidP="0072727E">
            <w:pPr>
              <w:pStyle w:val="Zkladntext"/>
              <w:keepNext/>
              <w:rPr>
                <w:rFonts w:asciiTheme="minorHAnsi" w:hAnsiTheme="minorHAnsi"/>
                <w:sz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54925438" w14:textId="1D5E7CCC" w:rsidR="00381508" w:rsidRPr="00A713FE" w:rsidRDefault="00381508" w:rsidP="32C6803D">
            <w:pPr>
              <w:pStyle w:val="Zkladntext"/>
              <w:keepNext/>
              <w:rPr>
                <w:rFonts w:asciiTheme="minorHAnsi" w:hAnsiTheme="minorHAnsi"/>
                <w:sz w:val="24"/>
              </w:rPr>
            </w:pPr>
            <w:r w:rsidRPr="00A713FE">
              <w:rPr>
                <w:rFonts w:asciiTheme="minorHAnsi" w:hAnsiTheme="minorHAnsi"/>
                <w:sz w:val="24"/>
              </w:rPr>
              <w:t>V </w:t>
            </w:r>
            <w:r w:rsidR="55669D7B" w:rsidRPr="00A713FE">
              <w:rPr>
                <w:rFonts w:asciiTheme="minorHAnsi" w:hAnsiTheme="minorHAnsi"/>
                <w:sz w:val="24"/>
              </w:rPr>
              <w:t xml:space="preserve">Brně </w:t>
            </w:r>
            <w:r w:rsidRPr="00A713FE">
              <w:rPr>
                <w:rFonts w:asciiTheme="minorHAnsi" w:hAnsiTheme="minorHAnsi"/>
                <w:sz w:val="24"/>
              </w:rPr>
              <w:t xml:space="preserve">dne </w:t>
            </w:r>
          </w:p>
        </w:tc>
      </w:tr>
    </w:tbl>
    <w:p w14:paraId="791B3650" w14:textId="77777777" w:rsidR="0070365B" w:rsidRPr="00A713FE" w:rsidRDefault="0070365B" w:rsidP="0070365B">
      <w:pPr>
        <w:rPr>
          <w:sz w:val="24"/>
        </w:rPr>
      </w:pPr>
    </w:p>
    <w:p w14:paraId="23FFA5FB" w14:textId="77777777" w:rsidR="0070365B" w:rsidRPr="00A713FE" w:rsidRDefault="0070365B" w:rsidP="0070365B">
      <w:pPr>
        <w:rPr>
          <w:sz w:val="24"/>
        </w:rPr>
      </w:pPr>
    </w:p>
    <w:p w14:paraId="218F5F09" w14:textId="77777777" w:rsidR="0070365B" w:rsidRPr="00A713FE" w:rsidRDefault="0070365B" w:rsidP="0070365B">
      <w:pPr>
        <w:rPr>
          <w:sz w:val="24"/>
        </w:rPr>
      </w:pPr>
    </w:p>
    <w:p w14:paraId="143D8F60" w14:textId="20C306AD" w:rsidR="0070365B" w:rsidRPr="00A713FE" w:rsidRDefault="0070365B" w:rsidP="0070365B">
      <w:pPr>
        <w:rPr>
          <w:sz w:val="24"/>
        </w:rPr>
      </w:pPr>
      <w:r w:rsidRPr="00A713FE">
        <w:rPr>
          <w:sz w:val="24"/>
        </w:rPr>
        <w:t>……………………………………………</w:t>
      </w:r>
      <w:r w:rsidRPr="00A713FE">
        <w:rPr>
          <w:sz w:val="24"/>
        </w:rPr>
        <w:tab/>
      </w:r>
      <w:r w:rsidRPr="00A713FE">
        <w:rPr>
          <w:sz w:val="24"/>
        </w:rPr>
        <w:tab/>
      </w:r>
      <w:r w:rsidRPr="00A713FE">
        <w:rPr>
          <w:sz w:val="24"/>
        </w:rPr>
        <w:tab/>
      </w:r>
      <w:r w:rsidRPr="00A713FE">
        <w:rPr>
          <w:sz w:val="24"/>
        </w:rPr>
        <w:tab/>
        <w:t>……………………………………………</w:t>
      </w:r>
      <w:r w:rsidRPr="00A713FE">
        <w:rPr>
          <w:sz w:val="24"/>
        </w:rPr>
        <w:tab/>
      </w:r>
    </w:p>
    <w:p w14:paraId="5ADE8043" w14:textId="68DFF3EE" w:rsidR="6B06085F" w:rsidRPr="00A713FE" w:rsidRDefault="6B06085F" w:rsidP="32C6803D">
      <w:pPr>
        <w:rPr>
          <w:sz w:val="24"/>
        </w:rPr>
      </w:pPr>
      <w:r w:rsidRPr="00A713FE">
        <w:rPr>
          <w:sz w:val="24"/>
        </w:rPr>
        <w:t>Národní muzeum</w:t>
      </w:r>
      <w:r w:rsidRPr="00A713FE">
        <w:rPr>
          <w:sz w:val="24"/>
        </w:rPr>
        <w:tab/>
      </w:r>
      <w:r w:rsidRPr="00A713FE">
        <w:rPr>
          <w:sz w:val="24"/>
        </w:rPr>
        <w:tab/>
      </w:r>
      <w:r w:rsidRPr="00A713FE">
        <w:rPr>
          <w:sz w:val="24"/>
        </w:rPr>
        <w:tab/>
      </w:r>
      <w:r w:rsidRPr="00A713FE">
        <w:rPr>
          <w:sz w:val="24"/>
        </w:rPr>
        <w:tab/>
      </w:r>
      <w:r w:rsidRPr="00A713FE">
        <w:rPr>
          <w:sz w:val="24"/>
        </w:rPr>
        <w:tab/>
        <w:t>Metoda spol. s r. o.</w:t>
      </w:r>
    </w:p>
    <w:p w14:paraId="142592DA" w14:textId="28A33550" w:rsidR="6B06085F" w:rsidRPr="00A713FE" w:rsidRDefault="6B06085F">
      <w:pPr>
        <w:rPr>
          <w:sz w:val="24"/>
        </w:rPr>
      </w:pPr>
      <w:r w:rsidRPr="00A713FE">
        <w:rPr>
          <w:sz w:val="24"/>
        </w:rPr>
        <w:t>Prof. PhDr. Michal Stehlík, Ph.D.</w:t>
      </w:r>
      <w:r w:rsidRPr="00A713FE">
        <w:rPr>
          <w:sz w:val="24"/>
        </w:rPr>
        <w:tab/>
      </w:r>
      <w:r w:rsidRPr="00A713FE">
        <w:rPr>
          <w:sz w:val="24"/>
        </w:rPr>
        <w:tab/>
      </w:r>
      <w:r w:rsidRPr="00A713FE">
        <w:rPr>
          <w:sz w:val="24"/>
        </w:rPr>
        <w:tab/>
      </w:r>
      <w:r w:rsidR="56F1D554" w:rsidRPr="00A713FE">
        <w:rPr>
          <w:sz w:val="24"/>
        </w:rPr>
        <w:t>Petr Kadlečík,</w:t>
      </w:r>
    </w:p>
    <w:p w14:paraId="05405564" w14:textId="1841186E" w:rsidR="6B06085F" w:rsidRPr="00A713FE" w:rsidRDefault="6B06085F">
      <w:pPr>
        <w:rPr>
          <w:sz w:val="24"/>
        </w:rPr>
      </w:pPr>
      <w:r w:rsidRPr="00A713FE">
        <w:rPr>
          <w:sz w:val="24"/>
        </w:rPr>
        <w:t xml:space="preserve">náměstek pro centrální sbírkotvornou </w:t>
      </w:r>
      <w:r w:rsidRPr="00A713FE">
        <w:rPr>
          <w:sz w:val="24"/>
        </w:rPr>
        <w:tab/>
      </w:r>
      <w:r w:rsidRPr="00A713FE">
        <w:rPr>
          <w:sz w:val="24"/>
        </w:rPr>
        <w:tab/>
      </w:r>
      <w:r w:rsidR="5782005E" w:rsidRPr="00A713FE">
        <w:rPr>
          <w:sz w:val="24"/>
        </w:rPr>
        <w:t>jednatel</w:t>
      </w:r>
      <w:r w:rsidRPr="00A713FE">
        <w:rPr>
          <w:sz w:val="24"/>
        </w:rPr>
        <w:tab/>
      </w:r>
    </w:p>
    <w:p w14:paraId="19EFB1EB" w14:textId="4591B88C" w:rsidR="6B06085F" w:rsidRPr="00A713FE" w:rsidRDefault="6B06085F" w:rsidP="32C6803D">
      <w:pPr>
        <w:rPr>
          <w:sz w:val="24"/>
        </w:rPr>
      </w:pPr>
      <w:r w:rsidRPr="00A713FE">
        <w:rPr>
          <w:sz w:val="24"/>
        </w:rPr>
        <w:t>a výstavní činnost</w:t>
      </w:r>
    </w:p>
    <w:sectPr w:rsidR="6B06085F" w:rsidRPr="00A713FE" w:rsidSect="007543F2">
      <w:footerReference w:type="default" r:id="rId10"/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B05C" w14:textId="77777777" w:rsidR="00F20CF2" w:rsidRDefault="00F20CF2" w:rsidP="001C4229">
      <w:r>
        <w:separator/>
      </w:r>
    </w:p>
  </w:endnote>
  <w:endnote w:type="continuationSeparator" w:id="0">
    <w:p w14:paraId="6C06E4B1" w14:textId="77777777" w:rsidR="00F20CF2" w:rsidRDefault="00F20CF2" w:rsidP="001C4229">
      <w:r>
        <w:continuationSeparator/>
      </w:r>
    </w:p>
  </w:endnote>
  <w:endnote w:type="continuationNotice" w:id="1">
    <w:p w14:paraId="56936146" w14:textId="77777777" w:rsidR="00F20CF2" w:rsidRDefault="00F20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297660"/>
      <w:docPartObj>
        <w:docPartGallery w:val="Page Numbers (Bottom of Page)"/>
        <w:docPartUnique/>
      </w:docPartObj>
    </w:sdtPr>
    <w:sdtEndPr/>
    <w:sdtContent>
      <w:p w14:paraId="4B1F786E" w14:textId="0DB34F2D" w:rsidR="00E005F4" w:rsidRDefault="00E005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65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2C85" w14:textId="77777777" w:rsidR="00F20CF2" w:rsidRDefault="00F20CF2" w:rsidP="001C4229">
      <w:r>
        <w:separator/>
      </w:r>
    </w:p>
  </w:footnote>
  <w:footnote w:type="continuationSeparator" w:id="0">
    <w:p w14:paraId="5653479F" w14:textId="77777777" w:rsidR="00F20CF2" w:rsidRDefault="00F20CF2" w:rsidP="001C4229">
      <w:r>
        <w:continuationSeparator/>
      </w:r>
    </w:p>
  </w:footnote>
  <w:footnote w:type="continuationNotice" w:id="1">
    <w:p w14:paraId="265F8D32" w14:textId="77777777" w:rsidR="00F20CF2" w:rsidRDefault="00F20C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  <w:i w:val="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  <w:b/>
        <w:i/>
      </w:rPr>
    </w:lvl>
  </w:abstractNum>
  <w:abstractNum w:abstractNumId="2" w15:restartNumberingAfterBreak="0">
    <w:nsid w:val="24300224"/>
    <w:multiLevelType w:val="multilevel"/>
    <w:tmpl w:val="5E5E90E6"/>
    <w:lvl w:ilvl="0">
      <w:start w:val="1"/>
      <w:numFmt w:val="upperRoman"/>
      <w:pStyle w:val="Hlavalnk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lovanodstavec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3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7F"/>
    <w:rsid w:val="00051F87"/>
    <w:rsid w:val="000D6938"/>
    <w:rsid w:val="0012036C"/>
    <w:rsid w:val="001A5D49"/>
    <w:rsid w:val="001C4229"/>
    <w:rsid w:val="002E57A0"/>
    <w:rsid w:val="0032714E"/>
    <w:rsid w:val="0033210E"/>
    <w:rsid w:val="00357314"/>
    <w:rsid w:val="00381508"/>
    <w:rsid w:val="003A557F"/>
    <w:rsid w:val="003D028A"/>
    <w:rsid w:val="00421DA2"/>
    <w:rsid w:val="006464E3"/>
    <w:rsid w:val="00660C95"/>
    <w:rsid w:val="00687ED8"/>
    <w:rsid w:val="006919C2"/>
    <w:rsid w:val="006E2D68"/>
    <w:rsid w:val="0070365B"/>
    <w:rsid w:val="00714EA9"/>
    <w:rsid w:val="0072727E"/>
    <w:rsid w:val="007543F2"/>
    <w:rsid w:val="00766538"/>
    <w:rsid w:val="00803293"/>
    <w:rsid w:val="008B4F4F"/>
    <w:rsid w:val="008C44B6"/>
    <w:rsid w:val="00917DFB"/>
    <w:rsid w:val="00932059"/>
    <w:rsid w:val="009C26E2"/>
    <w:rsid w:val="00A713FE"/>
    <w:rsid w:val="00AB1890"/>
    <w:rsid w:val="00AE3630"/>
    <w:rsid w:val="00B523EE"/>
    <w:rsid w:val="00C054DF"/>
    <w:rsid w:val="00C21914"/>
    <w:rsid w:val="00D02118"/>
    <w:rsid w:val="00D0297D"/>
    <w:rsid w:val="00D03424"/>
    <w:rsid w:val="00D1224C"/>
    <w:rsid w:val="00D61391"/>
    <w:rsid w:val="00DA7C31"/>
    <w:rsid w:val="00DF7908"/>
    <w:rsid w:val="00E005F4"/>
    <w:rsid w:val="00E4653E"/>
    <w:rsid w:val="00E47644"/>
    <w:rsid w:val="00F20CF2"/>
    <w:rsid w:val="02783BA8"/>
    <w:rsid w:val="029B13BF"/>
    <w:rsid w:val="03138D11"/>
    <w:rsid w:val="055B601F"/>
    <w:rsid w:val="0E11DAFB"/>
    <w:rsid w:val="16CAC67C"/>
    <w:rsid w:val="16FB5C87"/>
    <w:rsid w:val="175BCCE5"/>
    <w:rsid w:val="1DD7EBF3"/>
    <w:rsid w:val="1E2E9F0D"/>
    <w:rsid w:val="1E5C1E15"/>
    <w:rsid w:val="209E69BC"/>
    <w:rsid w:val="245FCA20"/>
    <w:rsid w:val="26F4B7F4"/>
    <w:rsid w:val="27F980AD"/>
    <w:rsid w:val="2C61CCAB"/>
    <w:rsid w:val="2DFA0432"/>
    <w:rsid w:val="32C6803D"/>
    <w:rsid w:val="34C6C8DE"/>
    <w:rsid w:val="36936719"/>
    <w:rsid w:val="37FE69A0"/>
    <w:rsid w:val="3CD1DAC3"/>
    <w:rsid w:val="3E6DAB24"/>
    <w:rsid w:val="3E85795A"/>
    <w:rsid w:val="4A3030FF"/>
    <w:rsid w:val="4A925341"/>
    <w:rsid w:val="4B541BB2"/>
    <w:rsid w:val="4E024F80"/>
    <w:rsid w:val="52DC3C5E"/>
    <w:rsid w:val="53764C7A"/>
    <w:rsid w:val="54613909"/>
    <w:rsid w:val="55669D7B"/>
    <w:rsid w:val="56F1D554"/>
    <w:rsid w:val="5782005E"/>
    <w:rsid w:val="6083918C"/>
    <w:rsid w:val="6AA6051E"/>
    <w:rsid w:val="6B06085F"/>
    <w:rsid w:val="6C41D57F"/>
    <w:rsid w:val="6DB53540"/>
    <w:rsid w:val="6F929E9E"/>
    <w:rsid w:val="712E6EFF"/>
    <w:rsid w:val="744CE764"/>
    <w:rsid w:val="7CB46583"/>
    <w:rsid w:val="7F8F9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4BD7"/>
  <w15:chartTrackingRefBased/>
  <w15:docId w15:val="{D3C09A7F-7F4A-4965-A350-279A42D0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57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64E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464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64E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03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A557F"/>
    <w:pPr>
      <w:ind w:left="720"/>
      <w:contextualSpacing/>
    </w:pPr>
  </w:style>
  <w:style w:type="character" w:styleId="Hypertextovodkaz">
    <w:name w:val="Hyperlink"/>
    <w:rsid w:val="003A557F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C422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C4229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4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29"/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4653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4653E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23EE"/>
    <w:pPr>
      <w:ind w:left="720"/>
      <w:contextualSpacing/>
    </w:pPr>
  </w:style>
  <w:style w:type="paragraph" w:customStyle="1" w:styleId="HLAVICKA">
    <w:name w:val="HLAVICKA"/>
    <w:basedOn w:val="Normln"/>
    <w:rsid w:val="00B523E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52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3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3E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3E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3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3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6464E3"/>
    <w:rPr>
      <w:rFonts w:ascii="Calibri" w:eastAsia="Times New Roman" w:hAnsi="Calibri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464E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6464E3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C44B6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8C44B6"/>
    <w:pPr>
      <w:spacing w:after="120"/>
      <w:jc w:val="center"/>
    </w:pPr>
    <w:rPr>
      <w:rFonts w:ascii="Tahoma" w:hAnsi="Tahoma" w:cs="Tahoma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8C44B6"/>
    <w:rPr>
      <w:rFonts w:ascii="Tahoma" w:eastAsia="Times New Roman" w:hAnsi="Tahoma" w:cs="Tahoma"/>
      <w:b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036C"/>
    <w:rPr>
      <w:rFonts w:asciiTheme="majorHAnsi" w:eastAsiaTheme="majorEastAsia" w:hAnsiTheme="majorHAnsi" w:cstheme="majorBidi"/>
      <w:color w:val="1F4D78" w:themeColor="accent1" w:themeShade="7F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2036C"/>
    <w:pPr>
      <w:spacing w:before="100" w:beforeAutospacing="1" w:after="100" w:afterAutospacing="1"/>
    </w:pPr>
  </w:style>
  <w:style w:type="paragraph" w:customStyle="1" w:styleId="Odrky">
    <w:name w:val="Odrážky"/>
    <w:basedOn w:val="Normln"/>
    <w:rsid w:val="0012036C"/>
    <w:pPr>
      <w:suppressAutoHyphens/>
      <w:ind w:left="1134" w:hanging="425"/>
      <w:jc w:val="both"/>
    </w:pPr>
    <w:rPr>
      <w:rFonts w:ascii="Times New Roman" w:hAnsi="Times New Roman"/>
      <w:sz w:val="24"/>
      <w:lang w:eastAsia="ar-SA"/>
    </w:rPr>
  </w:style>
  <w:style w:type="paragraph" w:customStyle="1" w:styleId="slovanodstavec">
    <w:name w:val="Číslovaný odstavec"/>
    <w:basedOn w:val="Normln"/>
    <w:qFormat/>
    <w:rsid w:val="00E47644"/>
    <w:pPr>
      <w:numPr>
        <w:ilvl w:val="1"/>
        <w:numId w:val="1"/>
      </w:num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Hlavalnku">
    <w:name w:val="Hlava článku"/>
    <w:basedOn w:val="Normln"/>
    <w:next w:val="slovanodstavec"/>
    <w:qFormat/>
    <w:rsid w:val="00E47644"/>
    <w:pPr>
      <w:keepNext/>
      <w:numPr>
        <w:numId w:val="1"/>
      </w:numPr>
      <w:spacing w:before="560" w:after="12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normln0">
    <w:name w:val="normální"/>
    <w:basedOn w:val="Normln"/>
    <w:link w:val="normlnChar"/>
    <w:rsid w:val="0033210E"/>
    <w:pPr>
      <w:jc w:val="both"/>
    </w:pPr>
    <w:rPr>
      <w:rFonts w:ascii="Arial" w:hAnsi="Arial"/>
      <w:sz w:val="24"/>
      <w:szCs w:val="20"/>
    </w:rPr>
  </w:style>
  <w:style w:type="character" w:customStyle="1" w:styleId="normlnChar">
    <w:name w:val="normální Char"/>
    <w:link w:val="normln0"/>
    <w:rsid w:val="0033210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Identifikace">
    <w:name w:val="Identifikace"/>
    <w:basedOn w:val="Normln"/>
    <w:uiPriority w:val="99"/>
    <w:rsid w:val="0033210E"/>
    <w:pPr>
      <w:jc w:val="both"/>
    </w:pPr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33210E"/>
    <w:pPr>
      <w:suppressAutoHyphens/>
      <w:spacing w:after="120" w:line="480" w:lineRule="auto"/>
    </w:pPr>
    <w:rPr>
      <w:rFonts w:ascii="Times New Roman" w:eastAsiaTheme="minorEastAsia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0bb652c6df60194739cf594487c1b72d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e925d9eedf54a74f2ed3c9e2b7b43775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C63A5-66B4-40CB-87B1-5038D0BBF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16917-F17D-43F1-83F2-C76E41E7DA3A}">
  <ds:schemaRefs>
    <ds:schemaRef ds:uri="http://purl.org/dc/elements/1.1/"/>
    <ds:schemaRef ds:uri="02f3a568-fa56-4221-bfff-0d3d4bd629da"/>
    <ds:schemaRef ds:uri="http://schemas.microsoft.com/office/2006/documentManagement/types"/>
    <ds:schemaRef ds:uri="3b989666-0944-432c-8669-cfdeba9e7c6d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5E0EBC-C237-470D-8899-483F72FF4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Brůha</dc:creator>
  <cp:keywords/>
  <dc:description/>
  <cp:lastModifiedBy>Richter Jaroslav</cp:lastModifiedBy>
  <cp:revision>2</cp:revision>
  <cp:lastPrinted>2022-11-15T12:08:00Z</cp:lastPrinted>
  <dcterms:created xsi:type="dcterms:W3CDTF">2022-11-15T12:11:00Z</dcterms:created>
  <dcterms:modified xsi:type="dcterms:W3CDTF">2022-11-15T12:11:00Z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  <property fmtid="{D5CDD505-2E9C-101B-9397-08002B2CF9AE}" pid="3" name="Odpovědnáosoba2">
    <vt:lpwstr/>
  </property>
  <property fmtid="{D5CDD505-2E9C-101B-9397-08002B2CF9AE}" pid="4" name="Odpovědnáosoba">
    <vt:lpwstr>98;#Stehlík Michal</vt:lpwstr>
  </property>
</Properties>
</file>