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1963"/>
        <w:gridCol w:w="3648"/>
        <w:gridCol w:w="3554"/>
      </w:tblGrid>
      <w:tr w:rsidR="00036981" w:rsidRPr="00037EA7" w14:paraId="487233CD" w14:textId="77777777">
        <w:trPr>
          <w:cantSplit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72D54BBB" w14:textId="77777777" w:rsidR="00036981" w:rsidRPr="00037EA7" w:rsidRDefault="0003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17"/>
                <w:szCs w:val="17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</w:tcPr>
          <w:p w14:paraId="7BC743EF" w14:textId="77777777" w:rsidR="00036981" w:rsidRPr="00037EA7" w:rsidRDefault="00037E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037EA7">
              <w:rPr>
                <w:noProof/>
              </w:rPr>
              <w:pict w14:anchorId="234DFDE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11.35pt;margin-top:2pt;width:70.85pt;height:70.85pt;z-index:1;mso-position-horizontal-relative:text;mso-position-vertical-relative:text" o:allowincell="f">
                  <v:imagedata r:id="rId4" o:title=""/>
                </v:shape>
              </w:pict>
            </w: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</w:tcPr>
          <w:p w14:paraId="26862388" w14:textId="77777777" w:rsidR="00036981" w:rsidRPr="00037EA7" w:rsidRDefault="0003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3554" w:type="dxa"/>
            <w:tcBorders>
              <w:top w:val="nil"/>
              <w:left w:val="nil"/>
              <w:bottom w:val="nil"/>
              <w:right w:val="nil"/>
            </w:tcBorders>
          </w:tcPr>
          <w:p w14:paraId="030DEE0E" w14:textId="77777777" w:rsidR="00036981" w:rsidRPr="00037EA7" w:rsidRDefault="0003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KGinis" w:hAnsi="CKGinis" w:cs="CKGinis"/>
                <w:color w:val="000000"/>
                <w:sz w:val="65"/>
                <w:szCs w:val="65"/>
              </w:rPr>
            </w:pPr>
            <w:r w:rsidRPr="00037EA7">
              <w:rPr>
                <w:rFonts w:ascii="CKGinis" w:hAnsi="CKGinis" w:cs="CKGinis"/>
                <w:color w:val="000000"/>
                <w:sz w:val="65"/>
                <w:szCs w:val="65"/>
              </w:rPr>
              <w:t>*S00BX01ZL5IW*</w:t>
            </w:r>
          </w:p>
        </w:tc>
      </w:tr>
      <w:tr w:rsidR="00036981" w:rsidRPr="00037EA7" w14:paraId="7D0FD700" w14:textId="77777777">
        <w:trPr>
          <w:cantSplit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14:paraId="603A1976" w14:textId="77777777" w:rsidR="00036981" w:rsidRPr="00037EA7" w:rsidRDefault="0003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17"/>
                <w:szCs w:val="17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nil"/>
              <w:right w:val="nil"/>
            </w:tcBorders>
          </w:tcPr>
          <w:p w14:paraId="2FEFBA7B" w14:textId="77777777" w:rsidR="00036981" w:rsidRPr="00037EA7" w:rsidRDefault="0003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7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1C8C4" w14:textId="77777777" w:rsidR="00036981" w:rsidRPr="00037EA7" w:rsidRDefault="0003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1"/>
                <w:szCs w:val="21"/>
              </w:rPr>
            </w:pPr>
            <w:r w:rsidRPr="00037EA7">
              <w:rPr>
                <w:rFonts w:cs="Calibri"/>
                <w:color w:val="000000"/>
                <w:sz w:val="21"/>
                <w:szCs w:val="21"/>
              </w:rPr>
              <w:t>Statutární město Pardubice</w:t>
            </w:r>
          </w:p>
        </w:tc>
      </w:tr>
      <w:tr w:rsidR="00036981" w:rsidRPr="00037EA7" w14:paraId="756C3DA4" w14:textId="77777777">
        <w:trPr>
          <w:cantSplit/>
        </w:trPr>
        <w:tc>
          <w:tcPr>
            <w:tcW w:w="2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B805FF" w14:textId="77777777" w:rsidR="00036981" w:rsidRPr="00037EA7" w:rsidRDefault="0003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1"/>
                <w:szCs w:val="21"/>
              </w:rPr>
            </w:pPr>
          </w:p>
        </w:tc>
        <w:tc>
          <w:tcPr>
            <w:tcW w:w="7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AF02A" w14:textId="77777777" w:rsidR="00036981" w:rsidRPr="00037EA7" w:rsidRDefault="0003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1"/>
                <w:szCs w:val="21"/>
              </w:rPr>
            </w:pPr>
            <w:r w:rsidRPr="00037EA7">
              <w:rPr>
                <w:rFonts w:cs="Calibri"/>
                <w:color w:val="000000"/>
                <w:sz w:val="21"/>
                <w:szCs w:val="21"/>
              </w:rPr>
              <w:t>Magistrát města Pardubic</w:t>
            </w:r>
          </w:p>
        </w:tc>
      </w:tr>
    </w:tbl>
    <w:p w14:paraId="5485BA3B" w14:textId="77777777" w:rsidR="00036981" w:rsidRDefault="0003698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237"/>
        <w:gridCol w:w="4115"/>
      </w:tblGrid>
      <w:tr w:rsidR="00036981" w:rsidRPr="00037EA7" w14:paraId="6F41EE80" w14:textId="77777777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465ACD" w14:textId="77777777" w:rsidR="00036981" w:rsidRPr="00037EA7" w:rsidRDefault="0003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037EA7">
              <w:rPr>
                <w:rFonts w:cs="Calibri"/>
                <w:b/>
                <w:bCs/>
                <w:color w:val="000000"/>
                <w:sz w:val="21"/>
                <w:szCs w:val="21"/>
              </w:rPr>
              <w:t>Objednatel: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63D7F" w14:textId="77777777" w:rsidR="00036981" w:rsidRPr="00037EA7" w:rsidRDefault="0003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037EA7">
              <w:rPr>
                <w:rFonts w:cs="Calibri"/>
                <w:b/>
                <w:bCs/>
                <w:color w:val="000000"/>
                <w:sz w:val="21"/>
                <w:szCs w:val="21"/>
              </w:rPr>
              <w:t>Dodavatel:</w:t>
            </w:r>
          </w:p>
        </w:tc>
      </w:tr>
      <w:tr w:rsidR="00036981" w:rsidRPr="00037EA7" w14:paraId="79D7752B" w14:textId="77777777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79BA3" w14:textId="77777777" w:rsidR="00036981" w:rsidRPr="00037EA7" w:rsidRDefault="0003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1"/>
                <w:szCs w:val="21"/>
              </w:rPr>
            </w:pPr>
            <w:r w:rsidRPr="00037EA7">
              <w:rPr>
                <w:rFonts w:cs="Calibri"/>
                <w:color w:val="000000"/>
                <w:sz w:val="21"/>
                <w:szCs w:val="21"/>
              </w:rPr>
              <w:t>Statutární město Pardubice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CA8EDC" w14:textId="77777777" w:rsidR="00036981" w:rsidRPr="00037EA7" w:rsidRDefault="0003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1"/>
                <w:szCs w:val="21"/>
              </w:rPr>
            </w:pPr>
            <w:r w:rsidRPr="00037EA7">
              <w:rPr>
                <w:rFonts w:cs="Calibri"/>
                <w:color w:val="000000"/>
                <w:sz w:val="21"/>
                <w:szCs w:val="21"/>
              </w:rPr>
              <w:t>Služby města Pardubic a.s.</w:t>
            </w:r>
          </w:p>
        </w:tc>
      </w:tr>
      <w:tr w:rsidR="00036981" w:rsidRPr="00037EA7" w14:paraId="788A8E92" w14:textId="77777777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B6FE5C" w14:textId="77777777" w:rsidR="00036981" w:rsidRPr="00037EA7" w:rsidRDefault="0003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1"/>
                <w:szCs w:val="21"/>
              </w:rPr>
            </w:pPr>
            <w:r w:rsidRPr="00037EA7">
              <w:rPr>
                <w:rFonts w:cs="Calibri"/>
                <w:color w:val="000000"/>
                <w:sz w:val="21"/>
                <w:szCs w:val="21"/>
              </w:rPr>
              <w:t>Magistrát města Pardubic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49067B" w14:textId="77777777" w:rsidR="00036981" w:rsidRPr="00037EA7" w:rsidRDefault="0003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1"/>
                <w:szCs w:val="21"/>
              </w:rPr>
            </w:pPr>
            <w:r w:rsidRPr="00037EA7">
              <w:rPr>
                <w:rFonts w:cs="Calibri"/>
                <w:color w:val="000000"/>
                <w:sz w:val="21"/>
                <w:szCs w:val="21"/>
              </w:rPr>
              <w:t>Hůrka 1803</w:t>
            </w:r>
          </w:p>
        </w:tc>
      </w:tr>
      <w:tr w:rsidR="00036981" w:rsidRPr="00037EA7" w14:paraId="789FAD3F" w14:textId="77777777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C7AD6" w14:textId="77777777" w:rsidR="00036981" w:rsidRPr="00037EA7" w:rsidRDefault="0003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1"/>
                <w:szCs w:val="21"/>
              </w:rPr>
            </w:pPr>
            <w:r w:rsidRPr="00037EA7">
              <w:rPr>
                <w:rFonts w:cs="Calibri"/>
                <w:color w:val="000000"/>
                <w:sz w:val="21"/>
                <w:szCs w:val="21"/>
              </w:rPr>
              <w:t>Pernštýnské náměstí 1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515111" w14:textId="77777777" w:rsidR="00036981" w:rsidRPr="00037EA7" w:rsidRDefault="0003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1"/>
                <w:szCs w:val="21"/>
              </w:rPr>
            </w:pPr>
            <w:r w:rsidRPr="00037EA7">
              <w:rPr>
                <w:rFonts w:cs="Calibri"/>
                <w:color w:val="000000"/>
                <w:sz w:val="21"/>
                <w:szCs w:val="21"/>
              </w:rPr>
              <w:t>53012 Pardubice</w:t>
            </w:r>
          </w:p>
        </w:tc>
      </w:tr>
      <w:tr w:rsidR="00036981" w:rsidRPr="00037EA7" w14:paraId="2C3B543A" w14:textId="77777777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C6534F" w14:textId="77777777" w:rsidR="00036981" w:rsidRPr="00037EA7" w:rsidRDefault="0003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1"/>
                <w:szCs w:val="21"/>
              </w:rPr>
            </w:pPr>
            <w:r w:rsidRPr="00037EA7">
              <w:rPr>
                <w:rFonts w:cs="Calibri"/>
                <w:color w:val="000000"/>
                <w:sz w:val="21"/>
                <w:szCs w:val="21"/>
              </w:rPr>
              <w:t>53021 Pardubice I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6B644" w14:textId="77777777" w:rsidR="00036981" w:rsidRPr="00037EA7" w:rsidRDefault="0003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1"/>
                <w:szCs w:val="21"/>
              </w:rPr>
            </w:pPr>
            <w:r w:rsidRPr="00037EA7">
              <w:rPr>
                <w:rFonts w:cs="Calibri"/>
                <w:color w:val="000000"/>
                <w:sz w:val="21"/>
                <w:szCs w:val="21"/>
              </w:rPr>
              <w:t>IČO: 25262572</w:t>
            </w:r>
          </w:p>
        </w:tc>
      </w:tr>
      <w:tr w:rsidR="00036981" w:rsidRPr="00037EA7" w14:paraId="38EA1876" w14:textId="77777777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1B02EB" w14:textId="77777777" w:rsidR="00036981" w:rsidRPr="00037EA7" w:rsidRDefault="0003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1"/>
                <w:szCs w:val="21"/>
              </w:rPr>
            </w:pPr>
            <w:r w:rsidRPr="00037EA7">
              <w:rPr>
                <w:rFonts w:cs="Calibri"/>
                <w:color w:val="000000"/>
                <w:sz w:val="21"/>
                <w:szCs w:val="21"/>
              </w:rPr>
              <w:t>IČO: 00274046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4BE702" w14:textId="77777777" w:rsidR="00036981" w:rsidRPr="00037EA7" w:rsidRDefault="0003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1"/>
                <w:szCs w:val="21"/>
              </w:rPr>
            </w:pPr>
            <w:r w:rsidRPr="00037EA7">
              <w:rPr>
                <w:rFonts w:cs="Calibri"/>
                <w:color w:val="000000"/>
                <w:sz w:val="21"/>
                <w:szCs w:val="21"/>
              </w:rPr>
              <w:t>DIČ: CZ25262572</w:t>
            </w:r>
          </w:p>
        </w:tc>
      </w:tr>
      <w:tr w:rsidR="00036981" w:rsidRPr="00037EA7" w14:paraId="4668AE16" w14:textId="77777777">
        <w:trPr>
          <w:cantSplit/>
          <w:trHeight w:val="326"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B92D74" w14:textId="77777777" w:rsidR="00036981" w:rsidRPr="00037EA7" w:rsidRDefault="0003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1"/>
                <w:szCs w:val="21"/>
              </w:rPr>
            </w:pPr>
            <w:r w:rsidRPr="00037EA7">
              <w:rPr>
                <w:rFonts w:cs="Calibri"/>
                <w:color w:val="000000"/>
                <w:sz w:val="21"/>
                <w:szCs w:val="21"/>
              </w:rPr>
              <w:t>DIČ: CZ00274046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</w:tcPr>
          <w:p w14:paraId="661172A9" w14:textId="77777777" w:rsidR="00036981" w:rsidRPr="00037EA7" w:rsidRDefault="0003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036981" w:rsidRPr="00037EA7" w14:paraId="50BE9D9D" w14:textId="77777777">
        <w:trPr>
          <w:cantSplit/>
        </w:trPr>
        <w:tc>
          <w:tcPr>
            <w:tcW w:w="5237" w:type="dxa"/>
            <w:tcBorders>
              <w:top w:val="nil"/>
              <w:left w:val="nil"/>
              <w:bottom w:val="nil"/>
              <w:right w:val="nil"/>
            </w:tcBorders>
          </w:tcPr>
          <w:p w14:paraId="38EB6306" w14:textId="77777777" w:rsidR="00036981" w:rsidRPr="00037EA7" w:rsidRDefault="0003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1"/>
                <w:szCs w:val="21"/>
              </w:rPr>
            </w:pPr>
            <w:r w:rsidRPr="00037EA7">
              <w:rPr>
                <w:rFonts w:cs="Calibri"/>
                <w:color w:val="000000"/>
                <w:sz w:val="21"/>
                <w:szCs w:val="21"/>
              </w:rPr>
              <w:t>Číslo účtu: 326 561/0100</w:t>
            </w:r>
          </w:p>
        </w:tc>
        <w:tc>
          <w:tcPr>
            <w:tcW w:w="4115" w:type="dxa"/>
            <w:tcBorders>
              <w:top w:val="nil"/>
              <w:left w:val="nil"/>
              <w:bottom w:val="nil"/>
              <w:right w:val="nil"/>
            </w:tcBorders>
          </w:tcPr>
          <w:p w14:paraId="3942BFA3" w14:textId="77777777" w:rsidR="00036981" w:rsidRPr="00037EA7" w:rsidRDefault="0003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36981" w:rsidRPr="00037EA7" w14:paraId="23DDBE05" w14:textId="77777777">
        <w:trPr>
          <w:cantSplit/>
          <w:trHeight w:hRule="exact" w:val="243"/>
        </w:trPr>
        <w:tc>
          <w:tcPr>
            <w:tcW w:w="9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B1823A" w14:textId="77777777" w:rsidR="00036981" w:rsidRPr="00037EA7" w:rsidRDefault="0003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</w:tbl>
    <w:p w14:paraId="0CCF7C38" w14:textId="77777777" w:rsidR="00036981" w:rsidRDefault="0003698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cs="Calibri"/>
          <w:b/>
          <w:bCs/>
          <w:color w:val="000000"/>
          <w:sz w:val="32"/>
          <w:szCs w:val="32"/>
        </w:rPr>
      </w:pPr>
      <w:r>
        <w:rPr>
          <w:rFonts w:cs="Calibri"/>
          <w:b/>
          <w:bCs/>
          <w:color w:val="000000"/>
          <w:sz w:val="32"/>
          <w:szCs w:val="32"/>
        </w:rPr>
        <w:t>OBJEDNÁVKA č: OBJ/01871/22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352"/>
      </w:tblGrid>
      <w:tr w:rsidR="00036981" w:rsidRPr="00037EA7" w14:paraId="53F6497F" w14:textId="77777777">
        <w:trPr>
          <w:cantSplit/>
          <w:trHeight w:hRule="exact" w:val="243"/>
        </w:trPr>
        <w:tc>
          <w:tcPr>
            <w:tcW w:w="9352" w:type="dxa"/>
            <w:tcBorders>
              <w:top w:val="nil"/>
              <w:left w:val="nil"/>
              <w:bottom w:val="nil"/>
              <w:right w:val="nil"/>
            </w:tcBorders>
          </w:tcPr>
          <w:p w14:paraId="0EDD1EE1" w14:textId="77777777" w:rsidR="00036981" w:rsidRPr="00037EA7" w:rsidRDefault="0003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036981" w:rsidRPr="00037EA7" w14:paraId="68E45151" w14:textId="77777777">
        <w:trPr>
          <w:cantSplit/>
        </w:trPr>
        <w:tc>
          <w:tcPr>
            <w:tcW w:w="93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6E69F9" w14:textId="77777777" w:rsidR="00036981" w:rsidRPr="00037EA7" w:rsidRDefault="0003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color w:val="000000"/>
                <w:sz w:val="21"/>
                <w:szCs w:val="21"/>
              </w:rPr>
            </w:pPr>
            <w:r w:rsidRPr="00037EA7">
              <w:rPr>
                <w:rFonts w:cs="Calibri"/>
                <w:b/>
                <w:bCs/>
                <w:color w:val="000000"/>
                <w:sz w:val="21"/>
                <w:szCs w:val="21"/>
              </w:rPr>
              <w:t>Objednáváme u vás:</w:t>
            </w:r>
          </w:p>
        </w:tc>
      </w:tr>
      <w:tr w:rsidR="00036981" w:rsidRPr="00037EA7" w14:paraId="06C31699" w14:textId="77777777">
        <w:trPr>
          <w:cantSplit/>
          <w:trHeight w:hRule="exact" w:val="243"/>
        </w:trPr>
        <w:tc>
          <w:tcPr>
            <w:tcW w:w="9352" w:type="dxa"/>
            <w:tcBorders>
              <w:top w:val="nil"/>
              <w:left w:val="nil"/>
              <w:bottom w:val="nil"/>
              <w:right w:val="nil"/>
            </w:tcBorders>
          </w:tcPr>
          <w:p w14:paraId="1A1084CB" w14:textId="77777777" w:rsidR="00036981" w:rsidRPr="00037EA7" w:rsidRDefault="0003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</w:tbl>
    <w:p w14:paraId="05469D90" w14:textId="77777777" w:rsidR="00036981" w:rsidRDefault="0003698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cs="Calibri"/>
          <w:color w:val="000000"/>
          <w:sz w:val="21"/>
          <w:szCs w:val="21"/>
        </w:rPr>
      </w:pPr>
      <w:r>
        <w:rPr>
          <w:rFonts w:cs="Calibri"/>
          <w:color w:val="000000"/>
          <w:sz w:val="21"/>
          <w:szCs w:val="21"/>
        </w:rPr>
        <w:t xml:space="preserve">Oprava cyklostezky v ul. Blahoutova </w:t>
      </w:r>
      <w:r>
        <w:rPr>
          <w:rFonts w:cs="Calibri"/>
          <w:color w:val="000000"/>
          <w:sz w:val="21"/>
          <w:szCs w:val="21"/>
        </w:rPr>
        <w:br/>
        <w:t>cena bez DPH 229 695,00 Kč</w:t>
      </w:r>
      <w:r>
        <w:rPr>
          <w:rFonts w:cs="Calibri"/>
          <w:color w:val="000000"/>
          <w:sz w:val="21"/>
          <w:szCs w:val="21"/>
        </w:rPr>
        <w:br/>
        <w:t xml:space="preserve">             s DPH 277 930,95 Kč</w:t>
      </w:r>
    </w:p>
    <w:p w14:paraId="011756B6" w14:textId="77777777" w:rsidR="00036981" w:rsidRDefault="0003698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cs="Calibri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122"/>
        <w:gridCol w:w="748"/>
        <w:gridCol w:w="7482"/>
      </w:tblGrid>
      <w:tr w:rsidR="00036981" w:rsidRPr="00037EA7" w14:paraId="25CA6B1B" w14:textId="77777777">
        <w:trPr>
          <w:cantSplit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63CD6" w14:textId="77777777" w:rsidR="00036981" w:rsidRPr="00037EA7" w:rsidRDefault="0003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1"/>
                <w:szCs w:val="21"/>
              </w:rPr>
            </w:pPr>
            <w:r w:rsidRPr="00037EA7">
              <w:rPr>
                <w:rFonts w:cs="Calibri"/>
                <w:color w:val="000000"/>
                <w:sz w:val="21"/>
                <w:szCs w:val="21"/>
              </w:rPr>
              <w:t>Dodání:</w:t>
            </w:r>
          </w:p>
        </w:tc>
        <w:tc>
          <w:tcPr>
            <w:tcW w:w="82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38CAD7" w14:textId="77777777" w:rsidR="00036981" w:rsidRPr="00037EA7" w:rsidRDefault="0003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1"/>
                <w:szCs w:val="21"/>
              </w:rPr>
            </w:pPr>
            <w:r w:rsidRPr="00037EA7">
              <w:rPr>
                <w:rFonts w:cs="Calibri"/>
                <w:color w:val="000000"/>
                <w:sz w:val="21"/>
                <w:szCs w:val="21"/>
              </w:rPr>
              <w:t>28.04.2023</w:t>
            </w:r>
          </w:p>
        </w:tc>
      </w:tr>
      <w:tr w:rsidR="00036981" w:rsidRPr="00037EA7" w14:paraId="20FF9767" w14:textId="77777777">
        <w:trPr>
          <w:cantSplit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14:paraId="617BABD8" w14:textId="77777777" w:rsidR="00036981" w:rsidRPr="00037EA7" w:rsidRDefault="0003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1"/>
                <w:szCs w:val="21"/>
              </w:rPr>
            </w:pPr>
            <w:r w:rsidRPr="00037EA7">
              <w:rPr>
                <w:rFonts w:cs="Calibri"/>
                <w:color w:val="000000"/>
                <w:sz w:val="21"/>
                <w:szCs w:val="21"/>
              </w:rPr>
              <w:t>Poznámka:</w:t>
            </w:r>
          </w:p>
        </w:tc>
        <w:tc>
          <w:tcPr>
            <w:tcW w:w="82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C70C8" w14:textId="77777777" w:rsidR="00036981" w:rsidRPr="00037EA7" w:rsidRDefault="0003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1"/>
                <w:szCs w:val="21"/>
              </w:rPr>
            </w:pPr>
            <w:r w:rsidRPr="00037EA7">
              <w:rPr>
                <w:rFonts w:cs="Calibri"/>
                <w:color w:val="000000"/>
                <w:sz w:val="21"/>
                <w:szCs w:val="21"/>
              </w:rPr>
              <w:t>Na faktuře uvádějte vždy číslo objednávky. Faktury zasílejte pokud možno elektronicky do datové schránky města ID: ukzbx4z nebo na e-mail: posta@mmp.cz.</w:t>
            </w:r>
            <w:r w:rsidRPr="00037EA7">
              <w:rPr>
                <w:rFonts w:cs="Calibri"/>
                <w:color w:val="000000"/>
                <w:sz w:val="21"/>
                <w:szCs w:val="21"/>
              </w:rPr>
              <w:br/>
              <w:t>Úhrada za služby bude formou konečné faktury, přílohou faktury bude specifikace rozpisu provedených prací a činností na zakázce, včetně jednotlivých cen.</w:t>
            </w:r>
            <w:r w:rsidRPr="00037EA7">
              <w:rPr>
                <w:rFonts w:cs="Calibri"/>
                <w:color w:val="000000"/>
                <w:sz w:val="21"/>
                <w:szCs w:val="21"/>
              </w:rPr>
              <w:br/>
              <w:t>Nejedná se o práce uvedené v číselníku CZ-CPA 41-43.</w:t>
            </w:r>
            <w:r w:rsidRPr="00037EA7">
              <w:rPr>
                <w:rFonts w:cs="Calibri"/>
                <w:color w:val="000000"/>
                <w:sz w:val="21"/>
                <w:szCs w:val="21"/>
              </w:rPr>
              <w:br/>
              <w:t>Nakládání se vzniklými odpady:</w:t>
            </w:r>
            <w:r w:rsidRPr="00037EA7">
              <w:rPr>
                <w:rFonts w:cs="Calibri"/>
                <w:color w:val="000000"/>
                <w:sz w:val="21"/>
                <w:szCs w:val="21"/>
              </w:rPr>
              <w:br/>
              <w:t>Zhotovitel odpovídá za řádnou likvidaci vzniklých odpadů, stává se jejich majitelem, při jejich likvidaci je povinen postupovat v souladu s příslušnými ustanoveními zákona č. 541/2020 Sb.. o odpadech v platném znění.</w:t>
            </w:r>
            <w:r w:rsidRPr="00037EA7">
              <w:rPr>
                <w:rFonts w:cs="Calibri"/>
                <w:color w:val="000000"/>
                <w:sz w:val="21"/>
                <w:szCs w:val="21"/>
              </w:rPr>
              <w:br/>
              <w:t>Daňový doklad zasílejte do 10 dnů od data uskutečnění zdanitelného plnění.</w:t>
            </w:r>
          </w:p>
        </w:tc>
      </w:tr>
      <w:tr w:rsidR="00036981" w:rsidRPr="00037EA7" w14:paraId="68482D15" w14:textId="77777777">
        <w:trPr>
          <w:cantSplit/>
          <w:trHeight w:hRule="exact" w:val="243"/>
        </w:trPr>
        <w:tc>
          <w:tcPr>
            <w:tcW w:w="93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600FBB" w14:textId="77777777" w:rsidR="00036981" w:rsidRPr="00037EA7" w:rsidRDefault="0003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036981" w:rsidRPr="00037EA7" w14:paraId="0F19A956" w14:textId="77777777">
        <w:trPr>
          <w:cantSplit/>
          <w:trHeight w:hRule="exact" w:val="243"/>
        </w:trPr>
        <w:tc>
          <w:tcPr>
            <w:tcW w:w="93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F668A7" w14:textId="77777777" w:rsidR="00036981" w:rsidRPr="00037EA7" w:rsidRDefault="0003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036981" w:rsidRPr="00037EA7" w14:paraId="4CC0885F" w14:textId="77777777">
        <w:trPr>
          <w:cantSplit/>
        </w:trPr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81F379" w14:textId="77777777" w:rsidR="00036981" w:rsidRPr="00037EA7" w:rsidRDefault="0003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1"/>
                <w:szCs w:val="21"/>
              </w:rPr>
            </w:pPr>
            <w:r w:rsidRPr="00037EA7">
              <w:rPr>
                <w:rFonts w:cs="Calibri"/>
                <w:color w:val="000000"/>
                <w:sz w:val="21"/>
                <w:szCs w:val="21"/>
              </w:rPr>
              <w:t>V Pardubicích dne:</w:t>
            </w:r>
          </w:p>
        </w:tc>
        <w:tc>
          <w:tcPr>
            <w:tcW w:w="7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6661BE" w14:textId="77777777" w:rsidR="00036981" w:rsidRPr="00037EA7" w:rsidRDefault="0003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1"/>
                <w:szCs w:val="21"/>
              </w:rPr>
            </w:pPr>
            <w:r w:rsidRPr="00037EA7">
              <w:rPr>
                <w:rFonts w:cs="Calibri"/>
                <w:color w:val="000000"/>
                <w:sz w:val="21"/>
                <w:szCs w:val="21"/>
              </w:rPr>
              <w:t>05.12.2022</w:t>
            </w:r>
          </w:p>
        </w:tc>
      </w:tr>
      <w:tr w:rsidR="00036981" w:rsidRPr="00037EA7" w14:paraId="569D4D53" w14:textId="77777777">
        <w:trPr>
          <w:cantSplit/>
          <w:trHeight w:hRule="exact" w:val="243"/>
        </w:trPr>
        <w:tc>
          <w:tcPr>
            <w:tcW w:w="93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13C6FE5" w14:textId="77777777" w:rsidR="00036981" w:rsidRPr="00037EA7" w:rsidRDefault="0003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  <w:tr w:rsidR="00036981" w:rsidRPr="00037EA7" w14:paraId="4EB78C39" w14:textId="77777777">
        <w:trPr>
          <w:cantSplit/>
          <w:trHeight w:hRule="exact" w:val="243"/>
        </w:trPr>
        <w:tc>
          <w:tcPr>
            <w:tcW w:w="93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AC5EA3" w14:textId="77777777" w:rsidR="00036981" w:rsidRPr="00037EA7" w:rsidRDefault="0003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</w:tbl>
    <w:p w14:paraId="728B4E08" w14:textId="77777777" w:rsidR="00036981" w:rsidRDefault="0003698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cs="Calibri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676"/>
        <w:gridCol w:w="4676"/>
      </w:tblGrid>
      <w:tr w:rsidR="00036981" w:rsidRPr="00037EA7" w14:paraId="72650292" w14:textId="77777777">
        <w:trPr>
          <w:cantSplit/>
        </w:trPr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3D7540" w14:textId="77777777" w:rsidR="00036981" w:rsidRPr="00037EA7" w:rsidRDefault="0003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1"/>
                <w:szCs w:val="21"/>
              </w:rPr>
            </w:pPr>
            <w:r w:rsidRPr="00037EA7">
              <w:rPr>
                <w:rFonts w:cs="Calibri"/>
                <w:color w:val="000000"/>
                <w:sz w:val="21"/>
                <w:szCs w:val="21"/>
              </w:rPr>
              <w:t>Správce rozpočtu</w:t>
            </w:r>
          </w:p>
        </w:tc>
        <w:tc>
          <w:tcPr>
            <w:tcW w:w="46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C80B45" w14:textId="77777777" w:rsidR="00036981" w:rsidRPr="00037EA7" w:rsidRDefault="0003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1"/>
                <w:szCs w:val="21"/>
              </w:rPr>
            </w:pPr>
            <w:r w:rsidRPr="00037EA7">
              <w:rPr>
                <w:rFonts w:cs="Calibri"/>
                <w:color w:val="000000"/>
                <w:sz w:val="21"/>
                <w:szCs w:val="21"/>
              </w:rPr>
              <w:t>Příkazce operace</w:t>
            </w:r>
          </w:p>
        </w:tc>
      </w:tr>
    </w:tbl>
    <w:p w14:paraId="28209733" w14:textId="77777777" w:rsidR="00036981" w:rsidRDefault="0003698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cs="Calibri"/>
          <w:color w:val="000000"/>
          <w:sz w:val="17"/>
          <w:szCs w:val="17"/>
        </w:rPr>
      </w:pPr>
    </w:p>
    <w:p w14:paraId="05554930" w14:textId="77777777" w:rsidR="00036981" w:rsidRPr="00805956" w:rsidRDefault="00805956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cs="Calibri"/>
          <w:color w:val="000000"/>
          <w:sz w:val="21"/>
          <w:szCs w:val="21"/>
        </w:rPr>
      </w:pPr>
      <w:proofErr w:type="gramStart"/>
      <w:r w:rsidRPr="00805956">
        <w:rPr>
          <w:rFonts w:cs="Calibri"/>
          <w:color w:val="000000"/>
          <w:sz w:val="21"/>
          <w:szCs w:val="21"/>
        </w:rPr>
        <w:t>Hrazeno :</w:t>
      </w:r>
      <w:proofErr w:type="gramEnd"/>
      <w:r w:rsidRPr="00805956">
        <w:rPr>
          <w:rFonts w:cs="Calibri"/>
          <w:color w:val="000000"/>
          <w:sz w:val="21"/>
          <w:szCs w:val="21"/>
        </w:rPr>
        <w:t xml:space="preserve"> cyklostezky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352"/>
      </w:tblGrid>
      <w:tr w:rsidR="00036981" w:rsidRPr="00037EA7" w14:paraId="008AC54D" w14:textId="77777777">
        <w:trPr>
          <w:cantSplit/>
        </w:trPr>
        <w:tc>
          <w:tcPr>
            <w:tcW w:w="93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558C1" w14:textId="47EE609B" w:rsidR="00036981" w:rsidRPr="00037EA7" w:rsidRDefault="0003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1"/>
                <w:szCs w:val="21"/>
              </w:rPr>
            </w:pPr>
            <w:r w:rsidRPr="00037EA7">
              <w:rPr>
                <w:rFonts w:cs="Calibri"/>
                <w:color w:val="000000"/>
                <w:sz w:val="21"/>
                <w:szCs w:val="21"/>
              </w:rPr>
              <w:t>Vyřizuje:</w:t>
            </w:r>
            <w:r w:rsidR="00D95DAB" w:rsidRPr="00037EA7">
              <w:rPr>
                <w:rFonts w:cs="Calibri"/>
                <w:color w:val="000000"/>
                <w:sz w:val="21"/>
                <w:szCs w:val="21"/>
              </w:rPr>
              <w:t xml:space="preserve">  </w:t>
            </w:r>
          </w:p>
        </w:tc>
      </w:tr>
      <w:tr w:rsidR="00036981" w:rsidRPr="00037EA7" w14:paraId="65015EBC" w14:textId="77777777">
        <w:trPr>
          <w:cantSplit/>
        </w:trPr>
        <w:tc>
          <w:tcPr>
            <w:tcW w:w="93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BFBEA3" w14:textId="0321E5A4" w:rsidR="00036981" w:rsidRPr="00037EA7" w:rsidRDefault="0003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1"/>
                <w:szCs w:val="21"/>
              </w:rPr>
            </w:pPr>
            <w:r w:rsidRPr="00037EA7">
              <w:rPr>
                <w:rFonts w:cs="Calibri"/>
                <w:color w:val="000000"/>
                <w:sz w:val="21"/>
                <w:szCs w:val="21"/>
              </w:rPr>
              <w:t>Telefon:</w:t>
            </w:r>
            <w:r w:rsidR="00D95DAB" w:rsidRPr="00037EA7">
              <w:rPr>
                <w:rFonts w:cs="Calibri"/>
                <w:color w:val="000000"/>
                <w:sz w:val="21"/>
                <w:szCs w:val="21"/>
              </w:rPr>
              <w:t xml:space="preserve"> </w:t>
            </w:r>
            <w:r w:rsidRPr="00037EA7">
              <w:rPr>
                <w:rFonts w:cs="Calibri"/>
                <w:color w:val="000000"/>
                <w:sz w:val="21"/>
                <w:szCs w:val="21"/>
              </w:rPr>
              <w:t xml:space="preserve">| Email: </w:t>
            </w:r>
          </w:p>
        </w:tc>
      </w:tr>
    </w:tbl>
    <w:p w14:paraId="009C50B5" w14:textId="77777777" w:rsidR="00036981" w:rsidRDefault="0003698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cs="Calibri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352"/>
      </w:tblGrid>
      <w:tr w:rsidR="00036981" w:rsidRPr="00037EA7" w14:paraId="705FE5FF" w14:textId="77777777">
        <w:trPr>
          <w:cantSplit/>
        </w:trPr>
        <w:tc>
          <w:tcPr>
            <w:tcW w:w="93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D0CD48" w14:textId="77777777" w:rsidR="00036981" w:rsidRPr="00037EA7" w:rsidRDefault="000369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  <w:sz w:val="21"/>
                <w:szCs w:val="21"/>
              </w:rPr>
            </w:pPr>
            <w:r w:rsidRPr="00037EA7">
              <w:rPr>
                <w:rFonts w:cs="Calibri"/>
                <w:color w:val="000000"/>
                <w:sz w:val="21"/>
                <w:szCs w:val="21"/>
              </w:rPr>
              <w:t>Dodavatel svým podpisem stvrzuje akceptaci objednávky, včetně výše uvedených podmínek.</w:t>
            </w:r>
          </w:p>
        </w:tc>
      </w:tr>
    </w:tbl>
    <w:p w14:paraId="2A075EBD" w14:textId="77777777" w:rsidR="00036981" w:rsidRDefault="00036981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cs="Calibri"/>
          <w:color w:val="000000"/>
          <w:sz w:val="17"/>
          <w:szCs w:val="17"/>
        </w:rPr>
      </w:pPr>
    </w:p>
    <w:p w14:paraId="77CA3486" w14:textId="77777777" w:rsidR="00036981" w:rsidRDefault="00036981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cs="Calibri"/>
          <w:color w:val="000000"/>
          <w:sz w:val="2"/>
          <w:szCs w:val="2"/>
        </w:rPr>
        <w:t> </w:t>
      </w:r>
    </w:p>
    <w:sectPr w:rsidR="00036981">
      <w:pgSz w:w="11903" w:h="16833"/>
      <w:pgMar w:top="566" w:right="1417" w:bottom="566" w:left="1133" w:header="566" w:footer="1417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5956"/>
    <w:rsid w:val="00036981"/>
    <w:rsid w:val="00037EA7"/>
    <w:rsid w:val="00805956"/>
    <w:rsid w:val="00D95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5DD46BD"/>
  <w14:defaultImageDpi w14:val="0"/>
  <w15:docId w15:val="{0AEC31DC-A981-46B9-8AE1-CE895DE3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Modrová Dagmar</dc:creator>
  <cp:keywords/>
  <dc:description/>
  <cp:lastModifiedBy>Modrová Dagmar</cp:lastModifiedBy>
  <cp:revision>2</cp:revision>
  <cp:lastPrinted>2022-12-05T14:09:00Z</cp:lastPrinted>
  <dcterms:created xsi:type="dcterms:W3CDTF">2022-12-05T14:11:00Z</dcterms:created>
  <dcterms:modified xsi:type="dcterms:W3CDTF">2022-12-05T14:11:00Z</dcterms:modified>
</cp:coreProperties>
</file>