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35" w:rsidRDefault="00436435" w:rsidP="00436435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436435" w:rsidRDefault="00436435" w:rsidP="00436435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436435" w:rsidRDefault="00436435" w:rsidP="00436435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@schafferova.cz&gt;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2, 2022 1:17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Ing.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>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vybavení zubní ordinace Břidličná</w:t>
      </w:r>
    </w:p>
    <w:p w:rsidR="00436435" w:rsidRDefault="00436435" w:rsidP="00436435"/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   </w:t>
      </w:r>
      <w:r>
        <w:rPr>
          <w:rFonts w:ascii="Calibri" w:hAnsi="Calibri" w:cs="Calibri"/>
          <w:sz w:val="22"/>
          <w:szCs w:val="22"/>
          <w:lang w:eastAsia="en-US"/>
        </w:rPr>
        <w:t>děkuji a akceptuji tímto vaši</w:t>
      </w:r>
      <w:r>
        <w:rPr>
          <w:rFonts w:ascii="Calibri" w:hAnsi="Calibri" w:cs="Calibri"/>
          <w:sz w:val="22"/>
          <w:szCs w:val="22"/>
          <w:lang w:eastAsia="en-US"/>
        </w:rPr>
        <w:t xml:space="preserve"> objednávk</w:t>
      </w:r>
      <w:r>
        <w:rPr>
          <w:rFonts w:ascii="Calibri" w:hAnsi="Calibri" w:cs="Calibri"/>
          <w:sz w:val="22"/>
          <w:szCs w:val="22"/>
          <w:lang w:eastAsia="en-US"/>
        </w:rPr>
        <w:t>u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Přeji pěkný víkend.</w:t>
      </w: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47"/>
        <w:gridCol w:w="5678"/>
      </w:tblGrid>
      <w:tr w:rsidR="00436435" w:rsidTr="00436435">
        <w:trPr>
          <w:tblCellSpacing w:w="0" w:type="dxa"/>
        </w:trPr>
        <w:tc>
          <w:tcPr>
            <w:tcW w:w="225" w:type="dxa"/>
            <w:vAlign w:val="center"/>
            <w:hideMark/>
          </w:tcPr>
          <w:p w:rsidR="00436435" w:rsidRDefault="00436435">
            <w:pPr>
              <w:rPr>
                <w:rFonts w:ascii="Calibri Light" w:hAnsi="Calibri Light" w:cs="Calibri Light"/>
                <w:color w:val="81818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6435" w:rsidRDefault="00436435" w:rsidP="00436435">
            <w:pPr>
              <w:rPr>
                <w:rFonts w:ascii="Calibri Light" w:hAnsi="Calibri Light" w:cs="Calibri Light"/>
                <w:color w:val="818180"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bCs/>
                <w:color w:val="0080BF"/>
              </w:rPr>
              <w:t xml:space="preserve">Ing. </w:t>
            </w:r>
            <w:r>
              <w:rPr>
                <w:rFonts w:ascii="Calibri Light" w:hAnsi="Calibri Light" w:cs="Calibri Light"/>
                <w:b/>
                <w:bCs/>
                <w:color w:val="0080BF"/>
              </w:rPr>
              <w:t>X</w:t>
            </w:r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br/>
            </w:r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</w:rPr>
              <w:t>ředitel</w:t>
            </w:r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6435" w:rsidRDefault="00436435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</w:rPr>
              <w:drawing>
                <wp:inline distT="0" distB="0" distL="0" distR="0">
                  <wp:extent cx="2286000" cy="685800"/>
                  <wp:effectExtent l="0" t="0" r="0" b="0"/>
                  <wp:docPr id="8" name="Obrázek 8" descr="cid:image001.jpg@01D90650.46B4BA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90650.46B4BA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435" w:rsidRDefault="00436435" w:rsidP="00436435">
      <w:pPr>
        <w:rPr>
          <w:vanish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802"/>
        <w:gridCol w:w="1798"/>
      </w:tblGrid>
      <w:tr w:rsidR="00436435" w:rsidTr="00436435">
        <w:trPr>
          <w:tblCellSpacing w:w="0" w:type="dxa"/>
        </w:trPr>
        <w:tc>
          <w:tcPr>
            <w:tcW w:w="150" w:type="dxa"/>
            <w:shd w:val="clear" w:color="auto" w:fill="F1F0F1"/>
            <w:vAlign w:val="center"/>
            <w:hideMark/>
          </w:tcPr>
          <w:p w:rsidR="00436435" w:rsidRDefault="00436435">
            <w:pPr>
              <w:rPr>
                <w:rFonts w:ascii="Calibri Light" w:hAnsi="Calibri Light" w:cs="Calibri Light"/>
                <w:color w:val="81818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1F0F1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4"/>
              <w:gridCol w:w="268"/>
              <w:gridCol w:w="572"/>
              <w:gridCol w:w="3042"/>
            </w:tblGrid>
            <w:tr w:rsidR="00436435">
              <w:trPr>
                <w:tblCellSpacing w:w="0" w:type="dxa"/>
              </w:trPr>
              <w:tc>
                <w:tcPr>
                  <w:tcW w:w="0" w:type="auto"/>
                  <w:gridSpan w:val="5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80BF"/>
                      <w:sz w:val="21"/>
                      <w:szCs w:val="21"/>
                    </w:rPr>
                    <w:t>SCHAFFEROVÁ spol. s r.o.</w:t>
                  </w:r>
                </w:p>
              </w:tc>
            </w:tr>
            <w:tr w:rsidR="00436435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7" name="Obrázek 7" descr="cid:image002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Andělská 29, 779 00 Olomouc, Česká republika</w:t>
                  </w:r>
                </w:p>
              </w:tc>
            </w:tr>
            <w:tr w:rsidR="00436435" w:rsidTr="00436435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6" name="Obrázek 6" descr="cid:image003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3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</w:p>
              </w:tc>
            </w:tr>
            <w:tr w:rsidR="00436435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5" name="Obrázek 5" descr="cid:image004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image004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 w:rsidP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4" name="Obrázek 4" descr="cid:image005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5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hyperlink r:id="rId14" w:history="1">
                    <w:r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</w:rPr>
                      <w:t>www.schafferova.cz</w:t>
                    </w:r>
                  </w:hyperlink>
                </w:p>
              </w:tc>
            </w:tr>
          </w:tbl>
          <w:p w:rsidR="00436435" w:rsidRDefault="00436435">
            <w:pPr>
              <w:rPr>
                <w:rFonts w:ascii="Calibri Light" w:hAnsi="Calibri Light" w:cs="Calibri Light"/>
                <w:vanish/>
                <w:color w:val="818180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089"/>
              <w:gridCol w:w="203"/>
              <w:gridCol w:w="330"/>
              <w:gridCol w:w="1261"/>
            </w:tblGrid>
            <w:tr w:rsidR="00436435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3" name="Obrázek 3" descr="cid:image006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image006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</w:t>
                  </w:r>
                  <w:proofErr w:type="spellStart"/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begin"/>
                  </w: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instrText xml:space="preserve"> HYPERLINK "https://www.facebook.com/Schafferova" </w:instrText>
                  </w: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schafferova</w:t>
                  </w:r>
                  <w:proofErr w:type="spellEnd"/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2" name="Obrázek 2" descr="cid:image007.jpg@01D90650.46B4BA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image007.jpg@01D90650.46B4BA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36435" w:rsidRDefault="00436435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 </w:t>
                  </w:r>
                  <w:proofErr w:type="spellStart"/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begin"/>
                  </w: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instrText xml:space="preserve"> HYPERLINK "https://www.instagram.com/schafferovacz/" </w:instrText>
                  </w: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t>schafferovacz</w:t>
                  </w:r>
                  <w:proofErr w:type="spellEnd"/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:rsidR="00436435" w:rsidRDefault="004364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1F0F1"/>
            <w:vAlign w:val="center"/>
            <w:hideMark/>
          </w:tcPr>
          <w:p w:rsidR="00436435" w:rsidRDefault="00436435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</w:rPr>
              <w:drawing>
                <wp:inline distT="0" distB="0" distL="0" distR="0">
                  <wp:extent cx="1019175" cy="1524000"/>
                  <wp:effectExtent l="0" t="0" r="9525" b="0"/>
                  <wp:docPr id="1" name="Obrázek 1" descr="cid:image008.jpg@01D90650.46B4BA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8.jpg@01D90650.46B4BA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435" w:rsidRDefault="00436435" w:rsidP="00436435">
      <w:pPr>
        <w:rPr>
          <w:rFonts w:ascii="Calibri" w:hAnsi="Calibri" w:cs="Calibri"/>
          <w:sz w:val="22"/>
          <w:szCs w:val="22"/>
        </w:rPr>
      </w:pPr>
    </w:p>
    <w:p w:rsidR="00436435" w:rsidRDefault="00436435" w:rsidP="00436435">
      <w:pPr>
        <w:rPr>
          <w:rFonts w:ascii="Calibri" w:hAnsi="Calibri" w:cs="Calibri"/>
          <w:sz w:val="22"/>
          <w:szCs w:val="22"/>
          <w:lang w:eastAsia="en-US"/>
        </w:rPr>
      </w:pPr>
    </w:p>
    <w:p w:rsidR="00436435" w:rsidRDefault="00436435" w:rsidP="00436435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Ing &lt;</w:t>
      </w:r>
      <w:hyperlink r:id="rId21" w:history="1">
        <w:r>
          <w:rPr>
            <w:rStyle w:val="Hypertextovodkaz"/>
            <w:rFonts w:ascii="Calibri" w:hAnsi="Calibri" w:cs="Calibri"/>
            <w:sz w:val="22"/>
            <w:szCs w:val="22"/>
          </w:rPr>
          <w:t>@szzkrnov.cz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2, 2022 10:13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22" w:history="1">
        <w:r>
          <w:rPr>
            <w:rStyle w:val="Hypertextovodkaz"/>
            <w:rFonts w:ascii="Calibri" w:hAnsi="Calibri" w:cs="Calibri"/>
            <w:sz w:val="22"/>
            <w:szCs w:val="22"/>
          </w:rPr>
          <w:t>@schafferova.cz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FW: vybavení zubní ordinace Břidličná</w:t>
      </w:r>
    </w:p>
    <w:p w:rsidR="00436435" w:rsidRDefault="00436435" w:rsidP="00436435"/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>Dobrý den pane inženýre</w:t>
      </w:r>
    </w:p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>P</w:t>
      </w:r>
      <w:r>
        <w:rPr>
          <w:rFonts w:ascii="Roboto" w:hAnsi="Roboto"/>
          <w:color w:val="1F497D"/>
          <w:sz w:val="20"/>
          <w:szCs w:val="20"/>
        </w:rPr>
        <w:t xml:space="preserve">osílám v příloze </w:t>
      </w:r>
      <w:r>
        <w:rPr>
          <w:rFonts w:ascii="Roboto" w:hAnsi="Roboto"/>
          <w:color w:val="1F497D"/>
          <w:sz w:val="20"/>
          <w:szCs w:val="20"/>
        </w:rPr>
        <w:t>objednávku</w:t>
      </w:r>
      <w:r>
        <w:rPr>
          <w:rFonts w:ascii="Roboto" w:hAnsi="Roboto"/>
          <w:color w:val="1F497D"/>
          <w:sz w:val="20"/>
          <w:szCs w:val="20"/>
        </w:rPr>
        <w:t xml:space="preserve"> na nákup ZP </w:t>
      </w:r>
      <w:r>
        <w:rPr>
          <w:rFonts w:ascii="Roboto" w:hAnsi="Roboto"/>
          <w:color w:val="1F497D"/>
          <w:sz w:val="20"/>
          <w:szCs w:val="20"/>
        </w:rPr>
        <w:t>do zubní ambulance.</w:t>
      </w:r>
    </w:p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 xml:space="preserve">Zároveň žádám o akceptaci formou odpovědi na tento mail z důvodu nutnosti zveřejnění v registru smluv. </w:t>
      </w:r>
    </w:p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</w:p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</w:p>
    <w:p w:rsidR="00436435" w:rsidRDefault="00436435" w:rsidP="00436435">
      <w:pPr>
        <w:spacing w:line="360" w:lineRule="auto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>Přeji hezký den</w:t>
      </w:r>
    </w:p>
    <w:p w:rsidR="00436435" w:rsidRDefault="00436435" w:rsidP="00436435">
      <w:pPr>
        <w:rPr>
          <w:rFonts w:ascii="Calibri" w:hAnsi="Calibri" w:cs="Calibri"/>
          <w:color w:val="1F497D"/>
          <w:sz w:val="22"/>
          <w:szCs w:val="22"/>
        </w:rPr>
      </w:pPr>
    </w:p>
    <w:p w:rsidR="00436435" w:rsidRDefault="00436435" w:rsidP="00436435">
      <w:pPr>
        <w:rPr>
          <w:rFonts w:ascii="Calibri" w:hAnsi="Calibri" w:cs="Calibri"/>
          <w:b/>
          <w:bCs/>
          <w:color w:val="365F91"/>
          <w:sz w:val="22"/>
          <w:szCs w:val="22"/>
        </w:rPr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436435" w:rsidRDefault="00436435" w:rsidP="00436435">
      <w:pPr>
        <w:rPr>
          <w:rFonts w:ascii="Calibri" w:hAnsi="Calibri" w:cs="Calibri"/>
          <w:color w:val="365F91"/>
          <w:sz w:val="22"/>
          <w:szCs w:val="22"/>
        </w:rPr>
      </w:pPr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436435" w:rsidRDefault="00436435" w:rsidP="00436435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436435" w:rsidRDefault="00436435" w:rsidP="00436435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436435" w:rsidRDefault="00436435" w:rsidP="00436435">
      <w:pPr>
        <w:rPr>
          <w:rFonts w:ascii="Tahoma" w:hAnsi="Tahoma" w:cs="Tahoma"/>
          <w:color w:val="365F91"/>
          <w:sz w:val="18"/>
          <w:szCs w:val="18"/>
        </w:rPr>
      </w:pPr>
    </w:p>
    <w:p w:rsidR="00436435" w:rsidRDefault="00436435" w:rsidP="00436435">
      <w:pPr>
        <w:rPr>
          <w:rFonts w:ascii="Tahoma" w:hAnsi="Tahoma" w:cs="Tahoma"/>
          <w:color w:val="1F497D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23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6E58B5" w:rsidRDefault="006E58B5"/>
    <w:sectPr w:rsidR="006E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35"/>
    <w:rsid w:val="00436435"/>
    <w:rsid w:val="006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272C"/>
  <w15:chartTrackingRefBased/>
  <w15:docId w15:val="{56A1E6E3-453D-4E05-B02B-1B3C61E9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43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6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D90650.46B4BAA0" TargetMode="External"/><Relationship Id="rId18" Type="http://schemas.openxmlformats.org/officeDocument/2006/relationships/image" Target="cid:image007.jpg@01D90650.46B4BAA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abriel.petr@szzkrnov.cz" TargetMode="External"/><Relationship Id="rId7" Type="http://schemas.openxmlformats.org/officeDocument/2006/relationships/image" Target="cid:image002.jpg@01D90650.46B4BAA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cid:image006.jpg@01D90650.46B4BAA0" TargetMode="External"/><Relationship Id="rId20" Type="http://schemas.openxmlformats.org/officeDocument/2006/relationships/image" Target="cid:image008.jpg@01D90650.46B4BAA0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90650.46B4BAA0" TargetMode="External"/><Relationship Id="rId24" Type="http://schemas.openxmlformats.org/officeDocument/2006/relationships/fontTable" Target="fontTable.xml"/><Relationship Id="rId5" Type="http://schemas.openxmlformats.org/officeDocument/2006/relationships/image" Target="cid:image001.jpg@01D90650.46B4BAA0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www.szzkrnov.cz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cid:image003.jpg@01D90650.46B4BAA0" TargetMode="External"/><Relationship Id="rId14" Type="http://schemas.openxmlformats.org/officeDocument/2006/relationships/hyperlink" Target="https://www.schafferova.cz" TargetMode="External"/><Relationship Id="rId22" Type="http://schemas.openxmlformats.org/officeDocument/2006/relationships/hyperlink" Target="mailto:schaffer@schaffer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Ing. Gabriel Petr</cp:lastModifiedBy>
  <cp:revision>1</cp:revision>
  <dcterms:created xsi:type="dcterms:W3CDTF">2022-12-02T12:38:00Z</dcterms:created>
  <dcterms:modified xsi:type="dcterms:W3CDTF">2022-12-02T12:41:00Z</dcterms:modified>
</cp:coreProperties>
</file>