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B21A" w14:textId="331E2261" w:rsidR="000F74F5" w:rsidRPr="008D6FF2" w:rsidRDefault="000F74F5" w:rsidP="000F74F5">
      <w:pPr>
        <w:ind w:left="-142"/>
        <w:jc w:val="center"/>
        <w:rPr>
          <w:b/>
          <w:sz w:val="28"/>
          <w:u w:val="single"/>
        </w:rPr>
      </w:pPr>
      <w:r w:rsidRPr="008D6FF2">
        <w:rPr>
          <w:b/>
        </w:rPr>
        <w:t>Příloha č.</w:t>
      </w:r>
      <w:r w:rsidRPr="008D6FF2">
        <w:rPr>
          <w:color w:val="000000"/>
        </w:rPr>
        <w:t xml:space="preserve"> </w:t>
      </w:r>
      <w:r w:rsidRPr="008D6FF2">
        <w:rPr>
          <w:b/>
          <w:color w:val="000000"/>
        </w:rPr>
        <w:fldChar w:fldCharType="begin"/>
      </w:r>
      <w:r w:rsidRPr="008D6FF2">
        <w:rPr>
          <w:b/>
          <w:color w:val="000000"/>
        </w:rPr>
        <w:instrText xml:space="preserve"> DOCVARIABLE vtp3cs </w:instrText>
      </w:r>
      <w:r w:rsidRPr="008D6FF2">
        <w:rPr>
          <w:b/>
          <w:color w:val="000000"/>
        </w:rPr>
        <w:fldChar w:fldCharType="separate"/>
      </w:r>
      <w:r w:rsidRPr="008D6FF2">
        <w:rPr>
          <w:b/>
          <w:color w:val="000000"/>
        </w:rPr>
        <w:t>2</w:t>
      </w:r>
      <w:r w:rsidRPr="008D6FF2">
        <w:rPr>
          <w:b/>
          <w:color w:val="000000"/>
        </w:rPr>
        <w:fldChar w:fldCharType="end"/>
      </w:r>
      <w:r w:rsidRPr="008D6FF2">
        <w:rPr>
          <w:b/>
        </w:rPr>
        <w:t xml:space="preserve"> k Jednotné odběratelské smlouvě č. </w:t>
      </w:r>
      <w:r w:rsidR="006A6213">
        <w:rPr>
          <w:b/>
        </w:rPr>
        <w:t>08/600809</w:t>
      </w:r>
    </w:p>
    <w:p w14:paraId="6C7A4192" w14:textId="77777777" w:rsidR="000F74F5" w:rsidRPr="008D6FF2" w:rsidRDefault="000F74F5" w:rsidP="000F74F5">
      <w:pPr>
        <w:tabs>
          <w:tab w:val="left" w:pos="11080"/>
        </w:tabs>
        <w:jc w:val="center"/>
      </w:pPr>
      <w:r w:rsidRPr="008D6FF2">
        <w:t>(technická část)</w:t>
      </w:r>
    </w:p>
    <w:p w14:paraId="29326BBC" w14:textId="77777777" w:rsidR="00870453" w:rsidRPr="008D6FF2" w:rsidRDefault="00870453" w:rsidP="000F74F5">
      <w:pPr>
        <w:tabs>
          <w:tab w:val="left" w:pos="11080"/>
        </w:tabs>
        <w:jc w:val="center"/>
      </w:pPr>
    </w:p>
    <w:p w14:paraId="0E5BE224" w14:textId="77777777" w:rsidR="00D86EB1" w:rsidRPr="00255001" w:rsidRDefault="00255001" w:rsidP="00255001">
      <w:pPr>
        <w:tabs>
          <w:tab w:val="left" w:pos="11080"/>
        </w:tabs>
        <w:jc w:val="left"/>
        <w:rPr>
          <w:b/>
          <w:bCs/>
          <w:sz w:val="22"/>
          <w:szCs w:val="22"/>
        </w:rPr>
      </w:pPr>
      <w:r w:rsidRPr="00255001"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 xml:space="preserve"> </w:t>
      </w:r>
      <w:r w:rsidR="00D86EB1" w:rsidRPr="00255001">
        <w:rPr>
          <w:b/>
          <w:bCs/>
          <w:sz w:val="22"/>
          <w:szCs w:val="22"/>
        </w:rPr>
        <w:t>Přehled celkové produkce odpadních vod odběratelem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05"/>
        <w:gridCol w:w="2667"/>
        <w:gridCol w:w="8"/>
        <w:gridCol w:w="3999"/>
      </w:tblGrid>
      <w:tr w:rsidR="00D86EB1" w:rsidRPr="008D6FF2" w14:paraId="63CAC00A" w14:textId="77777777" w:rsidTr="00D256BC">
        <w:trPr>
          <w:cantSplit/>
          <w:trHeight w:val="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FF468F" w14:textId="77777777" w:rsidR="00D86EB1" w:rsidRPr="00BD14D3" w:rsidRDefault="00D86EB1" w:rsidP="00442D43">
            <w:pPr>
              <w:ind w:left="-153"/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="00255001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42C0BA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Zdroj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E8853F" w14:textId="77777777" w:rsidR="00D86EB1" w:rsidRPr="00BD14D3" w:rsidRDefault="00D86EB1" w:rsidP="00442D4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D14D3">
              <w:rPr>
                <w:b/>
              </w:rPr>
              <w:t>Množství produkované OV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4CAE62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25ECADC3" w14:textId="77777777" w:rsidTr="00D256BC">
        <w:trPr>
          <w:cantSplit/>
          <w:trHeight w:val="4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622AF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D98B8" w14:textId="77777777" w:rsidR="00D86EB1" w:rsidRPr="008D6FF2" w:rsidRDefault="00D86EB1" w:rsidP="008C7DC9">
            <w:pPr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38C281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Max. 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4007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8AABC7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35468828" w14:textId="77777777" w:rsidTr="00D256BC">
        <w:trPr>
          <w:cantSplit/>
          <w:trHeight w:val="3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D2DBB9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43FF6E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Vodovod</w:t>
            </w:r>
          </w:p>
        </w:tc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AF3C9" w14:textId="77777777" w:rsidR="00D86EB1" w:rsidRPr="008D6FF2" w:rsidRDefault="00CE0ED6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E5274">
              <w:rPr>
                <w:sz w:val="20"/>
              </w:rPr>
              <w:t>0</w:t>
            </w:r>
            <w:r w:rsidR="00F635B4">
              <w:rPr>
                <w:sz w:val="20"/>
              </w:rPr>
              <w:t>0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570AC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Pitná voda z vodovodu k veřejné potřebě</w:t>
            </w:r>
          </w:p>
        </w:tc>
      </w:tr>
      <w:tr w:rsidR="00D86EB1" w:rsidRPr="008D6FF2" w14:paraId="13239761" w14:textId="77777777" w:rsidTr="00D256BC">
        <w:trPr>
          <w:cantSplit/>
          <w:trHeight w:val="3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E24204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8B57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ED5410" w14:textId="77777777" w:rsidR="00D86EB1" w:rsidRPr="008D6FF2" w:rsidRDefault="00D86EB1" w:rsidP="008C7DC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8D6FF2">
              <w:t>-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E99EC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</w:tr>
      <w:tr w:rsidR="00D86EB1" w:rsidRPr="008D6FF2" w14:paraId="77CE213E" w14:textId="77777777" w:rsidTr="00D256BC">
        <w:trPr>
          <w:gridAfter w:val="1"/>
          <w:wAfter w:w="3999" w:type="dxa"/>
          <w:cantSplit/>
          <w:trHeight w:val="4"/>
        </w:trPr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327E3" w14:textId="77777777" w:rsidR="00D86EB1" w:rsidRPr="008D6FF2" w:rsidRDefault="00BD14D3" w:rsidP="00BD14D3">
            <w:pPr>
              <w:tabs>
                <w:tab w:val="left" w:pos="558"/>
                <w:tab w:val="left" w:pos="353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86EB1" w:rsidRPr="00BD14D3">
              <w:rPr>
                <w:b/>
                <w:sz w:val="20"/>
              </w:rPr>
              <w:t>CELKEM</w:t>
            </w:r>
            <w:r w:rsidRPr="00BD14D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CE0ED6">
              <w:rPr>
                <w:sz w:val="20"/>
              </w:rPr>
              <w:t>1</w:t>
            </w:r>
            <w:r w:rsidR="00F635B4">
              <w:rPr>
                <w:sz w:val="20"/>
              </w:rPr>
              <w:t>0</w:t>
            </w:r>
            <w:r w:rsidR="00A64EC2">
              <w:rPr>
                <w:sz w:val="20"/>
              </w:rPr>
              <w:t>0</w:t>
            </w:r>
          </w:p>
        </w:tc>
      </w:tr>
    </w:tbl>
    <w:p w14:paraId="39DE2DBA" w14:textId="77777777" w:rsidR="00870453" w:rsidRPr="00EB65AE" w:rsidRDefault="00870453" w:rsidP="00D86EB1">
      <w:pPr>
        <w:tabs>
          <w:tab w:val="left" w:pos="11080"/>
        </w:tabs>
        <w:jc w:val="left"/>
        <w:rPr>
          <w:sz w:val="20"/>
        </w:rPr>
      </w:pPr>
    </w:p>
    <w:p w14:paraId="1B8D091F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  <w:szCs w:val="22"/>
        </w:rPr>
        <w:t>B.</w:t>
      </w:r>
      <w:r w:rsidR="00255001">
        <w:rPr>
          <w:b/>
          <w:bCs/>
          <w:sz w:val="22"/>
          <w:szCs w:val="22"/>
        </w:rPr>
        <w:t xml:space="preserve"> </w:t>
      </w:r>
      <w:r w:rsidRPr="008D6FF2">
        <w:rPr>
          <w:b/>
          <w:bCs/>
          <w:sz w:val="22"/>
          <w:szCs w:val="22"/>
        </w:rPr>
        <w:t>Přehled kanalizačních přípojek</w:t>
      </w:r>
    </w:p>
    <w:tbl>
      <w:tblPr>
        <w:tblW w:w="9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7"/>
        <w:gridCol w:w="3089"/>
        <w:gridCol w:w="829"/>
        <w:gridCol w:w="840"/>
        <w:gridCol w:w="699"/>
        <w:gridCol w:w="1669"/>
      </w:tblGrid>
      <w:tr w:rsidR="00D86EB1" w:rsidRPr="008D6FF2" w14:paraId="4F19548E" w14:textId="77777777" w:rsidTr="00442D43">
        <w:trPr>
          <w:cantSplit/>
          <w:trHeight w:val="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3A7D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Pr="00BD14D3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6B3BDF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Rozdělení</w:t>
            </w:r>
          </w:p>
          <w:p w14:paraId="15E4C683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OV (v %)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043A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Popis kanalizační přípojky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50B3D1" w14:textId="77777777" w:rsidR="00D86EB1" w:rsidRPr="00BD14D3" w:rsidRDefault="00BD14D3" w:rsidP="00442D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Maximální m</w:t>
            </w:r>
            <w:r w:rsidR="00D86EB1" w:rsidRPr="00BD14D3">
              <w:rPr>
                <w:b/>
                <w:sz w:val="20"/>
              </w:rPr>
              <w:t>nožství odváděné OV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0F1159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4B918E6A" w14:textId="77777777" w:rsidTr="00BD14D3">
        <w:trPr>
          <w:cantSplit/>
          <w:trHeight w:val="4"/>
        </w:trPr>
        <w:tc>
          <w:tcPr>
            <w:tcW w:w="92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CDA188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BA9F00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3089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26625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5543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B840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/den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43CBF8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l/s</w:t>
            </w:r>
          </w:p>
        </w:tc>
        <w:tc>
          <w:tcPr>
            <w:tcW w:w="166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F4A603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201AF33D" w14:textId="77777777" w:rsidTr="00442D43">
        <w:trPr>
          <w:trHeight w:val="3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1163BB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BD3F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0E063" w14:textId="77777777" w:rsidR="00D86EB1" w:rsidRPr="008D6FF2" w:rsidRDefault="00D86EB1" w:rsidP="00BD14D3">
            <w:pPr>
              <w:ind w:left="168"/>
              <w:rPr>
                <w:sz w:val="20"/>
              </w:rPr>
            </w:pPr>
            <w:r w:rsidRPr="008D6FF2">
              <w:rPr>
                <w:sz w:val="20"/>
              </w:rPr>
              <w:t>Kanalizační přípojka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5D0E75" w14:textId="77777777" w:rsidR="00D86EB1" w:rsidRPr="008D6FF2" w:rsidRDefault="00CE0ED6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4EC2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065D6" w14:textId="77777777" w:rsidR="00D86EB1" w:rsidRPr="008D6FF2" w:rsidRDefault="007F2ABF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E0ED6">
              <w:rPr>
                <w:sz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4F9996" w14:textId="77777777" w:rsidR="00D86EB1" w:rsidRPr="008D6FF2" w:rsidRDefault="00207014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D3A1B">
              <w:rPr>
                <w:sz w:val="20"/>
              </w:rPr>
              <w:t>0</w:t>
            </w:r>
            <w:r w:rsidR="007F2ABF">
              <w:rPr>
                <w:sz w:val="20"/>
              </w:rPr>
              <w:t>0</w:t>
            </w:r>
            <w:r w:rsidR="00CE0ED6">
              <w:rPr>
                <w:sz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C3D6FA" w14:textId="77777777" w:rsidR="00D86EB1" w:rsidRPr="008D6FF2" w:rsidRDefault="00D86EB1" w:rsidP="00442D43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Hlavní výtok OV</w:t>
            </w:r>
          </w:p>
        </w:tc>
      </w:tr>
    </w:tbl>
    <w:p w14:paraId="44F22A66" w14:textId="77777777" w:rsidR="00D86EB1" w:rsidRPr="00EB65AE" w:rsidRDefault="00D86EB1" w:rsidP="00D86EB1">
      <w:pPr>
        <w:tabs>
          <w:tab w:val="left" w:pos="11080"/>
        </w:tabs>
        <w:jc w:val="left"/>
        <w:rPr>
          <w:sz w:val="20"/>
        </w:rPr>
      </w:pPr>
    </w:p>
    <w:p w14:paraId="19517096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</w:rPr>
        <w:t>C. Kvalita odváděné odpadní vody</w:t>
      </w:r>
    </w:p>
    <w:p w14:paraId="6458E2B0" w14:textId="77777777" w:rsidR="00D86EB1" w:rsidRPr="008D6FF2" w:rsidRDefault="00D86EB1" w:rsidP="00D86EB1">
      <w:pPr>
        <w:tabs>
          <w:tab w:val="left" w:pos="11080"/>
        </w:tabs>
        <w:jc w:val="left"/>
        <w:rPr>
          <w:sz w:val="22"/>
          <w:szCs w:val="22"/>
        </w:rPr>
      </w:pPr>
      <w:r w:rsidRPr="008D6FF2">
        <w:rPr>
          <w:i/>
          <w:iCs/>
          <w:sz w:val="22"/>
          <w:szCs w:val="22"/>
        </w:rPr>
        <w:t>C.1. Limitní hodnoty vybraných ukazatelů znečištění pro odběratele</w:t>
      </w:r>
    </w:p>
    <w:p w14:paraId="52D6FBB4" w14:textId="40A4C20E" w:rsidR="00C54960" w:rsidRPr="00EB65AE" w:rsidRDefault="00D86EB1" w:rsidP="00B849ED">
      <w:pPr>
        <w:ind w:left="284" w:hanging="284"/>
        <w:rPr>
          <w:sz w:val="20"/>
        </w:rPr>
      </w:pPr>
      <w:bookmarkStart w:id="0" w:name="_Toc350662887"/>
      <w:bookmarkStart w:id="1" w:name="_Toc350663012"/>
      <w:bookmarkStart w:id="2" w:name="_Toc350665347"/>
      <w:bookmarkStart w:id="3" w:name="_Toc363279740"/>
      <w:r w:rsidRPr="008D6FF2">
        <w:rPr>
          <w:i/>
          <w:sz w:val="22"/>
          <w:szCs w:val="22"/>
        </w:rPr>
        <w:t xml:space="preserve">C.2. </w:t>
      </w:r>
      <w:bookmarkEnd w:id="0"/>
      <w:bookmarkEnd w:id="1"/>
      <w:bookmarkEnd w:id="2"/>
      <w:bookmarkEnd w:id="3"/>
      <w:r w:rsidR="00C54960" w:rsidRPr="00C54960">
        <w:rPr>
          <w:i/>
          <w:sz w:val="22"/>
          <w:szCs w:val="22"/>
        </w:rPr>
        <w:t xml:space="preserve">Všeobecně platné limity ukazatelů znečištění odpadních vod vypouštěných do kanalizace k veřejné potřebě dle kanalizačního řádu Skupinové kanalizace města Znojma, schválené Rozhodnutím </w:t>
      </w:r>
      <w:proofErr w:type="spellStart"/>
      <w:r w:rsidR="00C54960" w:rsidRPr="00C54960">
        <w:rPr>
          <w:i/>
          <w:sz w:val="22"/>
          <w:szCs w:val="22"/>
        </w:rPr>
        <w:t>MěÚ</w:t>
      </w:r>
      <w:proofErr w:type="spellEnd"/>
      <w:r w:rsidR="00CA2A6F">
        <w:rPr>
          <w:i/>
          <w:sz w:val="22"/>
          <w:szCs w:val="22"/>
        </w:rPr>
        <w:t> </w:t>
      </w:r>
      <w:r w:rsidR="00C54960" w:rsidRPr="00C54960">
        <w:rPr>
          <w:i/>
          <w:sz w:val="22"/>
          <w:szCs w:val="22"/>
        </w:rPr>
        <w:t>Znojmo OŽP č.j. MUZN 25712/2018 ze dne 19.3.2018: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6"/>
        <w:gridCol w:w="2653"/>
        <w:gridCol w:w="2700"/>
      </w:tblGrid>
      <w:tr w:rsidR="00BA29C4" w:rsidRPr="003F2BE4" w14:paraId="68CD7F45" w14:textId="77777777" w:rsidTr="00BA29C4">
        <w:trPr>
          <w:trHeight w:val="20"/>
          <w:jc w:val="center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830E38" w14:textId="77777777" w:rsidR="00BA29C4" w:rsidRPr="00BA29C4" w:rsidRDefault="00BA29C4" w:rsidP="00BA29C4">
            <w:pPr>
              <w:pStyle w:val="Nadpis1"/>
              <w:jc w:val="center"/>
              <w:rPr>
                <w:rFonts w:ascii="Times New Roman" w:hAnsi="Times New Roman"/>
                <w:sz w:val="20"/>
              </w:rPr>
            </w:pPr>
            <w:r w:rsidRPr="00BA29C4">
              <w:rPr>
                <w:rFonts w:ascii="Times New Roman" w:hAnsi="Times New Roman"/>
                <w:sz w:val="20"/>
              </w:rPr>
              <w:t>Ukazatel znečištění</w:t>
            </w:r>
          </w:p>
        </w:tc>
        <w:tc>
          <w:tcPr>
            <w:tcW w:w="26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C54E69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</w:t>
            </w:r>
            <w:proofErr w:type="spellStart"/>
            <w:r w:rsidRPr="00BA29C4">
              <w:rPr>
                <w:b/>
                <w:sz w:val="20"/>
              </w:rPr>
              <w:t>prům</w:t>
            </w:r>
            <w:proofErr w:type="spellEnd"/>
            <w:r w:rsidRPr="00BA29C4">
              <w:rPr>
                <w:b/>
                <w:sz w:val="20"/>
              </w:rPr>
              <w:t xml:space="preserve">. </w:t>
            </w:r>
            <w:r w:rsidRPr="00BA29C4">
              <w:rPr>
                <w:b/>
                <w:bCs/>
                <w:sz w:val="20"/>
              </w:rPr>
              <w:t>(platná pro směsný vzorek)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5E0AB5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max. </w:t>
            </w:r>
            <w:r w:rsidRPr="00BA29C4">
              <w:rPr>
                <w:b/>
                <w:bCs/>
                <w:sz w:val="20"/>
              </w:rPr>
              <w:t>(platná pro bodový vzorek)</w:t>
            </w:r>
          </w:p>
        </w:tc>
      </w:tr>
      <w:tr w:rsidR="00BA29C4" w:rsidRPr="00880B8B" w14:paraId="1F4C7C5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E9858C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CHSK</w:t>
            </w:r>
            <w:r w:rsidRPr="00BA29C4">
              <w:rPr>
                <w:b/>
                <w:sz w:val="20"/>
                <w:vertAlign w:val="subscript"/>
              </w:rPr>
              <w:t>-</w:t>
            </w:r>
            <w:proofErr w:type="spellStart"/>
            <w:r w:rsidRPr="00BA29C4">
              <w:rPr>
                <w:b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2653" w:type="dxa"/>
          </w:tcPr>
          <w:p w14:paraId="259294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35998E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</w:tr>
      <w:tr w:rsidR="00BA29C4" w:rsidRPr="00880B8B" w14:paraId="594E8F7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449D61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BSK</w:t>
            </w:r>
            <w:r w:rsidRPr="00BA29C4"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2653" w:type="dxa"/>
          </w:tcPr>
          <w:p w14:paraId="2FA6FFB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AC83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750 mg/l</w:t>
            </w:r>
          </w:p>
        </w:tc>
      </w:tr>
      <w:tr w:rsidR="00BA29C4" w:rsidRPr="00880B8B" w14:paraId="600C918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E1A23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NL</w:t>
            </w:r>
          </w:p>
        </w:tc>
        <w:tc>
          <w:tcPr>
            <w:tcW w:w="2653" w:type="dxa"/>
          </w:tcPr>
          <w:p w14:paraId="2C17F7D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E8C866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600 mg/l</w:t>
            </w:r>
          </w:p>
        </w:tc>
      </w:tr>
      <w:tr w:rsidR="00BA29C4" w:rsidRPr="00880B8B" w14:paraId="526F427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D36E0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EL</w:t>
            </w:r>
          </w:p>
        </w:tc>
        <w:tc>
          <w:tcPr>
            <w:tcW w:w="2653" w:type="dxa"/>
          </w:tcPr>
          <w:p w14:paraId="1D46B22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C2E2C8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7DF8F37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1566A2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Tenzidy anionaktivní</w:t>
            </w:r>
          </w:p>
        </w:tc>
        <w:tc>
          <w:tcPr>
            <w:tcW w:w="2653" w:type="dxa"/>
          </w:tcPr>
          <w:p w14:paraId="3B337BF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126863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38EF50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2A1924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NEL </w:t>
            </w:r>
          </w:p>
        </w:tc>
        <w:tc>
          <w:tcPr>
            <w:tcW w:w="2653" w:type="dxa"/>
          </w:tcPr>
          <w:p w14:paraId="1B76349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CB790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0EBF4B8E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FF885C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Uhlovodíky C</w:t>
            </w:r>
            <w:r w:rsidRPr="00BA29C4">
              <w:rPr>
                <w:b/>
                <w:sz w:val="20"/>
                <w:vertAlign w:val="subscript"/>
              </w:rPr>
              <w:t>10</w:t>
            </w:r>
            <w:r w:rsidRPr="00BA29C4">
              <w:rPr>
                <w:b/>
                <w:sz w:val="20"/>
              </w:rPr>
              <w:t xml:space="preserve"> – C</w:t>
            </w:r>
            <w:r w:rsidRPr="00BA29C4">
              <w:rPr>
                <w:b/>
                <w:sz w:val="20"/>
                <w:vertAlign w:val="subscript"/>
              </w:rPr>
              <w:t>40</w:t>
            </w:r>
          </w:p>
        </w:tc>
        <w:tc>
          <w:tcPr>
            <w:tcW w:w="2653" w:type="dxa"/>
          </w:tcPr>
          <w:p w14:paraId="0C2FE79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4D4B20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 mg/l</w:t>
            </w:r>
          </w:p>
        </w:tc>
      </w:tr>
      <w:tr w:rsidR="00BA29C4" w:rsidRPr="00880B8B" w14:paraId="70B5247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BC24E3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látky fenolického charakteru</w:t>
            </w:r>
          </w:p>
        </w:tc>
        <w:tc>
          <w:tcPr>
            <w:tcW w:w="2653" w:type="dxa"/>
          </w:tcPr>
          <w:p w14:paraId="483F86B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81F380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20 mg/l</w:t>
            </w:r>
          </w:p>
        </w:tc>
      </w:tr>
      <w:tr w:rsidR="00BA29C4" w:rsidRPr="00880B8B" w14:paraId="484574E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044740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RL</w:t>
            </w:r>
          </w:p>
        </w:tc>
        <w:tc>
          <w:tcPr>
            <w:tcW w:w="2653" w:type="dxa"/>
          </w:tcPr>
          <w:p w14:paraId="0D23C3A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0159D6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2 500 mg/l</w:t>
            </w:r>
          </w:p>
        </w:tc>
      </w:tr>
      <w:tr w:rsidR="00BA29C4" w:rsidRPr="00880B8B" w14:paraId="25935CE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BA2A9F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RAS</w:t>
            </w:r>
          </w:p>
        </w:tc>
        <w:tc>
          <w:tcPr>
            <w:tcW w:w="2653" w:type="dxa"/>
          </w:tcPr>
          <w:p w14:paraId="1A605A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D7FA96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</w:tr>
      <w:tr w:rsidR="00BA29C4" w:rsidRPr="00880B8B" w14:paraId="4B92CA1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1605E5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N-NH</w:t>
            </w:r>
            <w:r w:rsidRPr="00BA29C4">
              <w:rPr>
                <w:b/>
                <w:sz w:val="20"/>
                <w:vertAlign w:val="subscript"/>
              </w:rPr>
              <w:t>4</w:t>
            </w:r>
            <w:r w:rsidRPr="00BA29C4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2653" w:type="dxa"/>
          </w:tcPr>
          <w:p w14:paraId="0910079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6FF4F5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70 mg/l</w:t>
            </w:r>
          </w:p>
        </w:tc>
      </w:tr>
      <w:tr w:rsidR="00BA29C4" w:rsidRPr="00880B8B" w14:paraId="5143D09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60A5C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N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6BC3DA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A3E2E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197B86D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A61E8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P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4CEEDE1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C9F9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15 mg/l</w:t>
            </w:r>
          </w:p>
        </w:tc>
      </w:tr>
      <w:tr w:rsidR="00BA29C4" w:rsidRPr="00880B8B" w14:paraId="7686F90F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2EF98C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sušina</w:t>
            </w:r>
          </w:p>
        </w:tc>
        <w:tc>
          <w:tcPr>
            <w:tcW w:w="2653" w:type="dxa"/>
          </w:tcPr>
          <w:p w14:paraId="2CC5ED0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02214D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3 000 mg/l</w:t>
            </w:r>
          </w:p>
        </w:tc>
      </w:tr>
      <w:tr w:rsidR="00BA29C4" w:rsidRPr="00880B8B" w14:paraId="23E2BB7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0DBD0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Měď</w:t>
            </w:r>
          </w:p>
        </w:tc>
        <w:tc>
          <w:tcPr>
            <w:tcW w:w="2653" w:type="dxa"/>
          </w:tcPr>
          <w:p w14:paraId="311A2D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460E29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293FEFA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C3E859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Zinek</w:t>
            </w:r>
          </w:p>
        </w:tc>
        <w:tc>
          <w:tcPr>
            <w:tcW w:w="2653" w:type="dxa"/>
          </w:tcPr>
          <w:p w14:paraId="1596F4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B2EB0C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</w:tr>
      <w:tr w:rsidR="00BA29C4" w:rsidRPr="00880B8B" w14:paraId="77D4D1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4D97FB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Železo</w:t>
            </w:r>
          </w:p>
        </w:tc>
        <w:tc>
          <w:tcPr>
            <w:tcW w:w="2653" w:type="dxa"/>
          </w:tcPr>
          <w:p w14:paraId="77060D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E37A5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1FAFC5E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A69959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pH</w:t>
            </w:r>
          </w:p>
        </w:tc>
        <w:tc>
          <w:tcPr>
            <w:tcW w:w="2653" w:type="dxa"/>
          </w:tcPr>
          <w:p w14:paraId="7F9CD7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F14E55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</w:tr>
      <w:tr w:rsidR="00BA29C4" w:rsidRPr="00880B8B" w14:paraId="3686078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46F8D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Teplota</w:t>
            </w:r>
          </w:p>
        </w:tc>
        <w:tc>
          <w:tcPr>
            <w:tcW w:w="2653" w:type="dxa"/>
          </w:tcPr>
          <w:p w14:paraId="7EC5417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06D91F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</w:tr>
      <w:tr w:rsidR="00BA29C4" w:rsidRPr="00880B8B" w14:paraId="5CA2C1A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DC7D1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PAU (chlorované uhlovodíky)</w:t>
            </w:r>
          </w:p>
        </w:tc>
        <w:tc>
          <w:tcPr>
            <w:tcW w:w="2653" w:type="dxa"/>
          </w:tcPr>
          <w:p w14:paraId="7BB6F50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E1FC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4EB0C54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AEC1D5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Arsen</w:t>
            </w:r>
          </w:p>
        </w:tc>
        <w:tc>
          <w:tcPr>
            <w:tcW w:w="2653" w:type="dxa"/>
          </w:tcPr>
          <w:p w14:paraId="7F2EDE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42B5D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7197258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E8C696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Chrom </w:t>
            </w:r>
            <w:r w:rsidRPr="00BA29C4">
              <w:rPr>
                <w:b/>
                <w:sz w:val="20"/>
                <w:vertAlign w:val="superscript"/>
              </w:rPr>
              <w:t xml:space="preserve"> </w:t>
            </w:r>
            <w:r w:rsidRPr="00BA29C4">
              <w:rPr>
                <w:b/>
                <w:sz w:val="20"/>
              </w:rPr>
              <w:t>celkový</w:t>
            </w:r>
          </w:p>
        </w:tc>
        <w:tc>
          <w:tcPr>
            <w:tcW w:w="2653" w:type="dxa"/>
          </w:tcPr>
          <w:p w14:paraId="1BB4EBB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6C29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66AE9C0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87D03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Kadmium</w:t>
            </w:r>
          </w:p>
        </w:tc>
        <w:tc>
          <w:tcPr>
            <w:tcW w:w="2653" w:type="dxa"/>
          </w:tcPr>
          <w:p w14:paraId="4B4B80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A8FB8B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1831BAD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3A5687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Kobalt</w:t>
            </w:r>
          </w:p>
        </w:tc>
        <w:tc>
          <w:tcPr>
            <w:tcW w:w="2653" w:type="dxa"/>
          </w:tcPr>
          <w:p w14:paraId="0BA4F9C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0F977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148D46C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6D8CBE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Nikl</w:t>
            </w:r>
          </w:p>
        </w:tc>
        <w:tc>
          <w:tcPr>
            <w:tcW w:w="2653" w:type="dxa"/>
          </w:tcPr>
          <w:p w14:paraId="0614217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D536D1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</w:tr>
      <w:tr w:rsidR="00BA29C4" w:rsidRPr="00880B8B" w14:paraId="3CD9E4F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AE0187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Olovo</w:t>
            </w:r>
          </w:p>
        </w:tc>
        <w:tc>
          <w:tcPr>
            <w:tcW w:w="2653" w:type="dxa"/>
          </w:tcPr>
          <w:p w14:paraId="5216F8C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652AD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</w:tr>
      <w:tr w:rsidR="00BA29C4" w:rsidRPr="00880B8B" w14:paraId="60E3D5A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31247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Rtuť</w:t>
            </w:r>
          </w:p>
        </w:tc>
        <w:tc>
          <w:tcPr>
            <w:tcW w:w="2653" w:type="dxa"/>
          </w:tcPr>
          <w:p w14:paraId="0E515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0F2E26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</w:tr>
      <w:tr w:rsidR="00BA29C4" w:rsidRPr="00880B8B" w14:paraId="6882DE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F87E11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Selen</w:t>
            </w:r>
          </w:p>
        </w:tc>
        <w:tc>
          <w:tcPr>
            <w:tcW w:w="2653" w:type="dxa"/>
          </w:tcPr>
          <w:p w14:paraId="3AD2705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62C9C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338932E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F925BE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Vanad</w:t>
            </w:r>
          </w:p>
        </w:tc>
        <w:tc>
          <w:tcPr>
            <w:tcW w:w="2653" w:type="dxa"/>
          </w:tcPr>
          <w:p w14:paraId="2CDDB5C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093073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69D584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72CB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Stříbro</w:t>
            </w:r>
          </w:p>
        </w:tc>
        <w:tc>
          <w:tcPr>
            <w:tcW w:w="2653" w:type="dxa"/>
          </w:tcPr>
          <w:p w14:paraId="1BECD9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860EF9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2B2E87B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F517E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Molybden</w:t>
            </w:r>
          </w:p>
        </w:tc>
        <w:tc>
          <w:tcPr>
            <w:tcW w:w="2653" w:type="dxa"/>
          </w:tcPr>
          <w:p w14:paraId="346EF7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2449C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3951F43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197B6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lastRenderedPageBreak/>
              <w:t>Hliník</w:t>
            </w:r>
          </w:p>
        </w:tc>
        <w:tc>
          <w:tcPr>
            <w:tcW w:w="2653" w:type="dxa"/>
          </w:tcPr>
          <w:p w14:paraId="73A0FF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8166D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</w:tr>
      <w:tr w:rsidR="00BA29C4" w:rsidRPr="00880B8B" w14:paraId="339799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8135DE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Kyanidy celkové</w:t>
            </w:r>
          </w:p>
        </w:tc>
        <w:tc>
          <w:tcPr>
            <w:tcW w:w="2653" w:type="dxa"/>
          </w:tcPr>
          <w:p w14:paraId="3A05D8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D45389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75C3E3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F1048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Kyanidy toxické </w:t>
            </w:r>
          </w:p>
        </w:tc>
        <w:tc>
          <w:tcPr>
            <w:tcW w:w="2653" w:type="dxa"/>
          </w:tcPr>
          <w:p w14:paraId="0E47A35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D51CA1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11EFE71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7040FB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AOX</w:t>
            </w:r>
          </w:p>
        </w:tc>
        <w:tc>
          <w:tcPr>
            <w:tcW w:w="2653" w:type="dxa"/>
          </w:tcPr>
          <w:p w14:paraId="71DCB64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B499B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6121E4F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B80E0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PCB</w:t>
            </w:r>
          </w:p>
        </w:tc>
        <w:tc>
          <w:tcPr>
            <w:tcW w:w="2653" w:type="dxa"/>
          </w:tcPr>
          <w:p w14:paraId="5A31807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1A39A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</w:tr>
      <w:tr w:rsidR="00BA29C4" w:rsidRPr="00880B8B" w14:paraId="78BC7A5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C5A1E9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Sirníky, sulfidy (</w:t>
            </w:r>
            <w:proofErr w:type="spellStart"/>
            <w:r w:rsidRPr="00BA29C4">
              <w:rPr>
                <w:b/>
                <w:sz w:val="20"/>
              </w:rPr>
              <w:t>vyjádř</w:t>
            </w:r>
            <w:proofErr w:type="spellEnd"/>
            <w:r w:rsidRPr="00BA29C4">
              <w:rPr>
                <w:b/>
                <w:sz w:val="20"/>
              </w:rPr>
              <w:t>. jako S)</w:t>
            </w:r>
          </w:p>
        </w:tc>
        <w:tc>
          <w:tcPr>
            <w:tcW w:w="2653" w:type="dxa"/>
          </w:tcPr>
          <w:p w14:paraId="585463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7B99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1,5 mg/l</w:t>
            </w:r>
          </w:p>
        </w:tc>
      </w:tr>
      <w:tr w:rsidR="00BA29C4" w:rsidRPr="00880B8B" w14:paraId="6ADF2C2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1AE80A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Siřičitany, sulfity (</w:t>
            </w:r>
            <w:proofErr w:type="spellStart"/>
            <w:r w:rsidRPr="00BA29C4">
              <w:rPr>
                <w:b/>
                <w:sz w:val="20"/>
              </w:rPr>
              <w:t>vyjadř</w:t>
            </w:r>
            <w:proofErr w:type="spellEnd"/>
            <w:r w:rsidRPr="00BA29C4">
              <w:rPr>
                <w:b/>
                <w:sz w:val="20"/>
              </w:rPr>
              <w:t>. jako SO</w:t>
            </w:r>
            <w:r w:rsidRPr="00BA29C4">
              <w:rPr>
                <w:b/>
                <w:sz w:val="20"/>
                <w:vertAlign w:val="subscript"/>
              </w:rPr>
              <w:t>3</w:t>
            </w:r>
            <w:r w:rsidRPr="00BA29C4">
              <w:rPr>
                <w:b/>
                <w:sz w:val="20"/>
              </w:rPr>
              <w:t>)</w:t>
            </w:r>
          </w:p>
        </w:tc>
        <w:tc>
          <w:tcPr>
            <w:tcW w:w="2653" w:type="dxa"/>
          </w:tcPr>
          <w:p w14:paraId="4E8B265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B49D7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7,5 mg/l</w:t>
            </w:r>
          </w:p>
        </w:tc>
      </w:tr>
      <w:tr w:rsidR="00BA29C4" w:rsidRPr="00880B8B" w14:paraId="7DF4598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AE2F5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Salmonella</w:t>
            </w:r>
            <w:proofErr w:type="spellEnd"/>
            <w:r w:rsidRPr="00BA29C4">
              <w:rPr>
                <w:b/>
                <w:sz w:val="20"/>
              </w:rPr>
              <w:t xml:space="preserve"> </w:t>
            </w:r>
            <w:proofErr w:type="spellStart"/>
            <w:r w:rsidRPr="00BA29C4">
              <w:rPr>
                <w:b/>
                <w:sz w:val="20"/>
              </w:rPr>
              <w:t>sp</w:t>
            </w:r>
            <w:proofErr w:type="spellEnd"/>
            <w:r w:rsidRPr="00BA29C4">
              <w:rPr>
                <w:b/>
                <w:sz w:val="20"/>
              </w:rPr>
              <w:t>.</w:t>
            </w:r>
          </w:p>
        </w:tc>
        <w:tc>
          <w:tcPr>
            <w:tcW w:w="2653" w:type="dxa"/>
          </w:tcPr>
          <w:p w14:paraId="4B5AB5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1E8759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</w:tr>
      <w:tr w:rsidR="00BA29C4" w:rsidRPr="00880B8B" w14:paraId="209F7DA3" w14:textId="77777777" w:rsidTr="0078417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  <w:bottom w:val="single" w:sz="12" w:space="0" w:color="auto"/>
            </w:tcBorders>
          </w:tcPr>
          <w:p w14:paraId="221A8B7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Radionuklidy:</w:t>
            </w:r>
          </w:p>
          <w:p w14:paraId="6F6654A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alfa</w:t>
            </w:r>
          </w:p>
          <w:p w14:paraId="43CBBDB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beta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A396D3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0820CEF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6DB0EC3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3762D7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660309F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1DA3667D" w14:textId="77777777" w:rsidR="00BA29C4" w:rsidRPr="00BA29C4" w:rsidRDefault="00BA29C4" w:rsidP="00CE67AC">
            <w:pPr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</w:tr>
    </w:tbl>
    <w:p w14:paraId="6D0BA17A" w14:textId="77777777" w:rsidR="00F16EF3" w:rsidRPr="00F16EF3" w:rsidRDefault="00F16EF3" w:rsidP="00F16EF3">
      <w:pPr>
        <w:overflowPunct/>
        <w:autoSpaceDE/>
        <w:autoSpaceDN/>
        <w:adjustRightInd/>
        <w:textAlignment w:val="auto"/>
        <w:rPr>
          <w:b/>
          <w:bCs/>
          <w:color w:val="000000"/>
          <w:sz w:val="20"/>
        </w:rPr>
      </w:pPr>
      <w:r w:rsidRPr="00F16EF3">
        <w:rPr>
          <w:b/>
          <w:bCs/>
          <w:color w:val="000000"/>
          <w:sz w:val="20"/>
        </w:rPr>
        <w:t xml:space="preserve">Upozornění: </w:t>
      </w:r>
      <w:r w:rsidRPr="00F16EF3">
        <w:rPr>
          <w:color w:val="000000"/>
          <w:sz w:val="20"/>
        </w:rPr>
        <w:t xml:space="preserve">Do kanalizace </w:t>
      </w:r>
      <w:r w:rsidRPr="00F16EF3">
        <w:rPr>
          <w:b/>
          <w:bCs/>
          <w:color w:val="000000"/>
          <w:sz w:val="20"/>
        </w:rPr>
        <w:t>nelze vypouštět oleje, tuky a zbytky jídla!</w:t>
      </w:r>
      <w:r w:rsidRPr="00F16EF3">
        <w:rPr>
          <w:color w:val="000000"/>
          <w:sz w:val="20"/>
        </w:rPr>
        <w:t xml:space="preserve"> Nakládání s tímto odpadem je nutno provádět dle zákona č. 541/2020 Sb. o odpadech. </w:t>
      </w:r>
    </w:p>
    <w:p w14:paraId="21A3A0D8" w14:textId="77777777" w:rsidR="000F74F5" w:rsidRDefault="000F74F5">
      <w:pPr>
        <w:rPr>
          <w:sz w:val="20"/>
        </w:rPr>
      </w:pPr>
    </w:p>
    <w:p w14:paraId="1D5E5503" w14:textId="77777777" w:rsidR="000F74F5" w:rsidRPr="008D6FF2" w:rsidRDefault="00D86EB1" w:rsidP="00D86EB1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C.3.</w:t>
      </w:r>
      <w:r w:rsidR="000F74F5" w:rsidRPr="008D6FF2">
        <w:rPr>
          <w:i/>
          <w:sz w:val="22"/>
          <w:szCs w:val="22"/>
        </w:rPr>
        <w:t xml:space="preserve"> Způsob kontroly kvality odpadních vod</w:t>
      </w:r>
    </w:p>
    <w:p w14:paraId="46F02610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Odběratel je povinen jako součást smlouvy předat dodavateli schéma vnitřní kanalizace s vyznačením profilů a míst směrodatných pro kontrolu kvality odpadních vod vypouštěných do veřejné kanalizace. Při provozu předčisticího zařízení je kontrola kvality i množství upravovaných odpadních vod prováděna i na odtoku z tohoto zařízení.</w:t>
      </w:r>
    </w:p>
    <w:p w14:paraId="05F102B7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Dodavatel může namátkově provádět odběr kontrolního vzorku. Tento odběr je směrodatný pro kontrolu dodržování podmínek smlouvy. Pro kontrolu vypouštěných odpadních vod bude zajištěn přístup vzorkaře provozovatele splaškové kanalizace k odběrnému místu. Odběr bude oznámen zástupci odběratele, v případě jeho zájmu mu bude umožněna účast při odběru vzorku, resp. možnost získat část odebraného vzorku k paralelnímu rozboru. Paralelní rozbor musí být proveden akreditovanou laboratoří. Pokud se odběratel vzorku nezúčastní, je odběr provedený dodavatelem platný. O odběru vzorku sepíše dodavatel s odběratelem protokol. Za kvalitu vypouštěných odpadních vod vždy ručí vlastník připojené nemovitosti.</w:t>
      </w:r>
    </w:p>
    <w:p w14:paraId="0A01E43A" w14:textId="77777777" w:rsid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b/>
          <w:bCs/>
          <w:color w:val="000000"/>
          <w:sz w:val="20"/>
        </w:rPr>
      </w:pPr>
    </w:p>
    <w:p w14:paraId="059D2BF6" w14:textId="77777777" w:rsidR="00BA29C4" w:rsidRDefault="00BA29C4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sz w:val="22"/>
        </w:rPr>
      </w:pPr>
      <w:r>
        <w:rPr>
          <w:sz w:val="18"/>
        </w:rPr>
        <w:tab/>
      </w:r>
      <w:r>
        <w:rPr>
          <w:sz w:val="22"/>
        </w:rPr>
        <w:t>Typ kontrolního vzorku:</w:t>
      </w:r>
    </w:p>
    <w:p w14:paraId="79AC3A41" w14:textId="77777777" w:rsidR="00BA29C4" w:rsidRPr="00BA29C4" w:rsidRDefault="00BA29C4" w:rsidP="00BA29C4">
      <w:pPr>
        <w:tabs>
          <w:tab w:val="left" w:pos="426"/>
          <w:tab w:val="left" w:pos="7614"/>
          <w:tab w:val="left" w:pos="10405"/>
        </w:tabs>
      </w:pPr>
      <w:r w:rsidRPr="00BA29C4">
        <w:rPr>
          <w:b/>
        </w:rPr>
        <w:t>-</w:t>
      </w:r>
      <w:r>
        <w:tab/>
      </w:r>
      <w:r w:rsidRPr="00BA29C4">
        <w:rPr>
          <w:sz w:val="20"/>
        </w:rPr>
        <w:t>v případě koncentrační hodnoty maximální je směrodatný vzorek prostý (bodový)</w:t>
      </w:r>
    </w:p>
    <w:p w14:paraId="5F43D12A" w14:textId="77777777" w:rsidR="00BA29C4" w:rsidRDefault="00BA29C4" w:rsidP="00BA29C4">
      <w:pPr>
        <w:pStyle w:val="Zkladntext22"/>
        <w:tabs>
          <w:tab w:val="left" w:pos="405"/>
        </w:tabs>
        <w:ind w:left="426" w:hanging="426"/>
        <w:jc w:val="left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v případě bilanční hodnoty, resp. koncentrační hodnoty průměrné je směrodatný vzorek směsný, odebíraný po dobu 2hod. v intervalech 15 minut </w:t>
      </w:r>
    </w:p>
    <w:p w14:paraId="47BC1458" w14:textId="77777777" w:rsidR="00EB65AE" w:rsidRPr="00EB65AE" w:rsidRDefault="00EB65AE" w:rsidP="00EB65AE">
      <w:pPr>
        <w:pStyle w:val="Zkladntext21"/>
        <w:ind w:left="45"/>
        <w:jc w:val="left"/>
        <w:rPr>
          <w:sz w:val="20"/>
        </w:rPr>
      </w:pPr>
    </w:p>
    <w:p w14:paraId="156556E1" w14:textId="77777777" w:rsidR="000F74F5" w:rsidRPr="008D6FF2" w:rsidRDefault="00D86EB1" w:rsidP="00B849ED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C.4.</w:t>
      </w:r>
      <w:r w:rsidR="000F74F5" w:rsidRPr="008D6FF2">
        <w:rPr>
          <w:i/>
          <w:sz w:val="22"/>
          <w:szCs w:val="22"/>
        </w:rPr>
        <w:t xml:space="preserve"> Stanovení jiných podmínek pro vypouštění odpadních vod do kanalizace k veřejné potřebě</w:t>
      </w:r>
    </w:p>
    <w:p w14:paraId="6BC2A038" w14:textId="77777777" w:rsidR="00870453" w:rsidRPr="008D6FF2" w:rsidRDefault="00870453" w:rsidP="00B849ED">
      <w:pPr>
        <w:rPr>
          <w:sz w:val="20"/>
        </w:rPr>
      </w:pPr>
      <w:r w:rsidRPr="008D6FF2">
        <w:rPr>
          <w:sz w:val="20"/>
        </w:rPr>
        <w:t>V případě odběru podzemních vod a jejich vypouštění do kanalizace je nutné toto okamžitě nahlásit dodavateli a následně bude tato skutečnost promítnuta do smlouvy.</w:t>
      </w:r>
    </w:p>
    <w:p w14:paraId="2489842C" w14:textId="77777777" w:rsidR="000F74F5" w:rsidRPr="00EB65AE" w:rsidRDefault="000F74F5">
      <w:pPr>
        <w:rPr>
          <w:sz w:val="20"/>
        </w:rPr>
      </w:pPr>
    </w:p>
    <w:p w14:paraId="4AA06154" w14:textId="77777777" w:rsidR="000F74F5" w:rsidRPr="008D6FF2" w:rsidRDefault="00D86EB1" w:rsidP="000F74F5">
      <w:pPr>
        <w:tabs>
          <w:tab w:val="left" w:pos="951"/>
          <w:tab w:val="left" w:pos="3965"/>
          <w:tab w:val="left" w:pos="4241"/>
          <w:tab w:val="left" w:pos="4517"/>
          <w:tab w:val="left" w:pos="6213"/>
          <w:tab w:val="left" w:pos="6374"/>
          <w:tab w:val="left" w:pos="11131"/>
        </w:tabs>
        <w:rPr>
          <w:b/>
        </w:rPr>
      </w:pPr>
      <w:r w:rsidRPr="008D6FF2">
        <w:rPr>
          <w:i/>
          <w:sz w:val="22"/>
          <w:szCs w:val="22"/>
        </w:rPr>
        <w:t>C.5.</w:t>
      </w:r>
      <w:r w:rsidR="000F74F5" w:rsidRPr="008D6FF2">
        <w:rPr>
          <w:i/>
          <w:sz w:val="22"/>
          <w:szCs w:val="22"/>
        </w:rPr>
        <w:t xml:space="preserve"> Stanovení výše procenta stočného pro výpočet smluvní pokuty </w:t>
      </w:r>
      <w:r w:rsidR="002D57F7" w:rsidRPr="008D6FF2">
        <w:rPr>
          <w:i/>
          <w:sz w:val="22"/>
          <w:szCs w:val="22"/>
        </w:rPr>
        <w:t>d</w:t>
      </w:r>
      <w:r w:rsidR="000F74F5" w:rsidRPr="008D6FF2">
        <w:rPr>
          <w:i/>
          <w:sz w:val="22"/>
          <w:szCs w:val="22"/>
        </w:rPr>
        <w:t>le všeobecných podmínek dodávky vody a odvádění odpadních vod</w:t>
      </w:r>
    </w:p>
    <w:tbl>
      <w:tblPr>
        <w:tblW w:w="907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2"/>
        <w:gridCol w:w="1741"/>
      </w:tblGrid>
      <w:tr w:rsidR="002D57F7" w:rsidRPr="008D6FF2" w14:paraId="25E2448F" w14:textId="77777777" w:rsidTr="00BD14D3">
        <w:trPr>
          <w:trHeight w:val="7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05C2A916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Ukazatel znečištění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7DD751B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Procento stočného (%)</w:t>
            </w:r>
          </w:p>
        </w:tc>
      </w:tr>
      <w:tr w:rsidR="002D57F7" w:rsidRPr="008D6FF2" w14:paraId="79FA60BB" w14:textId="77777777" w:rsidTr="00BD14D3">
        <w:trPr>
          <w:trHeight w:val="7"/>
        </w:trPr>
        <w:tc>
          <w:tcPr>
            <w:tcW w:w="733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6CDAD1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pH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37EF6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15</w:t>
            </w:r>
          </w:p>
        </w:tc>
      </w:tr>
      <w:tr w:rsidR="002D57F7" w:rsidRPr="008D6FF2" w14:paraId="3350C854" w14:textId="77777777" w:rsidTr="00BD14D3">
        <w:trPr>
          <w:trHeight w:val="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5DDD13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BSK</w:t>
            </w:r>
            <w:r w:rsidRPr="008D6FF2">
              <w:rPr>
                <w:sz w:val="20"/>
                <w:vertAlign w:val="subscript"/>
              </w:rPr>
              <w:t>5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CHSK</w:t>
            </w:r>
            <w:r w:rsidRPr="008D6FF2">
              <w:rPr>
                <w:sz w:val="20"/>
                <w:vertAlign w:val="subscript"/>
              </w:rPr>
              <w:t>Cr</w:t>
            </w:r>
            <w:proofErr w:type="spellEnd"/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NL,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N-NH</w:t>
            </w:r>
            <w:r w:rsidRPr="008D6FF2">
              <w:rPr>
                <w:sz w:val="20"/>
                <w:vertAlign w:val="subscript"/>
              </w:rPr>
              <w:t>4</w:t>
            </w:r>
            <w:r w:rsidRPr="008D6FF2">
              <w:rPr>
                <w:sz w:val="20"/>
                <w:vertAlign w:val="superscript"/>
              </w:rPr>
              <w:t>+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P</w:t>
            </w:r>
            <w:r w:rsidRPr="008D6FF2">
              <w:rPr>
                <w:sz w:val="20"/>
                <w:vertAlign w:val="subscript"/>
              </w:rPr>
              <w:t>celk</w:t>
            </w:r>
            <w:proofErr w:type="spellEnd"/>
            <w:r w:rsidRPr="008D6FF2">
              <w:rPr>
                <w:sz w:val="20"/>
              </w:rPr>
              <w:t>, EL, RAS, RL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6CE2F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3</w:t>
            </w:r>
          </w:p>
        </w:tc>
      </w:tr>
      <w:tr w:rsidR="002D57F7" w:rsidRPr="008D6FF2" w14:paraId="3E01C677" w14:textId="77777777" w:rsidTr="00BD14D3">
        <w:trPr>
          <w:trHeight w:val="7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1FD88" w14:textId="77777777" w:rsidR="002D57F7" w:rsidRPr="008D6FF2" w:rsidRDefault="002D57F7" w:rsidP="008C7DC9">
            <w:pPr>
              <w:rPr>
                <w:sz w:val="20"/>
              </w:rPr>
            </w:pPr>
            <w:proofErr w:type="spellStart"/>
            <w:r w:rsidRPr="008D6FF2">
              <w:rPr>
                <w:sz w:val="20"/>
              </w:rPr>
              <w:t>rtuť,kadmium,arsen,olovo,chrom,nikl,měď,zinek,AOX,</w:t>
            </w:r>
            <w:proofErr w:type="gramStart"/>
            <w:r w:rsidRPr="008D6FF2">
              <w:rPr>
                <w:sz w:val="20"/>
              </w:rPr>
              <w:t>PCB,tenzidy</w:t>
            </w:r>
            <w:proofErr w:type="spellEnd"/>
            <w:proofErr w:type="gramEnd"/>
            <w:r w:rsidRPr="008D6FF2">
              <w:rPr>
                <w:sz w:val="20"/>
              </w:rPr>
              <w:t>, NEL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81B07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6</w:t>
            </w:r>
          </w:p>
        </w:tc>
      </w:tr>
      <w:tr w:rsidR="002D57F7" w:rsidRPr="008D6FF2" w14:paraId="69A7C4BE" w14:textId="77777777" w:rsidTr="00BD14D3">
        <w:trPr>
          <w:trHeight w:val="1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27A4C9" w14:textId="77777777" w:rsidR="002D57F7" w:rsidRPr="008D6FF2" w:rsidRDefault="002D57F7" w:rsidP="008C7DC9">
            <w:pPr>
              <w:pStyle w:val="Zhlav"/>
              <w:tabs>
                <w:tab w:val="clear" w:pos="4536"/>
                <w:tab w:val="clear" w:pos="9072"/>
              </w:tabs>
            </w:pPr>
            <w:r w:rsidRPr="008D6FF2">
              <w:t xml:space="preserve">Ostatní ukazatele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E99FE4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</w:tr>
    </w:tbl>
    <w:p w14:paraId="6433A1D6" w14:textId="77777777" w:rsidR="000F74F5" w:rsidRPr="00B849ED" w:rsidRDefault="000F74F5">
      <w:pPr>
        <w:rPr>
          <w:sz w:val="20"/>
        </w:rPr>
      </w:pPr>
    </w:p>
    <w:p w14:paraId="2BD46F67" w14:textId="77777777" w:rsidR="008723C8" w:rsidRDefault="008723C8" w:rsidP="000F74F5">
      <w:pPr>
        <w:tabs>
          <w:tab w:val="left" w:pos="4395"/>
        </w:tabs>
      </w:pPr>
    </w:p>
    <w:p w14:paraId="0FC28209" w14:textId="237B87BA" w:rsidR="000F74F5" w:rsidRPr="008D6FF2" w:rsidRDefault="000F74F5" w:rsidP="000F74F5">
      <w:pPr>
        <w:tabs>
          <w:tab w:val="left" w:pos="4395"/>
        </w:tabs>
      </w:pPr>
      <w:r w:rsidRPr="008D6FF2">
        <w:t xml:space="preserve">Ve Znojmě dne </w:t>
      </w:r>
      <w:proofErr w:type="gramStart"/>
      <w:r w:rsidR="006A6213">
        <w:t>2</w:t>
      </w:r>
      <w:r w:rsidR="00491A47">
        <w:t>3</w:t>
      </w:r>
      <w:r w:rsidR="006A6213">
        <w:t>.1</w:t>
      </w:r>
      <w:r w:rsidR="00491A47">
        <w:t>1</w:t>
      </w:r>
      <w:r w:rsidR="006A6213">
        <w:t>.2022</w:t>
      </w:r>
      <w:proofErr w:type="gramEnd"/>
      <w:r w:rsidRPr="008D6FF2">
        <w:tab/>
        <w:t>V</w:t>
      </w:r>
      <w:r w:rsidR="00491A47">
        <w:t xml:space="preserve">e Znojmě </w:t>
      </w:r>
      <w:r w:rsidRPr="008D6FF2">
        <w:t xml:space="preserve"> dne </w:t>
      </w:r>
      <w:r w:rsidR="00491A47">
        <w:t>5. 12. 2022</w:t>
      </w:r>
      <w:bookmarkStart w:id="4" w:name="_GoBack"/>
      <w:bookmarkEnd w:id="4"/>
    </w:p>
    <w:p w14:paraId="34034EEA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7DF730F5" w14:textId="77777777" w:rsidR="00255001" w:rsidRPr="00B849ED" w:rsidRDefault="00255001" w:rsidP="000F74F5">
      <w:pPr>
        <w:tabs>
          <w:tab w:val="left" w:pos="4536"/>
        </w:tabs>
        <w:rPr>
          <w:sz w:val="20"/>
        </w:rPr>
      </w:pPr>
    </w:p>
    <w:p w14:paraId="0F1E31ED" w14:textId="77777777" w:rsidR="000F74F5" w:rsidRDefault="000F74F5" w:rsidP="000F74F5">
      <w:pPr>
        <w:tabs>
          <w:tab w:val="left" w:pos="4536"/>
        </w:tabs>
        <w:rPr>
          <w:sz w:val="20"/>
        </w:rPr>
      </w:pPr>
    </w:p>
    <w:p w14:paraId="146DFB96" w14:textId="77777777" w:rsidR="0091381A" w:rsidRPr="00B849ED" w:rsidRDefault="0091381A" w:rsidP="000F74F5">
      <w:pPr>
        <w:tabs>
          <w:tab w:val="left" w:pos="4536"/>
        </w:tabs>
        <w:rPr>
          <w:sz w:val="20"/>
        </w:rPr>
      </w:pPr>
    </w:p>
    <w:p w14:paraId="5A595C98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3142086A" w14:textId="77777777" w:rsidR="000F74F5" w:rsidRPr="008D6FF2" w:rsidRDefault="000F74F5" w:rsidP="000F74F5">
      <w:pPr>
        <w:tabs>
          <w:tab w:val="left" w:pos="993"/>
          <w:tab w:val="left" w:pos="5670"/>
        </w:tabs>
      </w:pPr>
      <w:r w:rsidRPr="008D6FF2">
        <w:tab/>
        <w:t>DODAVATEL</w:t>
      </w:r>
      <w:r w:rsidRPr="008D6FF2">
        <w:tab/>
        <w:t>ODBĚRATEL</w:t>
      </w:r>
    </w:p>
    <w:sectPr w:rsidR="000F74F5" w:rsidRPr="008D6FF2" w:rsidSect="00FB6A0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6D754"/>
    <w:lvl w:ilvl="0">
      <w:numFmt w:val="bullet"/>
      <w:lvlText w:val="*"/>
      <w:lvlJc w:val="left"/>
    </w:lvl>
  </w:abstractNum>
  <w:abstractNum w:abstractNumId="1" w15:restartNumberingAfterBreak="0">
    <w:nsid w:val="33F615FA"/>
    <w:multiLevelType w:val="hybridMultilevel"/>
    <w:tmpl w:val="20C23B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03AB"/>
    <w:multiLevelType w:val="hybridMultilevel"/>
    <w:tmpl w:val="365836DC"/>
    <w:lvl w:ilvl="0" w:tplc="F8D84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792D"/>
    <w:multiLevelType w:val="singleLevel"/>
    <w:tmpl w:val="E834BD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"/>
  </w:num>
  <w:num w:numId="5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40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5"/>
    <w:rsid w:val="000063B2"/>
    <w:rsid w:val="000F74F5"/>
    <w:rsid w:val="001550BC"/>
    <w:rsid w:val="0017517E"/>
    <w:rsid w:val="001C22AB"/>
    <w:rsid w:val="001E1780"/>
    <w:rsid w:val="00207014"/>
    <w:rsid w:val="002250FB"/>
    <w:rsid w:val="00253194"/>
    <w:rsid w:val="00255001"/>
    <w:rsid w:val="002714B1"/>
    <w:rsid w:val="00271CBF"/>
    <w:rsid w:val="002D57F7"/>
    <w:rsid w:val="00305513"/>
    <w:rsid w:val="003744E5"/>
    <w:rsid w:val="003D3E22"/>
    <w:rsid w:val="003F3EEE"/>
    <w:rsid w:val="00425388"/>
    <w:rsid w:val="00442D43"/>
    <w:rsid w:val="00457A73"/>
    <w:rsid w:val="00491A47"/>
    <w:rsid w:val="004B2845"/>
    <w:rsid w:val="004E1247"/>
    <w:rsid w:val="00511431"/>
    <w:rsid w:val="00540E27"/>
    <w:rsid w:val="00566907"/>
    <w:rsid w:val="00627AB0"/>
    <w:rsid w:val="00632588"/>
    <w:rsid w:val="006400E6"/>
    <w:rsid w:val="006A6213"/>
    <w:rsid w:val="006D3A1B"/>
    <w:rsid w:val="006E1F43"/>
    <w:rsid w:val="00712129"/>
    <w:rsid w:val="007133B8"/>
    <w:rsid w:val="00722B99"/>
    <w:rsid w:val="00765ABC"/>
    <w:rsid w:val="0077508F"/>
    <w:rsid w:val="00784174"/>
    <w:rsid w:val="00785936"/>
    <w:rsid w:val="007D3836"/>
    <w:rsid w:val="007F2ABF"/>
    <w:rsid w:val="00870453"/>
    <w:rsid w:val="008723C8"/>
    <w:rsid w:val="00882DDF"/>
    <w:rsid w:val="008D13D5"/>
    <w:rsid w:val="008D6FF2"/>
    <w:rsid w:val="0091381A"/>
    <w:rsid w:val="00947729"/>
    <w:rsid w:val="009511CB"/>
    <w:rsid w:val="0096063C"/>
    <w:rsid w:val="0097547B"/>
    <w:rsid w:val="0097659F"/>
    <w:rsid w:val="009873DB"/>
    <w:rsid w:val="009A5FBB"/>
    <w:rsid w:val="00A15041"/>
    <w:rsid w:val="00A34031"/>
    <w:rsid w:val="00A64EC2"/>
    <w:rsid w:val="00B25A3D"/>
    <w:rsid w:val="00B849ED"/>
    <w:rsid w:val="00BA1CE7"/>
    <w:rsid w:val="00BA29C4"/>
    <w:rsid w:val="00BA5D6E"/>
    <w:rsid w:val="00BD14D3"/>
    <w:rsid w:val="00BE0B1E"/>
    <w:rsid w:val="00BE5AB0"/>
    <w:rsid w:val="00C129E5"/>
    <w:rsid w:val="00C462D2"/>
    <w:rsid w:val="00C54960"/>
    <w:rsid w:val="00C9410E"/>
    <w:rsid w:val="00C97915"/>
    <w:rsid w:val="00CA2A6F"/>
    <w:rsid w:val="00CE0ED6"/>
    <w:rsid w:val="00D13BFF"/>
    <w:rsid w:val="00D256BC"/>
    <w:rsid w:val="00D47F9E"/>
    <w:rsid w:val="00D86EB1"/>
    <w:rsid w:val="00E117E4"/>
    <w:rsid w:val="00E36681"/>
    <w:rsid w:val="00E56448"/>
    <w:rsid w:val="00E92868"/>
    <w:rsid w:val="00EB65AE"/>
    <w:rsid w:val="00EE5274"/>
    <w:rsid w:val="00F12F36"/>
    <w:rsid w:val="00F16BA1"/>
    <w:rsid w:val="00F16EF3"/>
    <w:rsid w:val="00F22FAC"/>
    <w:rsid w:val="00F635B4"/>
    <w:rsid w:val="00FB6A01"/>
    <w:rsid w:val="00FC32D4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B6F"/>
  <w15:chartTrackingRefBased/>
  <w15:docId w15:val="{C76338E1-9176-46D1-8378-79EF8AA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4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74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74F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F7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4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F74F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87045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704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4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D86EB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D86E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BA29C4"/>
    <w:pPr>
      <w:widowControl w:val="0"/>
      <w:overflowPunct/>
      <w:autoSpaceDE/>
      <w:autoSpaceDN/>
      <w:adjustRightInd/>
      <w:ind w:left="1843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D37B-195F-4F91-9FCD-A088163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 Petr Ing.</dc:creator>
  <cp:keywords/>
  <dc:description/>
  <cp:lastModifiedBy>durajkova</cp:lastModifiedBy>
  <cp:revision>2</cp:revision>
  <cp:lastPrinted>2019-05-16T11:59:00Z</cp:lastPrinted>
  <dcterms:created xsi:type="dcterms:W3CDTF">2022-12-05T14:05:00Z</dcterms:created>
  <dcterms:modified xsi:type="dcterms:W3CDTF">2022-12-05T14:05:00Z</dcterms:modified>
</cp:coreProperties>
</file>