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8046" w14:textId="77777777" w:rsidR="00656791" w:rsidRPr="00FB7061" w:rsidRDefault="00656791" w:rsidP="00656791">
      <w:pPr>
        <w:spacing w:before="120"/>
        <w:jc w:val="right"/>
        <w:rPr>
          <w:rFonts w:ascii="Arial" w:hAnsi="Arial" w:cs="Arial"/>
          <w:bCs/>
          <w:sz w:val="22"/>
          <w:szCs w:val="22"/>
        </w:rPr>
      </w:pPr>
      <w:r w:rsidRPr="00FB7061">
        <w:rPr>
          <w:rFonts w:ascii="Arial" w:hAnsi="Arial" w:cs="Arial"/>
          <w:bCs/>
          <w:sz w:val="22"/>
          <w:szCs w:val="22"/>
        </w:rPr>
        <w:t>SPU 442790/2022/104/</w:t>
      </w:r>
      <w:proofErr w:type="spellStart"/>
      <w:r w:rsidRPr="00FB7061">
        <w:rPr>
          <w:rFonts w:ascii="Arial" w:hAnsi="Arial" w:cs="Arial"/>
          <w:bCs/>
          <w:sz w:val="22"/>
          <w:szCs w:val="22"/>
        </w:rPr>
        <w:t>Hav</w:t>
      </w:r>
      <w:proofErr w:type="spellEnd"/>
    </w:p>
    <w:p w14:paraId="76C7C06A" w14:textId="77777777" w:rsidR="00656791" w:rsidRPr="00012682" w:rsidRDefault="00656791" w:rsidP="00656791">
      <w:pPr>
        <w:spacing w:before="120"/>
        <w:jc w:val="center"/>
        <w:rPr>
          <w:rFonts w:ascii="Arial" w:hAnsi="Arial" w:cs="Arial"/>
          <w:b/>
          <w:sz w:val="32"/>
          <w:szCs w:val="32"/>
        </w:rPr>
      </w:pPr>
      <w:r w:rsidRPr="00012682">
        <w:rPr>
          <w:rFonts w:ascii="Arial" w:hAnsi="Arial" w:cs="Arial"/>
          <w:b/>
          <w:sz w:val="32"/>
          <w:szCs w:val="32"/>
        </w:rPr>
        <w:t>DODATEK č.</w:t>
      </w:r>
      <w:r>
        <w:rPr>
          <w:rFonts w:ascii="Arial" w:hAnsi="Arial" w:cs="Arial"/>
          <w:b/>
          <w:sz w:val="32"/>
          <w:szCs w:val="32"/>
        </w:rPr>
        <w:t xml:space="preserve"> 36</w:t>
      </w:r>
    </w:p>
    <w:p w14:paraId="682D8B2E" w14:textId="77777777" w:rsidR="00656791" w:rsidRPr="00012682" w:rsidRDefault="00656791" w:rsidP="00656791">
      <w:pPr>
        <w:spacing w:before="120"/>
        <w:jc w:val="center"/>
        <w:rPr>
          <w:rFonts w:ascii="Arial" w:hAnsi="Arial" w:cs="Arial"/>
          <w:b/>
          <w:sz w:val="32"/>
          <w:szCs w:val="32"/>
        </w:rPr>
      </w:pPr>
      <w:r w:rsidRPr="00012682">
        <w:rPr>
          <w:rFonts w:ascii="Arial" w:hAnsi="Arial" w:cs="Arial"/>
          <w:b/>
          <w:sz w:val="32"/>
          <w:szCs w:val="32"/>
        </w:rPr>
        <w:t>k </w:t>
      </w:r>
      <w:r w:rsidRPr="00012682">
        <w:rPr>
          <w:rFonts w:ascii="Arial" w:hAnsi="Arial" w:cs="Arial"/>
          <w:b/>
          <w:caps/>
          <w:sz w:val="32"/>
          <w:szCs w:val="32"/>
        </w:rPr>
        <w:t>Nájemní smlouvě</w:t>
      </w:r>
      <w:r w:rsidRPr="00012682">
        <w:rPr>
          <w:rFonts w:ascii="Arial" w:hAnsi="Arial" w:cs="Arial"/>
          <w:b/>
          <w:sz w:val="32"/>
          <w:szCs w:val="32"/>
        </w:rPr>
        <w:t xml:space="preserve"> č. </w:t>
      </w:r>
      <w:r>
        <w:rPr>
          <w:rFonts w:ascii="Arial" w:hAnsi="Arial" w:cs="Arial"/>
          <w:b/>
          <w:sz w:val="32"/>
          <w:szCs w:val="32"/>
        </w:rPr>
        <w:t>108N05/04</w:t>
      </w:r>
    </w:p>
    <w:p w14:paraId="36415A79" w14:textId="77777777" w:rsidR="00656791" w:rsidRDefault="00656791" w:rsidP="00656791">
      <w:pPr>
        <w:rPr>
          <w:rFonts w:ascii="Arial" w:hAnsi="Arial" w:cs="Arial"/>
          <w:b/>
          <w:bCs/>
          <w:sz w:val="22"/>
          <w:szCs w:val="22"/>
        </w:rPr>
      </w:pPr>
    </w:p>
    <w:p w14:paraId="0438A9FB" w14:textId="77777777" w:rsidR="00656791" w:rsidRPr="00012682" w:rsidRDefault="00656791" w:rsidP="00656791">
      <w:pPr>
        <w:rPr>
          <w:rFonts w:ascii="Arial" w:hAnsi="Arial" w:cs="Arial"/>
          <w:b/>
          <w:bCs/>
          <w:sz w:val="22"/>
          <w:szCs w:val="22"/>
        </w:rPr>
      </w:pPr>
    </w:p>
    <w:p w14:paraId="0CDDA361" w14:textId="77777777" w:rsidR="00656791" w:rsidRPr="00186167" w:rsidRDefault="00656791" w:rsidP="00656791">
      <w:pPr>
        <w:rPr>
          <w:rFonts w:ascii="Arial" w:hAnsi="Arial" w:cs="Arial"/>
          <w:sz w:val="22"/>
          <w:szCs w:val="22"/>
        </w:rPr>
      </w:pPr>
      <w:r w:rsidRPr="00186167">
        <w:rPr>
          <w:rFonts w:ascii="Arial" w:hAnsi="Arial" w:cs="Arial"/>
          <w:b/>
          <w:bCs/>
          <w:sz w:val="22"/>
          <w:szCs w:val="22"/>
        </w:rPr>
        <w:t>Česká republika – Státní pozemkový úřad</w:t>
      </w:r>
    </w:p>
    <w:p w14:paraId="2DD185A0" w14:textId="77777777" w:rsidR="00656791" w:rsidRPr="00186167" w:rsidRDefault="00656791" w:rsidP="00656791">
      <w:pPr>
        <w:rPr>
          <w:rFonts w:ascii="Arial" w:hAnsi="Arial" w:cs="Arial"/>
          <w:sz w:val="22"/>
          <w:szCs w:val="22"/>
        </w:rPr>
      </w:pPr>
      <w:r w:rsidRPr="00186167">
        <w:rPr>
          <w:rFonts w:ascii="Arial" w:hAnsi="Arial" w:cs="Arial"/>
          <w:sz w:val="22"/>
          <w:szCs w:val="22"/>
        </w:rPr>
        <w:t>sídlo: Husinecká 1024/</w:t>
      </w:r>
      <w:proofErr w:type="gramStart"/>
      <w:r w:rsidRPr="00186167">
        <w:rPr>
          <w:rFonts w:ascii="Arial" w:hAnsi="Arial" w:cs="Arial"/>
          <w:sz w:val="22"/>
          <w:szCs w:val="22"/>
        </w:rPr>
        <w:t>11a</w:t>
      </w:r>
      <w:proofErr w:type="gramEnd"/>
      <w:r w:rsidRPr="00186167">
        <w:rPr>
          <w:rFonts w:ascii="Arial" w:hAnsi="Arial" w:cs="Arial"/>
          <w:sz w:val="22"/>
          <w:szCs w:val="22"/>
        </w:rPr>
        <w:t>, 130 00 Praha 3 – Žižkov</w:t>
      </w:r>
    </w:p>
    <w:p w14:paraId="5A00063E" w14:textId="77777777" w:rsidR="00656791" w:rsidRPr="00186167" w:rsidRDefault="00656791" w:rsidP="00656791">
      <w:pPr>
        <w:rPr>
          <w:rFonts w:ascii="Arial" w:hAnsi="Arial" w:cs="Arial"/>
          <w:sz w:val="22"/>
          <w:szCs w:val="22"/>
        </w:rPr>
      </w:pPr>
      <w:proofErr w:type="gramStart"/>
      <w:r w:rsidRPr="00186167">
        <w:rPr>
          <w:rFonts w:ascii="Arial" w:hAnsi="Arial" w:cs="Arial"/>
          <w:sz w:val="22"/>
          <w:szCs w:val="22"/>
        </w:rPr>
        <w:t>IČO:  01312774</w:t>
      </w:r>
      <w:proofErr w:type="gramEnd"/>
      <w:r w:rsidRPr="00186167">
        <w:rPr>
          <w:rFonts w:ascii="Arial" w:hAnsi="Arial" w:cs="Arial"/>
          <w:sz w:val="22"/>
          <w:szCs w:val="22"/>
        </w:rPr>
        <w:t xml:space="preserve"> </w:t>
      </w:r>
    </w:p>
    <w:p w14:paraId="4DFC5E6D" w14:textId="77777777" w:rsidR="00656791" w:rsidRPr="00186167" w:rsidRDefault="00656791" w:rsidP="00656791">
      <w:pPr>
        <w:rPr>
          <w:rFonts w:ascii="Arial" w:hAnsi="Arial" w:cs="Arial"/>
          <w:sz w:val="22"/>
          <w:szCs w:val="22"/>
        </w:rPr>
      </w:pPr>
      <w:r w:rsidRPr="00186167">
        <w:rPr>
          <w:rFonts w:ascii="Arial" w:hAnsi="Arial" w:cs="Arial"/>
          <w:sz w:val="22"/>
          <w:szCs w:val="22"/>
        </w:rPr>
        <w:t xml:space="preserve">DIČ: CZ </w:t>
      </w:r>
      <w:smartTag w:uri="urn:schemas-microsoft-com:office:smarttags" w:element="phone">
        <w:smartTagPr>
          <w:attr w:uri="urn:schemas-microsoft-com:office:office" w:name="ls" w:val="trans"/>
        </w:smartTagPr>
        <w:r w:rsidRPr="00186167">
          <w:rPr>
            <w:rFonts w:ascii="Arial" w:hAnsi="Arial" w:cs="Arial"/>
            <w:sz w:val="22"/>
            <w:szCs w:val="22"/>
          </w:rPr>
          <w:t>01312774</w:t>
        </w:r>
      </w:smartTag>
    </w:p>
    <w:p w14:paraId="65BF56A2"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xml:space="preserve">za který právně jedná Ing. Jiří Papež, ředitel Krajského pozemkového úřadu pro Plzeňský kraj, </w:t>
      </w:r>
    </w:p>
    <w:p w14:paraId="786B7949"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adresa: nám. Generála Píky 8, 326 00 Plzeň,</w:t>
      </w:r>
    </w:p>
    <w:p w14:paraId="4E18F010"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xml:space="preserve">na základě oprávnění vyplývajícího z platného Podpisového řádu Státního pozemkového úřadu účinného ke dni právního jednání </w:t>
      </w:r>
    </w:p>
    <w:p w14:paraId="2DBE6A1C"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bankovní spojení: Česká národní banka</w:t>
      </w:r>
    </w:p>
    <w:p w14:paraId="7CF974E8"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číslo účtu: 40010-3723001/0710</w:t>
      </w:r>
    </w:p>
    <w:p w14:paraId="0906E617" w14:textId="77777777" w:rsidR="00656791" w:rsidRPr="00186167" w:rsidRDefault="00656791" w:rsidP="00656791">
      <w:pPr>
        <w:jc w:val="both"/>
        <w:rPr>
          <w:rFonts w:ascii="Arial" w:hAnsi="Arial" w:cs="Arial"/>
          <w:sz w:val="22"/>
          <w:szCs w:val="22"/>
        </w:rPr>
      </w:pPr>
    </w:p>
    <w:p w14:paraId="68B5B2EE"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(dále jen „pronajímatel“)</w:t>
      </w:r>
    </w:p>
    <w:p w14:paraId="1D9E459B" w14:textId="77777777" w:rsidR="00656791" w:rsidRPr="00186167" w:rsidRDefault="00656791" w:rsidP="00656791">
      <w:pPr>
        <w:pStyle w:val="adresa"/>
        <w:tabs>
          <w:tab w:val="clear" w:pos="3402"/>
          <w:tab w:val="clear" w:pos="6237"/>
        </w:tabs>
        <w:rPr>
          <w:rFonts w:ascii="Arial" w:hAnsi="Arial" w:cs="Arial"/>
          <w:sz w:val="22"/>
          <w:szCs w:val="22"/>
          <w:lang w:eastAsia="cs-CZ"/>
        </w:rPr>
      </w:pPr>
    </w:p>
    <w:p w14:paraId="5BE1096C"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na straně jedné –</w:t>
      </w:r>
    </w:p>
    <w:p w14:paraId="63336453"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cr/>
        <w:t>a</w:t>
      </w:r>
    </w:p>
    <w:p w14:paraId="459CBA2A" w14:textId="77777777" w:rsidR="00656791" w:rsidRPr="00186167" w:rsidRDefault="00656791" w:rsidP="00656791">
      <w:pPr>
        <w:pStyle w:val="adresa"/>
        <w:tabs>
          <w:tab w:val="clear" w:pos="3402"/>
          <w:tab w:val="clear" w:pos="6237"/>
        </w:tabs>
        <w:rPr>
          <w:rFonts w:ascii="Arial" w:hAnsi="Arial" w:cs="Arial"/>
          <w:sz w:val="22"/>
          <w:szCs w:val="22"/>
          <w:lang w:eastAsia="cs-CZ"/>
        </w:rPr>
      </w:pPr>
    </w:p>
    <w:p w14:paraId="289EBA52" w14:textId="77777777" w:rsidR="00656791" w:rsidRPr="00186167" w:rsidRDefault="00656791" w:rsidP="00656791">
      <w:pPr>
        <w:jc w:val="both"/>
        <w:rPr>
          <w:rFonts w:ascii="Arial" w:hAnsi="Arial" w:cs="Arial"/>
          <w:b/>
          <w:sz w:val="22"/>
          <w:szCs w:val="22"/>
        </w:rPr>
      </w:pPr>
      <w:r w:rsidRPr="00186167">
        <w:rPr>
          <w:rFonts w:ascii="Arial" w:hAnsi="Arial" w:cs="Arial"/>
          <w:b/>
          <w:sz w:val="22"/>
          <w:szCs w:val="22"/>
        </w:rPr>
        <w:t>pan Ing. Vladimír Kohout</w:t>
      </w:r>
    </w:p>
    <w:p w14:paraId="6C5EA631" w14:textId="0C70CDE3" w:rsidR="00656791" w:rsidRPr="00186167" w:rsidRDefault="00656791" w:rsidP="00656791">
      <w:pPr>
        <w:jc w:val="both"/>
        <w:rPr>
          <w:rFonts w:ascii="Arial" w:hAnsi="Arial" w:cs="Arial"/>
          <w:sz w:val="22"/>
          <w:szCs w:val="22"/>
        </w:rPr>
      </w:pPr>
      <w:proofErr w:type="spellStart"/>
      <w:r w:rsidRPr="00186167">
        <w:rPr>
          <w:rFonts w:ascii="Arial" w:hAnsi="Arial" w:cs="Arial"/>
          <w:sz w:val="22"/>
          <w:szCs w:val="22"/>
        </w:rPr>
        <w:t>r.č</w:t>
      </w:r>
      <w:proofErr w:type="spellEnd"/>
      <w:r w:rsidRPr="00186167">
        <w:rPr>
          <w:rFonts w:ascii="Arial" w:hAnsi="Arial" w:cs="Arial"/>
          <w:sz w:val="22"/>
          <w:szCs w:val="22"/>
        </w:rPr>
        <w:t>. 60</w:t>
      </w:r>
      <w:r>
        <w:rPr>
          <w:rFonts w:ascii="Arial" w:hAnsi="Arial" w:cs="Arial"/>
          <w:sz w:val="22"/>
          <w:szCs w:val="22"/>
        </w:rPr>
        <w:t>xxxxxxxxx</w:t>
      </w:r>
    </w:p>
    <w:p w14:paraId="061A8DCE" w14:textId="7559CE89" w:rsidR="00656791" w:rsidRPr="00186167" w:rsidRDefault="00656791" w:rsidP="00656791">
      <w:pPr>
        <w:pStyle w:val="Zkladntext"/>
        <w:rPr>
          <w:rFonts w:ascii="Arial" w:hAnsi="Arial" w:cs="Arial"/>
          <w:i w:val="0"/>
          <w:iCs w:val="0"/>
          <w:sz w:val="22"/>
          <w:szCs w:val="22"/>
        </w:rPr>
      </w:pPr>
      <w:r w:rsidRPr="00186167">
        <w:rPr>
          <w:rFonts w:ascii="Arial" w:hAnsi="Arial" w:cs="Arial"/>
          <w:i w:val="0"/>
          <w:iCs w:val="0"/>
          <w:sz w:val="22"/>
          <w:szCs w:val="22"/>
        </w:rPr>
        <w:t>bytem Nýřany, PSČ 330 23</w:t>
      </w:r>
    </w:p>
    <w:p w14:paraId="43BECFCF" w14:textId="77777777" w:rsidR="00656791" w:rsidRPr="00186167" w:rsidRDefault="00656791" w:rsidP="00656791">
      <w:pPr>
        <w:pStyle w:val="Zkladntext"/>
        <w:rPr>
          <w:rFonts w:ascii="Arial" w:hAnsi="Arial" w:cs="Arial"/>
          <w:i w:val="0"/>
          <w:iCs w:val="0"/>
          <w:sz w:val="22"/>
          <w:szCs w:val="22"/>
        </w:rPr>
      </w:pPr>
      <w:r w:rsidRPr="00186167">
        <w:rPr>
          <w:rFonts w:ascii="Arial" w:hAnsi="Arial" w:cs="Arial"/>
          <w:i w:val="0"/>
          <w:iCs w:val="0"/>
          <w:sz w:val="22"/>
          <w:szCs w:val="22"/>
        </w:rPr>
        <w:t>IČO: 47733179</w:t>
      </w:r>
    </w:p>
    <w:p w14:paraId="0A3705FA" w14:textId="1FAA654C" w:rsidR="00656791" w:rsidRPr="00186167" w:rsidRDefault="00656791" w:rsidP="00656791">
      <w:pPr>
        <w:jc w:val="both"/>
        <w:rPr>
          <w:rFonts w:ascii="Arial" w:hAnsi="Arial" w:cs="Arial"/>
          <w:sz w:val="22"/>
          <w:szCs w:val="22"/>
        </w:rPr>
      </w:pPr>
      <w:r w:rsidRPr="00186167">
        <w:rPr>
          <w:rFonts w:ascii="Arial" w:hAnsi="Arial" w:cs="Arial"/>
          <w:sz w:val="22"/>
          <w:szCs w:val="22"/>
        </w:rPr>
        <w:t xml:space="preserve">bankovní spojení: </w:t>
      </w:r>
      <w:proofErr w:type="spellStart"/>
      <w:r>
        <w:rPr>
          <w:rFonts w:ascii="Arial" w:hAnsi="Arial" w:cs="Arial"/>
          <w:sz w:val="22"/>
          <w:szCs w:val="22"/>
        </w:rPr>
        <w:t>xxxxxxxxxxxxxxxxxxxxx</w:t>
      </w:r>
      <w:proofErr w:type="spellEnd"/>
      <w:r w:rsidRPr="00186167">
        <w:rPr>
          <w:rFonts w:ascii="Arial" w:hAnsi="Arial" w:cs="Arial"/>
          <w:sz w:val="22"/>
          <w:szCs w:val="22"/>
        </w:rPr>
        <w:t xml:space="preserve"> </w:t>
      </w:r>
    </w:p>
    <w:p w14:paraId="7BED101F" w14:textId="37D9AC43" w:rsidR="00656791" w:rsidRPr="00186167" w:rsidRDefault="00656791" w:rsidP="00656791">
      <w:pPr>
        <w:jc w:val="both"/>
        <w:rPr>
          <w:rFonts w:ascii="Arial" w:hAnsi="Arial" w:cs="Arial"/>
          <w:sz w:val="22"/>
          <w:szCs w:val="22"/>
        </w:rPr>
      </w:pPr>
      <w:r w:rsidRPr="00186167">
        <w:rPr>
          <w:rFonts w:ascii="Arial" w:hAnsi="Arial" w:cs="Arial"/>
          <w:sz w:val="22"/>
          <w:szCs w:val="22"/>
        </w:rPr>
        <w:t>číslo účtu</w:t>
      </w:r>
      <w:r>
        <w:rPr>
          <w:rFonts w:ascii="Arial" w:hAnsi="Arial" w:cs="Arial"/>
          <w:sz w:val="22"/>
          <w:szCs w:val="22"/>
        </w:rPr>
        <w:t xml:space="preserve">: </w:t>
      </w:r>
      <w:proofErr w:type="spellStart"/>
      <w:r>
        <w:rPr>
          <w:rFonts w:ascii="Arial" w:hAnsi="Arial" w:cs="Arial"/>
          <w:sz w:val="22"/>
          <w:szCs w:val="22"/>
        </w:rPr>
        <w:t>xxxxxxxxxxxxxx</w:t>
      </w:r>
      <w:proofErr w:type="spellEnd"/>
    </w:p>
    <w:p w14:paraId="50908054" w14:textId="77777777" w:rsidR="00656791" w:rsidRPr="00186167" w:rsidRDefault="00656791" w:rsidP="00656791">
      <w:pPr>
        <w:jc w:val="both"/>
        <w:rPr>
          <w:rFonts w:ascii="Arial" w:hAnsi="Arial" w:cs="Arial"/>
          <w:i/>
          <w:sz w:val="22"/>
          <w:szCs w:val="22"/>
          <w:u w:val="single"/>
        </w:rPr>
      </w:pPr>
    </w:p>
    <w:p w14:paraId="5297F526" w14:textId="77777777" w:rsidR="00656791" w:rsidRPr="00186167" w:rsidRDefault="00656791" w:rsidP="00656791">
      <w:pPr>
        <w:pStyle w:val="Zkladntext3"/>
        <w:rPr>
          <w:rFonts w:ascii="Arial" w:hAnsi="Arial" w:cs="Arial"/>
          <w:sz w:val="22"/>
          <w:szCs w:val="22"/>
        </w:rPr>
      </w:pPr>
      <w:r w:rsidRPr="00186167">
        <w:rPr>
          <w:rFonts w:ascii="Arial" w:hAnsi="Arial" w:cs="Arial"/>
          <w:sz w:val="22"/>
          <w:szCs w:val="22"/>
        </w:rPr>
        <w:t>(dále jen „nájemce“)</w:t>
      </w:r>
    </w:p>
    <w:p w14:paraId="2AA49C75" w14:textId="77777777" w:rsidR="00656791" w:rsidRPr="00186167" w:rsidRDefault="00656791" w:rsidP="00656791">
      <w:pPr>
        <w:jc w:val="both"/>
        <w:rPr>
          <w:rFonts w:ascii="Arial" w:hAnsi="Arial" w:cs="Arial"/>
          <w:sz w:val="22"/>
          <w:szCs w:val="22"/>
        </w:rPr>
      </w:pPr>
    </w:p>
    <w:p w14:paraId="0812EC54"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na straně druhé –</w:t>
      </w:r>
    </w:p>
    <w:p w14:paraId="5901125A" w14:textId="77777777" w:rsidR="00656791" w:rsidRPr="00186167" w:rsidRDefault="00656791" w:rsidP="00656791">
      <w:pPr>
        <w:rPr>
          <w:rFonts w:ascii="Arial" w:hAnsi="Arial" w:cs="Arial"/>
          <w:sz w:val="22"/>
          <w:szCs w:val="22"/>
        </w:rPr>
      </w:pPr>
    </w:p>
    <w:p w14:paraId="1929FD9C"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uzavírají tento dodatek č. 36 k nájemní smlouvě č. 108N05/04, ze dne 23.9.2005 ve znění dodatku č. 1 ze dne 1.6.2006, dodatku č. 2 ze dne 17.7.2006, dodatku č. 3 ze dne 18.9.2006, dodatku č. 4 ze dne 1.9.2006, dodatku č. 5 ze dne 29.11.2006, dodatku č. 6 ze dne 16.10.2007, dodatku č. 7 ze dne 1.10.2008, dodatku č. 8 ze dne 1.10.2008, dodatku č. 9 ze dne 1.10.2008, dodatku č. 10 ze dne 1.10.2008, dodatku č. 11 ze dne 24.4.2009, dodatku č. 12 ze dne 9.9.2009, dodatku č. 13 ze dne 25.9.2009, dodatku č. 14 ze dne 27.1.2010, dodatku č. 15 ze dne 26.2.2010, dodatku č. 16 ze dne 30.8.2010, dodatku č. 17 ze dne 6.9.2010, dodatku č. 18 ze dne 31.3.2011, dodatku č. 19 ze dne 29.7.2011, dodatku č. 20 ze dne 5.9.2011, dodatku č. 21 ze dne 10.2.2012, dodatku č. 22 ze dne 25.4.2012, dodatku č. 23 ze dne 30.7.2012, dodatku č. 24 ze dne 10.9.2012, dodatku č. 25 ze dne 11.6.2013, dodatku č. 26 ze dne 8.9.2015, dodatku č. 27 ze dne 8.9.2015, dodatku č. 28 ze dne 8.9.2015, dodatku č. 29 ze dne 1.6.2016, dodatku č. 30 ze dne 2.8.2017, dodatku č. 31 ze dne 11.9.2017, dodatku č. 32 ze dne 9.8.2019, dodatku č. 33 ze dne 27.4.2020, dodatku č. 34 ze dne 30.7.2021 a dodatku č. 35 ze dne 12.9.2022 (dále jen „smlouva“), kterým se mění předmět nájmu a výše ročního nájemného.</w:t>
      </w:r>
    </w:p>
    <w:p w14:paraId="7AF30742" w14:textId="77777777" w:rsidR="00656791" w:rsidRPr="00186167" w:rsidRDefault="00656791" w:rsidP="00656791">
      <w:pPr>
        <w:jc w:val="both"/>
        <w:rPr>
          <w:rFonts w:ascii="Arial" w:hAnsi="Arial" w:cs="Arial"/>
          <w:sz w:val="22"/>
          <w:szCs w:val="22"/>
        </w:rPr>
      </w:pPr>
    </w:p>
    <w:p w14:paraId="586A7B04" w14:textId="77777777" w:rsidR="00656791" w:rsidRPr="00186167" w:rsidRDefault="00656791" w:rsidP="00656791">
      <w:pPr>
        <w:jc w:val="both"/>
        <w:rPr>
          <w:rFonts w:ascii="Arial" w:hAnsi="Arial" w:cs="Arial"/>
          <w:iCs/>
          <w:sz w:val="22"/>
          <w:szCs w:val="22"/>
        </w:rPr>
      </w:pPr>
      <w:r w:rsidRPr="00186167">
        <w:rPr>
          <w:rFonts w:ascii="Arial" w:hAnsi="Arial" w:cs="Arial"/>
          <w:iCs/>
          <w:sz w:val="22"/>
          <w:szCs w:val="22"/>
        </w:rPr>
        <w:t xml:space="preserve">1.  Na základě </w:t>
      </w:r>
      <w:r w:rsidRPr="00186167">
        <w:rPr>
          <w:rFonts w:ascii="Arial" w:hAnsi="Arial" w:cs="Arial"/>
          <w:sz w:val="22"/>
          <w:szCs w:val="22"/>
        </w:rPr>
        <w:t>Čl. V smlouvy je</w:t>
      </w:r>
      <w:r w:rsidRPr="00186167">
        <w:rPr>
          <w:rFonts w:ascii="Arial" w:hAnsi="Arial" w:cs="Arial"/>
          <w:iCs/>
          <w:sz w:val="22"/>
          <w:szCs w:val="22"/>
        </w:rPr>
        <w:t xml:space="preserve"> nájemce povinen platit pronajímateli roční nájemné ve výši </w:t>
      </w:r>
    </w:p>
    <w:p w14:paraId="07FE3507" w14:textId="77777777" w:rsidR="00656791" w:rsidRPr="00186167" w:rsidRDefault="00656791" w:rsidP="00656791">
      <w:pPr>
        <w:jc w:val="both"/>
        <w:rPr>
          <w:rFonts w:ascii="Arial" w:hAnsi="Arial" w:cs="Arial"/>
          <w:iCs/>
          <w:sz w:val="22"/>
          <w:szCs w:val="22"/>
        </w:rPr>
      </w:pPr>
      <w:r w:rsidRPr="00186167">
        <w:rPr>
          <w:rFonts w:ascii="Arial" w:hAnsi="Arial" w:cs="Arial"/>
          <w:iCs/>
          <w:sz w:val="22"/>
          <w:szCs w:val="22"/>
        </w:rPr>
        <w:t xml:space="preserve">91 387 Kč (slovy: </w:t>
      </w:r>
      <w:proofErr w:type="spellStart"/>
      <w:r w:rsidRPr="00186167">
        <w:rPr>
          <w:rFonts w:ascii="Arial" w:hAnsi="Arial" w:cs="Arial"/>
          <w:iCs/>
          <w:sz w:val="22"/>
          <w:szCs w:val="22"/>
        </w:rPr>
        <w:t>devadesátjednatisíctřistaosmdesátsedm</w:t>
      </w:r>
      <w:proofErr w:type="spellEnd"/>
      <w:r w:rsidRPr="00186167">
        <w:rPr>
          <w:rFonts w:ascii="Arial" w:hAnsi="Arial" w:cs="Arial"/>
          <w:iCs/>
          <w:sz w:val="22"/>
          <w:szCs w:val="22"/>
        </w:rPr>
        <w:t xml:space="preserve"> korun českých).</w:t>
      </w:r>
    </w:p>
    <w:p w14:paraId="3E450896" w14:textId="77777777" w:rsidR="00656791" w:rsidRPr="00186167" w:rsidRDefault="00656791" w:rsidP="00656791">
      <w:pPr>
        <w:tabs>
          <w:tab w:val="left" w:pos="568"/>
        </w:tabs>
        <w:jc w:val="both"/>
        <w:rPr>
          <w:rFonts w:ascii="Arial" w:hAnsi="Arial" w:cs="Arial"/>
          <w:sz w:val="22"/>
          <w:szCs w:val="22"/>
        </w:rPr>
      </w:pPr>
    </w:p>
    <w:p w14:paraId="7967416C"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xml:space="preserve">2. Smluvní strany se dohodly na tom, že nájemné specifikované v bodě 1. tohoto dodatku bude sníženo z důvodu podání žádosti nájemce o vyjmutí níže uvedeného pozemku na částku </w:t>
      </w:r>
      <w:r>
        <w:rPr>
          <w:rFonts w:ascii="Arial" w:hAnsi="Arial" w:cs="Arial"/>
          <w:sz w:val="22"/>
          <w:szCs w:val="22"/>
        </w:rPr>
        <w:t xml:space="preserve">91 349 </w:t>
      </w:r>
      <w:r w:rsidRPr="00186167">
        <w:rPr>
          <w:rFonts w:ascii="Arial" w:hAnsi="Arial" w:cs="Arial"/>
          <w:sz w:val="22"/>
          <w:szCs w:val="22"/>
        </w:rPr>
        <w:t>Kč (slovy:</w:t>
      </w:r>
      <w:r>
        <w:rPr>
          <w:rFonts w:ascii="Arial" w:hAnsi="Arial" w:cs="Arial"/>
          <w:sz w:val="22"/>
          <w:szCs w:val="22"/>
        </w:rPr>
        <w:t xml:space="preserve"> </w:t>
      </w:r>
      <w:proofErr w:type="spellStart"/>
      <w:r>
        <w:rPr>
          <w:rFonts w:ascii="Arial" w:hAnsi="Arial" w:cs="Arial"/>
          <w:sz w:val="22"/>
          <w:szCs w:val="22"/>
        </w:rPr>
        <w:t>devadesátjednatisíctřistačtyřicetdevět</w:t>
      </w:r>
      <w:proofErr w:type="spellEnd"/>
      <w:r w:rsidRPr="00186167">
        <w:rPr>
          <w:rFonts w:ascii="Arial" w:hAnsi="Arial" w:cs="Arial"/>
          <w:sz w:val="22"/>
          <w:szCs w:val="22"/>
        </w:rPr>
        <w:t xml:space="preserve"> korun českých). Pozemek se ze smlouvy vyjímá ke dni 31.12.2022. </w:t>
      </w:r>
    </w:p>
    <w:p w14:paraId="0945D1C3" w14:textId="77777777" w:rsidR="00656791" w:rsidRPr="00186167" w:rsidRDefault="00656791" w:rsidP="00656791">
      <w:pPr>
        <w:tabs>
          <w:tab w:val="left" w:pos="568"/>
        </w:tabs>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866"/>
        <w:gridCol w:w="1820"/>
        <w:gridCol w:w="1276"/>
        <w:gridCol w:w="992"/>
        <w:gridCol w:w="1984"/>
      </w:tblGrid>
      <w:tr w:rsidR="00656791" w:rsidRPr="00186167" w14:paraId="198F48A6" w14:textId="77777777" w:rsidTr="009D244E">
        <w:tblPrEx>
          <w:tblCellMar>
            <w:top w:w="0" w:type="dxa"/>
            <w:bottom w:w="0" w:type="dxa"/>
          </w:tblCellMar>
        </w:tblPrEx>
        <w:trPr>
          <w:cantSplit/>
        </w:trPr>
        <w:tc>
          <w:tcPr>
            <w:tcW w:w="1204" w:type="dxa"/>
          </w:tcPr>
          <w:p w14:paraId="568CCD53"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obec</w:t>
            </w:r>
          </w:p>
        </w:tc>
        <w:tc>
          <w:tcPr>
            <w:tcW w:w="1866" w:type="dxa"/>
          </w:tcPr>
          <w:p w14:paraId="72ADDEC9"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kat. území</w:t>
            </w:r>
          </w:p>
        </w:tc>
        <w:tc>
          <w:tcPr>
            <w:tcW w:w="1820" w:type="dxa"/>
          </w:tcPr>
          <w:p w14:paraId="1348CBF8"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druh evidence</w:t>
            </w:r>
          </w:p>
        </w:tc>
        <w:tc>
          <w:tcPr>
            <w:tcW w:w="1276" w:type="dxa"/>
          </w:tcPr>
          <w:p w14:paraId="6AC5A1D0"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 xml:space="preserve">parcela č. </w:t>
            </w:r>
          </w:p>
        </w:tc>
        <w:tc>
          <w:tcPr>
            <w:tcW w:w="992" w:type="dxa"/>
          </w:tcPr>
          <w:p w14:paraId="3ADD95A9"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výměra</w:t>
            </w:r>
          </w:p>
        </w:tc>
        <w:tc>
          <w:tcPr>
            <w:tcW w:w="1984" w:type="dxa"/>
          </w:tcPr>
          <w:p w14:paraId="61C339DA"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druh pozemku</w:t>
            </w:r>
          </w:p>
        </w:tc>
      </w:tr>
      <w:tr w:rsidR="00656791" w:rsidRPr="00186167" w14:paraId="249642EF" w14:textId="77777777" w:rsidTr="009D244E">
        <w:tblPrEx>
          <w:tblCellMar>
            <w:top w:w="0" w:type="dxa"/>
            <w:bottom w:w="0" w:type="dxa"/>
          </w:tblCellMar>
        </w:tblPrEx>
        <w:trPr>
          <w:cantSplit/>
        </w:trPr>
        <w:tc>
          <w:tcPr>
            <w:tcW w:w="1204" w:type="dxa"/>
          </w:tcPr>
          <w:p w14:paraId="28E2C3B9"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Hněvnice</w:t>
            </w:r>
          </w:p>
        </w:tc>
        <w:tc>
          <w:tcPr>
            <w:tcW w:w="1866" w:type="dxa"/>
          </w:tcPr>
          <w:p w14:paraId="1E7B6B9F"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 xml:space="preserve">Hněvnice </w:t>
            </w:r>
          </w:p>
        </w:tc>
        <w:tc>
          <w:tcPr>
            <w:tcW w:w="1820" w:type="dxa"/>
          </w:tcPr>
          <w:p w14:paraId="7FDC7D50"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KN</w:t>
            </w:r>
          </w:p>
        </w:tc>
        <w:tc>
          <w:tcPr>
            <w:tcW w:w="1276" w:type="dxa"/>
          </w:tcPr>
          <w:p w14:paraId="48C05C00"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114/1</w:t>
            </w:r>
          </w:p>
        </w:tc>
        <w:tc>
          <w:tcPr>
            <w:tcW w:w="992" w:type="dxa"/>
          </w:tcPr>
          <w:p w14:paraId="1696423F" w14:textId="77777777" w:rsidR="00656791" w:rsidRPr="00186167" w:rsidRDefault="00656791" w:rsidP="009D244E">
            <w:pPr>
              <w:tabs>
                <w:tab w:val="left" w:pos="568"/>
              </w:tabs>
              <w:jc w:val="center"/>
              <w:rPr>
                <w:rFonts w:ascii="Arial" w:hAnsi="Arial" w:cs="Arial"/>
                <w:sz w:val="22"/>
                <w:szCs w:val="22"/>
                <w:vertAlign w:val="superscript"/>
              </w:rPr>
            </w:pPr>
            <w:r w:rsidRPr="00186167">
              <w:rPr>
                <w:rFonts w:ascii="Arial" w:hAnsi="Arial" w:cs="Arial"/>
                <w:sz w:val="22"/>
                <w:szCs w:val="22"/>
              </w:rPr>
              <w:t>255 m</w:t>
            </w:r>
            <w:r w:rsidRPr="00186167">
              <w:rPr>
                <w:rFonts w:ascii="Arial" w:hAnsi="Arial" w:cs="Arial"/>
                <w:sz w:val="22"/>
                <w:szCs w:val="22"/>
                <w:vertAlign w:val="superscript"/>
              </w:rPr>
              <w:t>2</w:t>
            </w:r>
          </w:p>
        </w:tc>
        <w:tc>
          <w:tcPr>
            <w:tcW w:w="1984" w:type="dxa"/>
          </w:tcPr>
          <w:p w14:paraId="1D7820FD" w14:textId="77777777" w:rsidR="00656791" w:rsidRPr="00186167" w:rsidRDefault="00656791" w:rsidP="009D244E">
            <w:pPr>
              <w:tabs>
                <w:tab w:val="left" w:pos="568"/>
              </w:tabs>
              <w:jc w:val="center"/>
              <w:rPr>
                <w:rFonts w:ascii="Arial" w:hAnsi="Arial" w:cs="Arial"/>
                <w:sz w:val="22"/>
                <w:szCs w:val="22"/>
              </w:rPr>
            </w:pPr>
            <w:r w:rsidRPr="00186167">
              <w:rPr>
                <w:rFonts w:ascii="Arial" w:hAnsi="Arial" w:cs="Arial"/>
                <w:sz w:val="22"/>
                <w:szCs w:val="22"/>
              </w:rPr>
              <w:t>zahrada</w:t>
            </w:r>
          </w:p>
        </w:tc>
      </w:tr>
    </w:tbl>
    <w:p w14:paraId="33928711" w14:textId="77777777" w:rsidR="00656791" w:rsidRPr="00186167" w:rsidRDefault="00656791" w:rsidP="00656791">
      <w:pPr>
        <w:pStyle w:val="Zkladntext"/>
        <w:rPr>
          <w:rFonts w:ascii="Arial" w:hAnsi="Arial" w:cs="Arial"/>
          <w:sz w:val="22"/>
          <w:szCs w:val="22"/>
        </w:rPr>
      </w:pPr>
    </w:p>
    <w:p w14:paraId="17547284" w14:textId="77777777" w:rsidR="00656791" w:rsidRPr="00186167" w:rsidRDefault="00656791" w:rsidP="00656791">
      <w:pPr>
        <w:tabs>
          <w:tab w:val="left" w:pos="568"/>
        </w:tabs>
        <w:jc w:val="both"/>
        <w:rPr>
          <w:rFonts w:ascii="Arial" w:hAnsi="Arial" w:cs="Arial"/>
          <w:sz w:val="22"/>
          <w:szCs w:val="22"/>
        </w:rPr>
      </w:pPr>
      <w:r w:rsidRPr="00186167">
        <w:rPr>
          <w:rFonts w:ascii="Arial" w:hAnsi="Arial" w:cs="Arial"/>
          <w:sz w:val="22"/>
          <w:szCs w:val="22"/>
        </w:rPr>
        <w:t>K 1.10.2023 je nájemce povinen zaplatit částku</w:t>
      </w:r>
      <w:r>
        <w:rPr>
          <w:rFonts w:ascii="Arial" w:hAnsi="Arial" w:cs="Arial"/>
          <w:sz w:val="22"/>
          <w:szCs w:val="22"/>
        </w:rPr>
        <w:t xml:space="preserve"> 91 359</w:t>
      </w:r>
      <w:r w:rsidRPr="00186167">
        <w:rPr>
          <w:rFonts w:ascii="Arial" w:hAnsi="Arial" w:cs="Arial"/>
          <w:sz w:val="22"/>
          <w:szCs w:val="22"/>
        </w:rPr>
        <w:t xml:space="preserve"> Kč (slovy: </w:t>
      </w:r>
      <w:proofErr w:type="spellStart"/>
      <w:r>
        <w:rPr>
          <w:rFonts w:ascii="Arial" w:hAnsi="Arial" w:cs="Arial"/>
          <w:sz w:val="22"/>
          <w:szCs w:val="22"/>
        </w:rPr>
        <w:t>devadesátjednatisíctřistapadesátdevět</w:t>
      </w:r>
      <w:proofErr w:type="spellEnd"/>
      <w:r w:rsidRPr="00186167">
        <w:rPr>
          <w:rFonts w:ascii="Arial" w:hAnsi="Arial" w:cs="Arial"/>
          <w:sz w:val="22"/>
          <w:szCs w:val="22"/>
        </w:rPr>
        <w:t xml:space="preserve"> korun českých).</w:t>
      </w:r>
    </w:p>
    <w:p w14:paraId="1DB9F58A" w14:textId="77777777" w:rsidR="00656791" w:rsidRPr="00186167" w:rsidRDefault="00656791" w:rsidP="00656791">
      <w:pPr>
        <w:jc w:val="both"/>
        <w:rPr>
          <w:rFonts w:ascii="Arial" w:hAnsi="Arial" w:cs="Arial"/>
          <w:sz w:val="22"/>
          <w:szCs w:val="22"/>
        </w:rPr>
      </w:pPr>
      <w:bookmarkStart w:id="0" w:name="_Hlk14087345"/>
    </w:p>
    <w:p w14:paraId="020D82D5" w14:textId="77777777" w:rsidR="00656791" w:rsidRPr="00186167" w:rsidRDefault="00656791" w:rsidP="00656791">
      <w:pPr>
        <w:pStyle w:val="Zkladntextodsazen2"/>
        <w:ind w:firstLine="0"/>
        <w:rPr>
          <w:b w:val="0"/>
          <w:bCs w:val="0"/>
          <w:sz w:val="22"/>
          <w:szCs w:val="22"/>
        </w:rPr>
      </w:pPr>
      <w:r w:rsidRPr="00186167">
        <w:rPr>
          <w:b w:val="0"/>
          <w:bCs w:val="0"/>
          <w:sz w:val="22"/>
          <w:szCs w:val="22"/>
        </w:rPr>
        <w:t>3. Ostatní ustanovení smlouvy nejsou tímto dodatkem č. 36 dotčena.</w:t>
      </w:r>
    </w:p>
    <w:bookmarkEnd w:id="0"/>
    <w:p w14:paraId="5B60D4BB" w14:textId="77777777" w:rsidR="00656791" w:rsidRPr="00186167" w:rsidRDefault="00656791" w:rsidP="00656791">
      <w:pPr>
        <w:rPr>
          <w:rFonts w:ascii="Arial" w:hAnsi="Arial" w:cs="Arial"/>
          <w:sz w:val="22"/>
          <w:szCs w:val="22"/>
        </w:rPr>
      </w:pPr>
    </w:p>
    <w:p w14:paraId="2CCE0259" w14:textId="77777777" w:rsidR="00656791" w:rsidRPr="00186167" w:rsidRDefault="00656791" w:rsidP="00656791">
      <w:pPr>
        <w:pStyle w:val="para"/>
        <w:tabs>
          <w:tab w:val="clear" w:pos="709"/>
        </w:tabs>
        <w:jc w:val="both"/>
        <w:rPr>
          <w:rFonts w:ascii="Arial" w:hAnsi="Arial" w:cs="Arial"/>
          <w:b w:val="0"/>
          <w:sz w:val="22"/>
          <w:szCs w:val="22"/>
        </w:rPr>
      </w:pPr>
      <w:r w:rsidRPr="00186167">
        <w:rPr>
          <w:rFonts w:ascii="Arial" w:hAnsi="Arial" w:cs="Arial"/>
          <w:b w:val="0"/>
          <w:sz w:val="22"/>
          <w:szCs w:val="22"/>
        </w:rPr>
        <w:t>4. Tento dodatek nabývá platnosti dnem podpisu smluvními stranami a účinnosti dnem 31.12.2022,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763CD6D6" w14:textId="77777777" w:rsidR="00656791" w:rsidRPr="00186167" w:rsidRDefault="00656791" w:rsidP="00656791">
      <w:pPr>
        <w:pStyle w:val="para"/>
        <w:tabs>
          <w:tab w:val="clear" w:pos="709"/>
        </w:tabs>
        <w:spacing w:before="120"/>
        <w:ind w:firstLine="284"/>
        <w:jc w:val="both"/>
        <w:rPr>
          <w:rFonts w:ascii="Arial" w:hAnsi="Arial" w:cs="Arial"/>
          <w:b w:val="0"/>
          <w:sz w:val="22"/>
          <w:szCs w:val="22"/>
        </w:rPr>
      </w:pPr>
      <w:r w:rsidRPr="00186167">
        <w:rPr>
          <w:rFonts w:ascii="Arial" w:hAnsi="Arial" w:cs="Arial"/>
          <w:b w:val="0"/>
          <w:sz w:val="22"/>
          <w:szCs w:val="22"/>
        </w:rPr>
        <w:t>Uveřejnění tohoto dodatku v registru smluv zajistí pronajímatel.</w:t>
      </w:r>
    </w:p>
    <w:p w14:paraId="170ACD06" w14:textId="77777777" w:rsidR="00656791" w:rsidRPr="00186167" w:rsidRDefault="00656791" w:rsidP="00656791">
      <w:pPr>
        <w:pStyle w:val="BodyText2"/>
        <w:tabs>
          <w:tab w:val="left" w:pos="568"/>
        </w:tabs>
        <w:rPr>
          <w:rFonts w:ascii="Arial" w:hAnsi="Arial" w:cs="Arial"/>
          <w:b w:val="0"/>
          <w:bCs/>
          <w:sz w:val="22"/>
          <w:szCs w:val="22"/>
        </w:rPr>
      </w:pPr>
    </w:p>
    <w:p w14:paraId="14682DA2" w14:textId="77777777" w:rsidR="00656791" w:rsidRPr="00186167" w:rsidRDefault="00656791" w:rsidP="00656791">
      <w:pPr>
        <w:pStyle w:val="BodyText2"/>
        <w:tabs>
          <w:tab w:val="left" w:pos="568"/>
        </w:tabs>
        <w:rPr>
          <w:rFonts w:ascii="Arial" w:hAnsi="Arial" w:cs="Arial"/>
          <w:b w:val="0"/>
          <w:bCs/>
          <w:sz w:val="22"/>
          <w:szCs w:val="22"/>
        </w:rPr>
      </w:pPr>
      <w:r w:rsidRPr="00186167">
        <w:rPr>
          <w:rFonts w:ascii="Arial" w:hAnsi="Arial" w:cs="Arial"/>
          <w:b w:val="0"/>
          <w:bCs/>
          <w:sz w:val="22"/>
          <w:szCs w:val="22"/>
        </w:rPr>
        <w:t>5. Tento dodatek je vyhotoven ve dvou stejnopisech, z nichž každý má platnost originálu. Jeden stejnopis přebírá nájemce a jeden je určen pro pronajímatele.</w:t>
      </w:r>
    </w:p>
    <w:p w14:paraId="7BAB5A24" w14:textId="77777777" w:rsidR="00656791" w:rsidRPr="00186167" w:rsidRDefault="00656791" w:rsidP="00656791">
      <w:pPr>
        <w:tabs>
          <w:tab w:val="left" w:pos="568"/>
        </w:tabs>
        <w:jc w:val="both"/>
        <w:rPr>
          <w:rFonts w:ascii="Arial" w:hAnsi="Arial" w:cs="Arial"/>
          <w:sz w:val="22"/>
          <w:szCs w:val="22"/>
        </w:rPr>
      </w:pPr>
    </w:p>
    <w:p w14:paraId="77AE236A" w14:textId="77777777" w:rsidR="00656791" w:rsidRPr="00186167" w:rsidRDefault="00656791" w:rsidP="00656791">
      <w:pPr>
        <w:tabs>
          <w:tab w:val="left" w:pos="568"/>
        </w:tabs>
        <w:jc w:val="both"/>
        <w:rPr>
          <w:rFonts w:ascii="Arial" w:hAnsi="Arial" w:cs="Arial"/>
          <w:sz w:val="22"/>
          <w:szCs w:val="22"/>
        </w:rPr>
      </w:pPr>
      <w:r w:rsidRPr="00186167">
        <w:rPr>
          <w:rFonts w:ascii="Arial" w:hAnsi="Arial" w:cs="Arial"/>
          <w:sz w:val="22"/>
          <w:szCs w:val="22"/>
        </w:rPr>
        <w:t>6. Smluvní strany po přečtení tohoto dodatku prohlašují, že s jeho obsahem souhlasí a že je shodným projevem jejich vážné a svobodné vůle, a na důkaz toho připojují své podpisy.</w:t>
      </w:r>
    </w:p>
    <w:p w14:paraId="6E91A1F3" w14:textId="77777777" w:rsidR="00656791" w:rsidRPr="00186167" w:rsidRDefault="00656791" w:rsidP="00656791">
      <w:pPr>
        <w:tabs>
          <w:tab w:val="left" w:pos="568"/>
        </w:tabs>
        <w:jc w:val="both"/>
        <w:rPr>
          <w:rFonts w:ascii="Arial" w:hAnsi="Arial" w:cs="Arial"/>
          <w:sz w:val="22"/>
          <w:szCs w:val="22"/>
        </w:rPr>
      </w:pPr>
    </w:p>
    <w:p w14:paraId="63FEDEA3" w14:textId="77777777" w:rsidR="00656791" w:rsidRPr="00186167" w:rsidRDefault="00656791" w:rsidP="00656791">
      <w:pPr>
        <w:tabs>
          <w:tab w:val="left" w:pos="568"/>
        </w:tabs>
        <w:jc w:val="both"/>
        <w:rPr>
          <w:rFonts w:ascii="Arial" w:hAnsi="Arial" w:cs="Arial"/>
          <w:sz w:val="22"/>
          <w:szCs w:val="22"/>
        </w:rPr>
      </w:pPr>
    </w:p>
    <w:p w14:paraId="43AFFAB1" w14:textId="77777777" w:rsidR="00656791" w:rsidRPr="00186167" w:rsidRDefault="00656791" w:rsidP="00656791">
      <w:pPr>
        <w:tabs>
          <w:tab w:val="left" w:pos="5529"/>
        </w:tabs>
        <w:jc w:val="both"/>
        <w:rPr>
          <w:rFonts w:ascii="Arial" w:hAnsi="Arial" w:cs="Arial"/>
          <w:sz w:val="22"/>
          <w:szCs w:val="22"/>
        </w:rPr>
      </w:pPr>
    </w:p>
    <w:p w14:paraId="51312C38"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 xml:space="preserve">V Plzni dne </w:t>
      </w:r>
      <w:r>
        <w:rPr>
          <w:rFonts w:ascii="Arial" w:hAnsi="Arial" w:cs="Arial"/>
          <w:sz w:val="22"/>
          <w:szCs w:val="22"/>
        </w:rPr>
        <w:t>2</w:t>
      </w:r>
      <w:r w:rsidRPr="00186167">
        <w:rPr>
          <w:rFonts w:ascii="Arial" w:hAnsi="Arial" w:cs="Arial"/>
          <w:sz w:val="22"/>
          <w:szCs w:val="22"/>
        </w:rPr>
        <w:t>.12.2022</w:t>
      </w:r>
    </w:p>
    <w:p w14:paraId="667A4AF7" w14:textId="77777777" w:rsidR="00656791" w:rsidRPr="00186167" w:rsidRDefault="00656791" w:rsidP="00656791">
      <w:pPr>
        <w:jc w:val="both"/>
        <w:rPr>
          <w:rFonts w:ascii="Arial" w:hAnsi="Arial" w:cs="Arial"/>
          <w:sz w:val="22"/>
          <w:szCs w:val="22"/>
        </w:rPr>
      </w:pPr>
    </w:p>
    <w:p w14:paraId="7C9AD1C6" w14:textId="77777777" w:rsidR="00656791" w:rsidRPr="00186167" w:rsidRDefault="00656791" w:rsidP="00656791">
      <w:pPr>
        <w:jc w:val="both"/>
        <w:rPr>
          <w:rFonts w:ascii="Arial" w:hAnsi="Arial" w:cs="Arial"/>
          <w:sz w:val="22"/>
          <w:szCs w:val="22"/>
        </w:rPr>
      </w:pPr>
    </w:p>
    <w:p w14:paraId="5A6E9649" w14:textId="77777777" w:rsidR="00656791" w:rsidRPr="00186167" w:rsidRDefault="00656791" w:rsidP="00656791">
      <w:pPr>
        <w:jc w:val="both"/>
        <w:rPr>
          <w:rFonts w:ascii="Arial" w:hAnsi="Arial" w:cs="Arial"/>
          <w:sz w:val="22"/>
          <w:szCs w:val="22"/>
        </w:rPr>
      </w:pPr>
    </w:p>
    <w:p w14:paraId="5F884403" w14:textId="77777777" w:rsidR="00656791" w:rsidRPr="00186167" w:rsidRDefault="00656791" w:rsidP="00656791">
      <w:pPr>
        <w:jc w:val="both"/>
        <w:rPr>
          <w:rFonts w:ascii="Arial" w:hAnsi="Arial" w:cs="Arial"/>
          <w:sz w:val="22"/>
          <w:szCs w:val="22"/>
        </w:rPr>
      </w:pPr>
    </w:p>
    <w:p w14:paraId="09A60A99" w14:textId="77777777" w:rsidR="00656791" w:rsidRPr="00186167" w:rsidRDefault="00656791" w:rsidP="00656791">
      <w:pPr>
        <w:jc w:val="both"/>
        <w:rPr>
          <w:rFonts w:ascii="Arial" w:hAnsi="Arial" w:cs="Arial"/>
          <w:sz w:val="22"/>
          <w:szCs w:val="22"/>
        </w:rPr>
      </w:pPr>
    </w:p>
    <w:p w14:paraId="41F14B73" w14:textId="77777777" w:rsidR="00656791" w:rsidRPr="00186167" w:rsidRDefault="00656791" w:rsidP="00656791">
      <w:pPr>
        <w:jc w:val="both"/>
        <w:rPr>
          <w:rFonts w:ascii="Arial" w:hAnsi="Arial" w:cs="Arial"/>
          <w:sz w:val="22"/>
          <w:szCs w:val="22"/>
        </w:rPr>
      </w:pPr>
    </w:p>
    <w:p w14:paraId="60E859A3" w14:textId="77777777" w:rsidR="00656791" w:rsidRPr="00186167" w:rsidRDefault="00656791" w:rsidP="00656791">
      <w:pPr>
        <w:jc w:val="both"/>
        <w:rPr>
          <w:rFonts w:ascii="Arial" w:hAnsi="Arial" w:cs="Arial"/>
          <w:sz w:val="22"/>
          <w:szCs w:val="22"/>
        </w:rPr>
      </w:pPr>
    </w:p>
    <w:p w14:paraId="4CC39A68" w14:textId="77777777" w:rsidR="00656791" w:rsidRPr="00186167" w:rsidRDefault="00656791" w:rsidP="00656791">
      <w:pPr>
        <w:jc w:val="both"/>
        <w:rPr>
          <w:rFonts w:ascii="Arial" w:hAnsi="Arial" w:cs="Arial"/>
          <w:sz w:val="22"/>
          <w:szCs w:val="22"/>
        </w:rPr>
      </w:pPr>
    </w:p>
    <w:p w14:paraId="0707599B" w14:textId="77777777" w:rsidR="00656791" w:rsidRPr="00186167" w:rsidRDefault="00656791" w:rsidP="00656791">
      <w:pPr>
        <w:jc w:val="both"/>
        <w:rPr>
          <w:rFonts w:ascii="Arial" w:hAnsi="Arial" w:cs="Arial"/>
          <w:sz w:val="22"/>
          <w:szCs w:val="22"/>
        </w:rPr>
      </w:pPr>
    </w:p>
    <w:p w14:paraId="40055046" w14:textId="77777777" w:rsidR="00656791" w:rsidRPr="00186167" w:rsidRDefault="00656791" w:rsidP="00656791">
      <w:pPr>
        <w:tabs>
          <w:tab w:val="left" w:pos="5670"/>
        </w:tabs>
        <w:jc w:val="both"/>
        <w:rPr>
          <w:rFonts w:ascii="Arial" w:hAnsi="Arial" w:cs="Arial"/>
          <w:sz w:val="22"/>
          <w:szCs w:val="22"/>
        </w:rPr>
      </w:pPr>
      <w:r w:rsidRPr="00186167">
        <w:rPr>
          <w:rFonts w:ascii="Arial" w:hAnsi="Arial" w:cs="Arial"/>
          <w:sz w:val="22"/>
          <w:szCs w:val="22"/>
        </w:rPr>
        <w:t>…………………………………..</w:t>
      </w:r>
      <w:r w:rsidRPr="00186167">
        <w:rPr>
          <w:rFonts w:ascii="Arial" w:hAnsi="Arial" w:cs="Arial"/>
          <w:sz w:val="22"/>
          <w:szCs w:val="22"/>
        </w:rPr>
        <w:tab/>
        <w:t>……………………………………</w:t>
      </w:r>
    </w:p>
    <w:p w14:paraId="26E5536A" w14:textId="77777777" w:rsidR="00656791" w:rsidRPr="00186167" w:rsidRDefault="00656791" w:rsidP="00656791">
      <w:pPr>
        <w:rPr>
          <w:rFonts w:ascii="Arial" w:hAnsi="Arial" w:cs="Arial"/>
          <w:sz w:val="22"/>
          <w:szCs w:val="22"/>
        </w:rPr>
      </w:pPr>
      <w:r w:rsidRPr="00186167">
        <w:rPr>
          <w:rFonts w:ascii="Arial" w:hAnsi="Arial" w:cs="Arial"/>
          <w:sz w:val="22"/>
          <w:szCs w:val="22"/>
        </w:rPr>
        <w:t>Ing. Petr Trombik</w:t>
      </w:r>
      <w:r w:rsidRPr="00186167">
        <w:rPr>
          <w:rFonts w:ascii="Arial" w:hAnsi="Arial" w:cs="Arial"/>
          <w:sz w:val="22"/>
          <w:szCs w:val="22"/>
        </w:rPr>
        <w:tab/>
        <w:t xml:space="preserve">              </w:t>
      </w:r>
      <w:r w:rsidRPr="00186167">
        <w:rPr>
          <w:rFonts w:ascii="Arial" w:hAnsi="Arial" w:cs="Arial"/>
          <w:sz w:val="22"/>
          <w:szCs w:val="22"/>
        </w:rPr>
        <w:tab/>
        <w:t xml:space="preserve">   </w:t>
      </w:r>
      <w:r w:rsidRPr="00186167">
        <w:rPr>
          <w:rFonts w:ascii="Arial" w:hAnsi="Arial" w:cs="Arial"/>
          <w:sz w:val="22"/>
          <w:szCs w:val="22"/>
        </w:rPr>
        <w:tab/>
        <w:t xml:space="preserve">                       Ing. Vladimír Kohout</w:t>
      </w:r>
    </w:p>
    <w:p w14:paraId="46BDD602" w14:textId="77777777" w:rsidR="00656791" w:rsidRPr="00186167" w:rsidRDefault="00656791" w:rsidP="00656791">
      <w:pPr>
        <w:rPr>
          <w:rFonts w:ascii="Arial" w:hAnsi="Arial" w:cs="Arial"/>
          <w:sz w:val="22"/>
          <w:szCs w:val="22"/>
        </w:rPr>
      </w:pPr>
      <w:r w:rsidRPr="00186167">
        <w:rPr>
          <w:rFonts w:ascii="Arial" w:hAnsi="Arial" w:cs="Arial"/>
          <w:sz w:val="22"/>
          <w:szCs w:val="22"/>
        </w:rPr>
        <w:t xml:space="preserve">vedoucí oddělení správy majetku státu           </w:t>
      </w:r>
      <w:r w:rsidRPr="00186167">
        <w:rPr>
          <w:rFonts w:ascii="Arial" w:hAnsi="Arial" w:cs="Arial"/>
          <w:sz w:val="22"/>
          <w:szCs w:val="22"/>
        </w:rPr>
        <w:tab/>
      </w:r>
      <w:r w:rsidRPr="00186167">
        <w:rPr>
          <w:rFonts w:ascii="Arial" w:hAnsi="Arial" w:cs="Arial"/>
          <w:sz w:val="22"/>
          <w:szCs w:val="22"/>
        </w:rPr>
        <w:tab/>
        <w:t xml:space="preserve"> </w:t>
      </w:r>
    </w:p>
    <w:p w14:paraId="7BC7F605" w14:textId="77777777" w:rsidR="00656791" w:rsidRPr="00186167" w:rsidRDefault="00656791" w:rsidP="00656791">
      <w:pPr>
        <w:rPr>
          <w:rFonts w:ascii="Arial" w:hAnsi="Arial" w:cs="Arial"/>
          <w:sz w:val="22"/>
          <w:szCs w:val="22"/>
        </w:rPr>
      </w:pPr>
      <w:r w:rsidRPr="00186167">
        <w:rPr>
          <w:rFonts w:ascii="Arial" w:hAnsi="Arial" w:cs="Arial"/>
          <w:sz w:val="22"/>
          <w:szCs w:val="22"/>
        </w:rPr>
        <w:t>Krajského pozemkového úřadu pro</w:t>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t xml:space="preserve"> </w:t>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t xml:space="preserve">                                                    </w:t>
      </w:r>
    </w:p>
    <w:p w14:paraId="41362237" w14:textId="77777777" w:rsidR="00656791" w:rsidRPr="00186167" w:rsidRDefault="00656791" w:rsidP="00656791">
      <w:pPr>
        <w:rPr>
          <w:rFonts w:ascii="Arial" w:hAnsi="Arial" w:cs="Arial"/>
          <w:sz w:val="22"/>
          <w:szCs w:val="22"/>
        </w:rPr>
      </w:pPr>
      <w:r w:rsidRPr="00186167">
        <w:rPr>
          <w:rFonts w:ascii="Arial" w:hAnsi="Arial" w:cs="Arial"/>
          <w:sz w:val="22"/>
          <w:szCs w:val="22"/>
        </w:rPr>
        <w:t>Plzeňský kraj</w:t>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r>
    </w:p>
    <w:p w14:paraId="54CB7052" w14:textId="77777777" w:rsidR="00656791" w:rsidRPr="00186167" w:rsidRDefault="00656791" w:rsidP="00656791">
      <w:pPr>
        <w:jc w:val="both"/>
        <w:rPr>
          <w:rFonts w:ascii="Arial" w:hAnsi="Arial" w:cs="Arial"/>
          <w:sz w:val="22"/>
          <w:szCs w:val="22"/>
        </w:rPr>
      </w:pPr>
    </w:p>
    <w:p w14:paraId="1BA0D98D" w14:textId="77777777" w:rsidR="00656791" w:rsidRPr="00186167" w:rsidRDefault="00656791" w:rsidP="00656791">
      <w:pPr>
        <w:tabs>
          <w:tab w:val="left" w:pos="5670"/>
        </w:tabs>
        <w:jc w:val="both"/>
        <w:rPr>
          <w:rFonts w:ascii="Arial" w:hAnsi="Arial" w:cs="Arial"/>
          <w:iCs/>
          <w:sz w:val="22"/>
          <w:szCs w:val="22"/>
        </w:rPr>
      </w:pPr>
    </w:p>
    <w:p w14:paraId="04C6AEF3" w14:textId="77777777" w:rsidR="00656791" w:rsidRPr="00186167" w:rsidRDefault="00656791" w:rsidP="00656791">
      <w:pPr>
        <w:tabs>
          <w:tab w:val="left" w:pos="5529"/>
          <w:tab w:val="left" w:pos="6816"/>
        </w:tabs>
        <w:jc w:val="both"/>
        <w:rPr>
          <w:rFonts w:ascii="Arial" w:hAnsi="Arial" w:cs="Arial"/>
          <w:sz w:val="22"/>
          <w:szCs w:val="22"/>
        </w:rPr>
      </w:pPr>
      <w:r w:rsidRPr="00186167">
        <w:rPr>
          <w:rFonts w:ascii="Arial" w:hAnsi="Arial" w:cs="Arial"/>
          <w:iCs/>
          <w:sz w:val="22"/>
          <w:szCs w:val="22"/>
        </w:rPr>
        <w:t>pronajímatel</w:t>
      </w:r>
      <w:r w:rsidRPr="00186167">
        <w:rPr>
          <w:rFonts w:ascii="Arial" w:hAnsi="Arial" w:cs="Arial"/>
          <w:iCs/>
          <w:sz w:val="22"/>
          <w:szCs w:val="22"/>
        </w:rPr>
        <w:tab/>
        <w:t xml:space="preserve">    nájemce </w:t>
      </w:r>
    </w:p>
    <w:p w14:paraId="553240A5" w14:textId="77777777" w:rsidR="00656791" w:rsidRPr="00186167" w:rsidRDefault="00656791" w:rsidP="00656791">
      <w:pPr>
        <w:spacing w:before="120"/>
        <w:jc w:val="both"/>
        <w:rPr>
          <w:rFonts w:ascii="Arial" w:hAnsi="Arial" w:cs="Arial"/>
          <w:sz w:val="22"/>
          <w:szCs w:val="22"/>
        </w:rPr>
      </w:pPr>
    </w:p>
    <w:p w14:paraId="03E6E5C4" w14:textId="77777777" w:rsidR="00656791" w:rsidRPr="00186167" w:rsidRDefault="00656791" w:rsidP="00656791">
      <w:pPr>
        <w:spacing w:before="120"/>
        <w:jc w:val="both"/>
        <w:rPr>
          <w:rFonts w:ascii="Arial" w:hAnsi="Arial" w:cs="Arial"/>
          <w:sz w:val="22"/>
          <w:szCs w:val="22"/>
        </w:rPr>
      </w:pPr>
    </w:p>
    <w:p w14:paraId="4C09524A" w14:textId="77777777" w:rsidR="00656791" w:rsidRPr="00186167" w:rsidRDefault="00656791" w:rsidP="00656791">
      <w:pPr>
        <w:spacing w:before="120"/>
        <w:jc w:val="both"/>
        <w:rPr>
          <w:rFonts w:ascii="Arial" w:hAnsi="Arial" w:cs="Arial"/>
          <w:sz w:val="22"/>
          <w:szCs w:val="22"/>
        </w:rPr>
      </w:pPr>
    </w:p>
    <w:p w14:paraId="1CA6C2AB" w14:textId="77777777" w:rsidR="00656791" w:rsidRPr="00186167" w:rsidRDefault="00656791" w:rsidP="00656791">
      <w:pPr>
        <w:spacing w:before="120"/>
        <w:jc w:val="both"/>
        <w:rPr>
          <w:rFonts w:ascii="Arial" w:hAnsi="Arial" w:cs="Arial"/>
          <w:sz w:val="22"/>
          <w:szCs w:val="22"/>
        </w:rPr>
      </w:pPr>
    </w:p>
    <w:p w14:paraId="4486CF2C" w14:textId="77777777" w:rsidR="00656791" w:rsidRPr="00186167" w:rsidRDefault="00656791" w:rsidP="00656791">
      <w:pPr>
        <w:jc w:val="both"/>
        <w:rPr>
          <w:rFonts w:ascii="Arial" w:hAnsi="Arial" w:cs="Arial"/>
          <w:sz w:val="22"/>
          <w:szCs w:val="22"/>
        </w:rPr>
      </w:pPr>
    </w:p>
    <w:p w14:paraId="02C6958B" w14:textId="77777777" w:rsidR="00656791" w:rsidRPr="00186167" w:rsidRDefault="00656791" w:rsidP="00656791">
      <w:pPr>
        <w:jc w:val="both"/>
        <w:rPr>
          <w:rFonts w:ascii="Arial" w:hAnsi="Arial" w:cs="Arial"/>
          <w:bCs/>
          <w:sz w:val="22"/>
          <w:szCs w:val="22"/>
        </w:rPr>
      </w:pPr>
      <w:r w:rsidRPr="00186167">
        <w:rPr>
          <w:rFonts w:ascii="Arial" w:hAnsi="Arial" w:cs="Arial"/>
          <w:bCs/>
          <w:sz w:val="22"/>
          <w:szCs w:val="22"/>
        </w:rPr>
        <w:t>Za správnost: Jitka Havránková</w:t>
      </w:r>
    </w:p>
    <w:p w14:paraId="17639EB6" w14:textId="77777777" w:rsidR="00656791" w:rsidRPr="00186167" w:rsidRDefault="00656791" w:rsidP="00656791">
      <w:pPr>
        <w:jc w:val="both"/>
        <w:rPr>
          <w:rFonts w:ascii="Arial" w:hAnsi="Arial" w:cs="Arial"/>
          <w:bCs/>
          <w:sz w:val="22"/>
          <w:szCs w:val="22"/>
        </w:rPr>
      </w:pPr>
    </w:p>
    <w:p w14:paraId="63CC5BD9" w14:textId="77777777" w:rsidR="00656791" w:rsidRPr="00186167" w:rsidRDefault="00656791" w:rsidP="00656791">
      <w:pPr>
        <w:jc w:val="both"/>
        <w:rPr>
          <w:rFonts w:ascii="Arial" w:hAnsi="Arial" w:cs="Arial"/>
          <w:bCs/>
          <w:sz w:val="22"/>
          <w:szCs w:val="22"/>
        </w:rPr>
      </w:pPr>
    </w:p>
    <w:p w14:paraId="31EC795C" w14:textId="77777777" w:rsidR="00656791" w:rsidRPr="00186167" w:rsidRDefault="00656791" w:rsidP="00656791">
      <w:pPr>
        <w:jc w:val="both"/>
        <w:rPr>
          <w:rFonts w:ascii="Arial" w:hAnsi="Arial" w:cs="Arial"/>
          <w:bCs/>
          <w:sz w:val="22"/>
          <w:szCs w:val="22"/>
        </w:rPr>
      </w:pPr>
    </w:p>
    <w:p w14:paraId="57F89CFB" w14:textId="77777777" w:rsidR="00656791" w:rsidRPr="00186167" w:rsidRDefault="00656791" w:rsidP="00656791">
      <w:pPr>
        <w:jc w:val="both"/>
        <w:rPr>
          <w:rFonts w:ascii="Arial" w:hAnsi="Arial" w:cs="Arial"/>
          <w:bCs/>
          <w:sz w:val="22"/>
          <w:szCs w:val="22"/>
        </w:rPr>
      </w:pPr>
    </w:p>
    <w:p w14:paraId="77AB2BDC" w14:textId="77777777" w:rsidR="00656791" w:rsidRPr="00186167" w:rsidRDefault="00656791" w:rsidP="00656791">
      <w:pPr>
        <w:jc w:val="both"/>
        <w:rPr>
          <w:rFonts w:ascii="Arial" w:hAnsi="Arial" w:cs="Arial"/>
          <w:bCs/>
          <w:sz w:val="22"/>
          <w:szCs w:val="22"/>
        </w:rPr>
      </w:pPr>
    </w:p>
    <w:p w14:paraId="7CBE9F96" w14:textId="77777777" w:rsidR="00656791" w:rsidRPr="00186167" w:rsidRDefault="00656791" w:rsidP="00656791">
      <w:pPr>
        <w:jc w:val="both"/>
        <w:rPr>
          <w:rFonts w:ascii="Arial" w:hAnsi="Arial" w:cs="Arial"/>
          <w:bCs/>
          <w:sz w:val="22"/>
          <w:szCs w:val="22"/>
        </w:rPr>
      </w:pPr>
    </w:p>
    <w:p w14:paraId="37FD49AF" w14:textId="77777777" w:rsidR="00656791" w:rsidRPr="00186167" w:rsidRDefault="00656791" w:rsidP="00656791">
      <w:pPr>
        <w:jc w:val="both"/>
        <w:rPr>
          <w:rFonts w:ascii="Arial" w:hAnsi="Arial" w:cs="Arial"/>
          <w:bCs/>
          <w:sz w:val="22"/>
          <w:szCs w:val="22"/>
        </w:rPr>
      </w:pPr>
    </w:p>
    <w:p w14:paraId="0B0092B9" w14:textId="77777777" w:rsidR="00656791" w:rsidRPr="00186167" w:rsidRDefault="00656791" w:rsidP="00656791">
      <w:pPr>
        <w:jc w:val="both"/>
        <w:rPr>
          <w:rFonts w:ascii="Arial" w:hAnsi="Arial" w:cs="Arial"/>
          <w:bCs/>
          <w:sz w:val="22"/>
          <w:szCs w:val="22"/>
        </w:rPr>
      </w:pPr>
    </w:p>
    <w:p w14:paraId="30097602" w14:textId="77777777" w:rsidR="00656791" w:rsidRPr="00186167" w:rsidRDefault="00656791" w:rsidP="00656791">
      <w:pPr>
        <w:jc w:val="both"/>
        <w:rPr>
          <w:rFonts w:ascii="Arial" w:hAnsi="Arial" w:cs="Arial"/>
          <w:bCs/>
          <w:sz w:val="22"/>
          <w:szCs w:val="22"/>
        </w:rPr>
      </w:pPr>
    </w:p>
    <w:p w14:paraId="76010A68" w14:textId="77777777" w:rsidR="00656791" w:rsidRPr="00186167" w:rsidRDefault="00656791" w:rsidP="00656791">
      <w:pPr>
        <w:jc w:val="both"/>
        <w:rPr>
          <w:rFonts w:ascii="Arial" w:hAnsi="Arial" w:cs="Arial"/>
          <w:bCs/>
          <w:sz w:val="22"/>
          <w:szCs w:val="22"/>
        </w:rPr>
      </w:pPr>
      <w:r w:rsidRPr="00186167">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 ve znění pozdějších předpisů.</w:t>
      </w:r>
    </w:p>
    <w:p w14:paraId="20F93643" w14:textId="77777777" w:rsidR="00656791" w:rsidRPr="00186167" w:rsidRDefault="00656791" w:rsidP="00656791">
      <w:pPr>
        <w:jc w:val="both"/>
        <w:rPr>
          <w:rFonts w:ascii="Arial" w:hAnsi="Arial" w:cs="Arial"/>
          <w:sz w:val="22"/>
          <w:szCs w:val="22"/>
        </w:rPr>
      </w:pPr>
    </w:p>
    <w:p w14:paraId="13A37332"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Datum registrace ………………………….</w:t>
      </w:r>
    </w:p>
    <w:p w14:paraId="00870A41"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ID dodatku …………………………</w:t>
      </w:r>
      <w:proofErr w:type="gramStart"/>
      <w:r w:rsidRPr="00186167">
        <w:rPr>
          <w:rFonts w:ascii="Arial" w:hAnsi="Arial" w:cs="Arial"/>
          <w:sz w:val="22"/>
          <w:szCs w:val="22"/>
        </w:rPr>
        <w:t>…….</w:t>
      </w:r>
      <w:proofErr w:type="gramEnd"/>
      <w:r w:rsidRPr="00186167">
        <w:rPr>
          <w:rFonts w:ascii="Arial" w:hAnsi="Arial" w:cs="Arial"/>
          <w:sz w:val="22"/>
          <w:szCs w:val="22"/>
        </w:rPr>
        <w:t>.</w:t>
      </w:r>
    </w:p>
    <w:p w14:paraId="57A0FEDB"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ID verze ……………………………………</w:t>
      </w:r>
    </w:p>
    <w:p w14:paraId="565E0DF2" w14:textId="77777777" w:rsidR="00656791" w:rsidRPr="00186167" w:rsidRDefault="00656791" w:rsidP="00656791">
      <w:pPr>
        <w:jc w:val="both"/>
        <w:rPr>
          <w:rFonts w:ascii="Arial" w:hAnsi="Arial" w:cs="Arial"/>
          <w:i/>
          <w:sz w:val="22"/>
          <w:szCs w:val="22"/>
        </w:rPr>
      </w:pPr>
      <w:r w:rsidRPr="00186167">
        <w:rPr>
          <w:rFonts w:ascii="Arial" w:hAnsi="Arial" w:cs="Arial"/>
          <w:sz w:val="22"/>
          <w:szCs w:val="22"/>
        </w:rPr>
        <w:t xml:space="preserve">Registraci provedl ……………………… </w:t>
      </w:r>
    </w:p>
    <w:p w14:paraId="7149E1EA" w14:textId="77777777" w:rsidR="00656791" w:rsidRPr="00186167" w:rsidRDefault="00656791" w:rsidP="00656791">
      <w:pPr>
        <w:jc w:val="both"/>
        <w:rPr>
          <w:rFonts w:ascii="Arial" w:hAnsi="Arial" w:cs="Arial"/>
          <w:sz w:val="22"/>
          <w:szCs w:val="22"/>
        </w:rPr>
      </w:pPr>
    </w:p>
    <w:p w14:paraId="3A6CC884" w14:textId="77777777" w:rsidR="00656791" w:rsidRPr="00186167" w:rsidRDefault="00656791" w:rsidP="00656791">
      <w:pPr>
        <w:jc w:val="both"/>
        <w:rPr>
          <w:rFonts w:ascii="Arial" w:hAnsi="Arial" w:cs="Arial"/>
          <w:sz w:val="22"/>
          <w:szCs w:val="22"/>
        </w:rPr>
      </w:pPr>
      <w:r w:rsidRPr="00186167">
        <w:rPr>
          <w:rFonts w:ascii="Arial" w:hAnsi="Arial" w:cs="Arial"/>
          <w:sz w:val="22"/>
          <w:szCs w:val="22"/>
        </w:rPr>
        <w:t>V …………</w:t>
      </w:r>
      <w:proofErr w:type="gramStart"/>
      <w:r w:rsidRPr="00186167">
        <w:rPr>
          <w:rFonts w:ascii="Arial" w:hAnsi="Arial" w:cs="Arial"/>
          <w:sz w:val="22"/>
          <w:szCs w:val="22"/>
        </w:rPr>
        <w:t>…….</w:t>
      </w:r>
      <w:proofErr w:type="gramEnd"/>
      <w:r w:rsidRPr="00186167">
        <w:rPr>
          <w:rFonts w:ascii="Arial" w:hAnsi="Arial" w:cs="Arial"/>
          <w:sz w:val="22"/>
          <w:szCs w:val="22"/>
        </w:rPr>
        <w:t>. dne ………</w:t>
      </w:r>
      <w:proofErr w:type="gramStart"/>
      <w:r w:rsidRPr="00186167">
        <w:rPr>
          <w:rFonts w:ascii="Arial" w:hAnsi="Arial" w:cs="Arial"/>
          <w:sz w:val="22"/>
          <w:szCs w:val="22"/>
        </w:rPr>
        <w:t>…….</w:t>
      </w:r>
      <w:proofErr w:type="gramEnd"/>
      <w:r w:rsidRPr="00186167">
        <w:rPr>
          <w:rFonts w:ascii="Arial" w:hAnsi="Arial" w:cs="Arial"/>
          <w:sz w:val="22"/>
          <w:szCs w:val="22"/>
        </w:rPr>
        <w:t>.</w:t>
      </w:r>
      <w:r w:rsidRPr="00186167">
        <w:rPr>
          <w:rFonts w:ascii="Arial" w:hAnsi="Arial" w:cs="Arial"/>
          <w:sz w:val="22"/>
          <w:szCs w:val="22"/>
        </w:rPr>
        <w:tab/>
      </w:r>
      <w:r w:rsidRPr="00186167">
        <w:rPr>
          <w:rFonts w:ascii="Arial" w:hAnsi="Arial" w:cs="Arial"/>
          <w:sz w:val="22"/>
          <w:szCs w:val="22"/>
        </w:rPr>
        <w:tab/>
      </w:r>
      <w:r w:rsidRPr="00186167">
        <w:rPr>
          <w:rFonts w:ascii="Arial" w:hAnsi="Arial" w:cs="Arial"/>
          <w:sz w:val="22"/>
          <w:szCs w:val="22"/>
        </w:rPr>
        <w:tab/>
        <w:t>…………………………………..</w:t>
      </w:r>
    </w:p>
    <w:p w14:paraId="7A554931" w14:textId="77777777" w:rsidR="00656791" w:rsidRPr="00186167" w:rsidRDefault="00656791" w:rsidP="00656791">
      <w:pPr>
        <w:pStyle w:val="Zkladntext31"/>
        <w:tabs>
          <w:tab w:val="left" w:pos="5387"/>
          <w:tab w:val="left" w:pos="5529"/>
        </w:tabs>
        <w:rPr>
          <w:rFonts w:ascii="Arial" w:hAnsi="Arial" w:cs="Arial"/>
          <w:sz w:val="22"/>
          <w:szCs w:val="22"/>
          <w:lang w:eastAsia="cs-CZ"/>
        </w:rPr>
      </w:pPr>
    </w:p>
    <w:p w14:paraId="34E5C374" w14:textId="77777777" w:rsidR="00656791" w:rsidRPr="00186167" w:rsidRDefault="00656791" w:rsidP="00656791">
      <w:pPr>
        <w:pStyle w:val="Zkladntext31"/>
        <w:tabs>
          <w:tab w:val="left" w:pos="5387"/>
          <w:tab w:val="left" w:pos="5529"/>
        </w:tabs>
        <w:rPr>
          <w:rFonts w:ascii="Arial" w:hAnsi="Arial" w:cs="Arial"/>
          <w:sz w:val="22"/>
          <w:szCs w:val="22"/>
          <w:lang w:eastAsia="cs-CZ"/>
        </w:rPr>
      </w:pPr>
    </w:p>
    <w:p w14:paraId="6D880D48" w14:textId="77777777" w:rsidR="00656791" w:rsidRPr="00186167" w:rsidRDefault="00656791" w:rsidP="00656791">
      <w:pPr>
        <w:jc w:val="both"/>
        <w:rPr>
          <w:rFonts w:ascii="Arial" w:hAnsi="Arial" w:cs="Arial"/>
          <w:sz w:val="22"/>
          <w:szCs w:val="22"/>
        </w:rPr>
      </w:pPr>
    </w:p>
    <w:p w14:paraId="177282B0" w14:textId="77777777" w:rsidR="00656791" w:rsidRPr="00186167" w:rsidRDefault="00656791" w:rsidP="00656791">
      <w:pPr>
        <w:jc w:val="both"/>
        <w:rPr>
          <w:rFonts w:ascii="Arial" w:hAnsi="Arial" w:cs="Arial"/>
          <w:sz w:val="22"/>
          <w:szCs w:val="22"/>
        </w:rPr>
      </w:pPr>
    </w:p>
    <w:p w14:paraId="1F0C5369" w14:textId="77777777" w:rsidR="00656791" w:rsidRPr="00186167" w:rsidRDefault="00656791" w:rsidP="00656791">
      <w:pPr>
        <w:jc w:val="both"/>
        <w:rPr>
          <w:rFonts w:ascii="Arial" w:hAnsi="Arial" w:cs="Arial"/>
          <w:sz w:val="22"/>
          <w:szCs w:val="22"/>
        </w:rPr>
      </w:pPr>
    </w:p>
    <w:p w14:paraId="36E8A2D6" w14:textId="77777777" w:rsidR="00656791" w:rsidRPr="00186167" w:rsidRDefault="00656791" w:rsidP="00656791">
      <w:pPr>
        <w:jc w:val="both"/>
        <w:rPr>
          <w:rFonts w:ascii="Arial" w:hAnsi="Arial" w:cs="Arial"/>
          <w:color w:val="000000"/>
          <w:sz w:val="22"/>
          <w:szCs w:val="22"/>
        </w:rPr>
      </w:pPr>
    </w:p>
    <w:p w14:paraId="15BBAE5B" w14:textId="77777777" w:rsidR="00656791" w:rsidRPr="00186167" w:rsidRDefault="00656791" w:rsidP="00656791">
      <w:pPr>
        <w:jc w:val="both"/>
        <w:rPr>
          <w:rFonts w:ascii="Arial" w:hAnsi="Arial" w:cs="Arial"/>
          <w:color w:val="000000"/>
          <w:sz w:val="22"/>
          <w:szCs w:val="22"/>
        </w:rPr>
      </w:pPr>
    </w:p>
    <w:p w14:paraId="5C1C9EE4" w14:textId="77777777" w:rsidR="00656791" w:rsidRPr="00186167" w:rsidRDefault="00656791" w:rsidP="00656791">
      <w:pPr>
        <w:jc w:val="both"/>
        <w:rPr>
          <w:rFonts w:ascii="Arial" w:hAnsi="Arial" w:cs="Arial"/>
          <w:color w:val="000000"/>
          <w:sz w:val="22"/>
          <w:szCs w:val="22"/>
        </w:rPr>
      </w:pPr>
    </w:p>
    <w:p w14:paraId="510875C1" w14:textId="77777777" w:rsidR="00656791" w:rsidRPr="00186167" w:rsidRDefault="00656791" w:rsidP="00656791">
      <w:pPr>
        <w:jc w:val="both"/>
        <w:rPr>
          <w:rFonts w:ascii="Arial" w:hAnsi="Arial" w:cs="Arial"/>
          <w:color w:val="000000"/>
          <w:sz w:val="22"/>
          <w:szCs w:val="22"/>
        </w:rPr>
      </w:pPr>
    </w:p>
    <w:p w14:paraId="4C9A60A7" w14:textId="77777777" w:rsidR="00656791" w:rsidRPr="00186167" w:rsidRDefault="00656791" w:rsidP="00656791">
      <w:pPr>
        <w:jc w:val="both"/>
        <w:rPr>
          <w:rFonts w:ascii="Arial" w:hAnsi="Arial" w:cs="Arial"/>
          <w:color w:val="000000"/>
          <w:sz w:val="22"/>
          <w:szCs w:val="22"/>
        </w:rPr>
      </w:pPr>
    </w:p>
    <w:p w14:paraId="597AC3F4" w14:textId="77777777" w:rsidR="00656791" w:rsidRPr="00186167" w:rsidRDefault="00656791" w:rsidP="00656791">
      <w:pPr>
        <w:jc w:val="both"/>
        <w:rPr>
          <w:rFonts w:ascii="Arial" w:hAnsi="Arial" w:cs="Arial"/>
          <w:color w:val="000000"/>
          <w:sz w:val="22"/>
          <w:szCs w:val="22"/>
        </w:rPr>
      </w:pPr>
    </w:p>
    <w:p w14:paraId="55BC46F3" w14:textId="77777777" w:rsidR="00656791" w:rsidRPr="00186167" w:rsidRDefault="00656791" w:rsidP="00656791">
      <w:pPr>
        <w:jc w:val="both"/>
        <w:rPr>
          <w:rFonts w:ascii="Arial" w:hAnsi="Arial" w:cs="Arial"/>
          <w:color w:val="000000"/>
          <w:sz w:val="22"/>
          <w:szCs w:val="22"/>
        </w:rPr>
      </w:pPr>
    </w:p>
    <w:p w14:paraId="32FAB3EA" w14:textId="77777777" w:rsidR="00656791" w:rsidRPr="00186167" w:rsidRDefault="00656791" w:rsidP="00656791">
      <w:pPr>
        <w:jc w:val="both"/>
        <w:rPr>
          <w:rFonts w:ascii="Arial" w:hAnsi="Arial" w:cs="Arial"/>
          <w:color w:val="000000"/>
          <w:sz w:val="22"/>
          <w:szCs w:val="22"/>
        </w:rPr>
      </w:pPr>
    </w:p>
    <w:p w14:paraId="56D4F777" w14:textId="77777777" w:rsidR="00656791" w:rsidRPr="00186167" w:rsidRDefault="00656791" w:rsidP="00656791">
      <w:pPr>
        <w:jc w:val="both"/>
        <w:rPr>
          <w:rFonts w:ascii="Arial" w:hAnsi="Arial" w:cs="Arial"/>
          <w:color w:val="000000"/>
          <w:sz w:val="22"/>
          <w:szCs w:val="22"/>
        </w:rPr>
      </w:pPr>
    </w:p>
    <w:p w14:paraId="432679CE" w14:textId="77777777" w:rsidR="00656791" w:rsidRPr="00012682" w:rsidRDefault="00656791" w:rsidP="00656791">
      <w:pPr>
        <w:jc w:val="both"/>
        <w:rPr>
          <w:rFonts w:ascii="Arial" w:hAnsi="Arial" w:cs="Arial"/>
          <w:color w:val="000000"/>
        </w:rPr>
      </w:pPr>
    </w:p>
    <w:p w14:paraId="1574C410" w14:textId="77777777" w:rsidR="00C265EE" w:rsidRDefault="00656791"/>
    <w:sectPr w:rsidR="00C265EE" w:rsidSect="00FA5E1F">
      <w:headerReference w:type="default" r:id="rId4"/>
      <w:footerReference w:type="default" r:id="rId5"/>
      <w:pgSz w:w="11906" w:h="16838"/>
      <w:pgMar w:top="737" w:right="1418" w:bottom="73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2889" w14:textId="77777777" w:rsidR="007020B6" w:rsidRPr="009D0FCE" w:rsidRDefault="00656791" w:rsidP="00FC5C99">
    <w:pPr>
      <w:tabs>
        <w:tab w:val="center" w:pos="4550"/>
        <w:tab w:val="left" w:pos="5818"/>
      </w:tabs>
      <w:ind w:right="260"/>
      <w:jc w:val="right"/>
      <w:rPr>
        <w:rFonts w:ascii="Arial" w:hAnsi="Arial" w:cs="Arial"/>
        <w:color w:val="222A35"/>
        <w:sz w:val="18"/>
        <w:szCs w:val="18"/>
      </w:rPr>
    </w:pPr>
    <w:r w:rsidRPr="009D0FCE">
      <w:rPr>
        <w:rFonts w:ascii="Arial" w:hAnsi="Arial" w:cs="Arial"/>
        <w:color w:val="323E4F"/>
        <w:sz w:val="18"/>
        <w:szCs w:val="18"/>
      </w:rPr>
      <w:fldChar w:fldCharType="begin"/>
    </w:r>
    <w:r w:rsidRPr="009D0FCE">
      <w:rPr>
        <w:rFonts w:ascii="Arial" w:hAnsi="Arial" w:cs="Arial"/>
        <w:color w:val="323E4F"/>
        <w:sz w:val="18"/>
        <w:szCs w:val="18"/>
      </w:rPr>
      <w:instrText>PAGE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2</w:t>
    </w:r>
    <w:r w:rsidRPr="009D0FCE">
      <w:rPr>
        <w:rFonts w:ascii="Arial" w:hAnsi="Arial" w:cs="Arial"/>
        <w:color w:val="323E4F"/>
        <w:sz w:val="18"/>
        <w:szCs w:val="18"/>
      </w:rPr>
      <w:fldChar w:fldCharType="end"/>
    </w:r>
    <w:r w:rsidRPr="009D0FCE">
      <w:rPr>
        <w:rFonts w:ascii="Arial" w:hAnsi="Arial" w:cs="Arial"/>
        <w:color w:val="323E4F"/>
        <w:sz w:val="18"/>
        <w:szCs w:val="18"/>
      </w:rPr>
      <w:t>/</w:t>
    </w:r>
    <w:r w:rsidRPr="009D0FCE">
      <w:rPr>
        <w:rFonts w:ascii="Arial" w:hAnsi="Arial" w:cs="Arial"/>
        <w:color w:val="323E4F"/>
        <w:sz w:val="18"/>
        <w:szCs w:val="18"/>
      </w:rPr>
      <w:fldChar w:fldCharType="begin"/>
    </w:r>
    <w:r w:rsidRPr="009D0FCE">
      <w:rPr>
        <w:rFonts w:ascii="Arial" w:hAnsi="Arial" w:cs="Arial"/>
        <w:color w:val="323E4F"/>
        <w:sz w:val="18"/>
        <w:szCs w:val="18"/>
      </w:rPr>
      <w:instrText>NUMPAGES  \* Arabic  \* MERGEFORMAT</w:instrText>
    </w:r>
    <w:r w:rsidRPr="009D0FCE">
      <w:rPr>
        <w:rFonts w:ascii="Arial" w:hAnsi="Arial" w:cs="Arial"/>
        <w:color w:val="323E4F"/>
        <w:sz w:val="18"/>
        <w:szCs w:val="18"/>
      </w:rPr>
      <w:fldChar w:fldCharType="separate"/>
    </w:r>
    <w:r>
      <w:rPr>
        <w:rFonts w:ascii="Arial" w:hAnsi="Arial" w:cs="Arial"/>
        <w:noProof/>
        <w:color w:val="323E4F"/>
        <w:sz w:val="18"/>
        <w:szCs w:val="18"/>
      </w:rPr>
      <w:t>3</w:t>
    </w:r>
    <w:r w:rsidRPr="009D0FCE">
      <w:rPr>
        <w:rFonts w:ascii="Arial" w:hAnsi="Arial" w:cs="Arial"/>
        <w:color w:val="323E4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AB0E" w14:textId="77777777" w:rsidR="00467D2E" w:rsidRPr="00467D2E" w:rsidRDefault="00656791" w:rsidP="00467D2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1"/>
    <w:rsid w:val="00656791"/>
    <w:rsid w:val="00911045"/>
    <w:rsid w:val="00BF0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778EF756"/>
  <w15:chartTrackingRefBased/>
  <w15:docId w15:val="{D3D2D413-C0ED-471E-BBCA-FE9A3965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679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
    <w:name w:val="Body Text 2"/>
    <w:basedOn w:val="Normln"/>
    <w:rsid w:val="00656791"/>
    <w:pPr>
      <w:jc w:val="both"/>
    </w:pPr>
    <w:rPr>
      <w:b/>
      <w:sz w:val="24"/>
    </w:rPr>
  </w:style>
  <w:style w:type="paragraph" w:styleId="Zkladntextodsazen2">
    <w:name w:val="Body Text Indent 2"/>
    <w:basedOn w:val="Normln"/>
    <w:link w:val="Zkladntextodsazen2Char"/>
    <w:rsid w:val="00656791"/>
    <w:pPr>
      <w:tabs>
        <w:tab w:val="left" w:pos="568"/>
      </w:tabs>
      <w:ind w:firstLine="709"/>
      <w:jc w:val="both"/>
    </w:pPr>
    <w:rPr>
      <w:rFonts w:ascii="Arial" w:hAnsi="Arial" w:cs="Arial"/>
      <w:b/>
      <w:bCs/>
      <w:sz w:val="24"/>
      <w:szCs w:val="24"/>
    </w:rPr>
  </w:style>
  <w:style w:type="character" w:customStyle="1" w:styleId="Zkladntextodsazen2Char">
    <w:name w:val="Základní text odsazený 2 Char"/>
    <w:basedOn w:val="Standardnpsmoodstavce"/>
    <w:link w:val="Zkladntextodsazen2"/>
    <w:rsid w:val="00656791"/>
    <w:rPr>
      <w:rFonts w:ascii="Arial" w:eastAsia="Times New Roman" w:hAnsi="Arial" w:cs="Arial"/>
      <w:b/>
      <w:bCs/>
      <w:sz w:val="24"/>
      <w:szCs w:val="24"/>
      <w:lang w:eastAsia="cs-CZ"/>
    </w:rPr>
  </w:style>
  <w:style w:type="paragraph" w:styleId="Zkladntext">
    <w:name w:val="Body Text"/>
    <w:basedOn w:val="Normln"/>
    <w:link w:val="ZkladntextChar"/>
    <w:rsid w:val="00656791"/>
    <w:pPr>
      <w:tabs>
        <w:tab w:val="left" w:pos="568"/>
      </w:tabs>
      <w:jc w:val="both"/>
    </w:pPr>
    <w:rPr>
      <w:i/>
      <w:iCs/>
      <w:sz w:val="24"/>
      <w:szCs w:val="24"/>
    </w:rPr>
  </w:style>
  <w:style w:type="character" w:customStyle="1" w:styleId="ZkladntextChar">
    <w:name w:val="Základní text Char"/>
    <w:basedOn w:val="Standardnpsmoodstavce"/>
    <w:link w:val="Zkladntext"/>
    <w:rsid w:val="00656791"/>
    <w:rPr>
      <w:rFonts w:ascii="Times New Roman" w:eastAsia="Times New Roman" w:hAnsi="Times New Roman" w:cs="Times New Roman"/>
      <w:i/>
      <w:iCs/>
      <w:sz w:val="24"/>
      <w:szCs w:val="24"/>
      <w:lang w:eastAsia="cs-CZ"/>
    </w:rPr>
  </w:style>
  <w:style w:type="paragraph" w:styleId="Zkladntext3">
    <w:name w:val="Body Text 3"/>
    <w:basedOn w:val="Normln"/>
    <w:link w:val="Zkladntext3Char"/>
    <w:rsid w:val="00656791"/>
    <w:rPr>
      <w:sz w:val="24"/>
    </w:rPr>
  </w:style>
  <w:style w:type="character" w:customStyle="1" w:styleId="Zkladntext3Char">
    <w:name w:val="Základní text 3 Char"/>
    <w:basedOn w:val="Standardnpsmoodstavce"/>
    <w:link w:val="Zkladntext3"/>
    <w:rsid w:val="00656791"/>
    <w:rPr>
      <w:rFonts w:ascii="Times New Roman" w:eastAsia="Times New Roman" w:hAnsi="Times New Roman" w:cs="Times New Roman"/>
      <w:sz w:val="24"/>
      <w:szCs w:val="20"/>
      <w:lang w:eastAsia="cs-CZ"/>
    </w:rPr>
  </w:style>
  <w:style w:type="paragraph" w:customStyle="1" w:styleId="adresa">
    <w:name w:val="adresa"/>
    <w:basedOn w:val="Normln"/>
    <w:rsid w:val="00656791"/>
    <w:pPr>
      <w:tabs>
        <w:tab w:val="left" w:pos="3402"/>
        <w:tab w:val="left" w:pos="6237"/>
      </w:tabs>
      <w:jc w:val="both"/>
    </w:pPr>
    <w:rPr>
      <w:sz w:val="24"/>
      <w:szCs w:val="24"/>
      <w:lang w:eastAsia="en-US"/>
    </w:rPr>
  </w:style>
  <w:style w:type="paragraph" w:customStyle="1" w:styleId="para">
    <w:name w:val="para"/>
    <w:basedOn w:val="Normln"/>
    <w:rsid w:val="00656791"/>
    <w:pPr>
      <w:tabs>
        <w:tab w:val="left" w:pos="709"/>
      </w:tabs>
      <w:jc w:val="center"/>
    </w:pPr>
    <w:rPr>
      <w:b/>
      <w:sz w:val="24"/>
      <w:lang w:eastAsia="en-US"/>
    </w:rPr>
  </w:style>
  <w:style w:type="paragraph" w:customStyle="1" w:styleId="Zkladntext31">
    <w:name w:val="Základní text 31"/>
    <w:basedOn w:val="Normln"/>
    <w:rsid w:val="00656791"/>
    <w:pPr>
      <w:jc w:val="both"/>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3696</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2022-11-28T14:23:00Z</dcterms:created>
  <dcterms:modified xsi:type="dcterms:W3CDTF">2022-11-28T14:25:00Z</dcterms:modified>
</cp:coreProperties>
</file>