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892" w:rsidRDefault="00EC28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EC2892">
        <w:rPr>
          <w:b/>
          <w:sz w:val="28"/>
          <w:szCs w:val="28"/>
        </w:rPr>
        <w:t>SMLOUVA O ODBĚRU A PODMÍNKÁCH DODÁVEK ZBOŽÍ</w:t>
      </w:r>
    </w:p>
    <w:p w:rsidR="00AC245D" w:rsidRDefault="00AC245D" w:rsidP="00AC245D">
      <w:pPr>
        <w:tabs>
          <w:tab w:val="left" w:pos="23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Č. 18</w:t>
      </w:r>
      <w:r w:rsidR="0089224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/70843538/2022</w:t>
      </w:r>
    </w:p>
    <w:p w:rsidR="00EC2892" w:rsidRDefault="00EC2892">
      <w:pPr>
        <w:rPr>
          <w:sz w:val="24"/>
          <w:szCs w:val="24"/>
        </w:rPr>
      </w:pPr>
      <w:r>
        <w:rPr>
          <w:sz w:val="24"/>
          <w:szCs w:val="24"/>
        </w:rPr>
        <w:t>Níže uvedené</w:t>
      </w:r>
      <w:r w:rsidR="003B0219">
        <w:rPr>
          <w:sz w:val="24"/>
          <w:szCs w:val="24"/>
        </w:rPr>
        <w:t xml:space="preserve">ho dne, měsíce a roku uzavřeli </w:t>
      </w:r>
    </w:p>
    <w:p w:rsidR="00EC2892" w:rsidRDefault="00EC2892">
      <w:pPr>
        <w:rPr>
          <w:sz w:val="24"/>
          <w:szCs w:val="24"/>
        </w:rPr>
      </w:pPr>
      <w:r>
        <w:rPr>
          <w:sz w:val="24"/>
          <w:szCs w:val="24"/>
        </w:rPr>
        <w:t>Smluvní strany :</w:t>
      </w:r>
    </w:p>
    <w:p w:rsidR="00C41469" w:rsidRDefault="00EC2892" w:rsidP="00EC2892">
      <w:pPr>
        <w:spacing w:after="0"/>
        <w:rPr>
          <w:sz w:val="24"/>
          <w:szCs w:val="24"/>
        </w:rPr>
      </w:pPr>
      <w:r>
        <w:rPr>
          <w:sz w:val="24"/>
          <w:szCs w:val="24"/>
        </w:rPr>
        <w:t>Vladimír Peš</w:t>
      </w:r>
      <w:r w:rsidR="00C41469">
        <w:rPr>
          <w:sz w:val="24"/>
          <w:szCs w:val="24"/>
        </w:rPr>
        <w:t>ek,</w:t>
      </w:r>
    </w:p>
    <w:p w:rsidR="00EC2892" w:rsidRDefault="001F2038" w:rsidP="00EC2892">
      <w:pPr>
        <w:spacing w:after="0"/>
        <w:rPr>
          <w:sz w:val="24"/>
          <w:szCs w:val="24"/>
        </w:rPr>
      </w:pPr>
      <w:r>
        <w:rPr>
          <w:sz w:val="24"/>
          <w:szCs w:val="24"/>
        </w:rPr>
        <w:t>n</w:t>
      </w:r>
      <w:r w:rsidR="00C41469">
        <w:rPr>
          <w:sz w:val="24"/>
          <w:szCs w:val="24"/>
        </w:rPr>
        <w:t xml:space="preserve">ám. 7. května </w:t>
      </w:r>
      <w:r w:rsidR="00EC2892">
        <w:rPr>
          <w:sz w:val="24"/>
          <w:szCs w:val="24"/>
        </w:rPr>
        <w:t>64</w:t>
      </w:r>
    </w:p>
    <w:p w:rsidR="00C41469" w:rsidRDefault="00C41469" w:rsidP="00EC2892">
      <w:pPr>
        <w:spacing w:after="0"/>
        <w:rPr>
          <w:sz w:val="24"/>
          <w:szCs w:val="24"/>
        </w:rPr>
      </w:pPr>
      <w:r>
        <w:rPr>
          <w:sz w:val="24"/>
          <w:szCs w:val="24"/>
        </w:rPr>
        <w:t>Sedlec</w:t>
      </w:r>
    </w:p>
    <w:p w:rsidR="00EC2892" w:rsidRDefault="00EC2892" w:rsidP="00EC2892">
      <w:pPr>
        <w:spacing w:after="0"/>
        <w:rPr>
          <w:sz w:val="24"/>
          <w:szCs w:val="24"/>
        </w:rPr>
      </w:pPr>
      <w:r>
        <w:rPr>
          <w:sz w:val="24"/>
          <w:szCs w:val="24"/>
        </w:rPr>
        <w:t>257 91 Sedlec-Prčice</w:t>
      </w:r>
    </w:p>
    <w:p w:rsidR="00EC2892" w:rsidRDefault="00EC2892" w:rsidP="00EC2892">
      <w:pPr>
        <w:spacing w:after="0"/>
        <w:rPr>
          <w:sz w:val="24"/>
          <w:szCs w:val="24"/>
        </w:rPr>
      </w:pPr>
      <w:r>
        <w:rPr>
          <w:sz w:val="24"/>
          <w:szCs w:val="24"/>
        </w:rPr>
        <w:t>IČO : 14461153</w:t>
      </w:r>
    </w:p>
    <w:p w:rsidR="00EC2892" w:rsidRDefault="00EC2892" w:rsidP="00EC2892">
      <w:pPr>
        <w:spacing w:after="0"/>
        <w:rPr>
          <w:sz w:val="24"/>
          <w:szCs w:val="24"/>
        </w:rPr>
      </w:pPr>
    </w:p>
    <w:p w:rsidR="00EC2892" w:rsidRDefault="00EC2892" w:rsidP="00EC28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Jako prodávající na straně jedné </w:t>
      </w:r>
    </w:p>
    <w:p w:rsidR="00EC2892" w:rsidRDefault="00EC2892" w:rsidP="00EC2892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EC2892" w:rsidRDefault="00C41469" w:rsidP="00EC2892">
      <w:pPr>
        <w:spacing w:after="0"/>
        <w:rPr>
          <w:sz w:val="24"/>
          <w:szCs w:val="24"/>
        </w:rPr>
      </w:pPr>
      <w:r>
        <w:rPr>
          <w:sz w:val="24"/>
          <w:szCs w:val="24"/>
        </w:rPr>
        <w:t>Základní škola a</w:t>
      </w:r>
      <w:r w:rsidR="001B49EE">
        <w:rPr>
          <w:sz w:val="24"/>
          <w:szCs w:val="24"/>
        </w:rPr>
        <w:t xml:space="preserve"> Dětský domov Sedlec – Prčice, Přestavlky</w:t>
      </w:r>
      <w:r w:rsidR="008E44B7">
        <w:rPr>
          <w:sz w:val="24"/>
          <w:szCs w:val="24"/>
        </w:rPr>
        <w:t xml:space="preserve"> </w:t>
      </w:r>
      <w:r w:rsidR="001B49EE">
        <w:rPr>
          <w:sz w:val="24"/>
          <w:szCs w:val="24"/>
        </w:rPr>
        <w:t>1,</w:t>
      </w:r>
      <w:r w:rsidR="00EC2892">
        <w:rPr>
          <w:sz w:val="24"/>
          <w:szCs w:val="24"/>
        </w:rPr>
        <w:t xml:space="preserve"> příspěvková organizace</w:t>
      </w:r>
    </w:p>
    <w:p w:rsidR="00EC2892" w:rsidRDefault="00EC2892" w:rsidP="00EC2892">
      <w:pPr>
        <w:spacing w:after="0"/>
        <w:rPr>
          <w:sz w:val="24"/>
          <w:szCs w:val="24"/>
        </w:rPr>
      </w:pPr>
      <w:r>
        <w:rPr>
          <w:sz w:val="24"/>
          <w:szCs w:val="24"/>
        </w:rPr>
        <w:t>Přestavlky 1</w:t>
      </w:r>
    </w:p>
    <w:p w:rsidR="00EC2892" w:rsidRDefault="00EC2892" w:rsidP="00EC2892">
      <w:pPr>
        <w:spacing w:after="0"/>
        <w:rPr>
          <w:sz w:val="24"/>
          <w:szCs w:val="24"/>
        </w:rPr>
      </w:pPr>
      <w:r>
        <w:rPr>
          <w:sz w:val="24"/>
          <w:szCs w:val="24"/>
        </w:rPr>
        <w:t>257 91 Sedlec – Prčice</w:t>
      </w:r>
    </w:p>
    <w:p w:rsidR="00EC2892" w:rsidRDefault="00EC2892" w:rsidP="00EC2892">
      <w:pPr>
        <w:spacing w:after="0"/>
        <w:rPr>
          <w:sz w:val="24"/>
          <w:szCs w:val="24"/>
        </w:rPr>
      </w:pPr>
      <w:r>
        <w:rPr>
          <w:sz w:val="24"/>
          <w:szCs w:val="24"/>
        </w:rPr>
        <w:t>IČO : 70843538</w:t>
      </w:r>
    </w:p>
    <w:p w:rsidR="00EC2892" w:rsidRDefault="00EC2892" w:rsidP="00EC2892">
      <w:pPr>
        <w:spacing w:after="0"/>
        <w:rPr>
          <w:sz w:val="24"/>
          <w:szCs w:val="24"/>
        </w:rPr>
      </w:pPr>
      <w:r>
        <w:rPr>
          <w:sz w:val="24"/>
          <w:szCs w:val="24"/>
        </w:rPr>
        <w:t>Zastoupená : Martinou Musilovou – ředitelkou</w:t>
      </w:r>
    </w:p>
    <w:p w:rsidR="00EC2892" w:rsidRDefault="00EC2892" w:rsidP="00EC2892">
      <w:pPr>
        <w:spacing w:after="0"/>
        <w:rPr>
          <w:sz w:val="24"/>
          <w:szCs w:val="24"/>
        </w:rPr>
      </w:pPr>
    </w:p>
    <w:p w:rsidR="00EC2892" w:rsidRDefault="00EC2892" w:rsidP="00EC2892">
      <w:pPr>
        <w:spacing w:after="0"/>
        <w:rPr>
          <w:b/>
          <w:sz w:val="28"/>
          <w:szCs w:val="28"/>
        </w:rPr>
      </w:pPr>
      <w:r w:rsidRPr="00EC2892">
        <w:rPr>
          <w:b/>
          <w:sz w:val="28"/>
          <w:szCs w:val="28"/>
        </w:rPr>
        <w:t>tuto smlouvu o odběru a podmínkách dodávek zboží</w:t>
      </w:r>
    </w:p>
    <w:p w:rsidR="00EC2892" w:rsidRDefault="00EC2892" w:rsidP="00EC2892">
      <w:pPr>
        <w:spacing w:after="0"/>
        <w:rPr>
          <w:sz w:val="24"/>
          <w:szCs w:val="24"/>
        </w:rPr>
      </w:pPr>
    </w:p>
    <w:p w:rsidR="00EC2892" w:rsidRDefault="00EC2892" w:rsidP="00EC289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Odběr zboží se bude realizovat na základě telefonických nebo písemných objednávek kupujícího.</w:t>
      </w:r>
    </w:p>
    <w:p w:rsidR="00EC2892" w:rsidRDefault="00EC2892" w:rsidP="00EC289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Termín dodání zboží bude vž</w:t>
      </w:r>
      <w:r w:rsidR="003B0219">
        <w:rPr>
          <w:sz w:val="24"/>
          <w:szCs w:val="24"/>
        </w:rPr>
        <w:t>d</w:t>
      </w:r>
      <w:r>
        <w:rPr>
          <w:sz w:val="24"/>
          <w:szCs w:val="24"/>
        </w:rPr>
        <w:t>y vymezen v objednávkách.</w:t>
      </w:r>
      <w:r w:rsidR="003B0219">
        <w:rPr>
          <w:sz w:val="24"/>
          <w:szCs w:val="24"/>
        </w:rPr>
        <w:t xml:space="preserve"> </w:t>
      </w:r>
      <w:r>
        <w:rPr>
          <w:sz w:val="24"/>
          <w:szCs w:val="24"/>
        </w:rPr>
        <w:t>Dopravu zboží</w:t>
      </w:r>
      <w:r w:rsidR="003B0219">
        <w:rPr>
          <w:sz w:val="24"/>
          <w:szCs w:val="24"/>
        </w:rPr>
        <w:t xml:space="preserve"> zajišťuje prodávající.</w:t>
      </w:r>
    </w:p>
    <w:p w:rsidR="003B0219" w:rsidRDefault="003B0219" w:rsidP="00EC289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Zjevné vady zboží, které</w:t>
      </w:r>
      <w:r w:rsidR="00564292">
        <w:rPr>
          <w:sz w:val="24"/>
          <w:szCs w:val="24"/>
        </w:rPr>
        <w:t xml:space="preserve"> jsou</w:t>
      </w:r>
      <w:r>
        <w:rPr>
          <w:sz w:val="24"/>
          <w:szCs w:val="24"/>
        </w:rPr>
        <w:t xml:space="preserve"> zjistitelné podle své povahy označí kupujicí do dodacího listu bezprostředně při převzetí zboží. Veškeré reklamace, které budou prodávajícím uznány jako oprávněné, budou dle dohody nahrazeny nebo dopropisovány.</w:t>
      </w:r>
    </w:p>
    <w:p w:rsidR="003B0219" w:rsidRDefault="003B0219" w:rsidP="00EC289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Všechno dodané zboží odpovídá zákonu č. 110/1997 Sb.</w:t>
      </w:r>
    </w:p>
    <w:p w:rsidR="003B0219" w:rsidRDefault="00564292" w:rsidP="00EC289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 případech, k</w:t>
      </w:r>
      <w:r w:rsidR="003B0219">
        <w:rPr>
          <w:sz w:val="24"/>
          <w:szCs w:val="24"/>
        </w:rPr>
        <w:t>teré nejsou upraveny touto smlouvou se vztahy obou smluvních stran řídí obchodním zákoníkem.</w:t>
      </w:r>
    </w:p>
    <w:p w:rsidR="003B0219" w:rsidRDefault="003B0219" w:rsidP="00EC2892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Tato smlouva byla uzavřena na dobu neurčitou a může být vypovězena kteroukoliv z e smluvních stran i bez udání důvodu.</w:t>
      </w:r>
    </w:p>
    <w:p w:rsidR="001A0372" w:rsidRDefault="001A0372" w:rsidP="001A0372">
      <w:pPr>
        <w:pStyle w:val="Odstavecseseznamem"/>
        <w:spacing w:after="0"/>
        <w:rPr>
          <w:sz w:val="24"/>
          <w:szCs w:val="24"/>
        </w:rPr>
      </w:pPr>
    </w:p>
    <w:p w:rsidR="003B0219" w:rsidRDefault="003B0219" w:rsidP="003B0219">
      <w:pPr>
        <w:pStyle w:val="Odstavecseseznamem"/>
        <w:spacing w:after="0"/>
        <w:rPr>
          <w:sz w:val="24"/>
          <w:szCs w:val="24"/>
        </w:rPr>
      </w:pPr>
    </w:p>
    <w:p w:rsidR="003B0219" w:rsidRDefault="00AC245D" w:rsidP="00AC245D">
      <w:pPr>
        <w:pStyle w:val="Odstavecseseznamem"/>
        <w:tabs>
          <w:tab w:val="left" w:pos="56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za kupujícího</w:t>
      </w:r>
    </w:p>
    <w:p w:rsidR="003B0219" w:rsidRDefault="003B0219" w:rsidP="003B0219">
      <w:pPr>
        <w:pStyle w:val="Odstavecseseznamem"/>
        <w:spacing w:after="0"/>
        <w:rPr>
          <w:sz w:val="24"/>
          <w:szCs w:val="24"/>
        </w:rPr>
      </w:pPr>
    </w:p>
    <w:p w:rsidR="001A0372" w:rsidRPr="00C41469" w:rsidRDefault="003B0219" w:rsidP="00C41469">
      <w:pPr>
        <w:spacing w:after="0"/>
        <w:rPr>
          <w:sz w:val="24"/>
          <w:szCs w:val="24"/>
        </w:rPr>
      </w:pPr>
      <w:r w:rsidRPr="00C41469">
        <w:rPr>
          <w:sz w:val="24"/>
          <w:szCs w:val="24"/>
        </w:rPr>
        <w:t xml:space="preserve">za </w:t>
      </w:r>
      <w:proofErr w:type="gramStart"/>
      <w:r w:rsidRPr="00C41469">
        <w:rPr>
          <w:sz w:val="24"/>
          <w:szCs w:val="24"/>
        </w:rPr>
        <w:t xml:space="preserve">prodávajícího                             </w:t>
      </w:r>
      <w:r w:rsidR="00AC245D" w:rsidRPr="00C41469">
        <w:rPr>
          <w:sz w:val="24"/>
          <w:szCs w:val="24"/>
        </w:rPr>
        <w:t xml:space="preserve">                             </w:t>
      </w:r>
      <w:r w:rsidR="00C41469">
        <w:rPr>
          <w:sz w:val="24"/>
          <w:szCs w:val="24"/>
        </w:rPr>
        <w:t>Dne</w:t>
      </w:r>
      <w:proofErr w:type="gramEnd"/>
      <w:r w:rsidR="001A0372" w:rsidRPr="00C41469">
        <w:rPr>
          <w:sz w:val="24"/>
          <w:szCs w:val="24"/>
        </w:rPr>
        <w:t xml:space="preserve">: </w:t>
      </w:r>
      <w:r w:rsidR="00564292" w:rsidRPr="00C41469">
        <w:rPr>
          <w:sz w:val="24"/>
          <w:szCs w:val="24"/>
        </w:rPr>
        <w:t>28.</w:t>
      </w:r>
      <w:r w:rsidR="00C41469">
        <w:rPr>
          <w:sz w:val="24"/>
          <w:szCs w:val="24"/>
        </w:rPr>
        <w:t xml:space="preserve"> </w:t>
      </w:r>
      <w:r w:rsidR="00564292" w:rsidRPr="00C41469">
        <w:rPr>
          <w:sz w:val="24"/>
          <w:szCs w:val="24"/>
        </w:rPr>
        <w:t>11.</w:t>
      </w:r>
      <w:r w:rsidR="00C41469">
        <w:rPr>
          <w:sz w:val="24"/>
          <w:szCs w:val="24"/>
        </w:rPr>
        <w:t xml:space="preserve"> </w:t>
      </w:r>
      <w:r w:rsidR="00564292" w:rsidRPr="00C41469">
        <w:rPr>
          <w:sz w:val="24"/>
          <w:szCs w:val="24"/>
        </w:rPr>
        <w:t>2022</w:t>
      </w:r>
      <w:bookmarkStart w:id="0" w:name="_GoBack"/>
      <w:bookmarkEnd w:id="0"/>
    </w:p>
    <w:p w:rsidR="003B0219" w:rsidRDefault="003B0219" w:rsidP="003B0219">
      <w:pPr>
        <w:pStyle w:val="Odstavecseseznamem"/>
        <w:spacing w:after="0"/>
        <w:rPr>
          <w:sz w:val="24"/>
          <w:szCs w:val="24"/>
        </w:rPr>
      </w:pPr>
    </w:p>
    <w:p w:rsidR="003B0219" w:rsidRPr="00EC2892" w:rsidRDefault="003B0219" w:rsidP="003B0219">
      <w:pPr>
        <w:pStyle w:val="Odstavecseseznamem"/>
        <w:spacing w:after="0"/>
        <w:rPr>
          <w:sz w:val="24"/>
          <w:szCs w:val="24"/>
        </w:rPr>
      </w:pPr>
    </w:p>
    <w:sectPr w:rsidR="003B0219" w:rsidRPr="00EC2892" w:rsidSect="00244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73EC7"/>
    <w:multiLevelType w:val="hybridMultilevel"/>
    <w:tmpl w:val="EF702A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2892"/>
    <w:rsid w:val="000359BB"/>
    <w:rsid w:val="00096042"/>
    <w:rsid w:val="001A0372"/>
    <w:rsid w:val="001B49EE"/>
    <w:rsid w:val="001F2038"/>
    <w:rsid w:val="0024441D"/>
    <w:rsid w:val="002E2A7D"/>
    <w:rsid w:val="00393C8C"/>
    <w:rsid w:val="00397DE3"/>
    <w:rsid w:val="003B0219"/>
    <w:rsid w:val="003F530B"/>
    <w:rsid w:val="00564292"/>
    <w:rsid w:val="0089224D"/>
    <w:rsid w:val="008E44B7"/>
    <w:rsid w:val="00A65B9B"/>
    <w:rsid w:val="00AC245D"/>
    <w:rsid w:val="00C41469"/>
    <w:rsid w:val="00C553D0"/>
    <w:rsid w:val="00CB3296"/>
    <w:rsid w:val="00EC2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44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28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28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jidelna</dc:creator>
  <cp:lastModifiedBy>kosikova</cp:lastModifiedBy>
  <cp:revision>14</cp:revision>
  <cp:lastPrinted>2022-11-23T11:39:00Z</cp:lastPrinted>
  <dcterms:created xsi:type="dcterms:W3CDTF">2022-11-29T07:49:00Z</dcterms:created>
  <dcterms:modified xsi:type="dcterms:W3CDTF">2022-12-05T13:10:00Z</dcterms:modified>
</cp:coreProperties>
</file>