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C84ABE" w:rsidRP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              </w:t>
      </w:r>
      <w:r w:rsidR="00061774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061774">
        <w:rPr>
          <w:rFonts w:ascii="Arial" w:hAnsi="Arial" w:cs="Arial"/>
          <w:sz w:val="22"/>
          <w:szCs w:val="22"/>
        </w:rPr>
        <w:t>4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>května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1D18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mobilní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WC – 8ks na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Masarykovo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náměstí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Jeseník pro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potřebu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Zahájení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lázeňské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sezóny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termínu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12.5.2017.</w:t>
      </w:r>
    </w:p>
    <w:p w:rsidR="00061774" w:rsidRPr="00061774" w:rsidRDefault="00061774" w:rsidP="00061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Kalkulace:</w:t>
      </w:r>
      <w:r w:rsidRPr="00061774">
        <w:rPr>
          <w:rFonts w:ascii="Arial" w:hAnsi="Arial" w:cs="Arial"/>
          <w:sz w:val="22"/>
          <w:szCs w:val="22"/>
        </w:rPr>
        <w:t xml:space="preserve"> (1.100,- Kč / 1ks + DPH). Celkem tedy: </w:t>
      </w:r>
      <w:r w:rsidRPr="00061774">
        <w:rPr>
          <w:rFonts w:ascii="Arial" w:hAnsi="Arial" w:cs="Arial"/>
          <w:b/>
          <w:sz w:val="22"/>
          <w:szCs w:val="22"/>
        </w:rPr>
        <w:t>10.648,- Kč včetně DPH</w:t>
      </w:r>
      <w:r w:rsidRPr="00061774"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061774">
        <w:rPr>
          <w:rFonts w:ascii="Arial" w:hAnsi="Arial" w:cs="Arial"/>
          <w:b/>
          <w:bCs/>
          <w:sz w:val="32"/>
          <w:szCs w:val="32"/>
        </w:rPr>
        <w:t>66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061774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>: do 12</w:t>
      </w:r>
      <w:r w:rsidR="00872323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61774">
        <w:rPr>
          <w:rFonts w:ascii="Arial" w:hAnsi="Arial" w:cs="Arial"/>
          <w:sz w:val="22"/>
          <w:szCs w:val="22"/>
        </w:rPr>
        <w:t>04</w:t>
      </w:r>
      <w:r w:rsidR="00C84ABE">
        <w:rPr>
          <w:rFonts w:ascii="Arial" w:hAnsi="Arial" w:cs="Arial"/>
          <w:sz w:val="22"/>
          <w:szCs w:val="22"/>
        </w:rPr>
        <w:t>.0</w:t>
      </w:r>
      <w:r w:rsidR="00061774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61774">
        <w:rPr>
          <w:rFonts w:ascii="Arial" w:hAnsi="Arial" w:cs="Arial"/>
          <w:sz w:val="22"/>
          <w:szCs w:val="22"/>
        </w:rPr>
        <w:t>04</w:t>
      </w:r>
      <w:r w:rsidR="00C84ABE">
        <w:rPr>
          <w:rFonts w:ascii="Arial" w:hAnsi="Arial" w:cs="Arial"/>
          <w:sz w:val="22"/>
          <w:szCs w:val="22"/>
        </w:rPr>
        <w:t>.0</w:t>
      </w:r>
      <w:r w:rsidR="00061774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391E9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8466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61DEECD"/>
  <w15:docId w15:val="{45E804B7-C9D8-4608-B0F5-6AD1F6E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2017-04-20T08:07:00Z</cp:lastPrinted>
  <dcterms:created xsi:type="dcterms:W3CDTF">2017-05-04T11:27:00Z</dcterms:created>
  <dcterms:modified xsi:type="dcterms:W3CDTF">2017-05-04T11:27:00Z</dcterms:modified>
</cp:coreProperties>
</file>