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8E7" w:rsidRDefault="00821C4B" w:rsidP="00B72B7C">
      <w:pPr>
        <w:pStyle w:val="Nadpis1"/>
        <w:spacing w:line="360" w:lineRule="auto"/>
        <w:rPr>
          <w:kern w:val="28"/>
        </w:rPr>
      </w:pPr>
      <w:r>
        <w:rPr>
          <w:kern w:val="28"/>
        </w:rPr>
        <w:t>Kupní smlouva</w:t>
      </w:r>
      <w:r w:rsidR="00820BB1" w:rsidRPr="00AE372B">
        <w:rPr>
          <w:kern w:val="28"/>
        </w:rPr>
        <w:t xml:space="preserve"> </w:t>
      </w:r>
    </w:p>
    <w:p w:rsidR="00A06105" w:rsidRDefault="009E1827" w:rsidP="009E1827">
      <w:pPr>
        <w:jc w:val="center"/>
      </w:pPr>
      <w:r>
        <w:t xml:space="preserve">uzavřená podle § </w:t>
      </w:r>
      <w:r w:rsidR="00627B37">
        <w:t>207</w:t>
      </w:r>
      <w:r w:rsidR="0068787B">
        <w:t>9</w:t>
      </w:r>
      <w:r>
        <w:t xml:space="preserve"> </w:t>
      </w:r>
      <w:r w:rsidR="0068787B">
        <w:t>a násl.</w:t>
      </w:r>
      <w:r>
        <w:t xml:space="preserve"> zákona č. </w:t>
      </w:r>
      <w:r w:rsidR="00627B37">
        <w:t>89</w:t>
      </w:r>
      <w:r>
        <w:t>/</w:t>
      </w:r>
      <w:r w:rsidR="00627B37">
        <w:t>2012</w:t>
      </w:r>
      <w:r>
        <w:t xml:space="preserve"> Sb., </w:t>
      </w:r>
      <w:r w:rsidR="00627B37">
        <w:t>občanského</w:t>
      </w:r>
      <w:r>
        <w:t xml:space="preserve"> zákoníku, v platném znění</w:t>
      </w:r>
    </w:p>
    <w:p w:rsidR="009E1827" w:rsidRPr="00A06105" w:rsidRDefault="009E1827" w:rsidP="009E1827">
      <w:pPr>
        <w:jc w:val="center"/>
      </w:pPr>
    </w:p>
    <w:p w:rsidR="00820BB1" w:rsidRDefault="00DB060E" w:rsidP="00A06105">
      <w:pPr>
        <w:tabs>
          <w:tab w:val="left" w:pos="6316"/>
        </w:tabs>
        <w:spacing w:before="0" w:line="360" w:lineRule="auto"/>
        <w:rPr>
          <w:rFonts w:cs="Arial"/>
          <w:b/>
          <w:bCs/>
          <w:kern w:val="22"/>
          <w:szCs w:val="22"/>
        </w:rPr>
      </w:pPr>
      <w:r>
        <w:rPr>
          <w:rFonts w:cs="Arial"/>
          <w:b/>
          <w:bCs/>
          <w:kern w:val="22"/>
          <w:szCs w:val="22"/>
        </w:rPr>
        <w:t>Městská knihovna v</w:t>
      </w:r>
      <w:r w:rsidR="00A06105">
        <w:rPr>
          <w:rFonts w:cs="Arial"/>
          <w:b/>
          <w:bCs/>
          <w:kern w:val="22"/>
          <w:szCs w:val="22"/>
        </w:rPr>
        <w:t> </w:t>
      </w:r>
      <w:r>
        <w:rPr>
          <w:rFonts w:cs="Arial"/>
          <w:b/>
          <w:bCs/>
          <w:kern w:val="22"/>
          <w:szCs w:val="22"/>
        </w:rPr>
        <w:t>Praze</w:t>
      </w:r>
      <w:r w:rsidR="00A06105">
        <w:rPr>
          <w:rFonts w:cs="Arial"/>
          <w:b/>
          <w:bCs/>
          <w:kern w:val="22"/>
          <w:szCs w:val="22"/>
        </w:rPr>
        <w:t>, příspěvková organizace</w:t>
      </w:r>
    </w:p>
    <w:p w:rsidR="007838E7" w:rsidRPr="00AE372B" w:rsidRDefault="00820BB1" w:rsidP="00DB060E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sídlo:</w:t>
      </w:r>
      <w:r w:rsidRPr="00AE372B">
        <w:rPr>
          <w:rFonts w:cs="Arial"/>
          <w:bCs/>
          <w:kern w:val="22"/>
          <w:szCs w:val="22"/>
        </w:rPr>
        <w:tab/>
      </w:r>
      <w:r w:rsidR="007838E7" w:rsidRPr="00AE372B">
        <w:rPr>
          <w:rFonts w:cs="Arial"/>
          <w:bCs/>
          <w:kern w:val="22"/>
          <w:szCs w:val="22"/>
        </w:rPr>
        <w:t>Mariánské náměstí 1, Praha 1</w:t>
      </w:r>
    </w:p>
    <w:p w:rsidR="007838E7" w:rsidRPr="00AE372B" w:rsidRDefault="007838E7" w:rsidP="00DB060E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IČ</w:t>
      </w:r>
      <w:r w:rsidR="00820BB1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Pr="00AE372B">
        <w:rPr>
          <w:rFonts w:cs="Arial"/>
          <w:bCs/>
          <w:kern w:val="22"/>
          <w:szCs w:val="22"/>
        </w:rPr>
        <w:t>00064467</w:t>
      </w:r>
    </w:p>
    <w:p w:rsidR="00706F11" w:rsidRDefault="00E403B8" w:rsidP="00DB060E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DIČ</w:t>
      </w:r>
      <w:r w:rsidR="00820BB1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 w:rsidR="00917F54">
        <w:rPr>
          <w:rFonts w:cs="Arial"/>
          <w:bCs/>
          <w:kern w:val="22"/>
          <w:szCs w:val="22"/>
        </w:rPr>
        <w:t xml:space="preserve">CZ </w:t>
      </w:r>
      <w:r w:rsidR="00BF5F45" w:rsidRPr="00AE372B">
        <w:rPr>
          <w:rFonts w:cs="Arial"/>
          <w:bCs/>
          <w:kern w:val="22"/>
          <w:szCs w:val="22"/>
        </w:rPr>
        <w:t>000</w:t>
      </w:r>
      <w:r w:rsidR="00324E8C">
        <w:rPr>
          <w:rFonts w:cs="Arial"/>
          <w:bCs/>
          <w:kern w:val="22"/>
          <w:szCs w:val="22"/>
        </w:rPr>
        <w:t>64467</w:t>
      </w:r>
    </w:p>
    <w:p w:rsidR="007838E7" w:rsidRPr="00AE372B" w:rsidRDefault="007838E7" w:rsidP="00DB060E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bank</w:t>
      </w:r>
      <w:r w:rsidR="00C06B8F" w:rsidRPr="00AE372B">
        <w:rPr>
          <w:rFonts w:cs="Arial"/>
          <w:bCs/>
          <w:kern w:val="22"/>
          <w:szCs w:val="22"/>
        </w:rPr>
        <w:t>ovní spojení</w:t>
      </w:r>
      <w:r w:rsidR="00122240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proofErr w:type="spellStart"/>
      <w:r w:rsidR="00AC11BF" w:rsidRPr="00AC11BF">
        <w:rPr>
          <w:rFonts w:cs="Arial"/>
          <w:bCs/>
          <w:kern w:val="22"/>
          <w:szCs w:val="22"/>
          <w:highlight w:val="black"/>
        </w:rPr>
        <w:t>xxxxxxxxxxxxxxxxxxxxx</w:t>
      </w:r>
      <w:proofErr w:type="spellEnd"/>
    </w:p>
    <w:p w:rsidR="003737A2" w:rsidRDefault="00276777" w:rsidP="00DB060E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zastoupena</w:t>
      </w:r>
      <w:r w:rsidR="00122240" w:rsidRPr="00AE372B">
        <w:rPr>
          <w:rFonts w:cs="Arial"/>
          <w:bCs/>
          <w:kern w:val="22"/>
          <w:szCs w:val="22"/>
        </w:rPr>
        <w:t>:</w:t>
      </w:r>
      <w:r w:rsidR="00820BB1" w:rsidRPr="00AE372B">
        <w:rPr>
          <w:rFonts w:cs="Arial"/>
          <w:bCs/>
          <w:kern w:val="22"/>
          <w:szCs w:val="22"/>
        </w:rPr>
        <w:tab/>
      </w:r>
      <w:r>
        <w:rPr>
          <w:rFonts w:cs="Arial"/>
          <w:bCs/>
          <w:kern w:val="22"/>
          <w:szCs w:val="22"/>
        </w:rPr>
        <w:t xml:space="preserve">PhDr. Zuzanou </w:t>
      </w:r>
      <w:proofErr w:type="spellStart"/>
      <w:r>
        <w:rPr>
          <w:rFonts w:cs="Arial"/>
          <w:bCs/>
          <w:kern w:val="22"/>
          <w:szCs w:val="22"/>
        </w:rPr>
        <w:t>Kopencovou</w:t>
      </w:r>
      <w:proofErr w:type="spellEnd"/>
      <w:r>
        <w:rPr>
          <w:rFonts w:cs="Arial"/>
          <w:bCs/>
          <w:kern w:val="22"/>
          <w:szCs w:val="22"/>
        </w:rPr>
        <w:t>, vedoucí odboru knihovních fondů</w:t>
      </w:r>
      <w:r w:rsidR="00D27338">
        <w:rPr>
          <w:rFonts w:cs="Arial"/>
          <w:bCs/>
          <w:kern w:val="22"/>
          <w:szCs w:val="22"/>
        </w:rPr>
        <w:t xml:space="preserve"> </w:t>
      </w:r>
    </w:p>
    <w:p w:rsidR="007838E7" w:rsidRPr="00AE372B" w:rsidRDefault="007838E7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(dále jen </w:t>
      </w:r>
      <w:r w:rsidR="008F7F38">
        <w:rPr>
          <w:rFonts w:cs="Arial"/>
          <w:bCs/>
          <w:kern w:val="22"/>
          <w:szCs w:val="22"/>
        </w:rPr>
        <w:t>„</w:t>
      </w:r>
      <w:r w:rsidR="00821C4B">
        <w:rPr>
          <w:rFonts w:cs="Arial"/>
          <w:b/>
          <w:bCs/>
          <w:kern w:val="22"/>
          <w:szCs w:val="22"/>
        </w:rPr>
        <w:t>kupující</w:t>
      </w:r>
      <w:r w:rsidR="008F7F38">
        <w:rPr>
          <w:rFonts w:cs="Arial"/>
          <w:bCs/>
          <w:kern w:val="22"/>
          <w:szCs w:val="22"/>
        </w:rPr>
        <w:t>“</w:t>
      </w:r>
      <w:r w:rsidRPr="00AE372B">
        <w:rPr>
          <w:rFonts w:cs="Arial"/>
          <w:bCs/>
          <w:kern w:val="22"/>
          <w:szCs w:val="22"/>
        </w:rPr>
        <w:t>)</w:t>
      </w:r>
    </w:p>
    <w:p w:rsidR="00A06105" w:rsidRDefault="00A06105" w:rsidP="00A06105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</w:p>
    <w:p w:rsidR="007838E7" w:rsidRDefault="007838E7" w:rsidP="00A06105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a</w:t>
      </w:r>
    </w:p>
    <w:p w:rsidR="00A06105" w:rsidRPr="00AE372B" w:rsidRDefault="00A06105" w:rsidP="00A06105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</w:p>
    <w:p w:rsidR="000B0F37" w:rsidRPr="000B0F37" w:rsidRDefault="000B0F37" w:rsidP="000B0F37">
      <w:pPr>
        <w:pStyle w:val="Nadpis4"/>
        <w:shd w:val="clear" w:color="auto" w:fill="FFFFFF"/>
        <w:spacing w:before="0"/>
        <w:rPr>
          <w:rFonts w:ascii="Arial" w:hAnsi="Arial" w:cs="Arial"/>
          <w:b w:val="0"/>
          <w:i w:val="0"/>
          <w:color w:val="212529"/>
        </w:rPr>
      </w:pPr>
      <w:proofErr w:type="spellStart"/>
      <w:r w:rsidRPr="000B0F37">
        <w:rPr>
          <w:rStyle w:val="Siln"/>
          <w:rFonts w:ascii="Arial" w:hAnsi="Arial" w:cs="Arial"/>
          <w:b/>
          <w:bCs/>
          <w:i w:val="0"/>
          <w:color w:val="212529"/>
        </w:rPr>
        <w:t>Cosmotron</w:t>
      </w:r>
      <w:proofErr w:type="spellEnd"/>
      <w:r w:rsidRPr="000B0F37">
        <w:rPr>
          <w:rStyle w:val="Siln"/>
          <w:rFonts w:ascii="Arial" w:hAnsi="Arial" w:cs="Arial"/>
          <w:b/>
          <w:bCs/>
          <w:i w:val="0"/>
          <w:color w:val="212529"/>
        </w:rPr>
        <w:t xml:space="preserve"> Bohemia, s.r.o.</w:t>
      </w:r>
    </w:p>
    <w:p w:rsidR="000B0F37" w:rsidRDefault="000B0F37" w:rsidP="00E424ED">
      <w:pPr>
        <w:tabs>
          <w:tab w:val="left" w:pos="2880"/>
          <w:tab w:val="left" w:pos="6316"/>
        </w:tabs>
        <w:spacing w:before="0"/>
        <w:rPr>
          <w:rFonts w:cs="Arial"/>
          <w:b/>
          <w:bCs/>
          <w:szCs w:val="22"/>
        </w:rPr>
      </w:pPr>
    </w:p>
    <w:p w:rsidR="000B0F37" w:rsidRPr="00B63D16" w:rsidRDefault="00E424ED" w:rsidP="000B0F37">
      <w:pPr>
        <w:shd w:val="clear" w:color="auto" w:fill="FFFFFF"/>
        <w:rPr>
          <w:rFonts w:cs="Arial"/>
          <w:color w:val="212529"/>
          <w:szCs w:val="22"/>
        </w:rPr>
      </w:pPr>
      <w:r w:rsidRPr="00B63D16">
        <w:rPr>
          <w:rFonts w:cs="Arial"/>
          <w:bCs/>
          <w:kern w:val="22"/>
          <w:szCs w:val="22"/>
        </w:rPr>
        <w:t>sídlo:</w:t>
      </w:r>
      <w:r w:rsidR="000B0F37" w:rsidRPr="00B63D16">
        <w:rPr>
          <w:rFonts w:cs="Arial"/>
          <w:bCs/>
          <w:kern w:val="22"/>
          <w:szCs w:val="22"/>
        </w:rPr>
        <w:tab/>
      </w:r>
      <w:r w:rsidR="000B0F37" w:rsidRPr="00B63D16">
        <w:rPr>
          <w:rFonts w:cs="Arial"/>
          <w:bCs/>
          <w:kern w:val="22"/>
          <w:szCs w:val="22"/>
        </w:rPr>
        <w:tab/>
      </w:r>
      <w:r w:rsidR="000B0F37" w:rsidRPr="00B63D16">
        <w:rPr>
          <w:rFonts w:cs="Arial"/>
          <w:bCs/>
          <w:kern w:val="22"/>
          <w:szCs w:val="22"/>
        </w:rPr>
        <w:tab/>
      </w:r>
      <w:r w:rsidR="000B0F37" w:rsidRPr="00B63D16">
        <w:rPr>
          <w:rFonts w:cs="Arial"/>
          <w:bCs/>
          <w:kern w:val="22"/>
          <w:szCs w:val="22"/>
        </w:rPr>
        <w:tab/>
      </w:r>
      <w:r w:rsidR="000B0F37" w:rsidRPr="00B63D16">
        <w:rPr>
          <w:rFonts w:cs="Arial"/>
          <w:color w:val="212529"/>
          <w:szCs w:val="22"/>
        </w:rPr>
        <w:t xml:space="preserve">Pančava 415/11, </w:t>
      </w:r>
      <w:r w:rsidR="00067182">
        <w:rPr>
          <w:rFonts w:cs="Arial"/>
          <w:color w:val="212529"/>
          <w:szCs w:val="22"/>
        </w:rPr>
        <w:t xml:space="preserve">695 01 </w:t>
      </w:r>
      <w:r w:rsidR="000B0F37" w:rsidRPr="00B63D16">
        <w:rPr>
          <w:rFonts w:cs="Arial"/>
          <w:color w:val="212529"/>
          <w:szCs w:val="22"/>
        </w:rPr>
        <w:t>Hodonín</w:t>
      </w:r>
    </w:p>
    <w:p w:rsidR="00E424ED" w:rsidRPr="00B63D16" w:rsidRDefault="00E424ED" w:rsidP="00E424ED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B63D16">
        <w:rPr>
          <w:rFonts w:cs="Arial"/>
          <w:bCs/>
          <w:kern w:val="22"/>
          <w:szCs w:val="22"/>
        </w:rPr>
        <w:t>IČ:</w:t>
      </w:r>
      <w:r w:rsidR="000B0F37" w:rsidRPr="00B63D16">
        <w:rPr>
          <w:rFonts w:cs="Arial"/>
          <w:bCs/>
          <w:kern w:val="22"/>
          <w:szCs w:val="22"/>
        </w:rPr>
        <w:tab/>
      </w:r>
      <w:r w:rsidR="000B0F37" w:rsidRPr="00B63D16">
        <w:rPr>
          <w:rFonts w:cs="Arial"/>
          <w:color w:val="212529"/>
          <w:szCs w:val="22"/>
          <w:shd w:val="clear" w:color="auto" w:fill="FFFFFF"/>
        </w:rPr>
        <w:t>25518453</w:t>
      </w:r>
    </w:p>
    <w:p w:rsidR="00E424ED" w:rsidRPr="00B63D16" w:rsidRDefault="00E424ED" w:rsidP="00E424ED">
      <w:pPr>
        <w:tabs>
          <w:tab w:val="left" w:pos="2880"/>
          <w:tab w:val="left" w:pos="6316"/>
        </w:tabs>
        <w:spacing w:before="0"/>
        <w:rPr>
          <w:szCs w:val="22"/>
        </w:rPr>
      </w:pPr>
      <w:r w:rsidRPr="00B63D16">
        <w:rPr>
          <w:rFonts w:cs="Arial"/>
          <w:bCs/>
          <w:kern w:val="22"/>
          <w:szCs w:val="22"/>
        </w:rPr>
        <w:t>DIČ:</w:t>
      </w:r>
      <w:r w:rsidRPr="00B63D16">
        <w:rPr>
          <w:rFonts w:cs="Arial"/>
          <w:bCs/>
          <w:kern w:val="22"/>
          <w:szCs w:val="22"/>
        </w:rPr>
        <w:tab/>
      </w:r>
      <w:r w:rsidR="000B0F37" w:rsidRPr="00B63D16">
        <w:rPr>
          <w:rFonts w:cs="Arial"/>
          <w:color w:val="212529"/>
          <w:szCs w:val="22"/>
          <w:shd w:val="clear" w:color="auto" w:fill="FFFFFF"/>
        </w:rPr>
        <w:t>CZ25518453</w:t>
      </w:r>
    </w:p>
    <w:p w:rsidR="00835B2F" w:rsidRPr="00B63D16" w:rsidRDefault="00E65E13" w:rsidP="00E424ED">
      <w:pPr>
        <w:tabs>
          <w:tab w:val="left" w:pos="2880"/>
          <w:tab w:val="left" w:pos="6316"/>
        </w:tabs>
        <w:spacing w:before="0"/>
        <w:rPr>
          <w:szCs w:val="22"/>
        </w:rPr>
      </w:pPr>
      <w:r w:rsidRPr="00B63D16">
        <w:rPr>
          <w:szCs w:val="22"/>
        </w:rPr>
        <w:t>b</w:t>
      </w:r>
      <w:r w:rsidR="00835B2F" w:rsidRPr="00B63D16">
        <w:rPr>
          <w:szCs w:val="22"/>
        </w:rPr>
        <w:t>ankovní spojení:</w:t>
      </w:r>
      <w:r w:rsidR="00835B2F" w:rsidRPr="00B63D16">
        <w:rPr>
          <w:szCs w:val="22"/>
        </w:rPr>
        <w:tab/>
      </w:r>
      <w:proofErr w:type="spellStart"/>
      <w:r w:rsidR="00AC11BF" w:rsidRPr="00AC11BF">
        <w:rPr>
          <w:rFonts w:cs="Arial"/>
          <w:color w:val="212529"/>
          <w:szCs w:val="22"/>
          <w:highlight w:val="black"/>
          <w:shd w:val="clear" w:color="auto" w:fill="FFFFFF"/>
        </w:rPr>
        <w:t>xxxxxxxxxxxxxxxxxxxx</w:t>
      </w:r>
      <w:proofErr w:type="spellEnd"/>
    </w:p>
    <w:p w:rsidR="00835B2F" w:rsidRPr="00B63D16" w:rsidRDefault="00E65E13" w:rsidP="00E424ED">
      <w:pPr>
        <w:tabs>
          <w:tab w:val="left" w:pos="2880"/>
          <w:tab w:val="left" w:pos="6316"/>
        </w:tabs>
        <w:spacing w:before="0"/>
        <w:rPr>
          <w:szCs w:val="22"/>
        </w:rPr>
      </w:pPr>
      <w:r w:rsidRPr="00B63D16">
        <w:rPr>
          <w:szCs w:val="22"/>
        </w:rPr>
        <w:t>j</w:t>
      </w:r>
      <w:r w:rsidR="00835B2F" w:rsidRPr="00B63D16">
        <w:rPr>
          <w:szCs w:val="22"/>
        </w:rPr>
        <w:t>ednající:</w:t>
      </w:r>
      <w:r w:rsidR="00835B2F" w:rsidRPr="00B63D16">
        <w:rPr>
          <w:szCs w:val="22"/>
        </w:rPr>
        <w:tab/>
      </w:r>
      <w:r w:rsidR="004E7AB5" w:rsidRPr="00B63D16">
        <w:rPr>
          <w:szCs w:val="22"/>
        </w:rPr>
        <w:t xml:space="preserve">Ing. </w:t>
      </w:r>
      <w:proofErr w:type="spellStart"/>
      <w:r w:rsidR="004E7AB5" w:rsidRPr="00B63D16">
        <w:rPr>
          <w:szCs w:val="22"/>
        </w:rPr>
        <w:t>Nad</w:t>
      </w:r>
      <w:r w:rsidR="00EA1D79">
        <w:rPr>
          <w:szCs w:val="22"/>
        </w:rPr>
        <w:t>e</w:t>
      </w:r>
      <w:r w:rsidR="004E7AB5" w:rsidRPr="00B63D16">
        <w:rPr>
          <w:szCs w:val="22"/>
        </w:rPr>
        <w:t>žda</w:t>
      </w:r>
      <w:proofErr w:type="spellEnd"/>
      <w:r w:rsidR="004E7AB5" w:rsidRPr="00B63D16">
        <w:rPr>
          <w:szCs w:val="22"/>
        </w:rPr>
        <w:t xml:space="preserve"> </w:t>
      </w:r>
      <w:proofErr w:type="spellStart"/>
      <w:r w:rsidR="004E7AB5" w:rsidRPr="00B63D16">
        <w:rPr>
          <w:szCs w:val="22"/>
        </w:rPr>
        <w:t>Andrejčíková</w:t>
      </w:r>
      <w:proofErr w:type="spellEnd"/>
      <w:r w:rsidR="004E7AB5" w:rsidRPr="00067182">
        <w:rPr>
          <w:szCs w:val="22"/>
        </w:rPr>
        <w:t>, jednatel</w:t>
      </w:r>
    </w:p>
    <w:p w:rsidR="00E424ED" w:rsidRDefault="00E424ED" w:rsidP="00E424ED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(dále jen </w:t>
      </w:r>
      <w:r w:rsidR="008F7F38">
        <w:rPr>
          <w:rFonts w:cs="Arial"/>
          <w:bCs/>
          <w:kern w:val="22"/>
          <w:szCs w:val="22"/>
        </w:rPr>
        <w:t>„</w:t>
      </w:r>
      <w:r w:rsidR="00835B2F">
        <w:rPr>
          <w:rFonts w:cs="Arial"/>
          <w:b/>
          <w:bCs/>
          <w:kern w:val="22"/>
          <w:szCs w:val="22"/>
        </w:rPr>
        <w:t>prodávající</w:t>
      </w:r>
      <w:r w:rsidR="008F7F38">
        <w:rPr>
          <w:rFonts w:cs="Arial"/>
          <w:bCs/>
          <w:kern w:val="22"/>
          <w:szCs w:val="22"/>
        </w:rPr>
        <w:t>“</w:t>
      </w:r>
      <w:r w:rsidRPr="00AE372B">
        <w:rPr>
          <w:rFonts w:cs="Arial"/>
          <w:bCs/>
          <w:kern w:val="22"/>
          <w:szCs w:val="22"/>
        </w:rPr>
        <w:t>)</w:t>
      </w:r>
    </w:p>
    <w:p w:rsidR="00E424ED" w:rsidRDefault="00E424ED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</w:p>
    <w:p w:rsidR="00170E27" w:rsidRDefault="00170E27" w:rsidP="003860E8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 xml:space="preserve">uzavírají tuto </w:t>
      </w:r>
      <w:r w:rsidR="00835B2F">
        <w:rPr>
          <w:rFonts w:cs="Arial"/>
          <w:bCs/>
          <w:kern w:val="22"/>
          <w:szCs w:val="22"/>
        </w:rPr>
        <w:t>kupní smlouvu</w:t>
      </w:r>
      <w:r>
        <w:rPr>
          <w:rFonts w:cs="Arial"/>
          <w:bCs/>
          <w:kern w:val="22"/>
          <w:szCs w:val="22"/>
        </w:rPr>
        <w:t>:</w:t>
      </w:r>
    </w:p>
    <w:p w:rsidR="00380284" w:rsidRPr="00AE372B" w:rsidRDefault="00380284" w:rsidP="00B72B7C">
      <w:pPr>
        <w:pStyle w:val="Nadpis3"/>
        <w:spacing w:line="360" w:lineRule="auto"/>
        <w:rPr>
          <w:szCs w:val="22"/>
        </w:rPr>
      </w:pPr>
      <w:bookmarkStart w:id="0" w:name="_Ref289349300"/>
    </w:p>
    <w:bookmarkEnd w:id="0"/>
    <w:p w:rsidR="00385A2A" w:rsidRDefault="00857B27" w:rsidP="003860E8">
      <w:pPr>
        <w:pStyle w:val="Nadpis2"/>
        <w:rPr>
          <w:kern w:val="22"/>
        </w:rPr>
      </w:pPr>
      <w:r>
        <w:rPr>
          <w:kern w:val="22"/>
        </w:rPr>
        <w:t>Předmět</w:t>
      </w:r>
      <w:r w:rsidR="007838E7" w:rsidRPr="00AE372B">
        <w:rPr>
          <w:kern w:val="22"/>
        </w:rPr>
        <w:t xml:space="preserve"> smlouvy</w:t>
      </w:r>
    </w:p>
    <w:p w:rsidR="009F19A2" w:rsidRDefault="009F19A2" w:rsidP="009F19A2">
      <w:pPr>
        <w:pStyle w:val="Odstavecseseznamem"/>
        <w:spacing w:after="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1B3980" w:rsidRPr="009F19A2" w:rsidRDefault="001B3980" w:rsidP="00276777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kern w:val="22"/>
        </w:rPr>
      </w:pPr>
      <w:r w:rsidRPr="009F19A2">
        <w:rPr>
          <w:kern w:val="22"/>
        </w:rPr>
        <w:t xml:space="preserve">Předmětem této Smlouvy je dodávka </w:t>
      </w:r>
      <w:proofErr w:type="spellStart"/>
      <w:r w:rsidR="00AC11BF" w:rsidRPr="00AC11BF">
        <w:rPr>
          <w:kern w:val="22"/>
          <w:highlight w:val="black"/>
        </w:rPr>
        <w:t>xxx</w:t>
      </w:r>
      <w:proofErr w:type="spellEnd"/>
      <w:r w:rsidR="00AC11BF" w:rsidRPr="00AC11BF">
        <w:rPr>
          <w:kern w:val="22"/>
          <w:highlight w:val="black"/>
        </w:rPr>
        <w:t xml:space="preserve"> </w:t>
      </w:r>
      <w:proofErr w:type="spellStart"/>
      <w:r w:rsidR="00AC11BF" w:rsidRPr="00AC11BF">
        <w:rPr>
          <w:kern w:val="22"/>
          <w:highlight w:val="black"/>
        </w:rPr>
        <w:t>xxx</w:t>
      </w:r>
      <w:proofErr w:type="spellEnd"/>
      <w:r w:rsidRPr="009F19A2">
        <w:rPr>
          <w:kern w:val="22"/>
        </w:rPr>
        <w:t xml:space="preserve"> kusů RFID etiket.</w:t>
      </w:r>
    </w:p>
    <w:p w:rsidR="001B3980" w:rsidRPr="009F19A2" w:rsidRDefault="001B3980" w:rsidP="009F19A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9F19A2">
        <w:rPr>
          <w:kern w:val="22"/>
        </w:rPr>
        <w:t>Tato Smlouva byla uzavřena na základě výsledku poptávkového řízení na veřejnou zakázku malého rozsahu s názvem „Nákup RFID etiket“, zadávanou Kupujícím jako zadavatelem, a to dle nabídky Prodávajícího podané na předmětnou veřejnou zakázku, v souladu se zadávacími podmínkami k této veřejné zakázce.</w:t>
      </w:r>
    </w:p>
    <w:p w:rsidR="001B3980" w:rsidRPr="009F19A2" w:rsidRDefault="001B3980" w:rsidP="009F19A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9F19A2">
        <w:rPr>
          <w:kern w:val="22"/>
        </w:rPr>
        <w:t xml:space="preserve">Prodávající se zavazuje odevzdat Kupujícímu Zboží a Kupující se zavazuje, že Zboží převezme a zaplatí Prodávajícímu kupní cenu. </w:t>
      </w:r>
    </w:p>
    <w:p w:rsidR="001B3980" w:rsidRPr="009F19A2" w:rsidRDefault="001B3980" w:rsidP="009F19A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9F19A2">
        <w:rPr>
          <w:kern w:val="22"/>
        </w:rPr>
        <w:t>Specifikace Dodávaného zboží (dále jen „Zboží“) a podmínky této Smlouvy vycházejí ze zadávacích podmínek Kupujícího jako zadavatele výše uvedené veřejné zakázky a nabídky Prodávajícího jako vybraného dodavatele v tomto zadávacím řízení. Zboží bude dodáno dle technické specifikace uvedené ve Výzvě k podání nabídky.</w:t>
      </w:r>
    </w:p>
    <w:p w:rsidR="009F19A2" w:rsidRPr="009F19A2" w:rsidRDefault="009F19A2" w:rsidP="009F19A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>
        <w:t>Dle ustanovení § 27, odst. 6 zákona č. 250/2000 Sb. MKP nabývá majetek do vlastnictví svého zřizovatele hl. m. Prahy.</w:t>
      </w:r>
    </w:p>
    <w:p w:rsidR="001B3980" w:rsidRPr="00A11A50" w:rsidRDefault="001B3980" w:rsidP="001B3980">
      <w:pPr>
        <w:pStyle w:val="Odstavecseseznamem"/>
        <w:spacing w:after="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062376" w:rsidRDefault="00062376" w:rsidP="00062376">
      <w:pPr>
        <w:pStyle w:val="Nadpis3"/>
        <w:spacing w:line="360" w:lineRule="auto"/>
        <w:rPr>
          <w:b w:val="0"/>
          <w:bCs w:val="0"/>
        </w:rPr>
      </w:pPr>
    </w:p>
    <w:p w:rsidR="00062376" w:rsidRPr="00062376" w:rsidRDefault="00062376" w:rsidP="00062376">
      <w:pPr>
        <w:pStyle w:val="Nadpis2"/>
      </w:pPr>
      <w:r>
        <w:t>Doba a místo plnění</w:t>
      </w:r>
    </w:p>
    <w:p w:rsidR="001B3980" w:rsidRDefault="001B3980" w:rsidP="009F19A2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kern w:val="22"/>
        </w:rPr>
      </w:pPr>
      <w:r>
        <w:rPr>
          <w:kern w:val="22"/>
        </w:rPr>
        <w:t>Prodávající dodá zboží nejpozději do 15. 12. 2022 na adresu sídla Kupujícího.</w:t>
      </w:r>
    </w:p>
    <w:p w:rsidR="001B3980" w:rsidRDefault="001B3980" w:rsidP="009F19A2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07009A">
        <w:rPr>
          <w:kern w:val="22"/>
        </w:rPr>
        <w:t xml:space="preserve">Prodávající se zavazuje informovat </w:t>
      </w:r>
      <w:r>
        <w:rPr>
          <w:kern w:val="22"/>
        </w:rPr>
        <w:t>K</w:t>
      </w:r>
      <w:r w:rsidRPr="0007009A">
        <w:rPr>
          <w:kern w:val="22"/>
        </w:rPr>
        <w:t xml:space="preserve">upujícího písemně na adresu uvedenou v záhlaví této smlouvy nebo e-mailem </w:t>
      </w:r>
      <w:r w:rsidRPr="00067182">
        <w:rPr>
          <w:kern w:val="22"/>
        </w:rPr>
        <w:t>na adresu</w:t>
      </w:r>
      <w:r w:rsidR="00067182">
        <w:rPr>
          <w:kern w:val="22"/>
        </w:rPr>
        <w:t>:</w:t>
      </w:r>
      <w:r w:rsidRPr="0007009A">
        <w:rPr>
          <w:kern w:val="22"/>
        </w:rPr>
        <w:t xml:space="preserve"> </w:t>
      </w:r>
      <w:proofErr w:type="spellStart"/>
      <w:r w:rsidR="00AC11BF" w:rsidRPr="00AC11BF">
        <w:rPr>
          <w:kern w:val="22"/>
          <w:highlight w:val="black"/>
        </w:rPr>
        <w:t>xxxxxxxxxxxxxx</w:t>
      </w:r>
      <w:proofErr w:type="spellEnd"/>
      <w:r w:rsidR="00067182">
        <w:rPr>
          <w:kern w:val="22"/>
        </w:rPr>
        <w:t xml:space="preserve"> </w:t>
      </w:r>
      <w:r w:rsidRPr="0007009A">
        <w:rPr>
          <w:kern w:val="22"/>
        </w:rPr>
        <w:t xml:space="preserve"> o termínu dodání zboží nejméně</w:t>
      </w:r>
      <w:r>
        <w:rPr>
          <w:kern w:val="22"/>
        </w:rPr>
        <w:t xml:space="preserve"> tři pracovní dny</w:t>
      </w:r>
      <w:r w:rsidRPr="0007009A">
        <w:rPr>
          <w:kern w:val="22"/>
        </w:rPr>
        <w:t xml:space="preserve"> před plánovaným dodáním</w:t>
      </w:r>
      <w:r>
        <w:rPr>
          <w:kern w:val="22"/>
        </w:rPr>
        <w:t>.</w:t>
      </w:r>
    </w:p>
    <w:p w:rsidR="001B3980" w:rsidRPr="009F3548" w:rsidRDefault="001B3980" w:rsidP="009F19A2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9F3548">
        <w:rPr>
          <w:kern w:val="22"/>
        </w:rPr>
        <w:t>Kupující zboží nepřevezme, pokud obsahuje tyto vady:</w:t>
      </w:r>
    </w:p>
    <w:p w:rsidR="001B3980" w:rsidRPr="000F747D" w:rsidRDefault="001B3980" w:rsidP="001B3980">
      <w:pPr>
        <w:numPr>
          <w:ilvl w:val="0"/>
          <w:numId w:val="13"/>
        </w:numPr>
        <w:jc w:val="both"/>
        <w:rPr>
          <w:color w:val="00B0F0"/>
          <w:kern w:val="22"/>
        </w:rPr>
      </w:pPr>
      <w:r>
        <w:rPr>
          <w:kern w:val="22"/>
        </w:rPr>
        <w:lastRenderedPageBreak/>
        <w:t>zboží neodpovídá specifikaci dle čl. I</w:t>
      </w:r>
      <w:r w:rsidR="00FC79BC">
        <w:rPr>
          <w:kern w:val="22"/>
        </w:rPr>
        <w:t>.</w:t>
      </w:r>
      <w:r>
        <w:rPr>
          <w:kern w:val="22"/>
        </w:rPr>
        <w:t>, odstavec 4 Smlouvy,</w:t>
      </w:r>
    </w:p>
    <w:p w:rsidR="001B3980" w:rsidRPr="00E1193A" w:rsidRDefault="00E77C7C" w:rsidP="001B3980">
      <w:pPr>
        <w:numPr>
          <w:ilvl w:val="0"/>
          <w:numId w:val="13"/>
        </w:numPr>
        <w:jc w:val="both"/>
        <w:rPr>
          <w:kern w:val="22"/>
        </w:rPr>
      </w:pPr>
      <w:r>
        <w:rPr>
          <w:kern w:val="22"/>
        </w:rPr>
        <w:t>zboží je poškozeno.</w:t>
      </w:r>
    </w:p>
    <w:p w:rsidR="001B3980" w:rsidRPr="00E1193A" w:rsidRDefault="001B3980" w:rsidP="009F19A2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E1193A">
        <w:rPr>
          <w:kern w:val="22"/>
        </w:rPr>
        <w:t xml:space="preserve">Pokud vady obsahuje jen část zboží, je kupující oprávněn převzít jen tu část zboží, která je bezvadná a </w:t>
      </w:r>
      <w:r>
        <w:rPr>
          <w:kern w:val="22"/>
        </w:rPr>
        <w:t>vadou část</w:t>
      </w:r>
      <w:r w:rsidRPr="00E1193A">
        <w:rPr>
          <w:kern w:val="22"/>
        </w:rPr>
        <w:t xml:space="preserve"> nepřevezme</w:t>
      </w:r>
      <w:r>
        <w:rPr>
          <w:kern w:val="22"/>
        </w:rPr>
        <w:t>.</w:t>
      </w:r>
    </w:p>
    <w:p w:rsidR="001B3980" w:rsidRPr="009A7CF6" w:rsidRDefault="001B3980" w:rsidP="009F19A2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cs="Arial"/>
          <w:kern w:val="22"/>
          <w:sz w:val="20"/>
          <w:szCs w:val="20"/>
        </w:rPr>
      </w:pPr>
      <w:r w:rsidRPr="00E1193A">
        <w:rPr>
          <w:kern w:val="22"/>
        </w:rPr>
        <w:t xml:space="preserve">V případě nepřevzetí zboží podle odst. </w:t>
      </w:r>
      <w:r>
        <w:rPr>
          <w:kern w:val="22"/>
        </w:rPr>
        <w:t>3</w:t>
      </w:r>
      <w:r w:rsidRPr="00E1193A">
        <w:rPr>
          <w:kern w:val="22"/>
        </w:rPr>
        <w:t xml:space="preserve">. resp. jeho části podle odst. </w:t>
      </w:r>
      <w:r>
        <w:rPr>
          <w:kern w:val="22"/>
        </w:rPr>
        <w:t>4</w:t>
      </w:r>
      <w:r w:rsidRPr="00E1193A">
        <w:rPr>
          <w:kern w:val="22"/>
        </w:rPr>
        <w:t>, smluvní strany vyhotoví a podepíší protokol o vadách, který je přílohou dodacího listu.</w:t>
      </w:r>
      <w:r>
        <w:rPr>
          <w:kern w:val="22"/>
        </w:rPr>
        <w:t xml:space="preserve"> </w:t>
      </w:r>
      <w:r w:rsidRPr="00AA3C5A">
        <w:rPr>
          <w:kern w:val="22"/>
        </w:rPr>
        <w:t>Protokol o vadách bude obsahovat soupis veškerých vad zboží zjištěných kupujícím při převzetí zboží. Vadné zboží kupující nepřevezme a částka určená na daňovém dokladu / faktuře se sníží o cenu vadného zboží. Prodávající má povinnost do 5 dnů dodat zboží bezvadné v množství, jakosti, druhu, provedení a obalu nahrazující</w:t>
      </w:r>
      <w:r>
        <w:rPr>
          <w:kern w:val="22"/>
        </w:rPr>
        <w:t>m</w:t>
      </w:r>
      <w:r w:rsidRPr="00AA3C5A">
        <w:rPr>
          <w:kern w:val="22"/>
        </w:rPr>
        <w:t xml:space="preserve"> vadné zboží s novou fakturou</w:t>
      </w:r>
    </w:p>
    <w:p w:rsidR="00001112" w:rsidRPr="00EF4D8B" w:rsidRDefault="00001112" w:rsidP="00001112">
      <w:pPr>
        <w:ind w:left="360"/>
        <w:jc w:val="both"/>
        <w:rPr>
          <w:rFonts w:cs="Arial"/>
          <w:bCs/>
          <w:kern w:val="22"/>
          <w:szCs w:val="22"/>
        </w:rPr>
      </w:pPr>
    </w:p>
    <w:p w:rsidR="007838E7" w:rsidRPr="000B7A1F" w:rsidRDefault="007838E7" w:rsidP="00B72B7C">
      <w:pPr>
        <w:pStyle w:val="Nadpis3"/>
        <w:spacing w:line="360" w:lineRule="auto"/>
        <w:rPr>
          <w:kern w:val="22"/>
        </w:rPr>
      </w:pPr>
      <w:bookmarkStart w:id="1" w:name="_Ref289350671"/>
    </w:p>
    <w:bookmarkEnd w:id="1"/>
    <w:p w:rsidR="007838E7" w:rsidRPr="000B7A1F" w:rsidRDefault="005C38AC" w:rsidP="00E360DB">
      <w:pPr>
        <w:pStyle w:val="Nadpis2"/>
        <w:rPr>
          <w:kern w:val="22"/>
        </w:rPr>
      </w:pPr>
      <w:r w:rsidRPr="000B7A1F">
        <w:rPr>
          <w:kern w:val="22"/>
        </w:rPr>
        <w:t>Cena a platební podmínky</w:t>
      </w:r>
    </w:p>
    <w:p w:rsidR="007838E7" w:rsidRDefault="006478BF" w:rsidP="00DB2E9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bookmarkStart w:id="2" w:name="_Ref289350699"/>
      <w:r>
        <w:rPr>
          <w:kern w:val="22"/>
        </w:rPr>
        <w:t>Jednotková c</w:t>
      </w:r>
      <w:r w:rsidR="00520611" w:rsidRPr="000B7A1F">
        <w:rPr>
          <w:kern w:val="22"/>
        </w:rPr>
        <w:t>ena za zboží činí:</w:t>
      </w:r>
      <w:bookmarkEnd w:id="2"/>
    </w:p>
    <w:p w:rsidR="00520611" w:rsidRPr="000B7A1F" w:rsidRDefault="00AC11BF" w:rsidP="00DB2E9D">
      <w:pPr>
        <w:ind w:left="360"/>
        <w:jc w:val="both"/>
        <w:rPr>
          <w:kern w:val="22"/>
        </w:rPr>
      </w:pPr>
      <w:proofErr w:type="spellStart"/>
      <w:r w:rsidRPr="00AC11BF">
        <w:rPr>
          <w:kern w:val="22"/>
          <w:highlight w:val="black"/>
        </w:rPr>
        <w:t>xxxxxx</w:t>
      </w:r>
      <w:proofErr w:type="spellEnd"/>
      <w:r w:rsidR="00276777" w:rsidRPr="00276777">
        <w:rPr>
          <w:kern w:val="22"/>
        </w:rPr>
        <w:t xml:space="preserve"> </w:t>
      </w:r>
      <w:r w:rsidR="00520611" w:rsidRPr="000B7A1F">
        <w:rPr>
          <w:kern w:val="22"/>
        </w:rPr>
        <w:t>Kč bez DPH</w:t>
      </w:r>
    </w:p>
    <w:p w:rsidR="000B7A1F" w:rsidRDefault="00AC11BF" w:rsidP="00DB2E9D">
      <w:pPr>
        <w:ind w:left="360"/>
        <w:jc w:val="both"/>
        <w:rPr>
          <w:kern w:val="22"/>
        </w:rPr>
      </w:pPr>
      <w:bookmarkStart w:id="3" w:name="_GoBack"/>
      <w:bookmarkEnd w:id="3"/>
      <w:proofErr w:type="spellStart"/>
      <w:r w:rsidRPr="00AC11BF">
        <w:rPr>
          <w:kern w:val="22"/>
          <w:highlight w:val="black"/>
        </w:rPr>
        <w:t>xxxxxx</w:t>
      </w:r>
      <w:proofErr w:type="spellEnd"/>
      <w:r w:rsidR="000434B5" w:rsidRPr="000B7A1F">
        <w:rPr>
          <w:kern w:val="22"/>
        </w:rPr>
        <w:t xml:space="preserve"> </w:t>
      </w:r>
      <w:r w:rsidR="000B7A1F" w:rsidRPr="000B7A1F">
        <w:rPr>
          <w:kern w:val="22"/>
        </w:rPr>
        <w:t>Kč celkem vč. DPH</w:t>
      </w:r>
    </w:p>
    <w:p w:rsidR="006478BF" w:rsidRDefault="006478BF" w:rsidP="006478B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0B7A1F">
        <w:rPr>
          <w:kern w:val="22"/>
        </w:rPr>
        <w:t>C</w:t>
      </w:r>
      <w:r>
        <w:rPr>
          <w:kern w:val="22"/>
        </w:rPr>
        <w:t>elková c</w:t>
      </w:r>
      <w:r w:rsidRPr="000B7A1F">
        <w:rPr>
          <w:kern w:val="22"/>
        </w:rPr>
        <w:t>ena za zboží činí:</w:t>
      </w:r>
    </w:p>
    <w:p w:rsidR="006478BF" w:rsidRPr="000B7A1F" w:rsidRDefault="00276777" w:rsidP="006478BF">
      <w:pPr>
        <w:ind w:left="360"/>
        <w:jc w:val="both"/>
        <w:rPr>
          <w:kern w:val="22"/>
        </w:rPr>
      </w:pPr>
      <w:r w:rsidRPr="00276777">
        <w:rPr>
          <w:kern w:val="22"/>
        </w:rPr>
        <w:t>499</w:t>
      </w:r>
      <w:r>
        <w:rPr>
          <w:kern w:val="22"/>
        </w:rPr>
        <w:t>.</w:t>
      </w:r>
      <w:r w:rsidRPr="00276777">
        <w:rPr>
          <w:kern w:val="22"/>
        </w:rPr>
        <w:t xml:space="preserve">851 </w:t>
      </w:r>
      <w:r w:rsidR="006478BF" w:rsidRPr="000B7A1F">
        <w:rPr>
          <w:kern w:val="22"/>
        </w:rPr>
        <w:t>Kč bez DPH</w:t>
      </w:r>
    </w:p>
    <w:p w:rsidR="006478BF" w:rsidRDefault="00276777" w:rsidP="006478BF">
      <w:pPr>
        <w:ind w:left="360"/>
        <w:jc w:val="both"/>
        <w:rPr>
          <w:kern w:val="22"/>
        </w:rPr>
      </w:pPr>
      <w:r w:rsidRPr="00276777">
        <w:rPr>
          <w:kern w:val="22"/>
        </w:rPr>
        <w:t>604819,71</w:t>
      </w:r>
      <w:r w:rsidR="006478BF" w:rsidRPr="000B7A1F">
        <w:rPr>
          <w:kern w:val="22"/>
        </w:rPr>
        <w:t xml:space="preserve"> Kč celkem vč. DPH</w:t>
      </w:r>
    </w:p>
    <w:p w:rsidR="001B05A9" w:rsidRPr="00743CAF" w:rsidRDefault="00D0429F" w:rsidP="00DB2E9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D0429F">
        <w:rPr>
          <w:kern w:val="22"/>
        </w:rPr>
        <w:t>Smluvená kupní cena je nepřekročitelná a obsahuje veškeré náklady spojené s dodávkou zboží (tj. dopravu, balné apod.). Změna výše ceny je přípustná pouze v případě změny zákonné sazby DPH. V takovém případě bude prodávající fakturovat DPH v sazbě platné v den zdanitelného plnění a tato změna smluvené kupní ceny nebude smluvními stranami považována za podstatnou změnu Smlouvy</w:t>
      </w:r>
      <w:r w:rsidR="009B7F6B" w:rsidRPr="00D0429F">
        <w:t>.</w:t>
      </w:r>
    </w:p>
    <w:p w:rsidR="00743CAF" w:rsidRPr="00743CAF" w:rsidRDefault="00743CAF" w:rsidP="00DB2E9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743CAF">
        <w:rPr>
          <w:kern w:val="22"/>
        </w:rPr>
        <w:t>Úhrada ceny zboží bude provedena po jeho převzetí kupujícím, a to na základě daňového dokladu / faktury vystaveného prodávajícím.</w:t>
      </w:r>
    </w:p>
    <w:p w:rsidR="00743CAF" w:rsidRDefault="00743CAF" w:rsidP="00DB2E9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bookmarkStart w:id="4" w:name="_Ref359404028"/>
      <w:r w:rsidRPr="00743CAF">
        <w:rPr>
          <w:kern w:val="22"/>
        </w:rPr>
        <w:t xml:space="preserve">Splatnost daňového dokladu / faktury činí </w:t>
      </w:r>
      <w:r w:rsidR="000D05E7">
        <w:rPr>
          <w:kern w:val="22"/>
        </w:rPr>
        <w:t>10</w:t>
      </w:r>
      <w:r w:rsidRPr="00743CAF">
        <w:rPr>
          <w:kern w:val="22"/>
        </w:rPr>
        <w:t xml:space="preserve"> dnů od jejího doručení kupujícímu. Za den splnění platební povinnosti se považuje den </w:t>
      </w:r>
      <w:r w:rsidR="00015756" w:rsidRPr="00EF4D8B">
        <w:rPr>
          <w:rFonts w:cs="Arial"/>
          <w:bCs/>
          <w:kern w:val="22"/>
          <w:szCs w:val="22"/>
        </w:rPr>
        <w:t>přip</w:t>
      </w:r>
      <w:r w:rsidR="00015756">
        <w:rPr>
          <w:rFonts w:cs="Arial"/>
          <w:bCs/>
          <w:kern w:val="22"/>
          <w:szCs w:val="22"/>
        </w:rPr>
        <w:t>sání fakturované</w:t>
      </w:r>
      <w:r w:rsidR="00015756" w:rsidRPr="00EF4D8B">
        <w:rPr>
          <w:rFonts w:cs="Arial"/>
          <w:bCs/>
          <w:kern w:val="22"/>
          <w:szCs w:val="22"/>
        </w:rPr>
        <w:t xml:space="preserve"> částky na účet prodávajícího</w:t>
      </w:r>
      <w:r w:rsidRPr="00743CAF">
        <w:rPr>
          <w:kern w:val="22"/>
        </w:rPr>
        <w:t>.</w:t>
      </w:r>
      <w:bookmarkEnd w:id="4"/>
    </w:p>
    <w:p w:rsidR="005657E5" w:rsidRDefault="005657E5" w:rsidP="00DB2E9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5657E5">
        <w:rPr>
          <w:kern w:val="22"/>
        </w:rPr>
        <w:t>Daňový doklad (faktura) bude obsahovat všechny údaje týk</w:t>
      </w:r>
      <w:r w:rsidR="00E77C7C">
        <w:rPr>
          <w:kern w:val="22"/>
        </w:rPr>
        <w:t>ající se daňového dokladu dle § </w:t>
      </w:r>
      <w:r w:rsidRPr="005657E5">
        <w:rPr>
          <w:kern w:val="22"/>
        </w:rPr>
        <w:t>28 odst. 2 zákona č. 235/2004 Sb., o dani z přidané hodnoty a náležitosti uvedené v §</w:t>
      </w:r>
      <w:r w:rsidR="004045D5">
        <w:rPr>
          <w:kern w:val="22"/>
        </w:rPr>
        <w:t> </w:t>
      </w:r>
      <w:r w:rsidR="009D589E">
        <w:rPr>
          <w:kern w:val="22"/>
        </w:rPr>
        <w:t>435</w:t>
      </w:r>
      <w:r w:rsidRPr="005657E5">
        <w:rPr>
          <w:kern w:val="22"/>
        </w:rPr>
        <w:t xml:space="preserve"> </w:t>
      </w:r>
      <w:r w:rsidR="009D589E">
        <w:rPr>
          <w:kern w:val="22"/>
        </w:rPr>
        <w:t>občanského</w:t>
      </w:r>
      <w:r w:rsidRPr="005657E5">
        <w:rPr>
          <w:kern w:val="22"/>
        </w:rPr>
        <w:t xml:space="preserve"> zákoníku, vše ve znění pozdějších předpisů. Součástí daňového dokladu budou dodací listy, na nichž budou uvedeny zejména následující údaje</w:t>
      </w:r>
      <w:r>
        <w:rPr>
          <w:kern w:val="22"/>
        </w:rPr>
        <w:t>:</w:t>
      </w:r>
    </w:p>
    <w:p w:rsidR="005657E5" w:rsidRPr="005657E5" w:rsidRDefault="005657E5" w:rsidP="00DB2E9D">
      <w:pPr>
        <w:numPr>
          <w:ilvl w:val="0"/>
          <w:numId w:val="13"/>
        </w:numPr>
        <w:jc w:val="both"/>
        <w:rPr>
          <w:kern w:val="22"/>
        </w:rPr>
      </w:pPr>
      <w:r w:rsidRPr="00111C6F">
        <w:t>specifikace dodaného zboží,</w:t>
      </w:r>
    </w:p>
    <w:p w:rsidR="005657E5" w:rsidRPr="005657E5" w:rsidRDefault="005657E5" w:rsidP="00DB2E9D">
      <w:pPr>
        <w:numPr>
          <w:ilvl w:val="0"/>
          <w:numId w:val="13"/>
        </w:numPr>
        <w:jc w:val="both"/>
        <w:rPr>
          <w:kern w:val="22"/>
        </w:rPr>
      </w:pPr>
      <w:r w:rsidRPr="00111C6F">
        <w:t>počet kusů dodaného zboží,</w:t>
      </w:r>
    </w:p>
    <w:p w:rsidR="005657E5" w:rsidRPr="005657E5" w:rsidRDefault="005657E5" w:rsidP="00DB2E9D">
      <w:pPr>
        <w:numPr>
          <w:ilvl w:val="0"/>
          <w:numId w:val="13"/>
        </w:numPr>
        <w:jc w:val="both"/>
        <w:rPr>
          <w:kern w:val="22"/>
        </w:rPr>
      </w:pPr>
      <w:r w:rsidRPr="00111C6F">
        <w:t>termín a místo dodání zboží,</w:t>
      </w:r>
    </w:p>
    <w:p w:rsidR="005657E5" w:rsidRPr="002E20BD" w:rsidRDefault="005657E5" w:rsidP="00DB2E9D">
      <w:pPr>
        <w:numPr>
          <w:ilvl w:val="0"/>
          <w:numId w:val="13"/>
        </w:numPr>
        <w:jc w:val="both"/>
        <w:rPr>
          <w:kern w:val="22"/>
        </w:rPr>
      </w:pPr>
      <w:r w:rsidRPr="00111C6F">
        <w:t>podpis oprávněné osoby kupujícího, která zboží převzala.</w:t>
      </w:r>
    </w:p>
    <w:p w:rsidR="002E20BD" w:rsidRDefault="002E20BD" w:rsidP="00DB2E9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2E20BD">
        <w:rPr>
          <w:kern w:val="22"/>
        </w:rPr>
        <w:t>Pokud doklad označený jako daňový doklad / faktura nebude obsahovat všechny zákonem a smlouvou stanovené náležitosti, je kupující oprávněn takový doklad vrátit prodávajícímu s uvedením důvodu vrácení. Prodávající je poté povinen vystavit nový daňový doklad / fakturu s tím, že vrácením tohoto dokladu přestává běžet původní lhůta splatnosti a nová lhůta stanovená v</w:t>
      </w:r>
      <w:r>
        <w:rPr>
          <w:kern w:val="22"/>
        </w:rPr>
        <w:t xml:space="preserve"> odst. </w:t>
      </w:r>
      <w:r w:rsidR="00E77C7C">
        <w:fldChar w:fldCharType="begin"/>
      </w:r>
      <w:r w:rsidR="00E77C7C">
        <w:instrText xml:space="preserve"> REF _Ref359404028 \r \h  \* MERGEFORMAT </w:instrText>
      </w:r>
      <w:r w:rsidR="00E77C7C">
        <w:fldChar w:fldCharType="separate"/>
      </w:r>
      <w:r w:rsidR="00EA1D79" w:rsidRPr="00EA1D79">
        <w:t>5</w:t>
      </w:r>
      <w:r w:rsidR="00E77C7C">
        <w:fldChar w:fldCharType="end"/>
      </w:r>
      <w:r w:rsidRPr="002E20BD">
        <w:rPr>
          <w:kern w:val="22"/>
        </w:rPr>
        <w:t xml:space="preserve"> tohoto článku počne plynout ode dne doručení nového daňového dokladu / faktury kupujícímu.</w:t>
      </w:r>
    </w:p>
    <w:p w:rsidR="002E20BD" w:rsidRPr="00D0429F" w:rsidRDefault="002E20BD" w:rsidP="00DB2E9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2E20BD">
        <w:rPr>
          <w:kern w:val="22"/>
        </w:rPr>
        <w:t>Prodávající doručit kupujícímu daňový doklad</w:t>
      </w:r>
      <w:r w:rsidR="002D7955">
        <w:rPr>
          <w:kern w:val="22"/>
        </w:rPr>
        <w:t xml:space="preserve"> /</w:t>
      </w:r>
      <w:r w:rsidRPr="002E20BD">
        <w:rPr>
          <w:kern w:val="22"/>
        </w:rPr>
        <w:t xml:space="preserve"> fakturu nejpozději v den následující po odsouhlasení dodacích listů odpovědnou osobou na straně kupujícího.</w:t>
      </w:r>
    </w:p>
    <w:p w:rsidR="00B92DA4" w:rsidRPr="000F551B" w:rsidRDefault="00B92DA4" w:rsidP="00B92DA4">
      <w:pPr>
        <w:pStyle w:val="Nadpis3"/>
        <w:spacing w:line="360" w:lineRule="auto"/>
        <w:rPr>
          <w:kern w:val="22"/>
        </w:rPr>
      </w:pPr>
      <w:bookmarkStart w:id="5" w:name="_Ref289950974"/>
    </w:p>
    <w:bookmarkEnd w:id="5"/>
    <w:p w:rsidR="00B92DA4" w:rsidRPr="000F551B" w:rsidRDefault="002A3B0B" w:rsidP="00E360DB">
      <w:pPr>
        <w:pStyle w:val="Nadpis2"/>
        <w:rPr>
          <w:kern w:val="22"/>
        </w:rPr>
      </w:pPr>
      <w:r w:rsidRPr="000F551B">
        <w:rPr>
          <w:kern w:val="22"/>
        </w:rPr>
        <w:t xml:space="preserve">Záruka za </w:t>
      </w:r>
      <w:r w:rsidR="007F1C16">
        <w:rPr>
          <w:kern w:val="22"/>
        </w:rPr>
        <w:t>jakost</w:t>
      </w:r>
    </w:p>
    <w:p w:rsidR="00B92DA4" w:rsidRPr="00CE19A3" w:rsidRDefault="00701A92" w:rsidP="00F42822">
      <w:pPr>
        <w:numPr>
          <w:ilvl w:val="0"/>
          <w:numId w:val="8"/>
        </w:numPr>
        <w:jc w:val="both"/>
        <w:rPr>
          <w:kern w:val="22"/>
        </w:rPr>
      </w:pPr>
      <w:bookmarkStart w:id="6" w:name="_Ref359404912"/>
      <w:r w:rsidRPr="000F551B">
        <w:rPr>
          <w:kern w:val="22"/>
        </w:rPr>
        <w:t xml:space="preserve">Prodávající poskytuje záruku za jakost dodaného zboží </w:t>
      </w:r>
      <w:r w:rsidRPr="00CE19A3">
        <w:rPr>
          <w:kern w:val="22"/>
        </w:rPr>
        <w:t xml:space="preserve">po dobu </w:t>
      </w:r>
      <w:r w:rsidR="00CE19A3" w:rsidRPr="00CE19A3">
        <w:rPr>
          <w:kern w:val="22"/>
        </w:rPr>
        <w:t xml:space="preserve">24 </w:t>
      </w:r>
      <w:r w:rsidR="00FF1654" w:rsidRPr="00CE19A3">
        <w:rPr>
          <w:kern w:val="22"/>
        </w:rPr>
        <w:t>měsíců</w:t>
      </w:r>
      <w:r w:rsidR="00AB1417" w:rsidRPr="00CE19A3">
        <w:rPr>
          <w:kern w:val="22"/>
        </w:rPr>
        <w:t>.</w:t>
      </w:r>
      <w:r w:rsidR="000F551B" w:rsidRPr="00CE19A3">
        <w:rPr>
          <w:kern w:val="22"/>
        </w:rPr>
        <w:t xml:space="preserve"> Záruka za jakost počíná běžet od předání bezvadného zboží kupujícímu.</w:t>
      </w:r>
      <w:bookmarkEnd w:id="6"/>
    </w:p>
    <w:p w:rsidR="00B92DA4" w:rsidRPr="00C26468" w:rsidRDefault="00726224" w:rsidP="00F42822">
      <w:pPr>
        <w:numPr>
          <w:ilvl w:val="0"/>
          <w:numId w:val="8"/>
        </w:numPr>
        <w:jc w:val="both"/>
        <w:rPr>
          <w:kern w:val="22"/>
        </w:rPr>
      </w:pPr>
      <w:r w:rsidRPr="00C26468">
        <w:rPr>
          <w:kern w:val="22"/>
        </w:rPr>
        <w:t>Kupující je povinen reklamovat zjištěné vady zboží u prodávajícího bez zbytečného odkladu poté, co je zjistil</w:t>
      </w:r>
      <w:r w:rsidR="005340CE">
        <w:rPr>
          <w:kern w:val="22"/>
        </w:rPr>
        <w:t xml:space="preserve">. </w:t>
      </w:r>
      <w:r w:rsidR="0086572E">
        <w:rPr>
          <w:kern w:val="22"/>
        </w:rPr>
        <w:t>Reklamace obsahuje popis vady a způsob, jak se vada projevuje.</w:t>
      </w:r>
    </w:p>
    <w:p w:rsidR="00B92DA4" w:rsidRPr="00B81221" w:rsidRDefault="007469D7" w:rsidP="00F42822">
      <w:pPr>
        <w:numPr>
          <w:ilvl w:val="0"/>
          <w:numId w:val="8"/>
        </w:numPr>
        <w:jc w:val="both"/>
        <w:rPr>
          <w:kern w:val="22"/>
        </w:rPr>
      </w:pPr>
      <w:bookmarkStart w:id="7" w:name="_Ref359405485"/>
      <w:r>
        <w:rPr>
          <w:rFonts w:cs="Arial"/>
          <w:szCs w:val="22"/>
        </w:rPr>
        <w:t>Není-li možno odstranit vadu zboží, je prod</w:t>
      </w:r>
      <w:r w:rsidR="00CE7016">
        <w:rPr>
          <w:rFonts w:cs="Arial"/>
          <w:szCs w:val="22"/>
        </w:rPr>
        <w:t>á</w:t>
      </w:r>
      <w:r>
        <w:rPr>
          <w:rFonts w:cs="Arial"/>
          <w:szCs w:val="22"/>
        </w:rPr>
        <w:t xml:space="preserve">vající </w:t>
      </w:r>
      <w:r w:rsidR="000874D7">
        <w:rPr>
          <w:rFonts w:cs="Arial"/>
          <w:szCs w:val="22"/>
        </w:rPr>
        <w:t xml:space="preserve">do 15 dnů </w:t>
      </w:r>
      <w:r>
        <w:rPr>
          <w:rFonts w:cs="Arial"/>
          <w:szCs w:val="22"/>
        </w:rPr>
        <w:t xml:space="preserve">povinen dodat kupujícímu náhradní zboží odpovídající </w:t>
      </w:r>
      <w:r w:rsidR="006934A4">
        <w:rPr>
          <w:rFonts w:cs="Arial"/>
          <w:szCs w:val="22"/>
        </w:rPr>
        <w:t xml:space="preserve">v množství, jakosti a druhu </w:t>
      </w:r>
      <w:r>
        <w:rPr>
          <w:rFonts w:cs="Arial"/>
          <w:szCs w:val="22"/>
        </w:rPr>
        <w:t>reklamovanému z</w:t>
      </w:r>
      <w:r w:rsidR="000535CB">
        <w:rPr>
          <w:rFonts w:cs="Arial"/>
          <w:szCs w:val="22"/>
        </w:rPr>
        <w:t>b</w:t>
      </w:r>
      <w:r>
        <w:rPr>
          <w:rFonts w:cs="Arial"/>
          <w:szCs w:val="22"/>
        </w:rPr>
        <w:t>oží</w:t>
      </w:r>
      <w:bookmarkEnd w:id="7"/>
      <w:r w:rsidR="006478BF">
        <w:rPr>
          <w:rFonts w:cs="Arial"/>
          <w:szCs w:val="22"/>
        </w:rPr>
        <w:t>.</w:t>
      </w:r>
    </w:p>
    <w:p w:rsidR="00B81221" w:rsidRPr="00DD2836" w:rsidRDefault="00B81221" w:rsidP="00F42822">
      <w:pPr>
        <w:numPr>
          <w:ilvl w:val="0"/>
          <w:numId w:val="8"/>
        </w:numPr>
        <w:jc w:val="both"/>
        <w:rPr>
          <w:kern w:val="22"/>
        </w:rPr>
      </w:pPr>
      <w:bookmarkStart w:id="8" w:name="_Ref418077593"/>
      <w:r>
        <w:rPr>
          <w:kern w:val="22"/>
        </w:rPr>
        <w:t>Po dobu, po kterou nemohl kupující užívat zboží pro vady, za které odpovídá prod</w:t>
      </w:r>
      <w:r w:rsidR="0030543E">
        <w:rPr>
          <w:kern w:val="22"/>
        </w:rPr>
        <w:t>á</w:t>
      </w:r>
      <w:r>
        <w:rPr>
          <w:kern w:val="22"/>
        </w:rPr>
        <w:t xml:space="preserve">vající, neběží záruční doba. </w:t>
      </w:r>
      <w:bookmarkEnd w:id="8"/>
    </w:p>
    <w:p w:rsidR="00DD2836" w:rsidRPr="00B60429" w:rsidRDefault="00DD2836" w:rsidP="00F42822">
      <w:pPr>
        <w:numPr>
          <w:ilvl w:val="0"/>
          <w:numId w:val="8"/>
        </w:numPr>
        <w:jc w:val="both"/>
        <w:rPr>
          <w:kern w:val="22"/>
        </w:rPr>
      </w:pPr>
      <w:r>
        <w:rPr>
          <w:rFonts w:cs="Arial"/>
          <w:szCs w:val="22"/>
        </w:rPr>
        <w:t>V případě dodání náhradní</w:t>
      </w:r>
      <w:r w:rsidR="003B2522">
        <w:rPr>
          <w:rFonts w:cs="Arial"/>
          <w:szCs w:val="22"/>
        </w:rPr>
        <w:t>h</w:t>
      </w:r>
      <w:r>
        <w:rPr>
          <w:rFonts w:cs="Arial"/>
          <w:szCs w:val="22"/>
        </w:rPr>
        <w:t xml:space="preserve">o zboží počíná </w:t>
      </w:r>
      <w:r w:rsidR="00B81221">
        <w:rPr>
          <w:rFonts w:cs="Arial"/>
          <w:szCs w:val="22"/>
        </w:rPr>
        <w:t xml:space="preserve">jeho dodáním </w:t>
      </w:r>
      <w:r>
        <w:rPr>
          <w:rFonts w:cs="Arial"/>
          <w:szCs w:val="22"/>
        </w:rPr>
        <w:t xml:space="preserve">běžet nová záruční </w:t>
      </w:r>
      <w:r w:rsidR="000F7508">
        <w:rPr>
          <w:rFonts w:cs="Arial"/>
          <w:szCs w:val="22"/>
        </w:rPr>
        <w:t>doba</w:t>
      </w:r>
      <w:r>
        <w:rPr>
          <w:rFonts w:cs="Arial"/>
          <w:szCs w:val="22"/>
        </w:rPr>
        <w:t xml:space="preserve"> odpovídající </w:t>
      </w:r>
      <w:r w:rsidR="000F7508">
        <w:rPr>
          <w:rFonts w:cs="Arial"/>
          <w:szCs w:val="22"/>
        </w:rPr>
        <w:t>době</w:t>
      </w:r>
      <w:r>
        <w:rPr>
          <w:rFonts w:cs="Arial"/>
          <w:szCs w:val="22"/>
        </w:rPr>
        <w:t xml:space="preserve"> uvedené v odst. </w:t>
      </w:r>
      <w:r w:rsidR="00B54502">
        <w:rPr>
          <w:rFonts w:cs="Arial"/>
          <w:szCs w:val="22"/>
        </w:rPr>
        <w:fldChar w:fldCharType="begin"/>
      </w:r>
      <w:r>
        <w:rPr>
          <w:rFonts w:cs="Arial"/>
          <w:szCs w:val="22"/>
        </w:rPr>
        <w:instrText xml:space="preserve"> REF _Ref359404912 \r \h </w:instrText>
      </w:r>
      <w:r w:rsidR="00B54502">
        <w:rPr>
          <w:rFonts w:cs="Arial"/>
          <w:szCs w:val="22"/>
        </w:rPr>
      </w:r>
      <w:r w:rsidR="00B54502">
        <w:rPr>
          <w:rFonts w:cs="Arial"/>
          <w:szCs w:val="22"/>
        </w:rPr>
        <w:fldChar w:fldCharType="separate"/>
      </w:r>
      <w:r w:rsidR="00EA1D79">
        <w:rPr>
          <w:rFonts w:cs="Arial"/>
          <w:szCs w:val="22"/>
        </w:rPr>
        <w:t>1</w:t>
      </w:r>
      <w:r w:rsidR="00B54502">
        <w:rPr>
          <w:rFonts w:cs="Arial"/>
          <w:szCs w:val="22"/>
        </w:rPr>
        <w:fldChar w:fldCharType="end"/>
      </w:r>
      <w:r>
        <w:rPr>
          <w:rFonts w:cs="Arial"/>
          <w:szCs w:val="22"/>
        </w:rPr>
        <w:t>.</w:t>
      </w:r>
    </w:p>
    <w:p w:rsidR="00001112" w:rsidRPr="00C26468" w:rsidRDefault="00001112" w:rsidP="00001112">
      <w:pPr>
        <w:ind w:left="360"/>
        <w:jc w:val="both"/>
        <w:rPr>
          <w:kern w:val="22"/>
        </w:rPr>
      </w:pPr>
    </w:p>
    <w:p w:rsidR="00443E18" w:rsidRPr="00D312B4" w:rsidRDefault="00443E18" w:rsidP="00443E18">
      <w:pPr>
        <w:pStyle w:val="Nadpis3"/>
        <w:spacing w:line="360" w:lineRule="auto"/>
        <w:rPr>
          <w:color w:val="00B0F0"/>
          <w:kern w:val="22"/>
        </w:rPr>
      </w:pPr>
    </w:p>
    <w:p w:rsidR="00443E18" w:rsidRPr="009E106F" w:rsidRDefault="00E360DB" w:rsidP="00E360DB">
      <w:pPr>
        <w:pStyle w:val="Nadpis2"/>
        <w:rPr>
          <w:kern w:val="22"/>
        </w:rPr>
      </w:pPr>
      <w:r w:rsidRPr="009E106F">
        <w:rPr>
          <w:kern w:val="22"/>
        </w:rPr>
        <w:t>Smluvní pokuty</w:t>
      </w:r>
    </w:p>
    <w:p w:rsidR="00443E18" w:rsidRPr="009E106F" w:rsidRDefault="00A97159" w:rsidP="005D19FE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9E106F">
        <w:rPr>
          <w:rFonts w:cs="Arial"/>
          <w:szCs w:val="22"/>
        </w:rPr>
        <w:t xml:space="preserve">V případě prodlení prodávajícího s dodáním zboží je prodávající povinen zaplatit kupujícímu za každý započatý den prodlení smluvní pokutu ve výši </w:t>
      </w:r>
      <w:r w:rsidRPr="009E106F">
        <w:rPr>
          <w:rFonts w:cs="Arial"/>
          <w:b/>
          <w:bCs/>
          <w:szCs w:val="22"/>
        </w:rPr>
        <w:t>0,</w:t>
      </w:r>
      <w:r w:rsidR="00260178">
        <w:rPr>
          <w:rFonts w:cs="Arial"/>
          <w:b/>
          <w:bCs/>
          <w:szCs w:val="22"/>
        </w:rPr>
        <w:t>5</w:t>
      </w:r>
      <w:r w:rsidR="00F45159">
        <w:rPr>
          <w:rFonts w:cs="Arial"/>
          <w:b/>
          <w:bCs/>
          <w:szCs w:val="22"/>
        </w:rPr>
        <w:t xml:space="preserve"> </w:t>
      </w:r>
      <w:r w:rsidRPr="009E106F">
        <w:rPr>
          <w:rFonts w:cs="Arial"/>
          <w:b/>
          <w:bCs/>
          <w:szCs w:val="22"/>
        </w:rPr>
        <w:t>%</w:t>
      </w:r>
      <w:r w:rsidRPr="009E106F">
        <w:rPr>
          <w:rFonts w:cs="Arial"/>
          <w:szCs w:val="22"/>
        </w:rPr>
        <w:t xml:space="preserve"> z ceny zboží, s jehož dodáním je v prodlení. Tato smluvní pokuta bude uplatněna formou slevy z ceny plnění. Tím není dotčeno právo na náhradu škody</w:t>
      </w:r>
      <w:r w:rsidR="00443E18" w:rsidRPr="009E106F">
        <w:rPr>
          <w:kern w:val="22"/>
        </w:rPr>
        <w:t>.</w:t>
      </w:r>
    </w:p>
    <w:p w:rsidR="00443E18" w:rsidRDefault="009E106F" w:rsidP="005D19FE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9E106F">
        <w:rPr>
          <w:rFonts w:cs="Arial"/>
          <w:szCs w:val="22"/>
        </w:rPr>
        <w:t xml:space="preserve">V případě prodlení kupujícího se zaplacením řádně vystaveného daňového dokladu, zavazuje se kupující zaplatit prodávajícímu </w:t>
      </w:r>
      <w:r w:rsidR="005D19FE">
        <w:rPr>
          <w:rFonts w:cs="Arial"/>
          <w:szCs w:val="22"/>
        </w:rPr>
        <w:t>smluvní pokutu</w:t>
      </w:r>
      <w:r w:rsidR="00260178">
        <w:rPr>
          <w:rFonts w:cs="Arial"/>
          <w:szCs w:val="22"/>
        </w:rPr>
        <w:t xml:space="preserve"> ve výši</w:t>
      </w:r>
      <w:r w:rsidRPr="009E106F">
        <w:rPr>
          <w:rFonts w:cs="Arial"/>
          <w:szCs w:val="22"/>
        </w:rPr>
        <w:t xml:space="preserve"> </w:t>
      </w:r>
      <w:r w:rsidRPr="00F45159">
        <w:rPr>
          <w:rFonts w:cs="Arial"/>
          <w:b/>
          <w:szCs w:val="22"/>
        </w:rPr>
        <w:t>0,</w:t>
      </w:r>
      <w:r w:rsidR="00260178">
        <w:rPr>
          <w:rFonts w:cs="Arial"/>
          <w:b/>
          <w:szCs w:val="22"/>
        </w:rPr>
        <w:t>5</w:t>
      </w:r>
      <w:r w:rsidR="00F45159">
        <w:rPr>
          <w:rFonts w:cs="Arial"/>
          <w:b/>
          <w:szCs w:val="22"/>
        </w:rPr>
        <w:t xml:space="preserve"> </w:t>
      </w:r>
      <w:r w:rsidRPr="00F45159">
        <w:rPr>
          <w:rFonts w:cs="Arial"/>
          <w:b/>
          <w:szCs w:val="22"/>
        </w:rPr>
        <w:t>%</w:t>
      </w:r>
      <w:r w:rsidRPr="009E106F">
        <w:rPr>
          <w:rFonts w:cs="Arial"/>
          <w:szCs w:val="22"/>
        </w:rPr>
        <w:t xml:space="preserve"> z dlužné částky za každý započatý den prodlení</w:t>
      </w:r>
      <w:r w:rsidR="00443E18" w:rsidRPr="009E106F">
        <w:rPr>
          <w:kern w:val="22"/>
        </w:rPr>
        <w:t>.</w:t>
      </w:r>
    </w:p>
    <w:p w:rsidR="00903D2E" w:rsidRPr="00001112" w:rsidRDefault="00903D2E" w:rsidP="005D19FE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9E106F">
        <w:rPr>
          <w:rFonts w:cs="Arial"/>
          <w:szCs w:val="22"/>
        </w:rPr>
        <w:t>V případě prodlení prodávajícího s</w:t>
      </w:r>
      <w:r>
        <w:rPr>
          <w:rFonts w:cs="Arial"/>
          <w:szCs w:val="22"/>
        </w:rPr>
        <w:t xml:space="preserve"> odstraněním vad resp. dodáním náhradního zboží podle čl. </w:t>
      </w:r>
      <w:r w:rsidR="00B54502">
        <w:rPr>
          <w:rFonts w:cs="Arial"/>
          <w:szCs w:val="22"/>
        </w:rPr>
        <w:fldChar w:fldCharType="begin"/>
      </w:r>
      <w:r>
        <w:rPr>
          <w:rFonts w:cs="Arial"/>
          <w:szCs w:val="22"/>
        </w:rPr>
        <w:instrText xml:space="preserve"> REF _Ref289950974 \r \h </w:instrText>
      </w:r>
      <w:r w:rsidR="00B54502">
        <w:rPr>
          <w:rFonts w:cs="Arial"/>
          <w:szCs w:val="22"/>
        </w:rPr>
      </w:r>
      <w:r w:rsidR="00B54502">
        <w:rPr>
          <w:rFonts w:cs="Arial"/>
          <w:szCs w:val="22"/>
        </w:rPr>
        <w:fldChar w:fldCharType="separate"/>
      </w:r>
      <w:r w:rsidR="00EA1D79">
        <w:rPr>
          <w:rFonts w:cs="Arial"/>
          <w:szCs w:val="22"/>
        </w:rPr>
        <w:t>IV</w:t>
      </w:r>
      <w:r w:rsidR="00B54502">
        <w:rPr>
          <w:rFonts w:cs="Arial"/>
          <w:szCs w:val="22"/>
        </w:rPr>
        <w:fldChar w:fldCharType="end"/>
      </w:r>
      <w:r>
        <w:rPr>
          <w:rFonts w:cs="Arial"/>
          <w:szCs w:val="22"/>
        </w:rPr>
        <w:t xml:space="preserve">. odst. </w:t>
      </w:r>
      <w:r w:rsidR="00B54502">
        <w:rPr>
          <w:rFonts w:cs="Arial"/>
          <w:szCs w:val="22"/>
        </w:rPr>
        <w:fldChar w:fldCharType="begin"/>
      </w:r>
      <w:r>
        <w:rPr>
          <w:rFonts w:cs="Arial"/>
          <w:szCs w:val="22"/>
        </w:rPr>
        <w:instrText xml:space="preserve"> REF _Ref359405485 \r \h </w:instrText>
      </w:r>
      <w:r w:rsidR="00B54502">
        <w:rPr>
          <w:rFonts w:cs="Arial"/>
          <w:szCs w:val="22"/>
        </w:rPr>
      </w:r>
      <w:r w:rsidR="00B54502">
        <w:rPr>
          <w:rFonts w:cs="Arial"/>
          <w:szCs w:val="22"/>
        </w:rPr>
        <w:fldChar w:fldCharType="separate"/>
      </w:r>
      <w:r w:rsidR="00EA1D79">
        <w:rPr>
          <w:rFonts w:cs="Arial"/>
          <w:szCs w:val="22"/>
        </w:rPr>
        <w:t>3</w:t>
      </w:r>
      <w:r w:rsidR="00B54502">
        <w:rPr>
          <w:rFonts w:cs="Arial"/>
          <w:szCs w:val="22"/>
        </w:rPr>
        <w:fldChar w:fldCharType="end"/>
      </w:r>
      <w:r w:rsidRPr="009E106F">
        <w:rPr>
          <w:rFonts w:cs="Arial"/>
          <w:szCs w:val="22"/>
        </w:rPr>
        <w:t xml:space="preserve"> je prodávající povinen zaplatit kupujícímu za každý započatý den prodlení smluvní pokutu ve výši </w:t>
      </w:r>
      <w:r w:rsidRPr="009E106F">
        <w:rPr>
          <w:rFonts w:cs="Arial"/>
          <w:b/>
          <w:bCs/>
          <w:szCs w:val="22"/>
        </w:rPr>
        <w:t>0,</w:t>
      </w:r>
      <w:r>
        <w:rPr>
          <w:rFonts w:cs="Arial"/>
          <w:b/>
          <w:bCs/>
          <w:szCs w:val="22"/>
        </w:rPr>
        <w:t xml:space="preserve">5 </w:t>
      </w:r>
      <w:r w:rsidRPr="009E106F">
        <w:rPr>
          <w:rFonts w:cs="Arial"/>
          <w:b/>
          <w:bCs/>
          <w:szCs w:val="22"/>
        </w:rPr>
        <w:t>%</w:t>
      </w:r>
      <w:r w:rsidRPr="009E106F">
        <w:rPr>
          <w:rFonts w:cs="Arial"/>
          <w:szCs w:val="22"/>
        </w:rPr>
        <w:t xml:space="preserve"> z ceny zboží, </w:t>
      </w:r>
      <w:r>
        <w:rPr>
          <w:rFonts w:cs="Arial"/>
          <w:szCs w:val="22"/>
        </w:rPr>
        <w:t>které je předmětem reklamace</w:t>
      </w:r>
      <w:r w:rsidRPr="009E106F">
        <w:rPr>
          <w:rFonts w:cs="Arial"/>
          <w:szCs w:val="22"/>
        </w:rPr>
        <w:t>. Tím není dotčeno právo na náhradu škody</w:t>
      </w:r>
      <w:r>
        <w:rPr>
          <w:rFonts w:cs="Arial"/>
          <w:szCs w:val="22"/>
        </w:rPr>
        <w:t>.</w:t>
      </w:r>
    </w:p>
    <w:p w:rsidR="00001112" w:rsidRPr="009E106F" w:rsidRDefault="00001112" w:rsidP="00001112">
      <w:pPr>
        <w:ind w:left="360"/>
        <w:jc w:val="both"/>
        <w:rPr>
          <w:kern w:val="22"/>
        </w:rPr>
      </w:pPr>
    </w:p>
    <w:p w:rsidR="00367CD7" w:rsidRPr="00D312B4" w:rsidRDefault="00367CD7" w:rsidP="00B72B7C">
      <w:pPr>
        <w:pStyle w:val="Nadpis3"/>
        <w:spacing w:line="360" w:lineRule="auto"/>
        <w:rPr>
          <w:color w:val="00B0F0"/>
          <w:kern w:val="22"/>
        </w:rPr>
      </w:pPr>
    </w:p>
    <w:p w:rsidR="00367CD7" w:rsidRPr="00BC5F94" w:rsidRDefault="009A7275" w:rsidP="00E360DB">
      <w:pPr>
        <w:pStyle w:val="Nadpis2"/>
        <w:rPr>
          <w:kern w:val="22"/>
        </w:rPr>
      </w:pPr>
      <w:r w:rsidRPr="00BC5F94">
        <w:rPr>
          <w:kern w:val="22"/>
        </w:rPr>
        <w:t>Odstoupení od smlouvy</w:t>
      </w:r>
    </w:p>
    <w:p w:rsidR="00380A06" w:rsidRDefault="00CE55B3" w:rsidP="0069382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380A06">
        <w:rPr>
          <w:kern w:val="22"/>
        </w:rPr>
        <w:t xml:space="preserve">Kupující je oprávněn odstoupit od smlouvy, jestliže prodávající nedodal zboží </w:t>
      </w:r>
      <w:r w:rsidR="00B0575C" w:rsidRPr="00380A06">
        <w:rPr>
          <w:kern w:val="22"/>
        </w:rPr>
        <w:t xml:space="preserve">v termínu </w:t>
      </w:r>
      <w:r w:rsidR="003747C5" w:rsidRPr="00380A06">
        <w:rPr>
          <w:kern w:val="22"/>
        </w:rPr>
        <w:t>uvedeném</w:t>
      </w:r>
      <w:r w:rsidR="00B0575C" w:rsidRPr="00380A06">
        <w:rPr>
          <w:kern w:val="22"/>
        </w:rPr>
        <w:t xml:space="preserve"> v čl. </w:t>
      </w:r>
      <w:r w:rsidR="00380A06" w:rsidRPr="00380A06">
        <w:rPr>
          <w:kern w:val="22"/>
        </w:rPr>
        <w:t>II. odst. 1 sm</w:t>
      </w:r>
      <w:r w:rsidR="00380A06">
        <w:rPr>
          <w:kern w:val="22"/>
        </w:rPr>
        <w:t>l</w:t>
      </w:r>
      <w:r w:rsidR="00380A06" w:rsidRPr="00380A06">
        <w:rPr>
          <w:kern w:val="22"/>
        </w:rPr>
        <w:t>ouvy.</w:t>
      </w:r>
    </w:p>
    <w:p w:rsidR="00147547" w:rsidRPr="00380A06" w:rsidRDefault="00380A06" w:rsidP="0069382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>
        <w:rPr>
          <w:kern w:val="22"/>
        </w:rPr>
        <w:t>Kupu</w:t>
      </w:r>
      <w:r w:rsidR="0047770F" w:rsidRPr="00380A06">
        <w:rPr>
          <w:kern w:val="22"/>
        </w:rPr>
        <w:t>jící je dále oprávněn odstoupit od smlouvy, jestliže prodávající nedodal bezvadné zboží v termínu uvedeném v čl.</w:t>
      </w:r>
      <w:r>
        <w:rPr>
          <w:kern w:val="22"/>
        </w:rPr>
        <w:t xml:space="preserve"> II. odst. 5. </w:t>
      </w:r>
      <w:r w:rsidR="00C53820" w:rsidRPr="00380A06">
        <w:rPr>
          <w:kern w:val="22"/>
        </w:rPr>
        <w:t xml:space="preserve">Jestliže mělo být dodáno </w:t>
      </w:r>
      <w:r w:rsidR="000E4925" w:rsidRPr="00380A06">
        <w:rPr>
          <w:kern w:val="22"/>
        </w:rPr>
        <w:t xml:space="preserve">bezvadné zboží v rozsahu odpovídajícím zboží vadnému, je kupující oprávněn odstoupit od smlouvy též v rozsahu odpovídajícím </w:t>
      </w:r>
      <w:r w:rsidR="00E93856" w:rsidRPr="00380A06">
        <w:rPr>
          <w:kern w:val="22"/>
        </w:rPr>
        <w:t>nedodanému bezvadnému zboží.</w:t>
      </w:r>
    </w:p>
    <w:p w:rsidR="00560554" w:rsidRDefault="00693827" w:rsidP="00693827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kern w:val="22"/>
        </w:rPr>
      </w:pPr>
      <w:r w:rsidRPr="00693827">
        <w:rPr>
          <w:kern w:val="22"/>
        </w:rPr>
        <w:t>Odstoupení od Smlouvy musí být písemné, jinak je neplatné. Odstoupení je účinné ode dne, kdy bude doručeno druhé smluvní straně. V pochybnostech se má za to, že odstoupení bylo doručeno 5 dnem od jeho odeslání v poštovní zásilce s doručenkou</w:t>
      </w:r>
      <w:r w:rsidR="00560554" w:rsidRPr="00693827">
        <w:rPr>
          <w:kern w:val="22"/>
        </w:rPr>
        <w:t>.</w:t>
      </w:r>
    </w:p>
    <w:p w:rsidR="006F2053" w:rsidRDefault="006F2053" w:rsidP="006F2053">
      <w:pPr>
        <w:ind w:left="360"/>
        <w:jc w:val="both"/>
        <w:rPr>
          <w:kern w:val="22"/>
        </w:rPr>
      </w:pPr>
    </w:p>
    <w:p w:rsidR="003B509A" w:rsidRPr="00A11F5A" w:rsidRDefault="003B509A" w:rsidP="003B509A">
      <w:pPr>
        <w:pStyle w:val="Nadpis3"/>
        <w:spacing w:line="360" w:lineRule="auto"/>
        <w:rPr>
          <w:kern w:val="22"/>
        </w:rPr>
      </w:pPr>
    </w:p>
    <w:p w:rsidR="00420FB2" w:rsidRPr="00A11F5A" w:rsidRDefault="007838E7" w:rsidP="00E360DB">
      <w:pPr>
        <w:pStyle w:val="Nadpis2"/>
        <w:rPr>
          <w:kern w:val="22"/>
        </w:rPr>
      </w:pPr>
      <w:r w:rsidRPr="00A11F5A">
        <w:rPr>
          <w:kern w:val="22"/>
        </w:rPr>
        <w:t>Závěrečná ustanovení</w:t>
      </w:r>
    </w:p>
    <w:p w:rsidR="00A11F5A" w:rsidRPr="00A11F5A" w:rsidRDefault="00A11F5A" w:rsidP="00A11F5A">
      <w:pPr>
        <w:numPr>
          <w:ilvl w:val="1"/>
          <w:numId w:val="1"/>
        </w:numPr>
        <w:tabs>
          <w:tab w:val="clear" w:pos="1440"/>
          <w:tab w:val="num" w:pos="360"/>
          <w:tab w:val="num" w:pos="2138"/>
          <w:tab w:val="num" w:pos="2858"/>
        </w:tabs>
        <w:ind w:left="357" w:hanging="357"/>
        <w:jc w:val="both"/>
        <w:rPr>
          <w:rFonts w:cs="Arial"/>
          <w:bCs/>
          <w:kern w:val="22"/>
          <w:szCs w:val="22"/>
        </w:rPr>
      </w:pPr>
      <w:r w:rsidRPr="00A11F5A">
        <w:t>Všechny právní vztahy, které vzniknou při realizaci závazků vyplývajících z této smlouvy, se řídí právním řádem České republiky.</w:t>
      </w:r>
    </w:p>
    <w:p w:rsidR="007838E7" w:rsidRDefault="007838E7" w:rsidP="0071717E">
      <w:pPr>
        <w:numPr>
          <w:ilvl w:val="1"/>
          <w:numId w:val="1"/>
        </w:numPr>
        <w:tabs>
          <w:tab w:val="clear" w:pos="1440"/>
          <w:tab w:val="num" w:pos="360"/>
          <w:tab w:val="num" w:pos="2138"/>
          <w:tab w:val="num" w:pos="2858"/>
        </w:tabs>
        <w:ind w:left="357" w:hanging="357"/>
        <w:jc w:val="both"/>
        <w:rPr>
          <w:rFonts w:cs="Arial"/>
          <w:bCs/>
          <w:kern w:val="22"/>
          <w:szCs w:val="22"/>
        </w:rPr>
      </w:pPr>
      <w:r w:rsidRPr="00A11F5A">
        <w:rPr>
          <w:rFonts w:cs="Arial"/>
          <w:bCs/>
          <w:kern w:val="22"/>
          <w:szCs w:val="22"/>
        </w:rPr>
        <w:lastRenderedPageBreak/>
        <w:t xml:space="preserve">Změny a doplňky smlouvy jsou vázány na formu </w:t>
      </w:r>
      <w:r w:rsidR="00A11F5A" w:rsidRPr="00A11F5A">
        <w:rPr>
          <w:rFonts w:cs="Arial"/>
          <w:bCs/>
          <w:kern w:val="22"/>
          <w:szCs w:val="22"/>
        </w:rPr>
        <w:t xml:space="preserve">číslovaného </w:t>
      </w:r>
      <w:r w:rsidRPr="00A11F5A">
        <w:rPr>
          <w:rFonts w:cs="Arial"/>
          <w:bCs/>
          <w:kern w:val="22"/>
          <w:szCs w:val="22"/>
        </w:rPr>
        <w:t>písemného dodatku</w:t>
      </w:r>
      <w:r w:rsidR="00A11F5A" w:rsidRPr="00A11F5A">
        <w:rPr>
          <w:rFonts w:cs="Arial"/>
          <w:bCs/>
          <w:kern w:val="22"/>
          <w:szCs w:val="22"/>
        </w:rPr>
        <w:t xml:space="preserve"> podepsaného oběma smluvními stranami</w:t>
      </w:r>
      <w:r w:rsidRPr="00A11F5A">
        <w:rPr>
          <w:rFonts w:cs="Arial"/>
          <w:bCs/>
          <w:kern w:val="22"/>
          <w:szCs w:val="22"/>
        </w:rPr>
        <w:t>.</w:t>
      </w:r>
    </w:p>
    <w:p w:rsidR="00A01998" w:rsidRPr="00A11F5A" w:rsidRDefault="00A01998" w:rsidP="0071717E">
      <w:pPr>
        <w:numPr>
          <w:ilvl w:val="1"/>
          <w:numId w:val="1"/>
        </w:numPr>
        <w:tabs>
          <w:tab w:val="clear" w:pos="1440"/>
          <w:tab w:val="num" w:pos="360"/>
          <w:tab w:val="num" w:pos="2138"/>
          <w:tab w:val="num" w:pos="2858"/>
        </w:tabs>
        <w:ind w:left="357" w:hanging="357"/>
        <w:jc w:val="both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 xml:space="preserve">Tato smlouva bude uveřejněna v registru </w:t>
      </w:r>
      <w:r w:rsidR="00BC5C17">
        <w:rPr>
          <w:rFonts w:cs="Arial"/>
          <w:bCs/>
          <w:kern w:val="22"/>
          <w:szCs w:val="22"/>
        </w:rPr>
        <w:t>smluv dle zákona č. 340/2015 </w:t>
      </w:r>
      <w:r>
        <w:rPr>
          <w:rFonts w:cs="Arial"/>
          <w:bCs/>
          <w:kern w:val="22"/>
          <w:szCs w:val="22"/>
        </w:rPr>
        <w:t>Sb.</w:t>
      </w:r>
      <w:r w:rsidR="00E65E13">
        <w:rPr>
          <w:rFonts w:cs="Arial"/>
          <w:bCs/>
          <w:kern w:val="22"/>
          <w:szCs w:val="22"/>
        </w:rPr>
        <w:t xml:space="preserve"> Zveřejnění zajistí kupující.</w:t>
      </w:r>
    </w:p>
    <w:p w:rsidR="00E95BAB" w:rsidRPr="00A11F5A" w:rsidRDefault="00E95BAB" w:rsidP="00286F23">
      <w:pPr>
        <w:tabs>
          <w:tab w:val="left" w:pos="360"/>
          <w:tab w:val="left" w:pos="5040"/>
        </w:tabs>
        <w:spacing w:before="0"/>
        <w:jc w:val="both"/>
        <w:rPr>
          <w:rFonts w:cs="Arial"/>
          <w:bCs/>
          <w:kern w:val="22"/>
          <w:szCs w:val="22"/>
        </w:rPr>
      </w:pPr>
    </w:p>
    <w:p w:rsidR="00932CBB" w:rsidRPr="00A11F5A" w:rsidRDefault="00932CBB" w:rsidP="00286F23">
      <w:pPr>
        <w:tabs>
          <w:tab w:val="left" w:pos="360"/>
          <w:tab w:val="left" w:pos="5040"/>
        </w:tabs>
        <w:spacing w:before="0"/>
        <w:jc w:val="both"/>
        <w:rPr>
          <w:rFonts w:cs="Arial"/>
          <w:bCs/>
          <w:kern w:val="22"/>
          <w:szCs w:val="22"/>
        </w:rPr>
      </w:pPr>
    </w:p>
    <w:p w:rsidR="007838E7" w:rsidRPr="00A11F5A" w:rsidRDefault="00D21208" w:rsidP="00286F23">
      <w:pPr>
        <w:tabs>
          <w:tab w:val="left" w:pos="360"/>
          <w:tab w:val="left" w:pos="5040"/>
        </w:tabs>
        <w:spacing w:before="0"/>
        <w:jc w:val="both"/>
        <w:rPr>
          <w:rFonts w:cs="Arial"/>
          <w:bCs/>
          <w:kern w:val="22"/>
          <w:szCs w:val="22"/>
        </w:rPr>
      </w:pPr>
      <w:r w:rsidRPr="00A11F5A">
        <w:rPr>
          <w:rFonts w:cs="Arial"/>
          <w:bCs/>
          <w:kern w:val="22"/>
          <w:szCs w:val="22"/>
        </w:rPr>
        <w:t xml:space="preserve">V Praze dne </w:t>
      </w:r>
      <w:r w:rsidR="00B72B7C" w:rsidRPr="00A11F5A">
        <w:rPr>
          <w:rFonts w:cs="Arial"/>
          <w:bCs/>
          <w:kern w:val="22"/>
          <w:szCs w:val="22"/>
        </w:rPr>
        <w:tab/>
        <w:t>V Praze dne</w:t>
      </w:r>
    </w:p>
    <w:p w:rsidR="007838E7" w:rsidRPr="00A11F5A" w:rsidRDefault="007838E7" w:rsidP="00286F23">
      <w:pPr>
        <w:tabs>
          <w:tab w:val="left" w:pos="1040"/>
          <w:tab w:val="left" w:pos="5040"/>
        </w:tabs>
        <w:spacing w:before="0"/>
        <w:rPr>
          <w:szCs w:val="22"/>
        </w:rPr>
      </w:pPr>
    </w:p>
    <w:p w:rsidR="00286F23" w:rsidRPr="00A11F5A" w:rsidRDefault="00286F23" w:rsidP="00286F23">
      <w:pPr>
        <w:tabs>
          <w:tab w:val="left" w:pos="1040"/>
          <w:tab w:val="left" w:pos="5040"/>
        </w:tabs>
        <w:spacing w:before="0"/>
        <w:rPr>
          <w:szCs w:val="22"/>
        </w:rPr>
      </w:pPr>
    </w:p>
    <w:p w:rsidR="00D21208" w:rsidRPr="00A11F5A" w:rsidRDefault="00B72B7C" w:rsidP="00286F23">
      <w:pPr>
        <w:tabs>
          <w:tab w:val="left" w:pos="360"/>
          <w:tab w:val="left" w:pos="5040"/>
        </w:tabs>
        <w:jc w:val="both"/>
        <w:rPr>
          <w:szCs w:val="22"/>
        </w:rPr>
      </w:pPr>
      <w:r w:rsidRPr="00A11F5A">
        <w:rPr>
          <w:szCs w:val="22"/>
        </w:rPr>
        <w:t>……………..…………………….</w:t>
      </w:r>
      <w:r w:rsidRPr="00A11F5A">
        <w:rPr>
          <w:szCs w:val="22"/>
        </w:rPr>
        <w:tab/>
      </w:r>
      <w:r w:rsidR="00D21208" w:rsidRPr="00A11F5A">
        <w:rPr>
          <w:szCs w:val="22"/>
        </w:rPr>
        <w:t>………………………………..</w:t>
      </w:r>
    </w:p>
    <w:p w:rsidR="003A33B6" w:rsidRPr="00A11F5A" w:rsidRDefault="00276777" w:rsidP="00C61EF3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  <w:r>
        <w:rPr>
          <w:rFonts w:cs="Arial"/>
          <w:bCs/>
          <w:kern w:val="22"/>
          <w:szCs w:val="22"/>
        </w:rPr>
        <w:t xml:space="preserve">PhDr. Zuzana </w:t>
      </w:r>
      <w:proofErr w:type="spellStart"/>
      <w:r>
        <w:rPr>
          <w:rFonts w:cs="Arial"/>
          <w:bCs/>
          <w:kern w:val="22"/>
          <w:szCs w:val="22"/>
        </w:rPr>
        <w:t>Kopencová</w:t>
      </w:r>
      <w:proofErr w:type="spellEnd"/>
      <w:r w:rsidR="00FD3AFA" w:rsidRPr="00A11F5A">
        <w:rPr>
          <w:kern w:val="22"/>
        </w:rPr>
        <w:tab/>
      </w:r>
      <w:r w:rsidR="00067182">
        <w:rPr>
          <w:kern w:val="22"/>
        </w:rPr>
        <w:t xml:space="preserve">Ing. </w:t>
      </w:r>
      <w:proofErr w:type="spellStart"/>
      <w:r w:rsidR="00067182">
        <w:rPr>
          <w:kern w:val="22"/>
        </w:rPr>
        <w:t>Nad</w:t>
      </w:r>
      <w:r w:rsidR="00EA1D79">
        <w:rPr>
          <w:kern w:val="22"/>
        </w:rPr>
        <w:t>e</w:t>
      </w:r>
      <w:r w:rsidR="00067182">
        <w:rPr>
          <w:kern w:val="22"/>
        </w:rPr>
        <w:t>žda</w:t>
      </w:r>
      <w:proofErr w:type="spellEnd"/>
      <w:r w:rsidR="00067182">
        <w:rPr>
          <w:kern w:val="22"/>
        </w:rPr>
        <w:t xml:space="preserve"> </w:t>
      </w:r>
      <w:proofErr w:type="spellStart"/>
      <w:r w:rsidR="00067182">
        <w:rPr>
          <w:kern w:val="22"/>
        </w:rPr>
        <w:t>Andrejčíková</w:t>
      </w:r>
      <w:proofErr w:type="spellEnd"/>
    </w:p>
    <w:p w:rsidR="005F72F6" w:rsidRPr="00A11F5A" w:rsidRDefault="00A11F5A" w:rsidP="00C61EF3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  <w:r>
        <w:rPr>
          <w:kern w:val="22"/>
        </w:rPr>
        <w:t>kupující</w:t>
      </w:r>
      <w:r w:rsidR="00FD3AFA" w:rsidRPr="00A11F5A">
        <w:rPr>
          <w:kern w:val="22"/>
        </w:rPr>
        <w:tab/>
      </w:r>
      <w:r>
        <w:rPr>
          <w:kern w:val="22"/>
        </w:rPr>
        <w:t>prodávající</w:t>
      </w:r>
    </w:p>
    <w:p w:rsidR="005F72F6" w:rsidRPr="00DA3417" w:rsidRDefault="005F72F6" w:rsidP="00D312B4">
      <w:pPr>
        <w:tabs>
          <w:tab w:val="left" w:pos="360"/>
          <w:tab w:val="left" w:pos="5040"/>
        </w:tabs>
        <w:spacing w:before="0"/>
        <w:jc w:val="both"/>
      </w:pPr>
    </w:p>
    <w:sectPr w:rsidR="005F72F6" w:rsidRPr="00DA3417" w:rsidSect="00DA3417">
      <w:footerReference w:type="even" r:id="rId8"/>
      <w:footerReference w:type="default" r:id="rId9"/>
      <w:pgSz w:w="11906" w:h="16838" w:code="9"/>
      <w:pgMar w:top="1079" w:right="1106" w:bottom="1258" w:left="1622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FC3" w:rsidRDefault="003E4FC3">
      <w:pPr>
        <w:spacing w:before="0"/>
      </w:pPr>
      <w:r>
        <w:separator/>
      </w:r>
    </w:p>
  </w:endnote>
  <w:endnote w:type="continuationSeparator" w:id="0">
    <w:p w:rsidR="003E4FC3" w:rsidRDefault="003E4FC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E1E" w:rsidRDefault="00B54502" w:rsidP="00930C4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94E1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94E1E" w:rsidRDefault="00894E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E1E" w:rsidRDefault="00B54502" w:rsidP="00362B8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94E1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11BF">
      <w:rPr>
        <w:rStyle w:val="slostrnky"/>
        <w:noProof/>
      </w:rPr>
      <w:t>- 4 -</w:t>
    </w:r>
    <w:r>
      <w:rPr>
        <w:rStyle w:val="slostrnky"/>
      </w:rPr>
      <w:fldChar w:fldCharType="end"/>
    </w:r>
  </w:p>
  <w:p w:rsidR="00894E1E" w:rsidRDefault="00894E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FC3" w:rsidRDefault="003E4FC3">
      <w:pPr>
        <w:spacing w:before="0"/>
      </w:pPr>
      <w:r>
        <w:separator/>
      </w:r>
    </w:p>
  </w:footnote>
  <w:footnote w:type="continuationSeparator" w:id="0">
    <w:p w:rsidR="003E4FC3" w:rsidRDefault="003E4FC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480D"/>
    <w:multiLevelType w:val="hybridMultilevel"/>
    <w:tmpl w:val="BF56BD58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276DE2"/>
    <w:multiLevelType w:val="singleLevel"/>
    <w:tmpl w:val="D91ED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" w15:restartNumberingAfterBreak="0">
    <w:nsid w:val="2A844276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" w15:restartNumberingAfterBreak="0">
    <w:nsid w:val="2FB91A69"/>
    <w:multiLevelType w:val="hybridMultilevel"/>
    <w:tmpl w:val="FC6EC7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D526F"/>
    <w:multiLevelType w:val="hybridMultilevel"/>
    <w:tmpl w:val="1278EA80"/>
    <w:lvl w:ilvl="0" w:tplc="BBA8C6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9A3DA8"/>
    <w:multiLevelType w:val="multilevel"/>
    <w:tmpl w:val="5C521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AA0A3D"/>
    <w:multiLevelType w:val="hybridMultilevel"/>
    <w:tmpl w:val="FC6EC7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FD6595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626460C5"/>
    <w:multiLevelType w:val="hybridMultilevel"/>
    <w:tmpl w:val="5C521ECC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B134BB"/>
    <w:multiLevelType w:val="hybridMultilevel"/>
    <w:tmpl w:val="5232A1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87268C"/>
    <w:multiLevelType w:val="hybridMultilevel"/>
    <w:tmpl w:val="8BCECEB8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6C04D6"/>
    <w:multiLevelType w:val="hybridMultilevel"/>
    <w:tmpl w:val="49FE2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F32A52"/>
    <w:multiLevelType w:val="hybridMultilevel"/>
    <w:tmpl w:val="A00EADE6"/>
    <w:lvl w:ilvl="0" w:tplc="CD84C044">
      <w:start w:val="1"/>
      <w:numFmt w:val="upperRoman"/>
      <w:pStyle w:val="Nadpis3"/>
      <w:lvlText w:val="%1."/>
      <w:lvlJc w:val="center"/>
      <w:pPr>
        <w:tabs>
          <w:tab w:val="num" w:pos="284"/>
        </w:tabs>
        <w:ind w:left="0" w:firstLine="0"/>
      </w:pPr>
      <w:rPr>
        <w:rFonts w:hint="default"/>
        <w:b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A72E5F"/>
    <w:multiLevelType w:val="hybridMultilevel"/>
    <w:tmpl w:val="5730250E"/>
    <w:lvl w:ilvl="0" w:tplc="3FAAD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90BCA"/>
    <w:multiLevelType w:val="hybridMultilevel"/>
    <w:tmpl w:val="11E6028A"/>
    <w:lvl w:ilvl="0" w:tplc="F2D43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2"/>
  </w:num>
  <w:num w:numId="5">
    <w:abstractNumId w:val="12"/>
  </w:num>
  <w:num w:numId="6">
    <w:abstractNumId w:val="7"/>
  </w:num>
  <w:num w:numId="7">
    <w:abstractNumId w:val="11"/>
  </w:num>
  <w:num w:numId="8">
    <w:abstractNumId w:val="15"/>
  </w:num>
  <w:num w:numId="9">
    <w:abstractNumId w:val="8"/>
  </w:num>
  <w:num w:numId="10">
    <w:abstractNumId w:val="5"/>
  </w:num>
  <w:num w:numId="11">
    <w:abstractNumId w:val="0"/>
  </w:num>
  <w:num w:numId="12">
    <w:abstractNumId w:val="1"/>
  </w:num>
  <w:num w:numId="13">
    <w:abstractNumId w:val="4"/>
  </w:num>
  <w:num w:numId="14">
    <w:abstractNumId w:val="14"/>
  </w:num>
  <w:num w:numId="15">
    <w:abstractNumId w:val="13"/>
  </w:num>
  <w:num w:numId="16">
    <w:abstractNumId w:val="9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C9"/>
    <w:rsid w:val="00000C27"/>
    <w:rsid w:val="00001112"/>
    <w:rsid w:val="00003E65"/>
    <w:rsid w:val="0000631D"/>
    <w:rsid w:val="000068D2"/>
    <w:rsid w:val="00015756"/>
    <w:rsid w:val="000159BA"/>
    <w:rsid w:val="00024817"/>
    <w:rsid w:val="00025CE9"/>
    <w:rsid w:val="0003577F"/>
    <w:rsid w:val="0004203E"/>
    <w:rsid w:val="000434B5"/>
    <w:rsid w:val="000439DE"/>
    <w:rsid w:val="000447C1"/>
    <w:rsid w:val="00047E59"/>
    <w:rsid w:val="00050D81"/>
    <w:rsid w:val="000535CB"/>
    <w:rsid w:val="000554D3"/>
    <w:rsid w:val="000572E6"/>
    <w:rsid w:val="0006192B"/>
    <w:rsid w:val="00062376"/>
    <w:rsid w:val="00067182"/>
    <w:rsid w:val="0007009A"/>
    <w:rsid w:val="00081A21"/>
    <w:rsid w:val="00083037"/>
    <w:rsid w:val="00085594"/>
    <w:rsid w:val="00085719"/>
    <w:rsid w:val="000874D7"/>
    <w:rsid w:val="0009404A"/>
    <w:rsid w:val="000B0F37"/>
    <w:rsid w:val="000B4AD0"/>
    <w:rsid w:val="000B7A1F"/>
    <w:rsid w:val="000C18F4"/>
    <w:rsid w:val="000C24DB"/>
    <w:rsid w:val="000C48F5"/>
    <w:rsid w:val="000C4FD9"/>
    <w:rsid w:val="000D05E7"/>
    <w:rsid w:val="000D70AD"/>
    <w:rsid w:val="000D7194"/>
    <w:rsid w:val="000E446B"/>
    <w:rsid w:val="000E4925"/>
    <w:rsid w:val="000F551B"/>
    <w:rsid w:val="000F747D"/>
    <w:rsid w:val="000F7508"/>
    <w:rsid w:val="00111965"/>
    <w:rsid w:val="001167F5"/>
    <w:rsid w:val="00122240"/>
    <w:rsid w:val="00130AE8"/>
    <w:rsid w:val="00147547"/>
    <w:rsid w:val="001513BD"/>
    <w:rsid w:val="00167AD1"/>
    <w:rsid w:val="00170E27"/>
    <w:rsid w:val="0017352B"/>
    <w:rsid w:val="001867AF"/>
    <w:rsid w:val="0019624B"/>
    <w:rsid w:val="001A4719"/>
    <w:rsid w:val="001A4C9E"/>
    <w:rsid w:val="001B05A9"/>
    <w:rsid w:val="001B3980"/>
    <w:rsid w:val="001C11D5"/>
    <w:rsid w:val="001C7703"/>
    <w:rsid w:val="001F019A"/>
    <w:rsid w:val="001F41CE"/>
    <w:rsid w:val="001F4B93"/>
    <w:rsid w:val="00206927"/>
    <w:rsid w:val="00210D4F"/>
    <w:rsid w:val="002120A7"/>
    <w:rsid w:val="00214281"/>
    <w:rsid w:val="002206F2"/>
    <w:rsid w:val="00221749"/>
    <w:rsid w:val="002317F7"/>
    <w:rsid w:val="00232281"/>
    <w:rsid w:val="002422B7"/>
    <w:rsid w:val="0024500A"/>
    <w:rsid w:val="002521D9"/>
    <w:rsid w:val="00252378"/>
    <w:rsid w:val="00255AFF"/>
    <w:rsid w:val="0025783A"/>
    <w:rsid w:val="00260178"/>
    <w:rsid w:val="00262196"/>
    <w:rsid w:val="00262A70"/>
    <w:rsid w:val="0026501E"/>
    <w:rsid w:val="00271CEF"/>
    <w:rsid w:val="002726AB"/>
    <w:rsid w:val="00276777"/>
    <w:rsid w:val="00286F23"/>
    <w:rsid w:val="00290F6D"/>
    <w:rsid w:val="002A2548"/>
    <w:rsid w:val="002A3B0B"/>
    <w:rsid w:val="002B29EB"/>
    <w:rsid w:val="002B4BBA"/>
    <w:rsid w:val="002D3024"/>
    <w:rsid w:val="002D40A1"/>
    <w:rsid w:val="002D7955"/>
    <w:rsid w:val="002E0638"/>
    <w:rsid w:val="002E20BD"/>
    <w:rsid w:val="002F1FC8"/>
    <w:rsid w:val="002F3AD9"/>
    <w:rsid w:val="0030080D"/>
    <w:rsid w:val="0030543E"/>
    <w:rsid w:val="00310BDE"/>
    <w:rsid w:val="003132A5"/>
    <w:rsid w:val="00316CA1"/>
    <w:rsid w:val="003202D0"/>
    <w:rsid w:val="00323CFB"/>
    <w:rsid w:val="00324E8C"/>
    <w:rsid w:val="00343CB6"/>
    <w:rsid w:val="0034436C"/>
    <w:rsid w:val="00350289"/>
    <w:rsid w:val="00357905"/>
    <w:rsid w:val="00362B87"/>
    <w:rsid w:val="00367121"/>
    <w:rsid w:val="00367CD7"/>
    <w:rsid w:val="003737A2"/>
    <w:rsid w:val="00374210"/>
    <w:rsid w:val="003747C5"/>
    <w:rsid w:val="00375CB3"/>
    <w:rsid w:val="00377990"/>
    <w:rsid w:val="00380284"/>
    <w:rsid w:val="00380A06"/>
    <w:rsid w:val="00382412"/>
    <w:rsid w:val="00382BDC"/>
    <w:rsid w:val="00385A2A"/>
    <w:rsid w:val="003860E8"/>
    <w:rsid w:val="00390E4E"/>
    <w:rsid w:val="0039368C"/>
    <w:rsid w:val="00395479"/>
    <w:rsid w:val="00395E10"/>
    <w:rsid w:val="003A2B6B"/>
    <w:rsid w:val="003A33B6"/>
    <w:rsid w:val="003A4726"/>
    <w:rsid w:val="003A568B"/>
    <w:rsid w:val="003B17A0"/>
    <w:rsid w:val="003B2522"/>
    <w:rsid w:val="003B509A"/>
    <w:rsid w:val="003D3EC6"/>
    <w:rsid w:val="003E4FC3"/>
    <w:rsid w:val="003F6997"/>
    <w:rsid w:val="004045D5"/>
    <w:rsid w:val="0040465A"/>
    <w:rsid w:val="004141C4"/>
    <w:rsid w:val="00420FB2"/>
    <w:rsid w:val="0043088F"/>
    <w:rsid w:val="00432297"/>
    <w:rsid w:val="00432607"/>
    <w:rsid w:val="00434E19"/>
    <w:rsid w:val="00440283"/>
    <w:rsid w:val="004411BA"/>
    <w:rsid w:val="00443C88"/>
    <w:rsid w:val="00443E18"/>
    <w:rsid w:val="00446642"/>
    <w:rsid w:val="00454F4D"/>
    <w:rsid w:val="00470993"/>
    <w:rsid w:val="00470CC0"/>
    <w:rsid w:val="0047770F"/>
    <w:rsid w:val="00484B18"/>
    <w:rsid w:val="004A1715"/>
    <w:rsid w:val="004A47B0"/>
    <w:rsid w:val="004B46AF"/>
    <w:rsid w:val="004D4C5A"/>
    <w:rsid w:val="004E31E0"/>
    <w:rsid w:val="004E7AB5"/>
    <w:rsid w:val="004F07A1"/>
    <w:rsid w:val="004F42FD"/>
    <w:rsid w:val="00502721"/>
    <w:rsid w:val="005038DD"/>
    <w:rsid w:val="005069B7"/>
    <w:rsid w:val="005114C7"/>
    <w:rsid w:val="00514C39"/>
    <w:rsid w:val="00520611"/>
    <w:rsid w:val="00521BFF"/>
    <w:rsid w:val="00525D2F"/>
    <w:rsid w:val="005340CE"/>
    <w:rsid w:val="005347C1"/>
    <w:rsid w:val="005602E4"/>
    <w:rsid w:val="00560554"/>
    <w:rsid w:val="00560C8B"/>
    <w:rsid w:val="005657E5"/>
    <w:rsid w:val="005703CF"/>
    <w:rsid w:val="00572751"/>
    <w:rsid w:val="005728A6"/>
    <w:rsid w:val="0057351B"/>
    <w:rsid w:val="0057659C"/>
    <w:rsid w:val="005845AE"/>
    <w:rsid w:val="005A0B7A"/>
    <w:rsid w:val="005A6962"/>
    <w:rsid w:val="005B2872"/>
    <w:rsid w:val="005B4F18"/>
    <w:rsid w:val="005C38AC"/>
    <w:rsid w:val="005D19FE"/>
    <w:rsid w:val="005D293A"/>
    <w:rsid w:val="005D2EBD"/>
    <w:rsid w:val="005D60A9"/>
    <w:rsid w:val="005F02B0"/>
    <w:rsid w:val="005F72F6"/>
    <w:rsid w:val="005F7B23"/>
    <w:rsid w:val="00606ED7"/>
    <w:rsid w:val="006234A6"/>
    <w:rsid w:val="0062411B"/>
    <w:rsid w:val="006276E1"/>
    <w:rsid w:val="00627B37"/>
    <w:rsid w:val="006365B4"/>
    <w:rsid w:val="00637146"/>
    <w:rsid w:val="00637301"/>
    <w:rsid w:val="006436AF"/>
    <w:rsid w:val="006478BF"/>
    <w:rsid w:val="00647CDD"/>
    <w:rsid w:val="006507C5"/>
    <w:rsid w:val="006572D0"/>
    <w:rsid w:val="0066218D"/>
    <w:rsid w:val="00666009"/>
    <w:rsid w:val="00671005"/>
    <w:rsid w:val="00671A65"/>
    <w:rsid w:val="00673AFA"/>
    <w:rsid w:val="00675545"/>
    <w:rsid w:val="00676D2C"/>
    <w:rsid w:val="00682AF9"/>
    <w:rsid w:val="00685CCC"/>
    <w:rsid w:val="00686AEF"/>
    <w:rsid w:val="0068787B"/>
    <w:rsid w:val="00687882"/>
    <w:rsid w:val="00692EF5"/>
    <w:rsid w:val="006934A4"/>
    <w:rsid w:val="00693827"/>
    <w:rsid w:val="006C5699"/>
    <w:rsid w:val="006D5B93"/>
    <w:rsid w:val="006D6EBE"/>
    <w:rsid w:val="006E0335"/>
    <w:rsid w:val="006E5A44"/>
    <w:rsid w:val="006E5CBA"/>
    <w:rsid w:val="006F2053"/>
    <w:rsid w:val="006F6FFA"/>
    <w:rsid w:val="00701A92"/>
    <w:rsid w:val="00706D8B"/>
    <w:rsid w:val="00706F11"/>
    <w:rsid w:val="007076EE"/>
    <w:rsid w:val="0071717E"/>
    <w:rsid w:val="00726224"/>
    <w:rsid w:val="00731DA6"/>
    <w:rsid w:val="007330E1"/>
    <w:rsid w:val="00743A14"/>
    <w:rsid w:val="00743CAF"/>
    <w:rsid w:val="007448C1"/>
    <w:rsid w:val="007469D7"/>
    <w:rsid w:val="00747918"/>
    <w:rsid w:val="007519D3"/>
    <w:rsid w:val="00753C2F"/>
    <w:rsid w:val="007701ED"/>
    <w:rsid w:val="00775395"/>
    <w:rsid w:val="007838E7"/>
    <w:rsid w:val="0079203E"/>
    <w:rsid w:val="00792C75"/>
    <w:rsid w:val="0079370C"/>
    <w:rsid w:val="0079683E"/>
    <w:rsid w:val="007A109B"/>
    <w:rsid w:val="007D00AD"/>
    <w:rsid w:val="007D1944"/>
    <w:rsid w:val="007D336F"/>
    <w:rsid w:val="007E2530"/>
    <w:rsid w:val="007F153A"/>
    <w:rsid w:val="007F1C16"/>
    <w:rsid w:val="008036A4"/>
    <w:rsid w:val="00815282"/>
    <w:rsid w:val="00820BB1"/>
    <w:rsid w:val="00821C4B"/>
    <w:rsid w:val="00823B79"/>
    <w:rsid w:val="00827980"/>
    <w:rsid w:val="008326CA"/>
    <w:rsid w:val="00835B2F"/>
    <w:rsid w:val="00837D53"/>
    <w:rsid w:val="00857B27"/>
    <w:rsid w:val="008615E8"/>
    <w:rsid w:val="0086572E"/>
    <w:rsid w:val="008671AF"/>
    <w:rsid w:val="008735E6"/>
    <w:rsid w:val="00876055"/>
    <w:rsid w:val="008770B5"/>
    <w:rsid w:val="0088559B"/>
    <w:rsid w:val="00891F94"/>
    <w:rsid w:val="00894E1E"/>
    <w:rsid w:val="008975B7"/>
    <w:rsid w:val="008A0E0B"/>
    <w:rsid w:val="008B37D1"/>
    <w:rsid w:val="008B7EB9"/>
    <w:rsid w:val="008C454B"/>
    <w:rsid w:val="008C45FC"/>
    <w:rsid w:val="008D040D"/>
    <w:rsid w:val="008D72FF"/>
    <w:rsid w:val="008E255B"/>
    <w:rsid w:val="008F7F38"/>
    <w:rsid w:val="00900AD2"/>
    <w:rsid w:val="0090224C"/>
    <w:rsid w:val="00903361"/>
    <w:rsid w:val="00903D2E"/>
    <w:rsid w:val="00917F54"/>
    <w:rsid w:val="00922F89"/>
    <w:rsid w:val="0092709D"/>
    <w:rsid w:val="00930C4E"/>
    <w:rsid w:val="00932046"/>
    <w:rsid w:val="0093261C"/>
    <w:rsid w:val="00932CBB"/>
    <w:rsid w:val="00947A2F"/>
    <w:rsid w:val="00953863"/>
    <w:rsid w:val="00955910"/>
    <w:rsid w:val="009603AB"/>
    <w:rsid w:val="00963CB4"/>
    <w:rsid w:val="00966D8F"/>
    <w:rsid w:val="00967A3F"/>
    <w:rsid w:val="009719F1"/>
    <w:rsid w:val="0097302D"/>
    <w:rsid w:val="00976E4B"/>
    <w:rsid w:val="00980E1F"/>
    <w:rsid w:val="00985EA1"/>
    <w:rsid w:val="009924AE"/>
    <w:rsid w:val="009A20BE"/>
    <w:rsid w:val="009A45DF"/>
    <w:rsid w:val="009A5952"/>
    <w:rsid w:val="009A7275"/>
    <w:rsid w:val="009B1EBB"/>
    <w:rsid w:val="009B7F6B"/>
    <w:rsid w:val="009D00A6"/>
    <w:rsid w:val="009D16D2"/>
    <w:rsid w:val="009D589E"/>
    <w:rsid w:val="009D5F45"/>
    <w:rsid w:val="009E106F"/>
    <w:rsid w:val="009E1827"/>
    <w:rsid w:val="009F036C"/>
    <w:rsid w:val="009F19A2"/>
    <w:rsid w:val="009F3548"/>
    <w:rsid w:val="00A01998"/>
    <w:rsid w:val="00A02129"/>
    <w:rsid w:val="00A06105"/>
    <w:rsid w:val="00A06C95"/>
    <w:rsid w:val="00A11F5A"/>
    <w:rsid w:val="00A237F9"/>
    <w:rsid w:val="00A34F79"/>
    <w:rsid w:val="00A35AFB"/>
    <w:rsid w:val="00A41C34"/>
    <w:rsid w:val="00A4749A"/>
    <w:rsid w:val="00A52C90"/>
    <w:rsid w:val="00A66DCF"/>
    <w:rsid w:val="00A70DC0"/>
    <w:rsid w:val="00A811D5"/>
    <w:rsid w:val="00A81DD7"/>
    <w:rsid w:val="00A937FD"/>
    <w:rsid w:val="00A97159"/>
    <w:rsid w:val="00AA3006"/>
    <w:rsid w:val="00AA3C5A"/>
    <w:rsid w:val="00AA4EC3"/>
    <w:rsid w:val="00AA604A"/>
    <w:rsid w:val="00AB1417"/>
    <w:rsid w:val="00AB1949"/>
    <w:rsid w:val="00AB5FA7"/>
    <w:rsid w:val="00AB6464"/>
    <w:rsid w:val="00AC11BF"/>
    <w:rsid w:val="00AE2D0B"/>
    <w:rsid w:val="00AE372B"/>
    <w:rsid w:val="00AE63FA"/>
    <w:rsid w:val="00AF000C"/>
    <w:rsid w:val="00AF2809"/>
    <w:rsid w:val="00AF6993"/>
    <w:rsid w:val="00B0575C"/>
    <w:rsid w:val="00B06CD2"/>
    <w:rsid w:val="00B07D11"/>
    <w:rsid w:val="00B13DCE"/>
    <w:rsid w:val="00B16ED8"/>
    <w:rsid w:val="00B17D0E"/>
    <w:rsid w:val="00B20DB1"/>
    <w:rsid w:val="00B21F2A"/>
    <w:rsid w:val="00B21FA9"/>
    <w:rsid w:val="00B24AFD"/>
    <w:rsid w:val="00B314AA"/>
    <w:rsid w:val="00B3198B"/>
    <w:rsid w:val="00B4026F"/>
    <w:rsid w:val="00B461C8"/>
    <w:rsid w:val="00B54502"/>
    <w:rsid w:val="00B60429"/>
    <w:rsid w:val="00B619A3"/>
    <w:rsid w:val="00B62D40"/>
    <w:rsid w:val="00B63D16"/>
    <w:rsid w:val="00B646DA"/>
    <w:rsid w:val="00B72B7C"/>
    <w:rsid w:val="00B74DD9"/>
    <w:rsid w:val="00B750AB"/>
    <w:rsid w:val="00B77292"/>
    <w:rsid w:val="00B80812"/>
    <w:rsid w:val="00B80A13"/>
    <w:rsid w:val="00B81221"/>
    <w:rsid w:val="00B92DA4"/>
    <w:rsid w:val="00B94412"/>
    <w:rsid w:val="00B97F79"/>
    <w:rsid w:val="00BA1135"/>
    <w:rsid w:val="00BA3DDF"/>
    <w:rsid w:val="00BC4F74"/>
    <w:rsid w:val="00BC5C17"/>
    <w:rsid w:val="00BC5F94"/>
    <w:rsid w:val="00BD0055"/>
    <w:rsid w:val="00BD5EC5"/>
    <w:rsid w:val="00BF5C1E"/>
    <w:rsid w:val="00BF5F45"/>
    <w:rsid w:val="00C0108F"/>
    <w:rsid w:val="00C024BF"/>
    <w:rsid w:val="00C042F6"/>
    <w:rsid w:val="00C046CB"/>
    <w:rsid w:val="00C06B8F"/>
    <w:rsid w:val="00C14F05"/>
    <w:rsid w:val="00C20F43"/>
    <w:rsid w:val="00C26468"/>
    <w:rsid w:val="00C27373"/>
    <w:rsid w:val="00C3022F"/>
    <w:rsid w:val="00C53820"/>
    <w:rsid w:val="00C60E8D"/>
    <w:rsid w:val="00C61EF3"/>
    <w:rsid w:val="00C65E49"/>
    <w:rsid w:val="00C7028A"/>
    <w:rsid w:val="00C703A4"/>
    <w:rsid w:val="00C76485"/>
    <w:rsid w:val="00C815ED"/>
    <w:rsid w:val="00C822E3"/>
    <w:rsid w:val="00C8252A"/>
    <w:rsid w:val="00C86502"/>
    <w:rsid w:val="00C90B64"/>
    <w:rsid w:val="00C97410"/>
    <w:rsid w:val="00CA1291"/>
    <w:rsid w:val="00CB1630"/>
    <w:rsid w:val="00CC2FD9"/>
    <w:rsid w:val="00CD1EE4"/>
    <w:rsid w:val="00CD669D"/>
    <w:rsid w:val="00CD67F1"/>
    <w:rsid w:val="00CD79C8"/>
    <w:rsid w:val="00CE19A3"/>
    <w:rsid w:val="00CE3BC8"/>
    <w:rsid w:val="00CE494F"/>
    <w:rsid w:val="00CE55B3"/>
    <w:rsid w:val="00CE7016"/>
    <w:rsid w:val="00D0156D"/>
    <w:rsid w:val="00D0429F"/>
    <w:rsid w:val="00D04F78"/>
    <w:rsid w:val="00D0500D"/>
    <w:rsid w:val="00D12727"/>
    <w:rsid w:val="00D17BFE"/>
    <w:rsid w:val="00D21208"/>
    <w:rsid w:val="00D2128A"/>
    <w:rsid w:val="00D27338"/>
    <w:rsid w:val="00D312B4"/>
    <w:rsid w:val="00D355F0"/>
    <w:rsid w:val="00D43B77"/>
    <w:rsid w:val="00D43F79"/>
    <w:rsid w:val="00D564C8"/>
    <w:rsid w:val="00D66431"/>
    <w:rsid w:val="00D90C21"/>
    <w:rsid w:val="00D92B76"/>
    <w:rsid w:val="00D9317C"/>
    <w:rsid w:val="00D93D95"/>
    <w:rsid w:val="00DA076C"/>
    <w:rsid w:val="00DA25AD"/>
    <w:rsid w:val="00DA3417"/>
    <w:rsid w:val="00DA6AE2"/>
    <w:rsid w:val="00DB060E"/>
    <w:rsid w:val="00DB2E9D"/>
    <w:rsid w:val="00DC12EC"/>
    <w:rsid w:val="00DC3A88"/>
    <w:rsid w:val="00DC4EE0"/>
    <w:rsid w:val="00DD2836"/>
    <w:rsid w:val="00DE70DB"/>
    <w:rsid w:val="00DF46DB"/>
    <w:rsid w:val="00E03CF9"/>
    <w:rsid w:val="00E075DA"/>
    <w:rsid w:val="00E07BFE"/>
    <w:rsid w:val="00E1193A"/>
    <w:rsid w:val="00E13F6D"/>
    <w:rsid w:val="00E173FB"/>
    <w:rsid w:val="00E252AE"/>
    <w:rsid w:val="00E30B93"/>
    <w:rsid w:val="00E360DB"/>
    <w:rsid w:val="00E403B8"/>
    <w:rsid w:val="00E424ED"/>
    <w:rsid w:val="00E4336A"/>
    <w:rsid w:val="00E44431"/>
    <w:rsid w:val="00E47870"/>
    <w:rsid w:val="00E47F01"/>
    <w:rsid w:val="00E53AC9"/>
    <w:rsid w:val="00E65E13"/>
    <w:rsid w:val="00E71260"/>
    <w:rsid w:val="00E733BB"/>
    <w:rsid w:val="00E77C7C"/>
    <w:rsid w:val="00E872FA"/>
    <w:rsid w:val="00E93856"/>
    <w:rsid w:val="00E95BAB"/>
    <w:rsid w:val="00EA1D79"/>
    <w:rsid w:val="00EA2AFA"/>
    <w:rsid w:val="00ED229F"/>
    <w:rsid w:val="00EE2388"/>
    <w:rsid w:val="00EE568C"/>
    <w:rsid w:val="00EF4D8B"/>
    <w:rsid w:val="00EF6863"/>
    <w:rsid w:val="00F01CB9"/>
    <w:rsid w:val="00F11B68"/>
    <w:rsid w:val="00F1724E"/>
    <w:rsid w:val="00F2426D"/>
    <w:rsid w:val="00F42822"/>
    <w:rsid w:val="00F434F0"/>
    <w:rsid w:val="00F45159"/>
    <w:rsid w:val="00F50674"/>
    <w:rsid w:val="00F52AFD"/>
    <w:rsid w:val="00F600C3"/>
    <w:rsid w:val="00F60A54"/>
    <w:rsid w:val="00F65994"/>
    <w:rsid w:val="00F91334"/>
    <w:rsid w:val="00F93A70"/>
    <w:rsid w:val="00F945C9"/>
    <w:rsid w:val="00FA2176"/>
    <w:rsid w:val="00FB219D"/>
    <w:rsid w:val="00FB530D"/>
    <w:rsid w:val="00FC4A01"/>
    <w:rsid w:val="00FC4B3A"/>
    <w:rsid w:val="00FC54C9"/>
    <w:rsid w:val="00FC612C"/>
    <w:rsid w:val="00FC79BC"/>
    <w:rsid w:val="00FC7F2C"/>
    <w:rsid w:val="00FD3AFA"/>
    <w:rsid w:val="00FF1654"/>
    <w:rsid w:val="00FF1AE2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C35AA48"/>
  <w15:docId w15:val="{1E72E7B4-5BEE-49D1-A7C7-105A13F4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4F05"/>
    <w:pPr>
      <w:spacing w:before="120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820BB1"/>
    <w:pPr>
      <w:keepNext/>
      <w:jc w:val="center"/>
      <w:outlineLvl w:val="0"/>
    </w:pPr>
    <w:rPr>
      <w:rFonts w:cs="Courier New"/>
      <w:b/>
      <w:bCs/>
      <w:sz w:val="28"/>
    </w:rPr>
  </w:style>
  <w:style w:type="paragraph" w:styleId="Nadpis2">
    <w:name w:val="heading 2"/>
    <w:basedOn w:val="Normln"/>
    <w:next w:val="Normln"/>
    <w:qFormat/>
    <w:rsid w:val="003860E8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qFormat/>
    <w:rsid w:val="00DA076C"/>
    <w:pPr>
      <w:keepNext/>
      <w:numPr>
        <w:numId w:val="1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0F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936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9368C"/>
  </w:style>
  <w:style w:type="paragraph" w:styleId="Zhlav">
    <w:name w:val="header"/>
    <w:basedOn w:val="Normln"/>
    <w:rsid w:val="00B4026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042F6"/>
    <w:rPr>
      <w:rFonts w:ascii="Tahoma" w:hAnsi="Tahoma" w:cs="Tahoma"/>
      <w:sz w:val="16"/>
      <w:szCs w:val="16"/>
    </w:rPr>
  </w:style>
  <w:style w:type="character" w:styleId="Hypertextovodkaz">
    <w:name w:val="Hyperlink"/>
    <w:rsid w:val="00DC4EE0"/>
    <w:rPr>
      <w:color w:val="0000FF"/>
      <w:u w:val="single"/>
    </w:rPr>
  </w:style>
  <w:style w:type="character" w:styleId="Odkaznakoment">
    <w:name w:val="annotation reference"/>
    <w:semiHidden/>
    <w:rsid w:val="00820BB1"/>
    <w:rPr>
      <w:sz w:val="16"/>
      <w:szCs w:val="16"/>
    </w:rPr>
  </w:style>
  <w:style w:type="paragraph" w:styleId="Textkomente">
    <w:name w:val="annotation text"/>
    <w:basedOn w:val="Normln"/>
    <w:semiHidden/>
    <w:rsid w:val="00820BB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20BB1"/>
    <w:rPr>
      <w:b/>
      <w:bCs/>
    </w:rPr>
  </w:style>
  <w:style w:type="paragraph" w:styleId="Odstavecseseznamem">
    <w:name w:val="List Paragraph"/>
    <w:aliases w:val="Smlouva-Odst.,Nad,List Paragraph,Odstavec_muj,Odstavec cíl se seznamem,Odstavec se seznamem5"/>
    <w:basedOn w:val="Normln"/>
    <w:link w:val="OdstavecseseznamemChar"/>
    <w:uiPriority w:val="34"/>
    <w:qFormat/>
    <w:rsid w:val="001B3980"/>
    <w:pPr>
      <w:spacing w:before="0" w:after="200" w:line="276" w:lineRule="auto"/>
      <w:ind w:left="720"/>
      <w:contextualSpacing/>
    </w:pPr>
    <w:rPr>
      <w:rFonts w:ascii="Calibri" w:eastAsia="Calibri" w:hAnsi="Calibri" w:cs="Calibri"/>
      <w:szCs w:val="22"/>
      <w:lang w:eastAsia="en-US"/>
    </w:rPr>
  </w:style>
  <w:style w:type="character" w:customStyle="1" w:styleId="OdstavecseseznamemChar">
    <w:name w:val="Odstavec se seznamem Char"/>
    <w:aliases w:val="Smlouva-Odst. Char,Nad Char,List Paragraph Char,Odstavec_muj Char,Odstavec cíl se seznamem Char,Odstavec se seznamem5 Char"/>
    <w:basedOn w:val="Standardnpsmoodstavce"/>
    <w:link w:val="Odstavecseseznamem"/>
    <w:uiPriority w:val="34"/>
    <w:rsid w:val="001B3980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0F3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styleId="Siln">
    <w:name w:val="Strong"/>
    <w:basedOn w:val="Standardnpsmoodstavce"/>
    <w:uiPriority w:val="22"/>
    <w:qFormat/>
    <w:rsid w:val="000B0F37"/>
    <w:rPr>
      <w:b/>
      <w:bCs/>
    </w:rPr>
  </w:style>
  <w:style w:type="character" w:customStyle="1" w:styleId="locality">
    <w:name w:val="locality"/>
    <w:basedOn w:val="Standardnpsmoodstavce"/>
    <w:rsid w:val="000B0F37"/>
  </w:style>
  <w:style w:type="character" w:customStyle="1" w:styleId="postal-code">
    <w:name w:val="postal-code"/>
    <w:basedOn w:val="Standardnpsmoodstavce"/>
    <w:rsid w:val="000B0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FD7B1-2DB9-4A61-86DB-DA447FAC7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1120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č</vt:lpstr>
    </vt:vector>
  </TitlesOfParts>
  <Company>Municipal Library of Prague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č</dc:title>
  <dc:creator>Lidova Univerzita</dc:creator>
  <cp:lastModifiedBy>Tereza Danielisová</cp:lastModifiedBy>
  <cp:revision>3</cp:revision>
  <cp:lastPrinted>2022-11-30T14:07:00Z</cp:lastPrinted>
  <dcterms:created xsi:type="dcterms:W3CDTF">2022-12-02T10:27:00Z</dcterms:created>
  <dcterms:modified xsi:type="dcterms:W3CDTF">2022-12-02T10:29:00Z</dcterms:modified>
</cp:coreProperties>
</file>