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49C1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E9C561D" w14:textId="3838D1AE" w:rsidR="002958A0" w:rsidRPr="00E83F32" w:rsidRDefault="00E83F32">
      <w:pPr>
        <w:rPr>
          <w:rFonts w:ascii="Arial" w:hAnsi="Arial" w:cs="Arial"/>
          <w:b/>
          <w:bCs/>
          <w:color w:val="000000" w:themeColor="text1"/>
        </w:rPr>
      </w:pPr>
      <w:r w:rsidRPr="00E83F32">
        <w:rPr>
          <w:rFonts w:ascii="Arial" w:hAnsi="Arial" w:cs="Arial"/>
          <w:b/>
          <w:bCs/>
          <w:color w:val="000000" w:themeColor="text1"/>
        </w:rPr>
        <w:t>Společenský dům JILM Jilemnice, příspěvková organizace</w:t>
      </w:r>
    </w:p>
    <w:p w14:paraId="4EA0910B" w14:textId="6D9AE46C" w:rsidR="002958A0" w:rsidRPr="00E83F32" w:rsidRDefault="002958A0">
      <w:pPr>
        <w:rPr>
          <w:rFonts w:ascii="Arial" w:hAnsi="Arial" w:cs="Arial"/>
          <w:color w:val="000000" w:themeColor="text1"/>
        </w:rPr>
      </w:pPr>
      <w:r w:rsidRPr="00E83F32">
        <w:rPr>
          <w:rFonts w:ascii="Arial" w:hAnsi="Arial" w:cs="Arial"/>
          <w:color w:val="000000" w:themeColor="text1"/>
        </w:rPr>
        <w:t>se sídlem:</w:t>
      </w:r>
      <w:r w:rsidR="009158E5" w:rsidRPr="00E83F32">
        <w:rPr>
          <w:rFonts w:ascii="Arial" w:hAnsi="Arial" w:cs="Arial"/>
          <w:color w:val="000000" w:themeColor="text1"/>
        </w:rPr>
        <w:t xml:space="preserve"> </w:t>
      </w:r>
      <w:r w:rsidR="00E83F32" w:rsidRPr="00E83F32">
        <w:rPr>
          <w:rFonts w:ascii="Arial" w:hAnsi="Arial" w:cs="Arial"/>
          <w:color w:val="000000" w:themeColor="text1"/>
        </w:rPr>
        <w:t>Roztocká 500, 514 01 Jilemnice</w:t>
      </w:r>
    </w:p>
    <w:p w14:paraId="00E92C3D" w14:textId="4CA1820B" w:rsidR="002958A0" w:rsidRPr="00E83F32" w:rsidRDefault="002958A0">
      <w:pPr>
        <w:rPr>
          <w:rFonts w:ascii="Arial" w:hAnsi="Arial" w:cs="Arial"/>
          <w:color w:val="000000" w:themeColor="text1"/>
        </w:rPr>
      </w:pPr>
      <w:r w:rsidRPr="00E83F32">
        <w:rPr>
          <w:rFonts w:ascii="Arial" w:hAnsi="Arial" w:cs="Arial"/>
          <w:color w:val="000000" w:themeColor="text1"/>
        </w:rPr>
        <w:t>IČO:</w:t>
      </w:r>
      <w:r w:rsidR="00E83F32" w:rsidRPr="00E83F32">
        <w:rPr>
          <w:rFonts w:ascii="Arial" w:hAnsi="Arial" w:cs="Arial"/>
          <w:color w:val="000000" w:themeColor="text1"/>
        </w:rPr>
        <w:t xml:space="preserve"> 00371416</w:t>
      </w:r>
      <w:r w:rsidR="009158E5" w:rsidRPr="00E83F32">
        <w:rPr>
          <w:rFonts w:ascii="Arial" w:hAnsi="Arial" w:cs="Arial"/>
          <w:color w:val="000000" w:themeColor="text1"/>
        </w:rPr>
        <w:tab/>
      </w:r>
    </w:p>
    <w:p w14:paraId="0C52E074" w14:textId="3E63BD8A" w:rsidR="002958A0" w:rsidRPr="00E83F32" w:rsidRDefault="002958A0">
      <w:pPr>
        <w:rPr>
          <w:rFonts w:ascii="Arial" w:hAnsi="Arial" w:cs="Arial"/>
          <w:color w:val="000000" w:themeColor="text1"/>
        </w:rPr>
      </w:pPr>
      <w:r w:rsidRPr="00E83F32">
        <w:rPr>
          <w:rFonts w:ascii="Arial" w:hAnsi="Arial" w:cs="Arial"/>
          <w:color w:val="000000" w:themeColor="text1"/>
        </w:rPr>
        <w:t>DIČ:</w:t>
      </w:r>
      <w:r w:rsidR="009158E5" w:rsidRPr="00E83F32">
        <w:rPr>
          <w:rFonts w:ascii="Arial" w:hAnsi="Arial" w:cs="Arial"/>
          <w:color w:val="000000" w:themeColor="text1"/>
        </w:rPr>
        <w:t xml:space="preserve"> </w:t>
      </w:r>
      <w:r w:rsidR="00E83F32" w:rsidRPr="00E83F32">
        <w:rPr>
          <w:rFonts w:ascii="Arial" w:hAnsi="Arial" w:cs="Arial"/>
          <w:color w:val="000000" w:themeColor="text1"/>
        </w:rPr>
        <w:t>CZ 00371416</w:t>
      </w:r>
    </w:p>
    <w:p w14:paraId="62796FC5" w14:textId="0A4669C5" w:rsidR="002958A0" w:rsidRPr="00E83F32" w:rsidRDefault="009158E5">
      <w:pPr>
        <w:pStyle w:val="Zkladntext"/>
        <w:rPr>
          <w:rFonts w:ascii="Arial" w:hAnsi="Arial" w:cs="Arial"/>
          <w:color w:val="000000" w:themeColor="text1"/>
          <w:sz w:val="20"/>
          <w:szCs w:val="20"/>
        </w:rPr>
      </w:pPr>
      <w:r w:rsidRPr="00E83F32">
        <w:rPr>
          <w:rFonts w:ascii="Arial" w:hAnsi="Arial" w:cs="Arial"/>
          <w:color w:val="000000" w:themeColor="text1"/>
          <w:sz w:val="20"/>
          <w:szCs w:val="20"/>
        </w:rPr>
        <w:t>zapsán v obchodním rejstříku vedeném Krajským soudem v</w:t>
      </w:r>
      <w:r w:rsidR="00E83F32" w:rsidRPr="00E83F32">
        <w:rPr>
          <w:rFonts w:ascii="Arial" w:hAnsi="Arial" w:cs="Arial"/>
          <w:color w:val="000000" w:themeColor="text1"/>
          <w:sz w:val="20"/>
          <w:szCs w:val="20"/>
        </w:rPr>
        <w:t> Hradci Králové</w:t>
      </w:r>
    </w:p>
    <w:p w14:paraId="67C1D5A8" w14:textId="12599119" w:rsidR="00425FDA" w:rsidRPr="00E83F32" w:rsidRDefault="009158E5">
      <w:pPr>
        <w:rPr>
          <w:rFonts w:ascii="Arial" w:hAnsi="Arial" w:cs="Arial"/>
          <w:color w:val="000000" w:themeColor="text1"/>
        </w:rPr>
      </w:pPr>
      <w:r w:rsidRPr="00E83F32">
        <w:rPr>
          <w:rFonts w:ascii="Arial" w:hAnsi="Arial" w:cs="Arial"/>
          <w:color w:val="000000" w:themeColor="text1"/>
        </w:rPr>
        <w:t>p</w:t>
      </w:r>
      <w:r w:rsidR="002958A0" w:rsidRPr="00E83F32">
        <w:rPr>
          <w:rFonts w:ascii="Arial" w:hAnsi="Arial" w:cs="Arial"/>
          <w:color w:val="000000" w:themeColor="text1"/>
        </w:rPr>
        <w:t>látce DPH:</w:t>
      </w:r>
      <w:r w:rsidRPr="00E83F32">
        <w:rPr>
          <w:rFonts w:ascii="Arial" w:hAnsi="Arial" w:cs="Arial"/>
          <w:color w:val="000000" w:themeColor="text1"/>
        </w:rPr>
        <w:t xml:space="preserve"> </w:t>
      </w:r>
      <w:r w:rsidR="00E83F32" w:rsidRPr="00E83F32">
        <w:rPr>
          <w:rFonts w:ascii="Arial" w:hAnsi="Arial" w:cs="Arial"/>
          <w:color w:val="000000" w:themeColor="text1"/>
        </w:rPr>
        <w:t>NE</w:t>
      </w:r>
    </w:p>
    <w:p w14:paraId="1DA09627" w14:textId="502F2F6D" w:rsidR="002958A0" w:rsidRPr="00E83F32" w:rsidRDefault="009158E5">
      <w:pPr>
        <w:rPr>
          <w:rFonts w:ascii="Arial" w:hAnsi="Arial" w:cs="Arial"/>
          <w:color w:val="000000" w:themeColor="text1"/>
        </w:rPr>
      </w:pPr>
      <w:r w:rsidRPr="00E83F32">
        <w:rPr>
          <w:rFonts w:ascii="Arial" w:hAnsi="Arial" w:cs="Arial"/>
          <w:color w:val="000000" w:themeColor="text1"/>
        </w:rPr>
        <w:t>b</w:t>
      </w:r>
      <w:r w:rsidR="002958A0" w:rsidRPr="00E83F32">
        <w:rPr>
          <w:rFonts w:ascii="Arial" w:hAnsi="Arial" w:cs="Arial"/>
          <w:color w:val="000000" w:themeColor="text1"/>
        </w:rPr>
        <w:t>ankovní spojení:</w:t>
      </w:r>
      <w:r w:rsidR="00E83F32" w:rsidRPr="00E83F32">
        <w:rPr>
          <w:rFonts w:ascii="Arial" w:hAnsi="Arial" w:cs="Arial"/>
          <w:color w:val="000000" w:themeColor="text1"/>
        </w:rPr>
        <w:t>ČS</w:t>
      </w:r>
    </w:p>
    <w:p w14:paraId="34AD2A17" w14:textId="59360083" w:rsidR="002958A0" w:rsidRPr="00E83F32" w:rsidRDefault="002958A0">
      <w:pPr>
        <w:rPr>
          <w:rFonts w:ascii="Arial" w:hAnsi="Arial" w:cs="Arial"/>
          <w:color w:val="000000" w:themeColor="text1"/>
        </w:rPr>
      </w:pPr>
      <w:r w:rsidRPr="00E83F32">
        <w:rPr>
          <w:rFonts w:ascii="Arial" w:hAnsi="Arial" w:cs="Arial"/>
          <w:color w:val="000000" w:themeColor="text1"/>
        </w:rPr>
        <w:t>jednající/zastoupená</w:t>
      </w:r>
      <w:r w:rsidR="009158E5" w:rsidRPr="00E83F32">
        <w:rPr>
          <w:rFonts w:ascii="Arial" w:hAnsi="Arial" w:cs="Arial"/>
          <w:color w:val="000000" w:themeColor="text1"/>
        </w:rPr>
        <w:t xml:space="preserve">: </w:t>
      </w:r>
      <w:r w:rsidR="00E83F32" w:rsidRPr="00E83F32">
        <w:rPr>
          <w:rFonts w:ascii="Arial" w:hAnsi="Arial" w:cs="Arial"/>
          <w:color w:val="000000" w:themeColor="text1"/>
        </w:rPr>
        <w:t>Mgr. Jiří Paulů, ředitel</w:t>
      </w:r>
    </w:p>
    <w:p w14:paraId="7234789D" w14:textId="77777777" w:rsidR="002958A0" w:rsidRPr="00E83F32" w:rsidRDefault="002958A0">
      <w:pPr>
        <w:pStyle w:val="Zkladntext"/>
        <w:rPr>
          <w:rFonts w:ascii="Arial" w:hAnsi="Arial" w:cs="Arial"/>
          <w:color w:val="000000" w:themeColor="text1"/>
          <w:sz w:val="20"/>
          <w:szCs w:val="20"/>
        </w:rPr>
      </w:pPr>
      <w:r w:rsidRPr="00E83F32">
        <w:rPr>
          <w:rFonts w:ascii="Arial" w:hAnsi="Arial" w:cs="Arial"/>
          <w:color w:val="000000" w:themeColor="text1"/>
          <w:sz w:val="20"/>
          <w:szCs w:val="20"/>
        </w:rPr>
        <w:t>(dále jen „pořadatel“)</w:t>
      </w:r>
    </w:p>
    <w:p w14:paraId="62040B14" w14:textId="77777777" w:rsidR="002958A0" w:rsidRPr="00425FDA" w:rsidRDefault="002958A0">
      <w:pPr>
        <w:pStyle w:val="Zkladntext"/>
        <w:rPr>
          <w:rFonts w:ascii="Arial" w:hAnsi="Arial" w:cs="Arial"/>
          <w:color w:val="FF0000"/>
          <w:sz w:val="20"/>
          <w:szCs w:val="20"/>
        </w:rPr>
      </w:pPr>
    </w:p>
    <w:p w14:paraId="5029FBC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5AC97EB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94D0D07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Umělci uvedení v příloze č. 1 této smlouvy</w:t>
      </w:r>
    </w:p>
    <w:p w14:paraId="1BF9ACB9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„umělci“)</w:t>
      </w:r>
    </w:p>
    <w:p w14:paraId="5463ED54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zastoupeni: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948B3B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15AE1680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podnikání Opatovická 20, Praha 1, 110 00</w:t>
      </w:r>
    </w:p>
    <w:p w14:paraId="52A1EB97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69521891</w:t>
      </w:r>
    </w:p>
    <w:p w14:paraId="28D7D77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CZ7056255778</w:t>
      </w:r>
    </w:p>
    <w:p w14:paraId="7B711736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zapsaná: v živ. rejstříku UMCP1, 124406/2011    </w:t>
      </w:r>
    </w:p>
    <w:p w14:paraId="3C947AE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plátce DPH: ano</w:t>
      </w:r>
    </w:p>
    <w:p w14:paraId="273C2612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RB</w:t>
      </w:r>
    </w:p>
    <w:p w14:paraId="4C55C97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„agentura“)</w:t>
      </w:r>
    </w:p>
    <w:p w14:paraId="121FB63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659D8AA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uzavírají  t u t o </w:t>
      </w:r>
    </w:p>
    <w:p w14:paraId="67DE3257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SMLOUVU</w:t>
      </w:r>
    </w:p>
    <w:p w14:paraId="523E1A7B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spolupráci při pořádání akce</w:t>
      </w:r>
    </w:p>
    <w:p w14:paraId="338AC996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643E5B" w14:textId="77777777" w:rsidR="002958A0" w:rsidRDefault="002958A0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1</w:t>
      </w:r>
    </w:p>
    <w:p w14:paraId="16B9121C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54F8891F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Agentura prohlašuje, že je umělci uvedenými v příloze č. 1 této smlouvy oprávněna k jednání o podmínkách této smlouvy v celém rozsahu a k podpisu této smlouvy. Jméno a příjmení umělců jsou uvedeny v příloze č. 1 této smlouvy.</w:t>
      </w:r>
    </w:p>
    <w:p w14:paraId="5DB15901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Pořadatel je pořadatelem kulturní akce specifikované v čl. 3 této smlouvy (dále jen „akce“).</w:t>
      </w:r>
    </w:p>
    <w:p w14:paraId="77B06708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2</w:t>
      </w:r>
    </w:p>
    <w:p w14:paraId="456D9EC8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197148AF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Předmětem této smlouvy je závazek umělců vytvořit na akci umělecký výkon specifikovaný v čl. 3 této smlouvy (dále jen „umělecký výkon“) a zajistit plnění pro pořádání akce.</w:t>
      </w:r>
    </w:p>
    <w:p w14:paraId="29FE15E0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Předmětem této smlouvy je dále závazek pořadatele zajistit pořádání akce.</w:t>
      </w:r>
    </w:p>
    <w:p w14:paraId="139A03FA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Předmětem této smlouvy je dále závazek smluvních stran plnění poskytnuté druhou smluvní stranou převzít.  </w:t>
      </w:r>
    </w:p>
    <w:p w14:paraId="169739E2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 Předmětem této smlouvy je dále ujednání smluvních stran o rozdělení výtěžku z konání akce jakožto ceny za poskytnutí vzájemného plnění.</w:t>
      </w:r>
    </w:p>
    <w:p w14:paraId="42943F16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3</w:t>
      </w:r>
    </w:p>
    <w:p w14:paraId="4C44FA5F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Specifikace akce a uměleckého výkonu</w:t>
      </w:r>
    </w:p>
    <w:p w14:paraId="0D45DE04" w14:textId="77777777" w:rsidR="002958A0" w:rsidRPr="00E83F32" w:rsidRDefault="002958A0">
      <w:pPr>
        <w:pStyle w:val="Zkladntext"/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akce: </w:t>
      </w:r>
      <w:r w:rsidRPr="00E83F32">
        <w:rPr>
          <w:rFonts w:ascii="Arial" w:hAnsi="Arial" w:cs="Arial"/>
          <w:b/>
          <w:bCs/>
          <w:sz w:val="20"/>
          <w:szCs w:val="20"/>
        </w:rPr>
        <w:t>Partička</w:t>
      </w:r>
      <w:r w:rsidR="007309CF" w:rsidRPr="00E83F32">
        <w:rPr>
          <w:rFonts w:ascii="Arial" w:hAnsi="Arial" w:cs="Arial"/>
          <w:b/>
          <w:bCs/>
          <w:sz w:val="20"/>
          <w:szCs w:val="20"/>
        </w:rPr>
        <w:t xml:space="preserve"> na vzduchu</w:t>
      </w:r>
    </w:p>
    <w:p w14:paraId="4C62E837" w14:textId="77777777" w:rsidR="002958A0" w:rsidRPr="000B231A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Místo a adresa konání akce:</w:t>
      </w:r>
      <w:r w:rsidR="009158E5" w:rsidRPr="000B231A">
        <w:rPr>
          <w:rFonts w:ascii="Arial" w:hAnsi="Arial" w:cs="Arial"/>
          <w:sz w:val="20"/>
          <w:szCs w:val="20"/>
        </w:rPr>
        <w:t xml:space="preserve"> </w:t>
      </w:r>
    </w:p>
    <w:p w14:paraId="097358A1" w14:textId="77777777" w:rsidR="007C6DF1" w:rsidRPr="000B231A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>Termín konání akce:</w:t>
      </w:r>
      <w:r w:rsidR="0047027E" w:rsidRPr="000B231A">
        <w:rPr>
          <w:rFonts w:ascii="Arial" w:hAnsi="Arial" w:cs="Arial"/>
          <w:sz w:val="20"/>
          <w:szCs w:val="20"/>
        </w:rPr>
        <w:t xml:space="preserve"> </w:t>
      </w:r>
      <w:r w:rsidR="00645E46">
        <w:rPr>
          <w:rFonts w:ascii="Arial" w:hAnsi="Arial" w:cs="Arial"/>
          <w:sz w:val="20"/>
          <w:szCs w:val="20"/>
        </w:rPr>
        <w:t>8.2. 2023</w:t>
      </w:r>
    </w:p>
    <w:p w14:paraId="291BD961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 konání akce: </w:t>
      </w:r>
      <w:r w:rsidR="00BD3820">
        <w:rPr>
          <w:rFonts w:ascii="Arial" w:hAnsi="Arial" w:cs="Arial"/>
          <w:sz w:val="20"/>
          <w:szCs w:val="20"/>
        </w:rPr>
        <w:t>19</w:t>
      </w:r>
      <w:r w:rsidR="0047027E">
        <w:rPr>
          <w:rFonts w:ascii="Arial" w:hAnsi="Arial" w:cs="Arial"/>
          <w:sz w:val="20"/>
          <w:szCs w:val="20"/>
        </w:rPr>
        <w:t xml:space="preserve">.00 </w:t>
      </w:r>
    </w:p>
    <w:p w14:paraId="2C6F1D41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a organizační podmínky akce: příloha č. 2 této smlouvy</w:t>
      </w:r>
    </w:p>
    <w:p w14:paraId="3DC2173D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Přítomnost umělců: </w:t>
      </w:r>
      <w:r w:rsidR="003A2662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minut před představením</w:t>
      </w:r>
    </w:p>
    <w:p w14:paraId="5A0243B8" w14:textId="0CF6548F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Ubytování umělců dle dohody: ubytování hotelového typu max. </w:t>
      </w:r>
      <w:r w:rsidR="007309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/1 (pro účinkující) a 1/</w:t>
      </w:r>
      <w:r w:rsidR="0058554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(pro techniky)</w:t>
      </w:r>
      <w:r w:rsidR="00EC052A">
        <w:rPr>
          <w:rFonts w:ascii="Arial" w:hAnsi="Arial" w:cs="Arial"/>
          <w:sz w:val="20"/>
          <w:szCs w:val="20"/>
        </w:rPr>
        <w:t>, check out nejdříve v 15.00 dle domluvy</w:t>
      </w:r>
    </w:p>
    <w:p w14:paraId="23ECCB67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uměleckého výkonu: improvizace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E43F4ED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Trvání uměleckého výkonu: 75 minut</w:t>
      </w:r>
    </w:p>
    <w:p w14:paraId="2017FF04" w14:textId="77777777" w:rsidR="009158E5" w:rsidRDefault="009158E5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</w:p>
    <w:p w14:paraId="539F0AE7" w14:textId="77777777" w:rsidR="002958A0" w:rsidRDefault="002958A0">
      <w:pPr>
        <w:pStyle w:val="Zkladntext"/>
        <w:spacing w:before="120"/>
        <w:ind w:left="353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4</w:t>
      </w:r>
    </w:p>
    <w:p w14:paraId="17722094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Závazky smluvních stran při pořádání akce</w:t>
      </w:r>
    </w:p>
    <w:p w14:paraId="10588D62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Pořadatel se zavazuje zajistit na vlastní náklady pronájem prostor konání akce včetně vhodného zázemí (šatny, toalety) a včetně potřebné dodávky elektrické energie, vody a tepla a veškeré služby potřebné k bezproblémovému průběhu akce (uvaděčky, pořadatelská služby apod.) a uhradit veškeré náklady spojené s poskytnutím uvedeného plnění. </w:t>
      </w:r>
    </w:p>
    <w:p w14:paraId="3034A43F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>
        <w:rPr>
          <w:rFonts w:ascii="Arial" w:eastAsia="MS Mincho" w:hAnsi="Arial" w:cs="Arial"/>
          <w:sz w:val="20"/>
          <w:szCs w:val="20"/>
        </w:rPr>
        <w:t>Pořadatel se zavazuje zajistit pro umělce na vlastní náklady při plnění této smlouvy podmínky specifikované v příloze č. 2 této smlouvy – Technických a organizačních podmínkách akce</w:t>
      </w:r>
      <w:r>
        <w:rPr>
          <w:rFonts w:ascii="Arial" w:hAnsi="Arial" w:cs="Arial"/>
          <w:color w:val="000000"/>
          <w:sz w:val="20"/>
          <w:szCs w:val="20"/>
        </w:rPr>
        <w:t xml:space="preserve">. Pokud pořadatel nezajistí podmínky uvedené v příloze č. 2 této smlouvy, jsou umělci oprávněni odstoupit od této smlouvy bez dalšího a požadovat po pořadateli </w:t>
      </w:r>
      <w:r>
        <w:rPr>
          <w:rFonts w:ascii="Arial" w:hAnsi="Arial" w:cs="Arial"/>
          <w:sz w:val="20"/>
          <w:szCs w:val="20"/>
        </w:rPr>
        <w:t>kromě náhrady škody v plné výši rovněž smluvní pokutu ve výši 100.000,- Kč (slovy jednostotisíc korun českých); za porušení uvedené povinnosti jsou umělci oprávněni požadovat po pořadateli kromě náhrady škody v plné výši smluvní pokutu ve výši 100.000,- Kč (slovy jednostotisíc korun českých) i v případě, že nevyužijí svého práva od smlouvy odstoupit a umělecký výkon vytvoří.</w:t>
      </w:r>
    </w:p>
    <w:p w14:paraId="6E8DCED7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4.3 Pořadatel se zavazuje zajistit na vlastní náklady tisk plakátů na akci a jejich distribuci jakož i další vhodnou propagaci konání akce. Pořadatel je oprávněn užít pro účely propagace akce materiály s názvem Partička Road Pack, jejichž závazná podoba je uvedena v příloze č. 3 této smlouvy. Přílohu č. 3 zašle agentura pořadateli e-mailem bezodkladně po podpisu této smlouvy.</w:t>
      </w:r>
    </w:p>
    <w:p w14:paraId="5144F2A9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Pořadatel se zavazuje zajistit na vlastní náklady ubytování pro umělce v místě konání akce v rozsahu uvedeném v čl. 3 této smlouvy podle dohody s agenturou. </w:t>
      </w:r>
    </w:p>
    <w:p w14:paraId="5D1E0E3E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Umělci se zavazují na vlastní náklady osobně podle svých nejlepších schopností vytvořit umělecký výkon na akci. </w:t>
      </w:r>
    </w:p>
    <w:p w14:paraId="651539FC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4.6 Umělci se zavazují zajistit na vlastní náklady dopravu do místa konání akce a zpět, kostýmy pro vytvoření uměleckého výkonu</w:t>
      </w:r>
      <w:r w:rsidR="00BD3820">
        <w:rPr>
          <w:rFonts w:ascii="Arial" w:hAnsi="Arial" w:cs="Arial"/>
        </w:rPr>
        <w:t>, rekvizity</w:t>
      </w:r>
      <w:r>
        <w:rPr>
          <w:rFonts w:ascii="Arial" w:hAnsi="Arial" w:cs="Arial"/>
        </w:rPr>
        <w:t xml:space="preserve"> a propagaci akce na webových stránkách </w:t>
      </w:r>
      <w:hyperlink r:id="rId5" w:history="1">
        <w:r>
          <w:rPr>
            <w:rStyle w:val="Hypertextovodkaz"/>
            <w:rFonts w:ascii="Arial" w:hAnsi="Arial" w:cs="Arial"/>
          </w:rPr>
          <w:t>www.partickanavzduch</w:t>
        </w:r>
      </w:hyperlink>
      <w:r>
        <w:rPr>
          <w:rStyle w:val="Hypertextovodkaz"/>
          <w:rFonts w:ascii="Arial" w:hAnsi="Arial" w:cs="Arial"/>
        </w:rPr>
        <w:t>u</w:t>
      </w:r>
      <w:r>
        <w:rPr>
          <w:rFonts w:ascii="Arial" w:hAnsi="Arial" w:cs="Arial"/>
        </w:rPr>
        <w:t>.cz</w:t>
      </w:r>
      <w:r w:rsidR="007309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Facebooku </w:t>
      </w:r>
      <w:r w:rsidR="007309CF">
        <w:rPr>
          <w:rFonts w:ascii="Arial" w:hAnsi="Arial" w:cs="Arial"/>
        </w:rPr>
        <w:t xml:space="preserve">a Instagramu </w:t>
      </w:r>
      <w:r>
        <w:rPr>
          <w:rFonts w:ascii="Arial" w:hAnsi="Arial" w:cs="Arial"/>
        </w:rPr>
        <w:t xml:space="preserve">včetně výroby elektronických materiálů k propagaci akce. </w:t>
      </w:r>
    </w:p>
    <w:p w14:paraId="7A5E741A" w14:textId="77777777" w:rsidR="002958A0" w:rsidRPr="005044A3" w:rsidRDefault="002958A0">
      <w:pPr>
        <w:pStyle w:val="Zkladntext"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44A3">
        <w:rPr>
          <w:rFonts w:ascii="Arial" w:hAnsi="Arial" w:cs="Arial"/>
          <w:color w:val="000000" w:themeColor="text1"/>
          <w:sz w:val="20"/>
          <w:szCs w:val="20"/>
        </w:rPr>
        <w:t xml:space="preserve">4.7 </w:t>
      </w:r>
      <w:r w:rsidR="00527DD5" w:rsidRPr="005044A3">
        <w:rPr>
          <w:rFonts w:ascii="Arial" w:hAnsi="Arial" w:cs="Arial"/>
          <w:color w:val="000000" w:themeColor="text1"/>
          <w:sz w:val="20"/>
          <w:szCs w:val="20"/>
        </w:rPr>
        <w:t>Pořadatel</w:t>
      </w:r>
      <w:r w:rsidRPr="005044A3">
        <w:rPr>
          <w:rFonts w:ascii="Arial" w:hAnsi="Arial" w:cs="Arial"/>
          <w:color w:val="000000" w:themeColor="text1"/>
          <w:sz w:val="20"/>
          <w:szCs w:val="20"/>
        </w:rPr>
        <w:t xml:space="preserve"> se zavazuj</w:t>
      </w:r>
      <w:r w:rsidR="00527DD5" w:rsidRPr="005044A3">
        <w:rPr>
          <w:rFonts w:ascii="Arial" w:hAnsi="Arial" w:cs="Arial"/>
          <w:color w:val="000000" w:themeColor="text1"/>
          <w:sz w:val="20"/>
          <w:szCs w:val="20"/>
        </w:rPr>
        <w:t>e</w:t>
      </w:r>
      <w:r w:rsidRPr="005044A3">
        <w:rPr>
          <w:rFonts w:ascii="Arial" w:hAnsi="Arial" w:cs="Arial"/>
          <w:color w:val="000000" w:themeColor="text1"/>
          <w:sz w:val="20"/>
          <w:szCs w:val="20"/>
        </w:rPr>
        <w:t xml:space="preserve"> zajistit prodej vstupenek na akci</w:t>
      </w:r>
      <w:r w:rsidR="00527DD5" w:rsidRPr="005044A3">
        <w:rPr>
          <w:rFonts w:ascii="Arial" w:hAnsi="Arial" w:cs="Arial"/>
          <w:color w:val="000000" w:themeColor="text1"/>
          <w:sz w:val="20"/>
          <w:szCs w:val="20"/>
        </w:rPr>
        <w:t xml:space="preserve"> přes</w:t>
      </w:r>
      <w:r w:rsidRPr="005044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3820" w:rsidRPr="005044A3">
        <w:rPr>
          <w:rFonts w:ascii="Arial" w:hAnsi="Arial" w:cs="Arial"/>
          <w:color w:val="000000" w:themeColor="text1"/>
          <w:sz w:val="20"/>
          <w:szCs w:val="20"/>
        </w:rPr>
        <w:t xml:space="preserve">vlastní </w:t>
      </w:r>
      <w:r w:rsidR="00527DD5" w:rsidRPr="005044A3">
        <w:rPr>
          <w:rFonts w:ascii="Arial" w:hAnsi="Arial" w:cs="Arial"/>
          <w:color w:val="000000" w:themeColor="text1"/>
          <w:sz w:val="20"/>
          <w:szCs w:val="20"/>
        </w:rPr>
        <w:t xml:space="preserve">portál </w:t>
      </w:r>
      <w:r w:rsidR="00425FDA" w:rsidRPr="005044A3">
        <w:rPr>
          <w:rFonts w:ascii="Arial" w:hAnsi="Arial" w:cs="Arial"/>
          <w:color w:val="000000" w:themeColor="text1"/>
          <w:sz w:val="20"/>
          <w:szCs w:val="20"/>
        </w:rPr>
        <w:t>online</w:t>
      </w:r>
      <w:r w:rsidR="00527DD5" w:rsidRPr="005044A3">
        <w:rPr>
          <w:rFonts w:ascii="Arial" w:hAnsi="Arial" w:cs="Arial"/>
          <w:color w:val="000000" w:themeColor="text1"/>
          <w:sz w:val="20"/>
          <w:szCs w:val="20"/>
        </w:rPr>
        <w:t xml:space="preserve"> a Informační centra</w:t>
      </w:r>
      <w:r w:rsidR="00425FDA" w:rsidRPr="005044A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98F771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4.8 Pořadatel se zavazuje zajistit hladký a bezpečný průběh akce. Pořadatel bude dbát na nerušený průběh akce a v případě, že někteří z návštěvníků akce budou výrazně narušovat akci, vyvede je z místa konání akce. Pořadatel zamezí v průběhu akce a po skončení akce vstupu nepovolaných osob na pódium, do zákulisí a šaten.</w:t>
      </w:r>
    </w:p>
    <w:p w14:paraId="4B597667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4.9 Pořadatel se zavazuje zajistit v místě konání akce na vhodném místě dle dohody s agenturou dva stoly potřebných rozměrů a jednu židli pro účely prodeje propagačních předmětů umělců.</w:t>
      </w:r>
    </w:p>
    <w:p w14:paraId="42202AC7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4.10 Pořadatel odpovídá umělcům za případné úrazy a majetkové škody vzniklé při vytváření uměleckého výkonu a v souvislosti s ním, pokud nebyly prokazatelně zaviněny umělci. </w:t>
      </w:r>
    </w:p>
    <w:p w14:paraId="6715FA91" w14:textId="77777777" w:rsidR="00CC59AA" w:rsidRPr="007309CF" w:rsidRDefault="002958A0" w:rsidP="00CC59AA">
      <w:pPr>
        <w:widowControl/>
        <w:suppressAutoHyphens w:val="0"/>
        <w:autoSpaceDE/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Pr="007309CF">
        <w:rPr>
          <w:rFonts w:ascii="Arial" w:hAnsi="Arial" w:cs="Arial"/>
          <w:color w:val="000000"/>
        </w:rPr>
        <w:t xml:space="preserve">.11 Pokud je součástí uměleckého výkonu autorské dílo nebo autorská díla podléhající poplatkům z veřejného provozování, předá agentura pořadateli po podpisu této smlouvy jejich písemný seznam. Pořadatel jako subjekt odpovědný za vypořádání honorářů za veřejné provozování autorských děl v souladu s platnými právními předpisy se zavazuje uzavřít před konáním akce smlouvy s kolektivními správci (DILIA, Ochranný svaz autorský, INTERGRAM), vypořádat na vlastní náklady honorářové nároky nositelů práv za užití autorských děl při akci a splnit i ostatní povinnosti z uvedených smluv (např. zaslat hlášení o užití autorských děl). Podklady pro uzavření smlouvy s Ochranným svazem autorským zašle agentura pořadateli e-mailem bezodkladně po podpisu této smlouvy a budou tvořit přílohu č. 4 této smlouvy. </w:t>
      </w:r>
      <w:r w:rsidR="00CC59AA" w:rsidRPr="007309CF">
        <w:rPr>
          <w:rFonts w:ascii="Arial" w:hAnsi="Arial" w:cs="Arial"/>
          <w:color w:val="000000"/>
        </w:rPr>
        <w:t>Pořadatel je povinen splnit i případné další povinnosti k platbám souvisejícím s pořádáním akce jako odvody kulturním fondům a místní poplatky.</w:t>
      </w:r>
    </w:p>
    <w:p w14:paraId="513A8A8E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4.12 Pokud vytvoření uměleckého výkonu znemožní nepředvídatelné a neodvratitelné události ležící mimo smluvní strany </w:t>
      </w:r>
      <w:r>
        <w:rPr>
          <w:rFonts w:ascii="Arial" w:eastAsia="MS Mincho" w:hAnsi="Arial" w:cs="Arial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 či špatná organizace akce nejsou důvodem k odstoupení od smlouvy ze strany pořadatele. </w:t>
      </w:r>
    </w:p>
    <w:p w14:paraId="4DE2496B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4.13 Umělci jsou dále oprávněni od této smlouvy odstoupit ve zvláště odůvodněných případech (např. onemocnění či úraz umělců či některého z nich, závažné rodinné důvody apod.)</w:t>
      </w:r>
      <w:r>
        <w:rPr>
          <w:rFonts w:ascii="Arial" w:hAnsi="Arial" w:cs="Arial"/>
        </w:rPr>
        <w:t xml:space="preserve"> týkajících se umělců</w:t>
      </w:r>
      <w:r>
        <w:rPr>
          <w:rFonts w:ascii="Arial" w:hAnsi="Arial" w:cs="Arial"/>
          <w:color w:val="000000"/>
        </w:rPr>
        <w:t xml:space="preserve">. V těchto případech nemá žádná ze smluvních stran právo na náhradu škody. Důvody odstoupení však musí být pořadateli sděleny bezodkladně poté, co nastanou. </w:t>
      </w:r>
    </w:p>
    <w:p w14:paraId="7D2773EC" w14:textId="77777777" w:rsidR="002958A0" w:rsidRDefault="002958A0">
      <w:pPr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4.14 Pokud umělci nevytvoří umělecký výkon vlastní vinou, je pořadatel oprávněn od této smlouvy odstoupit a požadovat po umělcích náhradu vzniklé škody. </w:t>
      </w:r>
    </w:p>
    <w:p w14:paraId="6D970DB5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4.15 Pokud bude umělcům znemožněno vytvoření uměleckého výkonu z důvodů na straně pořadatele, mají </w:t>
      </w:r>
      <w:r>
        <w:rPr>
          <w:rFonts w:ascii="Arial" w:hAnsi="Arial" w:cs="Arial"/>
          <w:sz w:val="20"/>
          <w:szCs w:val="20"/>
        </w:rPr>
        <w:lastRenderedPageBreak/>
        <w:t>umělci vůči pořadateli vedle práva na náhradu škody v celé výši právo na smluvní pokutu ve výši 100.000,- Kč (slovy jednostotisíc korun českých).</w:t>
      </w:r>
    </w:p>
    <w:p w14:paraId="56F5C506" w14:textId="77777777" w:rsidR="002958A0" w:rsidRDefault="002958A0">
      <w:pPr>
        <w:pStyle w:val="Zkladntext2"/>
      </w:pPr>
      <w:r>
        <w:t>4.16 V ostatním se právo na odstoupení od smlouvy a na náhradu škody řídí příslušnými zákonnými ustanoveními.</w:t>
      </w:r>
    </w:p>
    <w:p w14:paraId="2D946327" w14:textId="77777777" w:rsidR="002958A0" w:rsidRDefault="002958A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4.17 Smluvní strany se zavazují zachovávat mlčenlivost o finančních podmínkách této smlouvy.</w:t>
      </w:r>
    </w:p>
    <w:p w14:paraId="30AC9F31" w14:textId="3D3B40F0" w:rsidR="002958A0" w:rsidRDefault="002958A0" w:rsidP="005044A3">
      <w:pPr>
        <w:pStyle w:val="Zkladntext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4.18 Jakákoli komunikace při plnění této smlouvy, včetně komunikace týkající se případného odstoupení od smlouvy, bude probíhat mezi pořadatelem a agenturou. Osobami pověřenými komunikaci při plnění této smlouvy jsou </w:t>
      </w:r>
      <w:r w:rsidRPr="005044A3">
        <w:rPr>
          <w:rFonts w:ascii="Arial" w:hAnsi="Arial" w:cs="Arial"/>
          <w:color w:val="000000" w:themeColor="text1"/>
        </w:rPr>
        <w:t>za pořadatele:</w:t>
      </w:r>
    </w:p>
    <w:p w14:paraId="6963F456" w14:textId="77777777" w:rsidR="002958A0" w:rsidRDefault="002958A0">
      <w:pPr>
        <w:pStyle w:val="Zkladntex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5</w:t>
      </w:r>
    </w:p>
    <w:p w14:paraId="3AA189C5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Cena, splatnost</w:t>
      </w:r>
    </w:p>
    <w:p w14:paraId="622F0E13" w14:textId="77777777" w:rsidR="002958A0" w:rsidRPr="00992525" w:rsidRDefault="002958A0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992525">
        <w:rPr>
          <w:rFonts w:ascii="Arial" w:hAnsi="Arial" w:cs="Arial"/>
          <w:color w:val="FF0000"/>
          <w:sz w:val="20"/>
          <w:szCs w:val="20"/>
        </w:rPr>
        <w:t>5.1 Umělci se zavazují zaplatit pořadateli za poskytnuté plnění, tj. za pořádání akce, cenu ve výši 20 % z výnosů z akce. Zůstatek výnosů z akce je příjmem umělců za poskytnuté plnění, tj. za vytvoření uměleckého výkonu na akci a za zajištění plnění pro pořádání akce.</w:t>
      </w:r>
    </w:p>
    <w:p w14:paraId="423BE1FE" w14:textId="77777777" w:rsidR="002958A0" w:rsidRPr="00992525" w:rsidRDefault="002958A0">
      <w:pPr>
        <w:pStyle w:val="Zkladntext"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992525">
        <w:rPr>
          <w:rFonts w:ascii="Arial" w:hAnsi="Arial" w:cs="Arial"/>
          <w:color w:val="FF0000"/>
          <w:sz w:val="20"/>
          <w:szCs w:val="20"/>
        </w:rPr>
        <w:t xml:space="preserve">5.2 Výnosy z akce, ze kterých bude vypočtena cena plnění, jsou stanoveny následovně: Cena vstupenky, tj. </w:t>
      </w:r>
      <w:r w:rsidR="00135075" w:rsidRPr="00992525">
        <w:rPr>
          <w:rFonts w:ascii="Arial" w:hAnsi="Arial" w:cs="Arial"/>
          <w:color w:val="FF0000"/>
          <w:sz w:val="20"/>
          <w:szCs w:val="20"/>
        </w:rPr>
        <w:t>5</w:t>
      </w:r>
      <w:r w:rsidR="00BD3820" w:rsidRPr="00992525">
        <w:rPr>
          <w:rFonts w:ascii="Arial" w:hAnsi="Arial" w:cs="Arial"/>
          <w:color w:val="FF0000"/>
          <w:sz w:val="20"/>
          <w:szCs w:val="20"/>
        </w:rPr>
        <w:t>9</w:t>
      </w:r>
      <w:r w:rsidR="00135075" w:rsidRPr="00992525">
        <w:rPr>
          <w:rFonts w:ascii="Arial" w:hAnsi="Arial" w:cs="Arial"/>
          <w:color w:val="FF0000"/>
          <w:sz w:val="20"/>
          <w:szCs w:val="20"/>
        </w:rPr>
        <w:t>0</w:t>
      </w:r>
      <w:r w:rsidRPr="00992525">
        <w:rPr>
          <w:rFonts w:ascii="Arial" w:hAnsi="Arial" w:cs="Arial"/>
          <w:color w:val="FF0000"/>
          <w:sz w:val="20"/>
          <w:szCs w:val="20"/>
        </w:rPr>
        <w:t xml:space="preserve">,- Kč (slovy </w:t>
      </w:r>
      <w:r w:rsidR="00135075" w:rsidRPr="00992525">
        <w:rPr>
          <w:rFonts w:ascii="Arial" w:hAnsi="Arial" w:cs="Arial"/>
          <w:color w:val="FF0000"/>
          <w:sz w:val="20"/>
          <w:szCs w:val="20"/>
        </w:rPr>
        <w:t>pětset</w:t>
      </w:r>
      <w:r w:rsidR="00BD3820" w:rsidRPr="00992525">
        <w:rPr>
          <w:rFonts w:ascii="Arial" w:hAnsi="Arial" w:cs="Arial"/>
          <w:color w:val="FF0000"/>
          <w:sz w:val="20"/>
          <w:szCs w:val="20"/>
        </w:rPr>
        <w:t>devadesát</w:t>
      </w:r>
      <w:r w:rsidRPr="00992525">
        <w:rPr>
          <w:rFonts w:ascii="Arial" w:hAnsi="Arial" w:cs="Arial"/>
          <w:color w:val="FF0000"/>
          <w:sz w:val="20"/>
          <w:szCs w:val="20"/>
        </w:rPr>
        <w:t xml:space="preserve"> korun českých) mínus DPH z uvedené částky podle sazby platné v den prodeje vstupenky krát počet prodaných vstupenek.</w:t>
      </w:r>
    </w:p>
    <w:p w14:paraId="0E59A71E" w14:textId="77777777" w:rsidR="002958A0" w:rsidRPr="00992525" w:rsidRDefault="002958A0">
      <w:pPr>
        <w:spacing w:before="120"/>
        <w:jc w:val="both"/>
        <w:rPr>
          <w:rFonts w:ascii="Arial" w:hAnsi="Arial" w:cs="Arial"/>
          <w:color w:val="FF0000"/>
        </w:rPr>
      </w:pPr>
      <w:r w:rsidRPr="00992525">
        <w:rPr>
          <w:rFonts w:ascii="Arial" w:hAnsi="Arial" w:cs="Arial"/>
          <w:color w:val="FF0000"/>
        </w:rPr>
        <w:t>5.</w:t>
      </w:r>
      <w:r w:rsidR="00E764A1" w:rsidRPr="00992525">
        <w:rPr>
          <w:rFonts w:ascii="Arial" w:hAnsi="Arial" w:cs="Arial"/>
          <w:color w:val="FF0000"/>
        </w:rPr>
        <w:t>3</w:t>
      </w:r>
      <w:r w:rsidRPr="00992525">
        <w:rPr>
          <w:rFonts w:ascii="Arial" w:hAnsi="Arial" w:cs="Arial"/>
          <w:color w:val="FF0000"/>
        </w:rPr>
        <w:t xml:space="preserve"> </w:t>
      </w:r>
      <w:r w:rsidR="00E764A1" w:rsidRPr="00992525">
        <w:rPr>
          <w:rFonts w:ascii="Arial" w:hAnsi="Arial" w:cs="Arial"/>
          <w:color w:val="FF0000"/>
        </w:rPr>
        <w:t>Agentura</w:t>
      </w:r>
      <w:r w:rsidRPr="00992525">
        <w:rPr>
          <w:rFonts w:ascii="Arial" w:hAnsi="Arial" w:cs="Arial"/>
          <w:color w:val="FF0000"/>
        </w:rPr>
        <w:t xml:space="preserve"> vystaví na základě vyúčtování dodaného v souladu s odst. 5.3 této smlouvy daňový doklad na platbu ceny. Je-li </w:t>
      </w:r>
      <w:r w:rsidR="00527DD5" w:rsidRPr="00992525">
        <w:rPr>
          <w:rFonts w:ascii="Arial" w:hAnsi="Arial" w:cs="Arial"/>
          <w:color w:val="FF0000"/>
        </w:rPr>
        <w:t>Age</w:t>
      </w:r>
      <w:r w:rsidR="000B231A" w:rsidRPr="00992525">
        <w:rPr>
          <w:rFonts w:ascii="Arial" w:hAnsi="Arial" w:cs="Arial"/>
          <w:color w:val="FF0000"/>
        </w:rPr>
        <w:t>nt</w:t>
      </w:r>
      <w:r w:rsidR="00527DD5" w:rsidRPr="00992525">
        <w:rPr>
          <w:rFonts w:ascii="Arial" w:hAnsi="Arial" w:cs="Arial"/>
          <w:color w:val="FF0000"/>
        </w:rPr>
        <w:t>u</w:t>
      </w:r>
      <w:r w:rsidR="000B231A" w:rsidRPr="00992525">
        <w:rPr>
          <w:rFonts w:ascii="Arial" w:hAnsi="Arial" w:cs="Arial"/>
          <w:color w:val="FF0000"/>
        </w:rPr>
        <w:t>r</w:t>
      </w:r>
      <w:r w:rsidR="00527DD5" w:rsidRPr="00992525">
        <w:rPr>
          <w:rFonts w:ascii="Arial" w:hAnsi="Arial" w:cs="Arial"/>
          <w:color w:val="FF0000"/>
        </w:rPr>
        <w:t>a</w:t>
      </w:r>
      <w:r w:rsidRPr="00992525">
        <w:rPr>
          <w:rFonts w:ascii="Arial" w:hAnsi="Arial" w:cs="Arial"/>
          <w:color w:val="FF0000"/>
        </w:rPr>
        <w:t xml:space="preserve"> plátcem DPH, bude účtovaná částka navýšena o DPH z účtované částky v zákonné sazbě. </w:t>
      </w:r>
      <w:r w:rsidR="00527DD5" w:rsidRPr="00992525">
        <w:rPr>
          <w:rFonts w:ascii="Arial" w:hAnsi="Arial" w:cs="Arial"/>
          <w:color w:val="FF0000"/>
        </w:rPr>
        <w:t>Agentura</w:t>
      </w:r>
      <w:r w:rsidRPr="00992525">
        <w:rPr>
          <w:rFonts w:ascii="Arial" w:hAnsi="Arial" w:cs="Arial"/>
          <w:color w:val="FF0000"/>
        </w:rPr>
        <w:t xml:space="preserve"> doručí daňový doklad </w:t>
      </w:r>
      <w:r w:rsidR="00B3133B" w:rsidRPr="00992525">
        <w:rPr>
          <w:rFonts w:ascii="Arial" w:hAnsi="Arial" w:cs="Arial"/>
          <w:color w:val="FF0000"/>
        </w:rPr>
        <w:t>na emailovou adresu</w:t>
      </w:r>
      <w:r w:rsidRPr="00992525">
        <w:rPr>
          <w:rFonts w:ascii="Arial" w:hAnsi="Arial" w:cs="Arial"/>
          <w:color w:val="FF0000"/>
        </w:rPr>
        <w:t xml:space="preserve"> podnikání </w:t>
      </w:r>
      <w:r w:rsidR="00527DD5" w:rsidRPr="00992525">
        <w:rPr>
          <w:rFonts w:ascii="Arial" w:hAnsi="Arial" w:cs="Arial"/>
          <w:color w:val="FF0000"/>
        </w:rPr>
        <w:t>Pořadatele</w:t>
      </w:r>
      <w:r w:rsidRPr="00992525">
        <w:rPr>
          <w:rFonts w:ascii="Arial" w:hAnsi="Arial" w:cs="Arial"/>
          <w:color w:val="FF0000"/>
        </w:rPr>
        <w:t xml:space="preserve"> uvedeného v záhlaví této smlouvy. Daňový doklad je splatný do 10 dnů od jeho doručení, bezhotovostním převodem na účet uvedený v daňovém dokladu.</w:t>
      </w:r>
    </w:p>
    <w:p w14:paraId="206CD536" w14:textId="77777777" w:rsidR="002958A0" w:rsidRDefault="002958A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6</w:t>
      </w:r>
    </w:p>
    <w:p w14:paraId="0A3C2BA6" w14:textId="77777777" w:rsidR="002958A0" w:rsidRDefault="002958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4163272B" w14:textId="77777777" w:rsidR="002958A0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 V záležitostech touto smlouvou neupravených se vztahy ze smlouvy vzniklé řídí zákonem č. 89/2012 Sb., občanský zákoník, a zákonem č. 121/2000 Sb., autorský zákon, ve znění pozdějších předpisů.</w:t>
      </w:r>
    </w:p>
    <w:p w14:paraId="13E26860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6.2 Veškeré změny a dodatky této smlouvy mohou být učiněny pouze písemně, po vzájemné dohodě obou smluvních stran.</w:t>
      </w:r>
    </w:p>
    <w:p w14:paraId="6FCAF6DA" w14:textId="77777777" w:rsidR="002958A0" w:rsidRDefault="002958A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6.3 Nedílnou součástí této smlouvy jsou nebo se stanou tyto přílohy:</w:t>
      </w:r>
    </w:p>
    <w:p w14:paraId="586CEA14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jméno a příjmení umělců</w:t>
      </w:r>
    </w:p>
    <w:p w14:paraId="655CD5DC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Technické a organizační podmínky akce + stageplan</w:t>
      </w:r>
    </w:p>
    <w:p w14:paraId="35853589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podklady pro propagaci akce Partička Road Pack – emailem </w:t>
      </w:r>
    </w:p>
    <w:p w14:paraId="52638FBA" w14:textId="77777777" w:rsidR="002958A0" w:rsidRDefault="002958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4 – podklady pro smlouvu s Ochranným svazem autorským.</w:t>
      </w:r>
    </w:p>
    <w:p w14:paraId="508DACEF" w14:textId="77777777" w:rsidR="000B231A" w:rsidRDefault="000B231A">
      <w:pPr>
        <w:jc w:val="both"/>
        <w:rPr>
          <w:rFonts w:ascii="Arial" w:hAnsi="Arial" w:cs="Arial"/>
        </w:rPr>
      </w:pPr>
    </w:p>
    <w:p w14:paraId="663028E9" w14:textId="77777777" w:rsidR="000B231A" w:rsidRPr="00056409" w:rsidRDefault="000B231A" w:rsidP="000B231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56409">
        <w:rPr>
          <w:rFonts w:ascii="Arial" w:hAnsi="Arial" w:cs="Arial"/>
          <w:color w:val="auto"/>
          <w:sz w:val="20"/>
          <w:szCs w:val="20"/>
        </w:rPr>
        <w:t>6.4</w:t>
      </w:r>
      <w:r w:rsidRPr="00056409">
        <w:rPr>
          <w:color w:val="auto"/>
          <w:sz w:val="23"/>
          <w:szCs w:val="23"/>
        </w:rPr>
        <w:t xml:space="preserve"> </w:t>
      </w:r>
      <w:r w:rsidRPr="00056409">
        <w:rPr>
          <w:rFonts w:ascii="Arial" w:hAnsi="Arial" w:cs="Arial"/>
          <w:color w:val="auto"/>
          <w:sz w:val="20"/>
          <w:szCs w:val="20"/>
        </w:rPr>
        <w:t>Obě strany souhlasí a tímto berou na vědomí, že údaje v této smlouvě budou zveřejněny dle zákona č. 340/2015 Sb. v platném znění, o zvláštních podmínkách účinnosti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účinnosti dnem zveřejnění v Registru smluv dle zák. č. 340/2015 Sb. v platném znění, o Registru smluv. Strana A bere na vědomí, že Straně B, jako osobě uvedené v § 2 odst. 1 zákona, přísluší zákonná povinnost uveřejňování soukromoprávních smluv i v případě, že ve smlouvě je sjednán zákaz poskytování informací třetím osobám. Smlouva, včetně dodatků, musí být vyhotovena a straně B poskytnuta v otevřeném a strojově čitelném formátu. Tento požadavek platí i pro postupné písemné dojednávání obsahu smlouvy.</w:t>
      </w:r>
    </w:p>
    <w:p w14:paraId="609E558C" w14:textId="77777777" w:rsidR="000B231A" w:rsidRPr="00425FDA" w:rsidRDefault="000B231A">
      <w:pPr>
        <w:jc w:val="both"/>
        <w:rPr>
          <w:rFonts w:ascii="Arial" w:hAnsi="Arial" w:cs="Arial"/>
          <w:color w:val="FF0000"/>
        </w:rPr>
      </w:pPr>
    </w:p>
    <w:p w14:paraId="3544D312" w14:textId="77777777" w:rsidR="002958A0" w:rsidRDefault="000B231A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958A0">
        <w:rPr>
          <w:rFonts w:ascii="Arial" w:hAnsi="Arial" w:cs="Arial"/>
          <w:sz w:val="20"/>
          <w:szCs w:val="20"/>
        </w:rPr>
        <w:t xml:space="preserve"> Tato smlouva nabývá platnosti jejím podpisem druhou smluvní stranou v pořadí. Vyhotovuje se ve dvou exemplářích s platností originálu, po jednom pro každou smluvní stranu.</w:t>
      </w:r>
    </w:p>
    <w:p w14:paraId="2C623301" w14:textId="77777777" w:rsidR="002958A0" w:rsidRPr="000B231A" w:rsidRDefault="002958A0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</w:p>
    <w:p w14:paraId="4E4B828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 xml:space="preserve">V </w:t>
      </w:r>
      <w:r w:rsidR="00572B15"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>dne</w:t>
      </w:r>
      <w:r w:rsidRPr="000B231A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72B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Praze dne </w:t>
      </w:r>
    </w:p>
    <w:p w14:paraId="41DC6F9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40B1737B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72A8130B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34EF7346" w14:textId="77777777" w:rsidR="000B231A" w:rsidRDefault="000B231A">
      <w:pPr>
        <w:pStyle w:val="Zkladntext"/>
        <w:rPr>
          <w:rFonts w:ascii="Arial" w:hAnsi="Arial" w:cs="Arial"/>
          <w:sz w:val="20"/>
          <w:szCs w:val="20"/>
        </w:rPr>
      </w:pPr>
    </w:p>
    <w:p w14:paraId="61261C0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0E0DD29F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Mgr. Miroslava Adamová</w:t>
      </w:r>
    </w:p>
    <w:p w14:paraId="62E78AF5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7CACFB0" w14:textId="77777777" w:rsidR="002958A0" w:rsidRDefault="002958A0" w:rsidP="00527DD5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1</w:t>
      </w:r>
    </w:p>
    <w:p w14:paraId="6A8E8859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umělců:</w:t>
      </w:r>
    </w:p>
    <w:p w14:paraId="7911B05F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6A817E3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Suchánek</w:t>
      </w:r>
    </w:p>
    <w:p w14:paraId="69A91E2D" w14:textId="77777777" w:rsidR="002958A0" w:rsidRPr="00425FDA" w:rsidRDefault="002958A0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Richard Genzer</w:t>
      </w:r>
    </w:p>
    <w:p w14:paraId="17F7A5D4" w14:textId="77777777" w:rsidR="002958A0" w:rsidRDefault="00E764A1">
      <w:pPr>
        <w:pStyle w:val="Zkladntext"/>
        <w:rPr>
          <w:rFonts w:ascii="Arial" w:hAnsi="Arial" w:cs="Arial"/>
          <w:bCs/>
          <w:sz w:val="20"/>
          <w:szCs w:val="20"/>
        </w:rPr>
      </w:pPr>
      <w:r w:rsidRPr="00425FDA">
        <w:rPr>
          <w:rFonts w:ascii="Arial" w:hAnsi="Arial" w:cs="Arial"/>
          <w:bCs/>
          <w:sz w:val="20"/>
          <w:szCs w:val="20"/>
        </w:rPr>
        <w:t>Michal Novotný</w:t>
      </w:r>
    </w:p>
    <w:p w14:paraId="12A164B3" w14:textId="77777777" w:rsidR="00BD3820" w:rsidRPr="00425FDA" w:rsidRDefault="00BD3820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Jakub Kohák</w:t>
      </w:r>
    </w:p>
    <w:p w14:paraId="54A0E0B9" w14:textId="77777777" w:rsidR="002958A0" w:rsidRPr="00425FDA" w:rsidRDefault="00135075">
      <w:pPr>
        <w:pStyle w:val="Zkladn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Luděk Staněk</w:t>
      </w:r>
    </w:p>
    <w:p w14:paraId="3AD9EDCD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Příloha č. 2 </w:t>
      </w:r>
    </w:p>
    <w:p w14:paraId="5584AE15" w14:textId="77777777" w:rsidR="002958A0" w:rsidRDefault="002958A0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a organizační podmínky akce</w:t>
      </w:r>
    </w:p>
    <w:p w14:paraId="5E1748F3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3E566CA4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 je povinen svým jménem a na svůj náklad zajistit pro vytvoření uměleckého výkonu následující technické a organizační podmínky:</w:t>
      </w:r>
    </w:p>
    <w:p w14:paraId="1492ABAB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9D07BA9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Odpovědného pracovníka, který bude očekávat příjezd umělců ve sjednanou dobu a bude jim k dispozici po celou dobu jejich přítomnosti k poskytování informací (zejména co se týče zajištěného místa na parkování, jednotlivých bodů programu akce, eventuálně jeho změn, času nástupu umělců, doby eventuální zkoušky apod.).</w:t>
      </w:r>
    </w:p>
    <w:p w14:paraId="2E24F99B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Minimálně </w:t>
      </w:r>
      <w:r w:rsidR="007309C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parkovacích míst, minimálně </w:t>
      </w:r>
      <w:r w:rsidR="007309C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 nich v bezprostřední blízkosti vstupu nebo technického vstupu do objektu konání akce, tak, aby z nich mohla být vyložena technika a rekvizity.</w:t>
      </w:r>
    </w:p>
    <w:p w14:paraId="5B8888C6" w14:textId="77777777" w:rsidR="002958A0" w:rsidRDefault="002958A0">
      <w:pPr>
        <w:widowControl/>
        <w:suppressAutoHyphens w:val="0"/>
        <w:autoSpaceDN w:val="0"/>
        <w:adjustRightInd w:val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bookmarkStart w:id="0" w:name="_Hlk114466099"/>
      <w:r>
        <w:rPr>
          <w:rFonts w:ascii="Arial" w:hAnsi="Arial" w:cs="Arial"/>
        </w:rPr>
        <w:t xml:space="preserve">Odposlechy –  4, P.A. Systém – dle potřeby, bezdrátové mikrofony – 2, D.I.Box – 3, SM 57 + stativ – 1, XLR – dle potřeby, TRS 6,3 (jack-jack)– 3, 230 V – dle potřeby, multipárový kabel min. 12In, 6out + 230 V - 1. </w:t>
      </w:r>
    </w:p>
    <w:p w14:paraId="1FF3E920" w14:textId="77777777" w:rsidR="002958A0" w:rsidRDefault="002958A0">
      <w:pPr>
        <w:widowControl/>
        <w:suppressAutoHyphens w:val="0"/>
        <w:autoSpaceDN w:val="0"/>
        <w:adjustRightInd w:val="0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Pozn.   Partička jezdí s vlastními mikroporty a mixážním pultem. </w:t>
      </w:r>
      <w:r>
        <w:rPr>
          <w:rFonts w:ascii="ArialMT" w:hAnsi="ArialMT" w:cs="ArialMT"/>
          <w:lang w:eastAsia="en-US"/>
        </w:rPr>
        <w:t>Pořadatel zajistí čtyři odposlechové monitory do tří cest, odpovídající P.A. ( výkon dle potřeb sálu ),</w:t>
      </w:r>
      <w:r>
        <w:rPr>
          <w:rFonts w:ascii="Arial" w:hAnsi="Arial" w:cs="Arial"/>
        </w:rPr>
        <w:t>dva bezdrátové mikrofony ( handky), tři kvalitní D.I. Boxy, jednou SM57 plus malý stativ a všechny síťové a signálové kabely dle potřeby, včetně páráku ( připojení kláves, portů, handek a zvonku). Po celou dobu je nezbytná přítomnost technika znalého použité techniky a zapojení !!!</w:t>
      </w:r>
    </w:p>
    <w:bookmarkEnd w:id="0"/>
    <w:p w14:paraId="0CD20855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>Odpovídající nasvícení sálu a jeviště.</w:t>
      </w:r>
    </w:p>
    <w:p w14:paraId="70965BF3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Šatnu nebo obdobné zázemí s tekoucí teplou vodou a základními hygienickými potřebami.</w:t>
      </w:r>
    </w:p>
    <w:p w14:paraId="53526686" w14:textId="77777777" w:rsidR="002958A0" w:rsidRDefault="002958A0" w:rsidP="000A4E09">
      <w:pPr>
        <w:pStyle w:val="Zkladntext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Čtyři lehké židle, jeden jednoduchý stůl</w:t>
      </w:r>
      <w:r w:rsidR="000A4E09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židle, </w:t>
      </w:r>
      <w:r w:rsidR="000A4E09">
        <w:rPr>
          <w:rFonts w:ascii="Arial" w:hAnsi="Arial" w:cs="Arial"/>
          <w:sz w:val="20"/>
          <w:szCs w:val="20"/>
        </w:rPr>
        <w:t xml:space="preserve">dva stoly na rekvizity, </w:t>
      </w:r>
      <w:r>
        <w:rPr>
          <w:rFonts w:ascii="Arial" w:hAnsi="Arial" w:cs="Arial"/>
          <w:sz w:val="20"/>
          <w:szCs w:val="20"/>
        </w:rPr>
        <w:t>jeden tyčový věšák (štendr) a jeden věšák.</w:t>
      </w:r>
    </w:p>
    <w:p w14:paraId="1B33F63A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  <w:t>Občerstvení a nealkoholické nápoje (voda, coca cola, red bull, káva).</w:t>
      </w:r>
    </w:p>
    <w:p w14:paraId="3379D6DA" w14:textId="77777777" w:rsidR="00AD43B7" w:rsidRDefault="00AD43B7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434437B" w14:textId="77777777" w:rsidR="002958A0" w:rsidRDefault="002958A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40DC12A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5EB84F48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FC673FE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B5CB442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3</w:t>
      </w:r>
    </w:p>
    <w:p w14:paraId="0E7C31C7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Road Pack</w:t>
      </w:r>
    </w:p>
    <w:p w14:paraId="4D8E650D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6AC781AE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Road Pack obsahuje: log</w:t>
      </w:r>
      <w:r w:rsidR="00527D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, plakát, fotka</w:t>
      </w:r>
      <w:r w:rsidR="00A75E19">
        <w:rPr>
          <w:rFonts w:ascii="Arial" w:hAnsi="Arial" w:cs="Arial"/>
          <w:sz w:val="20"/>
          <w:szCs w:val="20"/>
        </w:rPr>
        <w:t xml:space="preserve">, vše ke stažení na: </w:t>
      </w:r>
      <w:hyperlink r:id="rId6" w:history="1">
        <w:r w:rsidR="00A75E19" w:rsidRPr="00280630">
          <w:rPr>
            <w:rStyle w:val="Hypertextovodkaz"/>
            <w:rFonts w:ascii="Arial" w:hAnsi="Arial" w:cs="Arial"/>
            <w:sz w:val="20"/>
            <w:szCs w:val="20"/>
          </w:rPr>
          <w:t>www.partickanavzduchu.cz</w:t>
        </w:r>
      </w:hyperlink>
    </w:p>
    <w:p w14:paraId="02C6E7E0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23BA3300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39434A70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č. 4</w:t>
      </w:r>
    </w:p>
    <w:p w14:paraId="658B8772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Hlášení OSA</w:t>
      </w:r>
    </w:p>
    <w:p w14:paraId="34D81BAC" w14:textId="77777777" w:rsidR="002958A0" w:rsidRDefault="002958A0">
      <w:pPr>
        <w:pStyle w:val="Zkladntex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61AA679B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Čurko Marián - Partička 5 min a improvizace</w:t>
      </w:r>
    </w:p>
    <w:p w14:paraId="61558225" w14:textId="77777777" w:rsidR="002958A0" w:rsidRDefault="002958A0">
      <w:pPr>
        <w:pStyle w:val="Zkladn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86EA14E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  <w:r w:rsidRPr="000B231A">
        <w:rPr>
          <w:rFonts w:ascii="Arial" w:hAnsi="Arial" w:cs="Arial"/>
          <w:sz w:val="20"/>
          <w:szCs w:val="20"/>
        </w:rPr>
        <w:t xml:space="preserve">V </w:t>
      </w:r>
      <w:r w:rsidR="00A75E19">
        <w:rPr>
          <w:rFonts w:ascii="Arial" w:hAnsi="Arial" w:cs="Arial"/>
          <w:sz w:val="20"/>
          <w:szCs w:val="20"/>
        </w:rPr>
        <w:tab/>
      </w:r>
      <w:r w:rsidRPr="000B231A">
        <w:rPr>
          <w:rFonts w:ascii="Arial" w:hAnsi="Arial" w:cs="Arial"/>
          <w:sz w:val="20"/>
          <w:szCs w:val="20"/>
        </w:rPr>
        <w:tab/>
        <w:t xml:space="preserve">               dne </w:t>
      </w:r>
      <w:r w:rsidRPr="000B23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Praze, dne </w:t>
      </w:r>
    </w:p>
    <w:p w14:paraId="372EFB56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206CEF75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0E2B0D7C" w14:textId="77777777" w:rsidR="002958A0" w:rsidRDefault="002958A0">
      <w:pPr>
        <w:pStyle w:val="Zkladntext"/>
        <w:rPr>
          <w:rFonts w:ascii="Arial" w:hAnsi="Arial" w:cs="Arial"/>
          <w:sz w:val="20"/>
          <w:szCs w:val="20"/>
        </w:rPr>
      </w:pPr>
    </w:p>
    <w:p w14:paraId="24B10772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        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.........................................................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 w:rsidR="00F21E7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Mgr. Miroslava Adamová</w:t>
      </w:r>
    </w:p>
    <w:p w14:paraId="36775923" w14:textId="77777777" w:rsidR="002958A0" w:rsidRDefault="002958A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sectPr w:rsidR="002958A0" w:rsidSect="002958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0"/>
    <w:rsid w:val="00056409"/>
    <w:rsid w:val="000A4E09"/>
    <w:rsid w:val="000B231A"/>
    <w:rsid w:val="000B6B97"/>
    <w:rsid w:val="00104F10"/>
    <w:rsid w:val="00135075"/>
    <w:rsid w:val="0020162F"/>
    <w:rsid w:val="00214911"/>
    <w:rsid w:val="002958A0"/>
    <w:rsid w:val="002F6548"/>
    <w:rsid w:val="003A2662"/>
    <w:rsid w:val="004029EE"/>
    <w:rsid w:val="00425FDA"/>
    <w:rsid w:val="0047027E"/>
    <w:rsid w:val="005044A3"/>
    <w:rsid w:val="00527DD5"/>
    <w:rsid w:val="00567975"/>
    <w:rsid w:val="00572B15"/>
    <w:rsid w:val="0058554B"/>
    <w:rsid w:val="005C08D7"/>
    <w:rsid w:val="00645E46"/>
    <w:rsid w:val="007309CF"/>
    <w:rsid w:val="0076635B"/>
    <w:rsid w:val="007C6DF1"/>
    <w:rsid w:val="009158E5"/>
    <w:rsid w:val="00925AE4"/>
    <w:rsid w:val="00992525"/>
    <w:rsid w:val="00A1053A"/>
    <w:rsid w:val="00A75E19"/>
    <w:rsid w:val="00AD43B7"/>
    <w:rsid w:val="00B3133B"/>
    <w:rsid w:val="00B33C1A"/>
    <w:rsid w:val="00B772E6"/>
    <w:rsid w:val="00BD3820"/>
    <w:rsid w:val="00C51802"/>
    <w:rsid w:val="00CC59AA"/>
    <w:rsid w:val="00E70FA3"/>
    <w:rsid w:val="00E764A1"/>
    <w:rsid w:val="00E83F32"/>
    <w:rsid w:val="00EA040B"/>
    <w:rsid w:val="00EC052A"/>
    <w:rsid w:val="00F21E78"/>
    <w:rsid w:val="00F96814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1B33C"/>
  <w15:docId w15:val="{C723E6A1-0C7A-4B82-9353-3923657C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ascii="Times New Roman" w:hAnsi="Times New Roman" w:cs="Times New Roman"/>
      <w:color w:val="000080"/>
      <w:u w:val="single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widowControl/>
      <w:suppressAutoHyphens w:val="0"/>
      <w:autoSpaceDE/>
      <w:jc w:val="both"/>
    </w:p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/>
      <w:jc w:val="both"/>
    </w:pPr>
    <w:rPr>
      <w:rFonts w:ascii="Arial" w:hAnsi="Arial" w:cs="Arial"/>
      <w:color w:val="000000"/>
    </w:rPr>
  </w:style>
  <w:style w:type="character" w:customStyle="1" w:styleId="Zkladntext2Char">
    <w:name w:val="Základní text 2 Char"/>
    <w:link w:val="Zkladntext2"/>
    <w:uiPriority w:val="99"/>
    <w:rPr>
      <w:rFonts w:ascii="Arial" w:hAnsi="Arial" w:cs="Arial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rsid w:val="000B231A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kanavzduchu.cz" TargetMode="External"/><Relationship Id="rId5" Type="http://schemas.openxmlformats.org/officeDocument/2006/relationships/hyperlink" Target="http://www.partickanavzdu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5D73-DF9A-4744-AD80-D704A5FB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1843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</vt:lpstr>
    </vt:vector>
  </TitlesOfParts>
  <Company>HP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Mirka</dc:creator>
  <cp:lastModifiedBy>Jiří Paulů</cp:lastModifiedBy>
  <cp:revision>4</cp:revision>
  <cp:lastPrinted>2018-01-30T07:28:00Z</cp:lastPrinted>
  <dcterms:created xsi:type="dcterms:W3CDTF">2022-09-19T05:49:00Z</dcterms:created>
  <dcterms:modified xsi:type="dcterms:W3CDTF">2022-12-02T13:29:00Z</dcterms:modified>
</cp:coreProperties>
</file>