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47" w:rsidRDefault="008610F1">
      <w:pPr>
        <w:pStyle w:val="Nzev"/>
        <w:rPr>
          <w:caps/>
        </w:rPr>
      </w:pPr>
      <w:r>
        <w:t>DODA</w:t>
      </w:r>
      <w:r w:rsidR="00D341B7">
        <w:t xml:space="preserve">TEK č. </w:t>
      </w:r>
      <w:r w:rsidR="000455E2">
        <w:rPr>
          <w:color w:val="333333"/>
          <w:sz w:val="24"/>
        </w:rPr>
        <w:t>1</w:t>
      </w:r>
    </w:p>
    <w:p w:rsidR="002D0047" w:rsidRPr="00E84BC5" w:rsidRDefault="003921DA" w:rsidP="00A91A0D">
      <w:pPr>
        <w:jc w:val="center"/>
        <w:rPr>
          <w:b/>
          <w:bCs/>
        </w:rPr>
      </w:pPr>
      <w:r>
        <w:rPr>
          <w:b/>
          <w:bCs/>
        </w:rPr>
        <w:t>k</w:t>
      </w:r>
      <w:r w:rsidR="007C35A3">
        <w:rPr>
          <w:b/>
          <w:bCs/>
        </w:rPr>
        <w:t xml:space="preserve">e smlouvě </w:t>
      </w:r>
      <w:r w:rsidR="000455E2">
        <w:rPr>
          <w:color w:val="333333"/>
        </w:rPr>
        <w:t>21-0</w:t>
      </w:r>
      <w:r w:rsidR="003F7B8F">
        <w:rPr>
          <w:color w:val="333333"/>
        </w:rPr>
        <w:t>51</w:t>
      </w:r>
    </w:p>
    <w:p w:rsidR="00D341B7" w:rsidRPr="00D341B7" w:rsidRDefault="00D341B7" w:rsidP="00D341B7">
      <w:pPr>
        <w:jc w:val="center"/>
      </w:pPr>
      <w:r>
        <w:t xml:space="preserve">uzavřené dne </w:t>
      </w:r>
      <w:proofErr w:type="gramStart"/>
      <w:r w:rsidR="003F7B8F">
        <w:t>4.5.</w:t>
      </w:r>
      <w:r w:rsidR="000455E2">
        <w:rPr>
          <w:color w:val="333333"/>
        </w:rPr>
        <w:t>2021</w:t>
      </w:r>
      <w:proofErr w:type="gramEnd"/>
    </w:p>
    <w:p w:rsidR="007E642C" w:rsidRPr="00E84BC5" w:rsidRDefault="007E642C">
      <w:pPr>
        <w:jc w:val="center"/>
      </w:pPr>
    </w:p>
    <w:p w:rsidR="007E642C" w:rsidRPr="00E84BC5" w:rsidRDefault="007E642C">
      <w:pPr>
        <w:rPr>
          <w:b/>
        </w:rPr>
      </w:pPr>
    </w:p>
    <w:p w:rsidR="002D0047" w:rsidRPr="00E84BC5" w:rsidRDefault="002D0047" w:rsidP="00E60F88">
      <w:pPr>
        <w:tabs>
          <w:tab w:val="left" w:pos="1980"/>
        </w:tabs>
        <w:spacing w:after="0"/>
        <w:rPr>
          <w:bCs/>
        </w:rPr>
      </w:pPr>
      <w:r w:rsidRPr="00E84BC5">
        <w:rPr>
          <w:bCs/>
          <w:iCs/>
        </w:rPr>
        <w:t>Obchodní firma:</w:t>
      </w:r>
      <w:r w:rsidRPr="00E84BC5">
        <w:rPr>
          <w:bCs/>
          <w:iCs/>
        </w:rPr>
        <w:tab/>
      </w:r>
      <w:r w:rsidR="003F7B8F" w:rsidRPr="007C3D9D">
        <w:rPr>
          <w:b/>
          <w:color w:val="333333"/>
        </w:rPr>
        <w:t xml:space="preserve">PLASTOIL </w:t>
      </w:r>
      <w:proofErr w:type="spellStart"/>
      <w:r w:rsidR="003F7B8F" w:rsidRPr="007C3D9D">
        <w:rPr>
          <w:b/>
          <w:color w:val="333333"/>
        </w:rPr>
        <w:t>Europe</w:t>
      </w:r>
      <w:proofErr w:type="spellEnd"/>
      <w:r w:rsidR="003F7B8F" w:rsidRPr="007C3D9D">
        <w:rPr>
          <w:b/>
          <w:color w:val="333333"/>
        </w:rPr>
        <w:t>, a.s.</w:t>
      </w:r>
    </w:p>
    <w:p w:rsidR="002D0047" w:rsidRPr="00E84BC5" w:rsidRDefault="002D0047" w:rsidP="00E60F88">
      <w:pPr>
        <w:tabs>
          <w:tab w:val="left" w:pos="1980"/>
        </w:tabs>
        <w:spacing w:after="0"/>
      </w:pPr>
      <w:r w:rsidRPr="00E84BC5">
        <w:rPr>
          <w:iCs/>
        </w:rPr>
        <w:t>Sídlo:</w:t>
      </w:r>
      <w:r w:rsidRPr="00E84BC5">
        <w:tab/>
      </w:r>
      <w:r w:rsidR="003F7B8F">
        <w:t>Podbabská 1112/13, Bubeneč, 160 00 Praha 6</w:t>
      </w:r>
    </w:p>
    <w:p w:rsidR="00C6787B" w:rsidRPr="00E84BC5" w:rsidRDefault="00C6787B" w:rsidP="00E60F88">
      <w:pPr>
        <w:tabs>
          <w:tab w:val="left" w:pos="1980"/>
        </w:tabs>
        <w:spacing w:after="0"/>
        <w:ind w:left="1985" w:hanging="1985"/>
      </w:pPr>
      <w:r w:rsidRPr="00E84BC5">
        <w:rPr>
          <w:iCs/>
        </w:rPr>
        <w:t>Jedná:</w:t>
      </w:r>
      <w:r w:rsidRPr="00E84BC5">
        <w:tab/>
      </w:r>
      <w:r w:rsidR="003F7B8F">
        <w:rPr>
          <w:color w:val="333333"/>
        </w:rPr>
        <w:t xml:space="preserve">Ing. Eduard </w:t>
      </w:r>
      <w:proofErr w:type="spellStart"/>
      <w:r w:rsidR="003F7B8F">
        <w:rPr>
          <w:color w:val="333333"/>
        </w:rPr>
        <w:t>Wipplinger</w:t>
      </w:r>
      <w:proofErr w:type="spellEnd"/>
      <w:r w:rsidR="003F7B8F">
        <w:rPr>
          <w:color w:val="333333"/>
        </w:rPr>
        <w:t>, člen představenstva</w:t>
      </w:r>
    </w:p>
    <w:p w:rsidR="002D0047" w:rsidRPr="00E84BC5" w:rsidRDefault="002D0047" w:rsidP="00E60F88">
      <w:pPr>
        <w:tabs>
          <w:tab w:val="left" w:pos="1980"/>
        </w:tabs>
        <w:spacing w:after="0"/>
      </w:pPr>
      <w:r w:rsidRPr="00E84BC5">
        <w:rPr>
          <w:iCs/>
        </w:rPr>
        <w:t>IČ:</w:t>
      </w:r>
      <w:r w:rsidR="00C6787B">
        <w:tab/>
      </w:r>
      <w:r w:rsidR="003F7B8F">
        <w:rPr>
          <w:color w:val="333333"/>
        </w:rPr>
        <w:t>60197161</w:t>
      </w:r>
    </w:p>
    <w:p w:rsidR="002D0047" w:rsidRPr="00C6787B" w:rsidRDefault="002D0047" w:rsidP="00E60F88">
      <w:pPr>
        <w:tabs>
          <w:tab w:val="left" w:pos="1980"/>
        </w:tabs>
        <w:spacing w:after="0"/>
        <w:ind w:left="1985" w:hanging="1985"/>
        <w:rPr>
          <w:iCs/>
        </w:rPr>
      </w:pPr>
      <w:r w:rsidRPr="00C6787B">
        <w:rPr>
          <w:iCs/>
        </w:rPr>
        <w:t>Bankovní spojení:</w:t>
      </w:r>
      <w:r w:rsidR="00C6787B">
        <w:rPr>
          <w:iCs/>
        </w:rPr>
        <w:tab/>
      </w:r>
      <w:r w:rsidR="00AC6E4A">
        <w:rPr>
          <w:color w:val="333333"/>
        </w:rPr>
        <w:t>ČESKOSLOVENSKÁ OBCHODNÍ BANKA, č. účtu 169228625/0300</w:t>
      </w:r>
    </w:p>
    <w:p w:rsidR="007B3F20" w:rsidRPr="00E84BC5" w:rsidRDefault="007B3F20" w:rsidP="00E60F88">
      <w:pPr>
        <w:tabs>
          <w:tab w:val="left" w:pos="1980"/>
        </w:tabs>
        <w:spacing w:after="0"/>
        <w:jc w:val="both"/>
        <w:rPr>
          <w:b/>
        </w:rPr>
      </w:pPr>
      <w:r w:rsidRPr="00E84BC5">
        <w:t>zapsaná v Obchodního rejstříku vedené</w:t>
      </w:r>
      <w:r w:rsidR="007C35A3">
        <w:t>m</w:t>
      </w:r>
      <w:r w:rsidRPr="00E84BC5">
        <w:t xml:space="preserve"> </w:t>
      </w:r>
      <w:r w:rsidR="0005224B">
        <w:rPr>
          <w:color w:val="333333"/>
        </w:rPr>
        <w:t>u Městského</w:t>
      </w:r>
      <w:r w:rsidR="00EA74BF">
        <w:rPr>
          <w:color w:val="333333"/>
        </w:rPr>
        <w:t xml:space="preserve"> soudu v Praze, spisová značka B2568</w:t>
      </w:r>
    </w:p>
    <w:p w:rsidR="002D0047" w:rsidRPr="00E84BC5" w:rsidRDefault="002D0047" w:rsidP="00E60F88">
      <w:pPr>
        <w:tabs>
          <w:tab w:val="left" w:pos="1980"/>
        </w:tabs>
        <w:spacing w:after="0"/>
      </w:pPr>
      <w:r w:rsidRPr="00E84BC5">
        <w:t xml:space="preserve">(dále jen </w:t>
      </w:r>
      <w:r w:rsidR="00EA74BF">
        <w:rPr>
          <w:color w:val="333333"/>
        </w:rPr>
        <w:t>Hlavní žadatel/příjemce</w:t>
      </w:r>
      <w:r w:rsidR="00D9384D">
        <w:t xml:space="preserve"> </w:t>
      </w:r>
      <w:r w:rsidR="00DC3AF3" w:rsidRPr="00E84BC5">
        <w:t>na straně jedné</w:t>
      </w:r>
      <w:r w:rsidRPr="00E84BC5">
        <w:t>)</w:t>
      </w:r>
    </w:p>
    <w:p w:rsidR="002D0047" w:rsidRPr="00E84BC5" w:rsidRDefault="002D0047" w:rsidP="00E12F4F">
      <w:pPr>
        <w:spacing w:before="240"/>
      </w:pPr>
      <w:r w:rsidRPr="00E84BC5">
        <w:t>a</w:t>
      </w:r>
    </w:p>
    <w:p w:rsidR="007C35A3" w:rsidRPr="0005224B" w:rsidRDefault="007C35A3" w:rsidP="007C35A3">
      <w:pPr>
        <w:shd w:val="clear" w:color="auto" w:fill="FFFFFF"/>
        <w:spacing w:after="0" w:line="293" w:lineRule="atLeast"/>
        <w:rPr>
          <w:color w:val="333333"/>
          <w:highlight w:val="yellow"/>
        </w:rPr>
      </w:pPr>
      <w:r w:rsidRPr="007C35A3">
        <w:rPr>
          <w:color w:val="333333"/>
        </w:rPr>
        <w:t>Obchodní firma:</w:t>
      </w:r>
      <w:r>
        <w:rPr>
          <w:b/>
          <w:color w:val="333333"/>
        </w:rPr>
        <w:tab/>
      </w:r>
      <w:r w:rsidR="0005224B" w:rsidRPr="0005224B">
        <w:rPr>
          <w:b/>
          <w:color w:val="333333"/>
        </w:rPr>
        <w:t>Univerzita Jana Evangelisty Purkyně v Ústí nad Labem</w:t>
      </w:r>
    </w:p>
    <w:p w:rsidR="007C35A3" w:rsidRPr="0005224B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 w:rsidRPr="0005224B">
        <w:rPr>
          <w:color w:val="333333"/>
        </w:rPr>
        <w:t>Sídlo:</w:t>
      </w:r>
      <w:r w:rsidRPr="0005224B">
        <w:rPr>
          <w:color w:val="333333"/>
        </w:rPr>
        <w:tab/>
      </w:r>
      <w:r w:rsidRPr="0005224B">
        <w:rPr>
          <w:color w:val="333333"/>
        </w:rPr>
        <w:tab/>
      </w:r>
      <w:r w:rsidRPr="0005224B">
        <w:rPr>
          <w:color w:val="333333"/>
        </w:rPr>
        <w:tab/>
      </w:r>
      <w:proofErr w:type="spellStart"/>
      <w:r w:rsidR="0005224B" w:rsidRPr="0005224B">
        <w:rPr>
          <w:color w:val="333333"/>
        </w:rPr>
        <w:t>Pausterova</w:t>
      </w:r>
      <w:proofErr w:type="spellEnd"/>
      <w:r w:rsidR="0005224B" w:rsidRPr="0005224B">
        <w:rPr>
          <w:color w:val="333333"/>
        </w:rPr>
        <w:t xml:space="preserve"> 3544/1, 400 01 Ústí nad Labem</w:t>
      </w:r>
      <w:r w:rsidRPr="0005224B">
        <w:rPr>
          <w:color w:val="333333"/>
        </w:rPr>
        <w:t>,</w:t>
      </w:r>
    </w:p>
    <w:p w:rsidR="007C35A3" w:rsidRPr="0005224B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 w:rsidRPr="0005224B">
        <w:rPr>
          <w:color w:val="333333"/>
        </w:rPr>
        <w:t>Jejímž jménem jedná:</w:t>
      </w:r>
      <w:r w:rsidRPr="0005224B">
        <w:rPr>
          <w:color w:val="333333"/>
        </w:rPr>
        <w:tab/>
      </w:r>
      <w:r w:rsidR="0005224B" w:rsidRPr="0005224B">
        <w:rPr>
          <w:color w:val="333333"/>
        </w:rPr>
        <w:t>doc. RNDr. Martin Balej</w:t>
      </w:r>
      <w:r w:rsidR="00EC0ECF">
        <w:rPr>
          <w:color w:val="333333"/>
        </w:rPr>
        <w:t>, Ph.D.</w:t>
      </w:r>
      <w:r w:rsidRPr="0005224B">
        <w:rPr>
          <w:color w:val="333333"/>
        </w:rPr>
        <w:t xml:space="preserve"> </w:t>
      </w:r>
      <w:r w:rsidR="0005224B" w:rsidRPr="0005224B">
        <w:rPr>
          <w:color w:val="333333"/>
        </w:rPr>
        <w:t>(rektor)</w:t>
      </w:r>
    </w:p>
    <w:p w:rsidR="007C35A3" w:rsidRPr="0005224B" w:rsidRDefault="007A3D79" w:rsidP="007C35A3">
      <w:pPr>
        <w:shd w:val="clear" w:color="auto" w:fill="FFFFFF"/>
        <w:spacing w:after="0" w:line="293" w:lineRule="atLeast"/>
        <w:ind w:left="1416" w:firstLine="708"/>
        <w:rPr>
          <w:color w:val="333333"/>
        </w:rPr>
      </w:pPr>
      <w:r>
        <w:rPr>
          <w:color w:val="333333"/>
        </w:rPr>
        <w:t xml:space="preserve">Doc. Dr. Ing. Pavel </w:t>
      </w:r>
      <w:proofErr w:type="spellStart"/>
      <w:r>
        <w:rPr>
          <w:color w:val="333333"/>
        </w:rPr>
        <w:t>Kuráň</w:t>
      </w:r>
      <w:proofErr w:type="spellEnd"/>
      <w:r w:rsidR="0005224B" w:rsidRPr="0005224B">
        <w:rPr>
          <w:color w:val="333333"/>
        </w:rPr>
        <w:t xml:space="preserve"> (odborný garant)</w:t>
      </w:r>
    </w:p>
    <w:p w:rsidR="007C35A3" w:rsidRPr="0005224B" w:rsidRDefault="007C35A3" w:rsidP="007C35A3">
      <w:pPr>
        <w:shd w:val="clear" w:color="auto" w:fill="FFFFFF"/>
        <w:spacing w:after="0" w:line="293" w:lineRule="atLeast"/>
      </w:pPr>
      <w:r w:rsidRPr="0005224B">
        <w:rPr>
          <w:color w:val="333333"/>
        </w:rPr>
        <w:t>IČ:</w:t>
      </w:r>
      <w:r w:rsidRPr="0005224B">
        <w:t xml:space="preserve"> </w:t>
      </w:r>
      <w:r w:rsidRPr="0005224B">
        <w:tab/>
      </w:r>
      <w:r w:rsidRPr="0005224B">
        <w:tab/>
      </w:r>
      <w:r w:rsidRPr="0005224B">
        <w:tab/>
      </w:r>
      <w:r w:rsidR="0005224B" w:rsidRPr="0005224B">
        <w:t>44555601</w:t>
      </w:r>
    </w:p>
    <w:p w:rsidR="007C35A3" w:rsidRPr="0005224B" w:rsidRDefault="007C35A3" w:rsidP="007C35A3">
      <w:pPr>
        <w:pStyle w:val="Zpat"/>
        <w:tabs>
          <w:tab w:val="clear" w:pos="4536"/>
          <w:tab w:val="clear" w:pos="9072"/>
        </w:tabs>
      </w:pPr>
      <w:r w:rsidRPr="0005224B">
        <w:t>Bankovní spojení:</w:t>
      </w:r>
      <w:r w:rsidRPr="0005224B">
        <w:tab/>
      </w:r>
      <w:r w:rsidR="0005224B" w:rsidRPr="0005224B">
        <w:t>ČSOB</w:t>
      </w:r>
      <w:r w:rsidRPr="0005224B">
        <w:t xml:space="preserve">, pobočka Ústí nad Labem, č. </w:t>
      </w:r>
      <w:proofErr w:type="spellStart"/>
      <w:r w:rsidRPr="0005224B">
        <w:t>ú.</w:t>
      </w:r>
      <w:proofErr w:type="spellEnd"/>
      <w:r w:rsidRPr="0005224B">
        <w:t xml:space="preserve"> </w:t>
      </w:r>
      <w:r w:rsidR="0005224B" w:rsidRPr="0005224B">
        <w:t>260112295/0300</w:t>
      </w:r>
    </w:p>
    <w:p w:rsidR="007C35A3" w:rsidRPr="006945AF" w:rsidRDefault="00EC0ECF" w:rsidP="007C35A3">
      <w:pPr>
        <w:shd w:val="clear" w:color="auto" w:fill="FFFFFF"/>
        <w:spacing w:after="0" w:line="293" w:lineRule="atLeast"/>
        <w:rPr>
          <w:color w:val="333333"/>
        </w:rPr>
      </w:pPr>
      <w:r w:rsidRPr="00EC0ECF">
        <w:rPr>
          <w:color w:val="333333"/>
        </w:rPr>
        <w:t xml:space="preserve"> </w:t>
      </w:r>
      <w:r w:rsidR="007C35A3" w:rsidRPr="00EC0ECF">
        <w:rPr>
          <w:color w:val="333333"/>
        </w:rPr>
        <w:t>(dále též jen „</w:t>
      </w:r>
      <w:r w:rsidR="0088786B">
        <w:rPr>
          <w:b/>
          <w:color w:val="333333"/>
        </w:rPr>
        <w:t>Partner s finančním příspěvkem</w:t>
      </w:r>
      <w:r w:rsidRPr="00EC0ECF">
        <w:rPr>
          <w:b/>
          <w:color w:val="333333"/>
        </w:rPr>
        <w:t>“</w:t>
      </w:r>
      <w:r w:rsidR="007C35A3" w:rsidRPr="00EC0ECF">
        <w:rPr>
          <w:color w:val="333333"/>
        </w:rPr>
        <w:t>)</w:t>
      </w:r>
    </w:p>
    <w:p w:rsidR="007A3D79" w:rsidRPr="00E84BC5" w:rsidRDefault="007A3D79" w:rsidP="007A3D79">
      <w:pPr>
        <w:spacing w:before="240"/>
      </w:pPr>
      <w:r w:rsidRPr="00E84BC5">
        <w:t>a</w:t>
      </w:r>
    </w:p>
    <w:p w:rsidR="007A3D79" w:rsidRPr="0005224B" w:rsidRDefault="007A3D79" w:rsidP="007A3D79">
      <w:pPr>
        <w:shd w:val="clear" w:color="auto" w:fill="FFFFFF"/>
        <w:spacing w:after="0" w:line="293" w:lineRule="atLeast"/>
        <w:rPr>
          <w:color w:val="333333"/>
          <w:highlight w:val="yellow"/>
        </w:rPr>
      </w:pPr>
      <w:r w:rsidRPr="007C35A3">
        <w:rPr>
          <w:color w:val="333333"/>
        </w:rPr>
        <w:t>Obchodní firma:</w:t>
      </w:r>
      <w:r>
        <w:rPr>
          <w:b/>
          <w:color w:val="333333"/>
        </w:rPr>
        <w:tab/>
      </w:r>
      <w:r w:rsidR="00D709A2">
        <w:rPr>
          <w:b/>
          <w:color w:val="333333"/>
        </w:rPr>
        <w:t>SMS CZ s.r.o.</w:t>
      </w:r>
    </w:p>
    <w:p w:rsidR="007A3D79" w:rsidRPr="0005224B" w:rsidRDefault="007A3D79" w:rsidP="007A3D79">
      <w:pPr>
        <w:shd w:val="clear" w:color="auto" w:fill="FFFFFF"/>
        <w:spacing w:after="0" w:line="293" w:lineRule="atLeast"/>
        <w:rPr>
          <w:color w:val="333333"/>
        </w:rPr>
      </w:pPr>
      <w:r w:rsidRPr="0005224B">
        <w:rPr>
          <w:color w:val="333333"/>
        </w:rPr>
        <w:t>Sídlo:</w:t>
      </w:r>
      <w:r w:rsidRPr="0005224B">
        <w:rPr>
          <w:color w:val="333333"/>
        </w:rPr>
        <w:tab/>
      </w:r>
      <w:r w:rsidRPr="0005224B">
        <w:rPr>
          <w:color w:val="333333"/>
        </w:rPr>
        <w:tab/>
      </w:r>
      <w:r w:rsidRPr="0005224B">
        <w:rPr>
          <w:color w:val="333333"/>
        </w:rPr>
        <w:tab/>
      </w:r>
      <w:r w:rsidR="00D709A2">
        <w:rPr>
          <w:color w:val="333333"/>
        </w:rPr>
        <w:t>Náměstí u Saské brány 12, 337 01, Rokycany</w:t>
      </w:r>
    </w:p>
    <w:p w:rsidR="007A3D79" w:rsidRPr="0005224B" w:rsidRDefault="007A3D79" w:rsidP="007A3D79">
      <w:pPr>
        <w:shd w:val="clear" w:color="auto" w:fill="FFFFFF"/>
        <w:spacing w:after="0" w:line="293" w:lineRule="atLeast"/>
        <w:rPr>
          <w:color w:val="333333"/>
        </w:rPr>
      </w:pPr>
      <w:r w:rsidRPr="0005224B">
        <w:rPr>
          <w:color w:val="333333"/>
        </w:rPr>
        <w:t>Jejímž jménem jedná:</w:t>
      </w:r>
      <w:r w:rsidRPr="0005224B">
        <w:rPr>
          <w:color w:val="333333"/>
        </w:rPr>
        <w:tab/>
      </w:r>
      <w:r w:rsidR="004C7BC9">
        <w:rPr>
          <w:color w:val="333333"/>
        </w:rPr>
        <w:t>Ing. Petr Jirsa, Ph.D.</w:t>
      </w:r>
    </w:p>
    <w:p w:rsidR="007A3D79" w:rsidRPr="0005224B" w:rsidRDefault="007A3D79" w:rsidP="007A3D79">
      <w:pPr>
        <w:shd w:val="clear" w:color="auto" w:fill="FFFFFF"/>
        <w:spacing w:after="0" w:line="293" w:lineRule="atLeast"/>
      </w:pPr>
      <w:r w:rsidRPr="0005224B">
        <w:rPr>
          <w:color w:val="333333"/>
        </w:rPr>
        <w:t>IČ:</w:t>
      </w:r>
      <w:r w:rsidRPr="0005224B">
        <w:t xml:space="preserve"> </w:t>
      </w:r>
      <w:r w:rsidRPr="0005224B">
        <w:tab/>
      </w:r>
      <w:r w:rsidRPr="0005224B">
        <w:tab/>
      </w:r>
      <w:r w:rsidRPr="0005224B">
        <w:tab/>
      </w:r>
      <w:r w:rsidR="004C7BC9">
        <w:t>48360830</w:t>
      </w:r>
    </w:p>
    <w:p w:rsidR="007A3D79" w:rsidRDefault="007A3D79" w:rsidP="007A3D79">
      <w:pPr>
        <w:pStyle w:val="Zpat"/>
        <w:tabs>
          <w:tab w:val="clear" w:pos="4536"/>
          <w:tab w:val="clear" w:pos="9072"/>
        </w:tabs>
      </w:pPr>
      <w:r w:rsidRPr="0005224B">
        <w:t>Bankovní spojení:</w:t>
      </w:r>
      <w:r w:rsidRPr="0005224B">
        <w:tab/>
      </w:r>
      <w:r w:rsidR="004C7BC9">
        <w:t xml:space="preserve">Komerční banka, č. </w:t>
      </w:r>
      <w:proofErr w:type="spellStart"/>
      <w:r w:rsidR="004C7BC9">
        <w:t>ú.</w:t>
      </w:r>
      <w:proofErr w:type="spellEnd"/>
      <w:r w:rsidR="004C7BC9">
        <w:t xml:space="preserve"> 19644-381/0100</w:t>
      </w:r>
    </w:p>
    <w:p w:rsidR="004C7BC9" w:rsidRPr="00E84BC5" w:rsidRDefault="004C7BC9" w:rsidP="004C7BC9">
      <w:pPr>
        <w:tabs>
          <w:tab w:val="left" w:pos="1980"/>
        </w:tabs>
        <w:spacing w:after="0"/>
        <w:jc w:val="both"/>
        <w:rPr>
          <w:b/>
        </w:rPr>
      </w:pPr>
      <w:r w:rsidRPr="00E84BC5">
        <w:t>zapsaná v Obchodního rejstříku vedené</w:t>
      </w:r>
      <w:r>
        <w:t>m</w:t>
      </w:r>
      <w:r w:rsidRPr="00E84BC5">
        <w:t xml:space="preserve"> </w:t>
      </w:r>
      <w:r>
        <w:rPr>
          <w:color w:val="333333"/>
        </w:rPr>
        <w:t>u Krajského soudu v Plzni, spisová značka C3576</w:t>
      </w:r>
    </w:p>
    <w:p w:rsidR="004C7BC9" w:rsidRPr="0005224B" w:rsidRDefault="004C7BC9" w:rsidP="007A3D79">
      <w:pPr>
        <w:pStyle w:val="Zpat"/>
        <w:tabs>
          <w:tab w:val="clear" w:pos="4536"/>
          <w:tab w:val="clear" w:pos="9072"/>
        </w:tabs>
      </w:pPr>
    </w:p>
    <w:p w:rsidR="007A3D79" w:rsidRPr="006945AF" w:rsidRDefault="007A3D79" w:rsidP="007A3D79">
      <w:pPr>
        <w:shd w:val="clear" w:color="auto" w:fill="FFFFFF"/>
        <w:spacing w:after="0" w:line="293" w:lineRule="atLeast"/>
        <w:rPr>
          <w:color w:val="333333"/>
        </w:rPr>
      </w:pPr>
      <w:r w:rsidRPr="00EC0ECF">
        <w:rPr>
          <w:color w:val="333333"/>
        </w:rPr>
        <w:t xml:space="preserve"> (dále též jen „</w:t>
      </w:r>
      <w:r>
        <w:rPr>
          <w:b/>
          <w:color w:val="333333"/>
        </w:rPr>
        <w:t>Partner s finančním příspěvkem</w:t>
      </w:r>
      <w:r w:rsidRPr="00EC0ECF">
        <w:rPr>
          <w:b/>
          <w:color w:val="333333"/>
        </w:rPr>
        <w:t>“</w:t>
      </w:r>
      <w:r w:rsidRPr="00EC0ECF">
        <w:rPr>
          <w:color w:val="333333"/>
        </w:rPr>
        <w:t>)</w:t>
      </w:r>
    </w:p>
    <w:p w:rsidR="003921DA" w:rsidRDefault="003921DA" w:rsidP="003921DA">
      <w:pPr>
        <w:shd w:val="clear" w:color="auto" w:fill="FFFFFF"/>
        <w:spacing w:after="0"/>
      </w:pPr>
    </w:p>
    <w:p w:rsidR="0005224B" w:rsidRDefault="0005224B" w:rsidP="003921DA">
      <w:pPr>
        <w:shd w:val="clear" w:color="auto" w:fill="FFFFFF"/>
        <w:spacing w:after="0"/>
      </w:pPr>
      <w:r>
        <w:t>a</w:t>
      </w:r>
    </w:p>
    <w:p w:rsidR="0005224B" w:rsidRDefault="0005224B" w:rsidP="003921DA">
      <w:pPr>
        <w:shd w:val="clear" w:color="auto" w:fill="FFFFFF"/>
        <w:spacing w:after="0"/>
      </w:pPr>
    </w:p>
    <w:p w:rsidR="0005224B" w:rsidRDefault="0005224B" w:rsidP="0005224B">
      <w:pPr>
        <w:shd w:val="clear" w:color="auto" w:fill="FFFFFF"/>
        <w:spacing w:after="0" w:line="293" w:lineRule="atLeast"/>
        <w:rPr>
          <w:color w:val="333333"/>
        </w:rPr>
      </w:pPr>
      <w:r w:rsidRPr="007C35A3">
        <w:rPr>
          <w:color w:val="333333"/>
        </w:rPr>
        <w:t>Obchodní firma:</w:t>
      </w:r>
      <w:r>
        <w:rPr>
          <w:b/>
          <w:color w:val="333333"/>
        </w:rPr>
        <w:tab/>
        <w:t xml:space="preserve">ORLEN </w:t>
      </w:r>
      <w:proofErr w:type="spellStart"/>
      <w:r>
        <w:rPr>
          <w:b/>
          <w:color w:val="333333"/>
        </w:rPr>
        <w:t>UniCRE</w:t>
      </w:r>
      <w:proofErr w:type="spellEnd"/>
      <w:r>
        <w:rPr>
          <w:b/>
          <w:color w:val="333333"/>
        </w:rPr>
        <w:t>,</w:t>
      </w:r>
      <w:r w:rsidRPr="00151036">
        <w:rPr>
          <w:b/>
          <w:color w:val="333333"/>
        </w:rPr>
        <w:t xml:space="preserve"> a.s.</w:t>
      </w:r>
    </w:p>
    <w:p w:rsidR="0005224B" w:rsidRDefault="0005224B" w:rsidP="0005224B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Sídlo: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6945AF">
        <w:rPr>
          <w:color w:val="333333"/>
        </w:rPr>
        <w:t>Revoluční 1521/84</w:t>
      </w:r>
      <w:r>
        <w:rPr>
          <w:color w:val="333333"/>
        </w:rPr>
        <w:t xml:space="preserve">, </w:t>
      </w:r>
      <w:r w:rsidRPr="006945AF">
        <w:rPr>
          <w:color w:val="333333"/>
        </w:rPr>
        <w:t>400 01 Ústí nad Labem</w:t>
      </w:r>
      <w:r>
        <w:rPr>
          <w:color w:val="333333"/>
        </w:rPr>
        <w:t>,</w:t>
      </w:r>
    </w:p>
    <w:p w:rsidR="0005224B" w:rsidRDefault="0005224B" w:rsidP="0005224B">
      <w:pPr>
        <w:shd w:val="clear" w:color="auto" w:fill="FFFFFF"/>
        <w:spacing w:after="0" w:line="293" w:lineRule="atLeast"/>
        <w:rPr>
          <w:color w:val="333333"/>
        </w:rPr>
      </w:pPr>
      <w:r w:rsidRPr="00181015">
        <w:rPr>
          <w:color w:val="333333"/>
        </w:rPr>
        <w:t>Je</w:t>
      </w:r>
      <w:r>
        <w:rPr>
          <w:color w:val="333333"/>
        </w:rPr>
        <w:t>jím</w:t>
      </w:r>
      <w:r w:rsidRPr="00181015">
        <w:rPr>
          <w:color w:val="333333"/>
        </w:rPr>
        <w:t>ž jménem jedná</w:t>
      </w:r>
      <w:r>
        <w:rPr>
          <w:color w:val="333333"/>
        </w:rPr>
        <w:t>:</w:t>
      </w:r>
      <w:r>
        <w:rPr>
          <w:color w:val="333333"/>
        </w:rPr>
        <w:tab/>
        <w:t xml:space="preserve">Ing. Jiří Hájek, MBA, předseda představenstva a </w:t>
      </w:r>
    </w:p>
    <w:p w:rsidR="0005224B" w:rsidRPr="006945AF" w:rsidRDefault="0005224B" w:rsidP="0005224B">
      <w:pPr>
        <w:shd w:val="clear" w:color="auto" w:fill="FFFFFF"/>
        <w:spacing w:after="0" w:line="293" w:lineRule="atLeast"/>
        <w:ind w:left="1416" w:firstLine="708"/>
        <w:rPr>
          <w:color w:val="333333"/>
        </w:rPr>
      </w:pPr>
      <w:r>
        <w:rPr>
          <w:color w:val="333333"/>
        </w:rPr>
        <w:t>Ing. Josef Šimek, Ph.D., místopředseda představenstva</w:t>
      </w:r>
    </w:p>
    <w:p w:rsidR="0005224B" w:rsidRDefault="0005224B" w:rsidP="0005224B">
      <w:pPr>
        <w:shd w:val="clear" w:color="auto" w:fill="FFFFFF"/>
        <w:spacing w:after="0" w:line="293" w:lineRule="atLeast"/>
      </w:pPr>
      <w:r w:rsidRPr="006945AF">
        <w:rPr>
          <w:color w:val="333333"/>
        </w:rPr>
        <w:t>IČ</w:t>
      </w:r>
      <w:r>
        <w:rPr>
          <w:color w:val="333333"/>
        </w:rPr>
        <w:t>:</w:t>
      </w:r>
      <w:r w:rsidRPr="008623B9">
        <w:t xml:space="preserve"> </w:t>
      </w:r>
      <w:r>
        <w:tab/>
      </w:r>
      <w:r>
        <w:tab/>
      </w:r>
      <w:r>
        <w:tab/>
      </w:r>
      <w:r w:rsidRPr="008623B9">
        <w:t>62243136</w:t>
      </w:r>
    </w:p>
    <w:p w:rsidR="0005224B" w:rsidRPr="005D537A" w:rsidRDefault="0005224B" w:rsidP="0005224B">
      <w:pPr>
        <w:pStyle w:val="Zpat"/>
        <w:tabs>
          <w:tab w:val="clear" w:pos="4536"/>
          <w:tab w:val="clear" w:pos="9072"/>
        </w:tabs>
      </w:pPr>
      <w:r w:rsidRPr="00116FAC">
        <w:t>Bankovní spojení:</w:t>
      </w:r>
      <w:r w:rsidRPr="00116FAC">
        <w:tab/>
        <w:t>K</w:t>
      </w:r>
      <w:r>
        <w:t>omerční banka, pobočka</w:t>
      </w:r>
      <w:r w:rsidRPr="00116FAC">
        <w:t xml:space="preserve"> Ústí nad Labem,</w:t>
      </w:r>
      <w:r>
        <w:t xml:space="preserve"> </w:t>
      </w:r>
      <w:r w:rsidRPr="00116FAC">
        <w:t>č.</w:t>
      </w:r>
      <w:r>
        <w:t xml:space="preserve"> </w:t>
      </w:r>
      <w:proofErr w:type="spellStart"/>
      <w:r w:rsidRPr="00116FAC">
        <w:t>ú.</w:t>
      </w:r>
      <w:proofErr w:type="spellEnd"/>
      <w:r w:rsidRPr="00116FAC">
        <w:t xml:space="preserve"> </w:t>
      </w:r>
      <w:r w:rsidR="00EC0ECF">
        <w:t>115-2138090247/0100</w:t>
      </w:r>
    </w:p>
    <w:p w:rsidR="0005224B" w:rsidRPr="006945AF" w:rsidRDefault="0005224B" w:rsidP="0005224B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 xml:space="preserve">zapsaná </w:t>
      </w:r>
      <w:r w:rsidRPr="0038747B">
        <w:rPr>
          <w:color w:val="333333"/>
        </w:rPr>
        <w:t>ve veřejném rejstříku Krajského soudu v Ústí nad Labem v oddíle B, vložka 664</w:t>
      </w:r>
    </w:p>
    <w:p w:rsidR="0005224B" w:rsidRPr="006945AF" w:rsidRDefault="0005224B" w:rsidP="0005224B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(dále též jen „</w:t>
      </w:r>
      <w:proofErr w:type="spellStart"/>
      <w:r>
        <w:rPr>
          <w:b/>
          <w:color w:val="333333"/>
        </w:rPr>
        <w:t>UniCRE</w:t>
      </w:r>
      <w:proofErr w:type="spellEnd"/>
      <w:r w:rsidRPr="00813440">
        <w:rPr>
          <w:color w:val="333333"/>
        </w:rPr>
        <w:t>“</w:t>
      </w:r>
      <w:r>
        <w:rPr>
          <w:color w:val="333333"/>
        </w:rPr>
        <w:t>)</w:t>
      </w:r>
    </w:p>
    <w:p w:rsidR="0005224B" w:rsidRDefault="0005224B" w:rsidP="003921DA">
      <w:pPr>
        <w:shd w:val="clear" w:color="auto" w:fill="FFFFFF"/>
        <w:spacing w:after="0"/>
      </w:pPr>
    </w:p>
    <w:p w:rsidR="003921DA" w:rsidRPr="009D212D" w:rsidRDefault="003921DA" w:rsidP="003921DA">
      <w:pPr>
        <w:shd w:val="clear" w:color="auto" w:fill="FFFFFF"/>
        <w:spacing w:after="0"/>
      </w:pPr>
      <w:r w:rsidRPr="009D212D">
        <w:t>(jednotlivě též „</w:t>
      </w:r>
      <w:r w:rsidRPr="009D212D">
        <w:rPr>
          <w:b/>
        </w:rPr>
        <w:t>Smluvní strana</w:t>
      </w:r>
      <w:r w:rsidRPr="009D212D">
        <w:t>“, společně též „</w:t>
      </w:r>
      <w:r w:rsidRPr="009D212D">
        <w:rPr>
          <w:b/>
        </w:rPr>
        <w:t>Smluvní strany</w:t>
      </w:r>
      <w:r w:rsidRPr="009D212D">
        <w:t>“)</w:t>
      </w:r>
    </w:p>
    <w:p w:rsidR="007C35A3" w:rsidRDefault="007C35A3"/>
    <w:p w:rsidR="00E60F88" w:rsidRDefault="00E60F88"/>
    <w:p w:rsidR="009802AA" w:rsidRDefault="009802AA">
      <w:r w:rsidRPr="007A7B2E">
        <w:t xml:space="preserve">Smluvní strany se dohodly na následující změně </w:t>
      </w:r>
      <w:r w:rsidR="007C35A3">
        <w:t>smlouvy</w:t>
      </w:r>
      <w:r w:rsidRPr="007A7B2E">
        <w:t xml:space="preserve"> </w:t>
      </w:r>
      <w:r w:rsidR="00EC0ECF">
        <w:rPr>
          <w:color w:val="333333"/>
        </w:rPr>
        <w:t>21-0</w:t>
      </w:r>
      <w:r w:rsidR="0094610B">
        <w:rPr>
          <w:color w:val="333333"/>
        </w:rPr>
        <w:t>51</w:t>
      </w:r>
      <w:r w:rsidR="007C35A3">
        <w:t>:</w:t>
      </w:r>
    </w:p>
    <w:p w:rsidR="00E60F88" w:rsidRDefault="00E60F88"/>
    <w:p w:rsidR="00D9384D" w:rsidRDefault="00EC0ECF">
      <w:r>
        <w:t>Změna čísla účtu</w:t>
      </w:r>
      <w:r w:rsidR="00486BF8">
        <w:t xml:space="preserve"> partnera ORLEN </w:t>
      </w:r>
      <w:proofErr w:type="spellStart"/>
      <w:r w:rsidR="00486BF8">
        <w:t>UniCRE</w:t>
      </w:r>
      <w:proofErr w:type="spellEnd"/>
      <w:r w:rsidR="00486BF8">
        <w:t>, a.s.</w:t>
      </w:r>
      <w:r>
        <w:t xml:space="preserve"> pro čerpání dotačních prostředků: </w:t>
      </w:r>
    </w:p>
    <w:p w:rsidR="00EC0ECF" w:rsidRDefault="00EC0ECF">
      <w:pPr>
        <w:rPr>
          <w:color w:val="000000"/>
        </w:rPr>
      </w:pPr>
      <w:r>
        <w:t>Číslo účtu pro čerpání je</w:t>
      </w:r>
      <w:r w:rsidR="0094610B" w:rsidRPr="0094610B">
        <w:rPr>
          <w:color w:val="000000"/>
        </w:rPr>
        <w:t xml:space="preserve"> </w:t>
      </w:r>
      <w:r w:rsidR="0094610B">
        <w:rPr>
          <w:color w:val="000000"/>
        </w:rPr>
        <w:t>115-2829250297/0100.</w:t>
      </w:r>
    </w:p>
    <w:p w:rsidR="0094610B" w:rsidRDefault="0094610B">
      <w:pPr>
        <w:rPr>
          <w:color w:val="000000"/>
        </w:rPr>
      </w:pPr>
    </w:p>
    <w:p w:rsidR="0094610B" w:rsidRDefault="0094610B">
      <w:r>
        <w:rPr>
          <w:color w:val="000000"/>
        </w:rPr>
        <w:t>Zároveň byla v základních údajích doplněna adresa partnera s finančním příspěvkem SMS CZ s. r. o. o směrovací číslo a město.</w:t>
      </w:r>
    </w:p>
    <w:p w:rsidR="009802AA" w:rsidRDefault="009802AA" w:rsidP="00CF4BC3">
      <w:pPr>
        <w:jc w:val="both"/>
      </w:pPr>
    </w:p>
    <w:p w:rsidR="00B64F7C" w:rsidRPr="00D9384D" w:rsidRDefault="00B64F7C" w:rsidP="00D9384D">
      <w:pPr>
        <w:pStyle w:val="Seznam1"/>
        <w:numPr>
          <w:ilvl w:val="0"/>
          <w:numId w:val="0"/>
        </w:numPr>
        <w:spacing w:after="60"/>
      </w:pPr>
    </w:p>
    <w:p w:rsidR="00B64F7C" w:rsidRPr="002B528A" w:rsidRDefault="00B64F7C" w:rsidP="002B528A">
      <w:r w:rsidRPr="002B528A">
        <w:t xml:space="preserve">Ostatní ustanovení výše uvedené </w:t>
      </w:r>
      <w:r>
        <w:t>s</w:t>
      </w:r>
      <w:r w:rsidRPr="002B528A">
        <w:t xml:space="preserve">mlouvy zůstávají beze změny. </w:t>
      </w:r>
    </w:p>
    <w:p w:rsidR="00B64F7C" w:rsidRPr="002B528A" w:rsidRDefault="00B64F7C" w:rsidP="002B528A">
      <w:r w:rsidRPr="002B528A">
        <w:t xml:space="preserve">Dodatek je vypracován ve </w:t>
      </w:r>
      <w:r w:rsidR="0094610B">
        <w:t>čtyřech</w:t>
      </w:r>
      <w:r w:rsidRPr="002B528A">
        <w:t xml:space="preserve"> vyhotoveních, každá smluvní strana obdrží jedno vyhotovení </w:t>
      </w:r>
      <w:r>
        <w:t>d</w:t>
      </w:r>
      <w:r w:rsidRPr="002B528A">
        <w:t xml:space="preserve">odatku. Tento Dodatek nabývá </w:t>
      </w:r>
      <w:r w:rsidR="001A136B">
        <w:t>platnosti a účinnosti podpisem všech</w:t>
      </w:r>
      <w:bookmarkStart w:id="0" w:name="_GoBack"/>
      <w:bookmarkEnd w:id="0"/>
      <w:r w:rsidRPr="002B528A">
        <w:t xml:space="preserve"> Smluvních stran.</w:t>
      </w:r>
    </w:p>
    <w:p w:rsidR="00F807FA" w:rsidRPr="00E84BC5" w:rsidRDefault="00F807FA">
      <w:pPr>
        <w:tabs>
          <w:tab w:val="left" w:pos="5040"/>
        </w:tabs>
      </w:pPr>
    </w:p>
    <w:p w:rsidR="00DF2D86" w:rsidRDefault="00DF2D86" w:rsidP="00DF2D86">
      <w:pPr>
        <w:pStyle w:val="Seznam1"/>
        <w:numPr>
          <w:ilvl w:val="0"/>
          <w:numId w:val="0"/>
        </w:numPr>
        <w:spacing w:before="0"/>
        <w:rPr>
          <w:b/>
        </w:rPr>
      </w:pPr>
    </w:p>
    <w:p w:rsidR="007C35A3" w:rsidRPr="006945AF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V Litvínově dne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V</w:t>
      </w:r>
      <w:r w:rsidR="00F66B33">
        <w:rPr>
          <w:color w:val="333333"/>
        </w:rPr>
        <w:t xml:space="preserve"> Praze </w:t>
      </w:r>
      <w:r>
        <w:rPr>
          <w:color w:val="333333"/>
        </w:rPr>
        <w:t>d</w:t>
      </w:r>
      <w:r w:rsidRPr="006945AF">
        <w:rPr>
          <w:color w:val="333333"/>
        </w:rPr>
        <w:t>ne</w:t>
      </w:r>
    </w:p>
    <w:p w:rsidR="007C35A3" w:rsidRDefault="007C35A3" w:rsidP="007C35A3">
      <w:pPr>
        <w:shd w:val="clear" w:color="auto" w:fill="FFFFFF"/>
        <w:spacing w:after="0" w:line="293" w:lineRule="atLeast"/>
        <w:rPr>
          <w:color w:val="333333"/>
        </w:rPr>
      </w:pPr>
    </w:p>
    <w:p w:rsidR="007C35A3" w:rsidRDefault="007C35A3" w:rsidP="007C35A3">
      <w:pPr>
        <w:shd w:val="clear" w:color="auto" w:fill="FFFFFF"/>
        <w:spacing w:after="0" w:line="293" w:lineRule="atLeast"/>
        <w:rPr>
          <w:color w:val="333333"/>
        </w:rPr>
      </w:pPr>
    </w:p>
    <w:p w:rsidR="00EC0ECF" w:rsidRDefault="00EC0ECF" w:rsidP="007C35A3">
      <w:pPr>
        <w:shd w:val="clear" w:color="auto" w:fill="FFFFFF"/>
        <w:spacing w:after="0" w:line="293" w:lineRule="atLeast"/>
        <w:rPr>
          <w:color w:val="333333"/>
        </w:rPr>
      </w:pPr>
    </w:p>
    <w:p w:rsidR="007C35A3" w:rsidRPr="006945AF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 w:rsidRPr="006945AF">
        <w:rPr>
          <w:color w:val="333333"/>
        </w:rPr>
        <w:t>....</w:t>
      </w:r>
      <w:r>
        <w:rPr>
          <w:color w:val="333333"/>
        </w:rPr>
        <w:t>..................................................................</w:t>
      </w:r>
      <w:r>
        <w:rPr>
          <w:color w:val="333333"/>
        </w:rPr>
        <w:tab/>
      </w:r>
      <w:r>
        <w:rPr>
          <w:color w:val="333333"/>
        </w:rPr>
        <w:tab/>
      </w:r>
      <w:r w:rsidRPr="006945AF">
        <w:rPr>
          <w:color w:val="333333"/>
        </w:rPr>
        <w:t>....</w:t>
      </w:r>
      <w:r>
        <w:rPr>
          <w:color w:val="333333"/>
        </w:rPr>
        <w:t>................................................</w:t>
      </w:r>
    </w:p>
    <w:p w:rsidR="007C35A3" w:rsidRPr="00B00C19" w:rsidRDefault="00EC0ECF" w:rsidP="007C35A3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 xml:space="preserve">ORLEN </w:t>
      </w:r>
      <w:proofErr w:type="spellStart"/>
      <w:r>
        <w:rPr>
          <w:color w:val="333333"/>
        </w:rPr>
        <w:t>UniCRE</w:t>
      </w:r>
      <w:proofErr w:type="spellEnd"/>
      <w:r w:rsidR="007C35A3" w:rsidRPr="00B00C19">
        <w:rPr>
          <w:color w:val="333333"/>
        </w:rPr>
        <w:t>, a.s.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7C35A3">
        <w:rPr>
          <w:color w:val="333333"/>
        </w:rPr>
        <w:tab/>
      </w:r>
      <w:r w:rsidR="00F66B33">
        <w:rPr>
          <w:color w:val="333333"/>
        </w:rPr>
        <w:t xml:space="preserve">PLASTOIL </w:t>
      </w:r>
      <w:proofErr w:type="spellStart"/>
      <w:r w:rsidR="00F66B33">
        <w:rPr>
          <w:color w:val="333333"/>
        </w:rPr>
        <w:t>Europe</w:t>
      </w:r>
      <w:proofErr w:type="spellEnd"/>
      <w:r w:rsidR="00F66B33">
        <w:rPr>
          <w:color w:val="333333"/>
        </w:rPr>
        <w:t>, a.s.</w:t>
      </w:r>
    </w:p>
    <w:p w:rsidR="007C35A3" w:rsidRPr="006945AF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Ing. Jiří Hájek, MBA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7C35A3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 w:rsidRPr="006945AF">
        <w:rPr>
          <w:color w:val="333333"/>
        </w:rPr>
        <w:t>předseda představenstva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7C35A3" w:rsidRDefault="007C35A3" w:rsidP="007C35A3">
      <w:pPr>
        <w:shd w:val="clear" w:color="auto" w:fill="FFFFFF"/>
        <w:spacing w:after="0" w:line="293" w:lineRule="atLeast"/>
        <w:rPr>
          <w:color w:val="333333"/>
        </w:rPr>
      </w:pPr>
    </w:p>
    <w:p w:rsidR="007C35A3" w:rsidRDefault="007C35A3" w:rsidP="007C35A3">
      <w:pPr>
        <w:shd w:val="clear" w:color="auto" w:fill="FFFFFF"/>
        <w:spacing w:after="0" w:line="293" w:lineRule="atLeast"/>
        <w:rPr>
          <w:color w:val="333333"/>
        </w:rPr>
      </w:pPr>
    </w:p>
    <w:p w:rsidR="00EC0ECF" w:rsidRDefault="00EC0ECF" w:rsidP="007C35A3">
      <w:pPr>
        <w:shd w:val="clear" w:color="auto" w:fill="FFFFFF"/>
        <w:spacing w:after="0" w:line="293" w:lineRule="atLeast"/>
        <w:rPr>
          <w:color w:val="333333"/>
        </w:rPr>
      </w:pPr>
    </w:p>
    <w:p w:rsidR="00F66B33" w:rsidRPr="006945AF" w:rsidRDefault="007C35A3" w:rsidP="00F66B33">
      <w:pPr>
        <w:shd w:val="clear" w:color="auto" w:fill="FFFFFF"/>
        <w:spacing w:after="0" w:line="293" w:lineRule="atLeast"/>
        <w:rPr>
          <w:color w:val="333333"/>
        </w:rPr>
      </w:pPr>
      <w:r w:rsidRPr="006945AF">
        <w:rPr>
          <w:color w:val="333333"/>
        </w:rPr>
        <w:t>....</w:t>
      </w:r>
      <w:r>
        <w:rPr>
          <w:color w:val="333333"/>
        </w:rPr>
        <w:t>..................................................................</w:t>
      </w:r>
      <w:r>
        <w:rPr>
          <w:color w:val="333333"/>
        </w:rPr>
        <w:tab/>
      </w:r>
      <w:r>
        <w:rPr>
          <w:color w:val="333333"/>
        </w:rPr>
        <w:tab/>
      </w:r>
      <w:r w:rsidR="00F66B33" w:rsidRPr="006945AF">
        <w:rPr>
          <w:color w:val="333333"/>
        </w:rPr>
        <w:t>....</w:t>
      </w:r>
      <w:r w:rsidR="00F66B33">
        <w:rPr>
          <w:color w:val="333333"/>
        </w:rPr>
        <w:t>................................................</w:t>
      </w:r>
    </w:p>
    <w:p w:rsidR="007C35A3" w:rsidRDefault="00EC0ECF" w:rsidP="007C35A3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 xml:space="preserve">ORLEN </w:t>
      </w:r>
      <w:proofErr w:type="spellStart"/>
      <w:r>
        <w:rPr>
          <w:color w:val="333333"/>
        </w:rPr>
        <w:t>UniCRE</w:t>
      </w:r>
      <w:proofErr w:type="spellEnd"/>
      <w:r w:rsidR="007C35A3" w:rsidRPr="00B00C19">
        <w:rPr>
          <w:color w:val="333333"/>
        </w:rPr>
        <w:t>, a.s.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7C35A3">
        <w:rPr>
          <w:color w:val="333333"/>
        </w:rPr>
        <w:tab/>
      </w:r>
      <w:r w:rsidR="00C4435B">
        <w:rPr>
          <w:color w:val="333333"/>
        </w:rPr>
        <w:t>SMS CZ s. r. o.</w:t>
      </w:r>
    </w:p>
    <w:p w:rsidR="007C35A3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Ing. Josef Šimek, Ph.D.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7C35A3" w:rsidRPr="006945AF" w:rsidRDefault="007C35A3" w:rsidP="007C35A3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místopředseda představenstva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7C35A3" w:rsidRDefault="007C35A3" w:rsidP="00DF2D86">
      <w:pPr>
        <w:pStyle w:val="Seznam1"/>
        <w:numPr>
          <w:ilvl w:val="0"/>
          <w:numId w:val="0"/>
        </w:numPr>
        <w:spacing w:before="0"/>
        <w:rPr>
          <w:b/>
        </w:rPr>
      </w:pPr>
    </w:p>
    <w:p w:rsidR="007C35A3" w:rsidRDefault="007C35A3" w:rsidP="00DF2D86">
      <w:pPr>
        <w:pStyle w:val="Seznam1"/>
        <w:numPr>
          <w:ilvl w:val="0"/>
          <w:numId w:val="0"/>
        </w:numPr>
        <w:spacing w:before="0"/>
        <w:rPr>
          <w:b/>
        </w:rPr>
      </w:pPr>
    </w:p>
    <w:p w:rsidR="00EC0ECF" w:rsidRDefault="00EC0ECF" w:rsidP="00DF2D86">
      <w:pPr>
        <w:pStyle w:val="Seznam1"/>
        <w:numPr>
          <w:ilvl w:val="0"/>
          <w:numId w:val="0"/>
        </w:numPr>
        <w:spacing w:before="0"/>
        <w:rPr>
          <w:b/>
        </w:rPr>
      </w:pPr>
    </w:p>
    <w:p w:rsidR="00EC0ECF" w:rsidRPr="00EC0ECF" w:rsidRDefault="00EC0ECF" w:rsidP="00DF2D86">
      <w:pPr>
        <w:pStyle w:val="Seznam1"/>
        <w:numPr>
          <w:ilvl w:val="0"/>
          <w:numId w:val="0"/>
        </w:numPr>
        <w:spacing w:before="0"/>
      </w:pPr>
      <w:r w:rsidRPr="00EC0ECF">
        <w:t>V Ústí nad Labem dne</w:t>
      </w:r>
    </w:p>
    <w:p w:rsidR="00EC0ECF" w:rsidRDefault="00EC0ECF" w:rsidP="00DF2D86">
      <w:pPr>
        <w:pStyle w:val="Seznam1"/>
        <w:numPr>
          <w:ilvl w:val="0"/>
          <w:numId w:val="0"/>
        </w:numPr>
        <w:spacing w:before="0"/>
        <w:rPr>
          <w:b/>
        </w:rPr>
      </w:pPr>
    </w:p>
    <w:p w:rsidR="00EC0ECF" w:rsidRPr="006945AF" w:rsidRDefault="00EC0ECF" w:rsidP="00EC0ECF">
      <w:pPr>
        <w:shd w:val="clear" w:color="auto" w:fill="FFFFFF"/>
        <w:spacing w:after="0" w:line="293" w:lineRule="atLeast"/>
        <w:rPr>
          <w:color w:val="333333"/>
        </w:rPr>
      </w:pPr>
      <w:r w:rsidRPr="006945AF">
        <w:rPr>
          <w:color w:val="333333"/>
        </w:rPr>
        <w:t>....</w:t>
      </w:r>
      <w:r>
        <w:rPr>
          <w:color w:val="333333"/>
        </w:rPr>
        <w:t>..................................................................</w:t>
      </w:r>
      <w:r>
        <w:rPr>
          <w:color w:val="333333"/>
        </w:rPr>
        <w:tab/>
      </w:r>
      <w:r>
        <w:rPr>
          <w:color w:val="333333"/>
        </w:rPr>
        <w:tab/>
      </w:r>
    </w:p>
    <w:p w:rsidR="00EC0ECF" w:rsidRDefault="00EC0ECF" w:rsidP="00EC0ECF">
      <w:pPr>
        <w:shd w:val="clear" w:color="auto" w:fill="FFFFFF"/>
        <w:spacing w:after="0" w:line="293" w:lineRule="atLeast"/>
        <w:rPr>
          <w:color w:val="333333"/>
        </w:rPr>
      </w:pPr>
      <w:r>
        <w:rPr>
          <w:color w:val="333333"/>
        </w:rPr>
        <w:t>Univerzita Jana Evangelisty Purkyně</w:t>
      </w:r>
    </w:p>
    <w:p w:rsidR="00EC0ECF" w:rsidRDefault="00EC0ECF" w:rsidP="00DF2D86">
      <w:pPr>
        <w:pStyle w:val="Seznam1"/>
        <w:numPr>
          <w:ilvl w:val="0"/>
          <w:numId w:val="0"/>
        </w:numPr>
        <w:spacing w:before="0"/>
        <w:rPr>
          <w:b/>
        </w:rPr>
      </w:pPr>
    </w:p>
    <w:sectPr w:rsidR="00EC0ECF" w:rsidSect="00D25F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F8" w:rsidRDefault="00B96EF8">
      <w:r>
        <w:separator/>
      </w:r>
    </w:p>
  </w:endnote>
  <w:endnote w:type="continuationSeparator" w:id="0">
    <w:p w:rsidR="00B96EF8" w:rsidRDefault="00B9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94" w:rsidRDefault="00574494">
    <w:pPr>
      <w:pStyle w:val="Zpat"/>
      <w:pBdr>
        <w:top w:val="single" w:sz="4" w:space="1" w:color="auto"/>
      </w:pBdr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A136B">
      <w:rPr>
        <w:noProof/>
      </w:rPr>
      <w:t>1</w:t>
    </w:r>
    <w:r>
      <w:fldChar w:fldCharType="end"/>
    </w:r>
    <w:r>
      <w:t xml:space="preserve"> </w:t>
    </w:r>
    <w:proofErr w:type="gramStart"/>
    <w:r>
      <w:t>ze</w:t>
    </w:r>
    <w:proofErr w:type="gramEnd"/>
    <w:r>
      <w:t xml:space="preserve"> </w:t>
    </w:r>
    <w:r w:rsidR="00E60F88">
      <w:t>2 stran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F8" w:rsidRDefault="00B96EF8">
      <w:r>
        <w:separator/>
      </w:r>
    </w:p>
  </w:footnote>
  <w:footnote w:type="continuationSeparator" w:id="0">
    <w:p w:rsidR="00B96EF8" w:rsidRDefault="00B9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C12FA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5043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8447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037C9"/>
    <w:multiLevelType w:val="multilevel"/>
    <w:tmpl w:val="BB4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240C214E"/>
    <w:multiLevelType w:val="multilevel"/>
    <w:tmpl w:val="E39A1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B32220"/>
    <w:multiLevelType w:val="multilevel"/>
    <w:tmpl w:val="F4AA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07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67F1BEA"/>
    <w:multiLevelType w:val="multilevel"/>
    <w:tmpl w:val="DEBE9820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eznam1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07F3F0A"/>
    <w:multiLevelType w:val="hybridMultilevel"/>
    <w:tmpl w:val="8DEC2B4A"/>
    <w:lvl w:ilvl="0" w:tplc="60E83A94">
      <w:start w:val="1"/>
      <w:numFmt w:val="lowerLetter"/>
      <w:pStyle w:val="Seznamsodrkami2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822E80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D9ECC07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69CAC5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2EBE84A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2D226A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33ACD67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BFEC413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02C1A7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4368242C"/>
    <w:multiLevelType w:val="hybridMultilevel"/>
    <w:tmpl w:val="71CC01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64035"/>
    <w:multiLevelType w:val="singleLevel"/>
    <w:tmpl w:val="7AE660D4"/>
    <w:lvl w:ilvl="0">
      <w:start w:val="1"/>
      <w:numFmt w:val="bullet"/>
      <w:pStyle w:val="kulelas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0" w15:restartNumberingAfterBreak="0">
    <w:nsid w:val="526E0BD9"/>
    <w:multiLevelType w:val="hybridMultilevel"/>
    <w:tmpl w:val="B1BE63BE"/>
    <w:lvl w:ilvl="0" w:tplc="456C9F2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CB311F"/>
    <w:multiLevelType w:val="hybridMultilevel"/>
    <w:tmpl w:val="7638C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A8"/>
    <w:rsid w:val="000118B0"/>
    <w:rsid w:val="00016031"/>
    <w:rsid w:val="000455E2"/>
    <w:rsid w:val="0005224B"/>
    <w:rsid w:val="00096C21"/>
    <w:rsid w:val="000A203C"/>
    <w:rsid w:val="000C2C5F"/>
    <w:rsid w:val="000E591B"/>
    <w:rsid w:val="001047C2"/>
    <w:rsid w:val="00146425"/>
    <w:rsid w:val="0017021B"/>
    <w:rsid w:val="001A136B"/>
    <w:rsid w:val="001F704F"/>
    <w:rsid w:val="0020799F"/>
    <w:rsid w:val="002148D4"/>
    <w:rsid w:val="00214EE3"/>
    <w:rsid w:val="00226BA1"/>
    <w:rsid w:val="00273FD1"/>
    <w:rsid w:val="00292627"/>
    <w:rsid w:val="002B528A"/>
    <w:rsid w:val="002D0047"/>
    <w:rsid w:val="002E4DDD"/>
    <w:rsid w:val="003017A2"/>
    <w:rsid w:val="003419EA"/>
    <w:rsid w:val="00342AF4"/>
    <w:rsid w:val="003459A9"/>
    <w:rsid w:val="003921DA"/>
    <w:rsid w:val="003A21C8"/>
    <w:rsid w:val="003C2D0E"/>
    <w:rsid w:val="003E47FE"/>
    <w:rsid w:val="003F6212"/>
    <w:rsid w:val="003F7B8F"/>
    <w:rsid w:val="004743CE"/>
    <w:rsid w:val="00475AE9"/>
    <w:rsid w:val="00486BF8"/>
    <w:rsid w:val="00496952"/>
    <w:rsid w:val="00497BC6"/>
    <w:rsid w:val="004B56AA"/>
    <w:rsid w:val="004C7BC9"/>
    <w:rsid w:val="004D1D36"/>
    <w:rsid w:val="00543070"/>
    <w:rsid w:val="00547915"/>
    <w:rsid w:val="00570488"/>
    <w:rsid w:val="00571898"/>
    <w:rsid w:val="00574494"/>
    <w:rsid w:val="00581969"/>
    <w:rsid w:val="005950F4"/>
    <w:rsid w:val="005C6B83"/>
    <w:rsid w:val="00624347"/>
    <w:rsid w:val="00626087"/>
    <w:rsid w:val="00654FB7"/>
    <w:rsid w:val="00675700"/>
    <w:rsid w:val="006B6F47"/>
    <w:rsid w:val="006E3B8C"/>
    <w:rsid w:val="00705858"/>
    <w:rsid w:val="00757CFA"/>
    <w:rsid w:val="00777143"/>
    <w:rsid w:val="00787CBD"/>
    <w:rsid w:val="007A3D79"/>
    <w:rsid w:val="007A7B2E"/>
    <w:rsid w:val="007B3F20"/>
    <w:rsid w:val="007C076C"/>
    <w:rsid w:val="007C35A3"/>
    <w:rsid w:val="007C3D9D"/>
    <w:rsid w:val="007C3E41"/>
    <w:rsid w:val="007E642C"/>
    <w:rsid w:val="00844FBA"/>
    <w:rsid w:val="008610F1"/>
    <w:rsid w:val="0088786B"/>
    <w:rsid w:val="008A5005"/>
    <w:rsid w:val="008B2D1D"/>
    <w:rsid w:val="008F0996"/>
    <w:rsid w:val="00914291"/>
    <w:rsid w:val="00917421"/>
    <w:rsid w:val="00940439"/>
    <w:rsid w:val="0094610B"/>
    <w:rsid w:val="00946B17"/>
    <w:rsid w:val="00956FAD"/>
    <w:rsid w:val="009802AA"/>
    <w:rsid w:val="009A12EF"/>
    <w:rsid w:val="009A4AAD"/>
    <w:rsid w:val="009B10F4"/>
    <w:rsid w:val="009D0BA8"/>
    <w:rsid w:val="009E0984"/>
    <w:rsid w:val="009E35E4"/>
    <w:rsid w:val="009F3603"/>
    <w:rsid w:val="00A12B8A"/>
    <w:rsid w:val="00A33E9B"/>
    <w:rsid w:val="00A40406"/>
    <w:rsid w:val="00A91A0D"/>
    <w:rsid w:val="00AB3896"/>
    <w:rsid w:val="00AC60CB"/>
    <w:rsid w:val="00AC6E4A"/>
    <w:rsid w:val="00B00E30"/>
    <w:rsid w:val="00B17AFB"/>
    <w:rsid w:val="00B35AA0"/>
    <w:rsid w:val="00B64F7C"/>
    <w:rsid w:val="00B96EF8"/>
    <w:rsid w:val="00BF6C2C"/>
    <w:rsid w:val="00C13A51"/>
    <w:rsid w:val="00C32F18"/>
    <w:rsid w:val="00C3383F"/>
    <w:rsid w:val="00C4435B"/>
    <w:rsid w:val="00C619BB"/>
    <w:rsid w:val="00C62AF2"/>
    <w:rsid w:val="00C64160"/>
    <w:rsid w:val="00C6787B"/>
    <w:rsid w:val="00C74D5E"/>
    <w:rsid w:val="00CB009E"/>
    <w:rsid w:val="00CB01CE"/>
    <w:rsid w:val="00CB5F1E"/>
    <w:rsid w:val="00CF4BC3"/>
    <w:rsid w:val="00D02AD1"/>
    <w:rsid w:val="00D25F63"/>
    <w:rsid w:val="00D341B7"/>
    <w:rsid w:val="00D709A2"/>
    <w:rsid w:val="00D80835"/>
    <w:rsid w:val="00D9384D"/>
    <w:rsid w:val="00DB3A1D"/>
    <w:rsid w:val="00DB497E"/>
    <w:rsid w:val="00DC3AF3"/>
    <w:rsid w:val="00DC5BEB"/>
    <w:rsid w:val="00DD7EE4"/>
    <w:rsid w:val="00DE5F48"/>
    <w:rsid w:val="00DF2D86"/>
    <w:rsid w:val="00DF3066"/>
    <w:rsid w:val="00E12F4F"/>
    <w:rsid w:val="00E20E2F"/>
    <w:rsid w:val="00E60F88"/>
    <w:rsid w:val="00E84BC5"/>
    <w:rsid w:val="00E95A32"/>
    <w:rsid w:val="00EA74BF"/>
    <w:rsid w:val="00EB3AD1"/>
    <w:rsid w:val="00EC0ECF"/>
    <w:rsid w:val="00EE0BD2"/>
    <w:rsid w:val="00EE640D"/>
    <w:rsid w:val="00EF65C9"/>
    <w:rsid w:val="00EF7948"/>
    <w:rsid w:val="00F10E6C"/>
    <w:rsid w:val="00F235C7"/>
    <w:rsid w:val="00F40E91"/>
    <w:rsid w:val="00F64EAE"/>
    <w:rsid w:val="00F66B33"/>
    <w:rsid w:val="00F807FA"/>
    <w:rsid w:val="00FC4E6D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CF6ADB-703A-46E0-87FB-53FFC8B5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F63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25F6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25F63"/>
    <w:pPr>
      <w:widowControl w:val="0"/>
      <w:numPr>
        <w:ilvl w:val="1"/>
        <w:numId w:val="6"/>
      </w:numPr>
      <w:spacing w:before="240" w:after="60"/>
      <w:jc w:val="both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D25F63"/>
    <w:pPr>
      <w:keepNext/>
      <w:widowControl w:val="0"/>
      <w:numPr>
        <w:ilvl w:val="2"/>
        <w:numId w:val="6"/>
      </w:numPr>
      <w:spacing w:before="240" w:after="60"/>
      <w:jc w:val="both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25F63"/>
    <w:pPr>
      <w:keepNext/>
      <w:jc w:val="center"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rsid w:val="00D25F63"/>
    <w:pPr>
      <w:ind w:left="720" w:hanging="720"/>
    </w:pPr>
  </w:style>
  <w:style w:type="paragraph" w:styleId="Zkladntext">
    <w:name w:val="Body Text"/>
    <w:basedOn w:val="Normln"/>
    <w:rsid w:val="00D25F63"/>
    <w:rPr>
      <w:i/>
      <w:iCs/>
    </w:rPr>
  </w:style>
  <w:style w:type="paragraph" w:styleId="Zkladntextodsazen2">
    <w:name w:val="Body Text Indent 2"/>
    <w:basedOn w:val="Normln"/>
    <w:rsid w:val="00D25F63"/>
    <w:pPr>
      <w:ind w:left="540"/>
      <w:jc w:val="both"/>
    </w:pPr>
  </w:style>
  <w:style w:type="paragraph" w:styleId="Zkladntextodsazen3">
    <w:name w:val="Body Text Indent 3"/>
    <w:basedOn w:val="Normln"/>
    <w:rsid w:val="00D25F63"/>
    <w:pPr>
      <w:ind w:left="720" w:hanging="180"/>
      <w:jc w:val="both"/>
    </w:pPr>
  </w:style>
  <w:style w:type="paragraph" w:styleId="Zkladntextodsazen">
    <w:name w:val="Body Text Indent"/>
    <w:basedOn w:val="Normln"/>
    <w:rsid w:val="00D25F63"/>
    <w:pPr>
      <w:jc w:val="both"/>
    </w:pPr>
  </w:style>
  <w:style w:type="paragraph" w:styleId="Zhlav">
    <w:name w:val="header"/>
    <w:basedOn w:val="Normln"/>
    <w:rsid w:val="00D25F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5F63"/>
    <w:pPr>
      <w:tabs>
        <w:tab w:val="center" w:pos="4536"/>
        <w:tab w:val="right" w:pos="9072"/>
      </w:tabs>
    </w:pPr>
  </w:style>
  <w:style w:type="paragraph" w:customStyle="1" w:styleId="kulelast">
    <w:name w:val="kule_last"/>
    <w:basedOn w:val="Normln"/>
    <w:rsid w:val="00D25F63"/>
    <w:pPr>
      <w:widowControl w:val="0"/>
      <w:numPr>
        <w:numId w:val="5"/>
      </w:numPr>
      <w:spacing w:before="120"/>
      <w:jc w:val="both"/>
    </w:pPr>
    <w:rPr>
      <w:rFonts w:ascii="Arial" w:hAnsi="Arial"/>
    </w:rPr>
  </w:style>
  <w:style w:type="paragraph" w:styleId="Nzev">
    <w:name w:val="Title"/>
    <w:basedOn w:val="Normln"/>
    <w:qFormat/>
    <w:rsid w:val="00D25F63"/>
    <w:pPr>
      <w:jc w:val="center"/>
    </w:pPr>
    <w:rPr>
      <w:b/>
      <w:sz w:val="32"/>
    </w:rPr>
  </w:style>
  <w:style w:type="paragraph" w:styleId="Seznam">
    <w:name w:val="List"/>
    <w:basedOn w:val="Normln"/>
    <w:rsid w:val="00D25F63"/>
    <w:pPr>
      <w:keepNext/>
      <w:numPr>
        <w:numId w:val="7"/>
      </w:numPr>
      <w:spacing w:before="360" w:after="240"/>
    </w:pPr>
    <w:rPr>
      <w:b/>
      <w:bCs/>
      <w:i/>
      <w:iCs/>
    </w:rPr>
  </w:style>
  <w:style w:type="character" w:styleId="slostrnky">
    <w:name w:val="page number"/>
    <w:rsid w:val="00D25F63"/>
    <w:rPr>
      <w:rFonts w:cs="Times New Roman"/>
    </w:rPr>
  </w:style>
  <w:style w:type="paragraph" w:styleId="Seznamsodrkami">
    <w:name w:val="List Bullet"/>
    <w:basedOn w:val="Normln"/>
    <w:autoRedefine/>
    <w:rsid w:val="00D25F63"/>
    <w:pPr>
      <w:ind w:left="720"/>
    </w:pPr>
  </w:style>
  <w:style w:type="paragraph" w:styleId="Seznamsodrkami2">
    <w:name w:val="List Bullet 2"/>
    <w:basedOn w:val="Normln"/>
    <w:autoRedefine/>
    <w:rsid w:val="00D25F63"/>
    <w:pPr>
      <w:numPr>
        <w:numId w:val="4"/>
      </w:numPr>
      <w:ind w:left="1259" w:hanging="357"/>
    </w:pPr>
  </w:style>
  <w:style w:type="paragraph" w:customStyle="1" w:styleId="Seznam1">
    <w:name w:val="Seznam 1"/>
    <w:basedOn w:val="Normln"/>
    <w:rsid w:val="00D25F63"/>
    <w:pPr>
      <w:numPr>
        <w:ilvl w:val="1"/>
        <w:numId w:val="7"/>
      </w:numPr>
      <w:spacing w:before="120"/>
      <w:jc w:val="both"/>
    </w:pPr>
    <w:rPr>
      <w:rFonts w:cs="Arial"/>
    </w:rPr>
  </w:style>
  <w:style w:type="paragraph" w:styleId="slovanseznam">
    <w:name w:val="List Number"/>
    <w:basedOn w:val="Normln"/>
    <w:rsid w:val="00D25F63"/>
    <w:pPr>
      <w:spacing w:line="360" w:lineRule="auto"/>
      <w:ind w:left="794" w:hanging="340"/>
      <w:jc w:val="both"/>
    </w:pPr>
    <w:rPr>
      <w:sz w:val="20"/>
      <w:szCs w:val="20"/>
    </w:rPr>
  </w:style>
  <w:style w:type="character" w:styleId="Hypertextovodkaz">
    <w:name w:val="Hyperlink"/>
    <w:rsid w:val="00D25F63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D25F63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D25F63"/>
    <w:rPr>
      <w:sz w:val="20"/>
      <w:szCs w:val="20"/>
    </w:rPr>
  </w:style>
  <w:style w:type="character" w:customStyle="1" w:styleId="ZpatChar">
    <w:name w:val="Zápatí Char"/>
    <w:link w:val="Zpat"/>
    <w:uiPriority w:val="99"/>
    <w:rsid w:val="00F64EAE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C32F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2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výsledků řešení</vt:lpstr>
    </vt:vector>
  </TitlesOfParts>
  <Company>DEKONTA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výsledků řešení</dc:title>
  <dc:subject/>
  <dc:creator>Lenka Wimmerová</dc:creator>
  <cp:keywords/>
  <cp:lastModifiedBy>Zelingerová Marcela (UNP-CRE)</cp:lastModifiedBy>
  <cp:revision>13</cp:revision>
  <cp:lastPrinted>2022-03-04T07:10:00Z</cp:lastPrinted>
  <dcterms:created xsi:type="dcterms:W3CDTF">2022-03-04T04:38:00Z</dcterms:created>
  <dcterms:modified xsi:type="dcterms:W3CDTF">2022-03-18T11:42:00Z</dcterms:modified>
</cp:coreProperties>
</file>