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94" w:rsidRPr="00E264C8" w:rsidRDefault="000F2B9F" w:rsidP="00E264C8">
      <w:pPr>
        <w:pStyle w:val="Bezmezer"/>
        <w:jc w:val="right"/>
        <w:rPr>
          <w:b/>
          <w:i/>
          <w:color w:val="365F91" w:themeColor="accent1" w:themeShade="BF"/>
          <w:sz w:val="28"/>
          <w:szCs w:val="28"/>
          <w:u w:val="single"/>
        </w:rPr>
      </w:pPr>
      <w:r>
        <w:rPr>
          <w:b/>
          <w:i/>
          <w:color w:val="365F91" w:themeColor="accent1" w:themeShade="BF"/>
          <w:sz w:val="28"/>
          <w:szCs w:val="28"/>
          <w:u w:val="single"/>
        </w:rPr>
        <w:t xml:space="preserve">Příloha č. </w:t>
      </w:r>
      <w:r w:rsidR="00B47DFF">
        <w:rPr>
          <w:b/>
          <w:i/>
          <w:color w:val="365F91" w:themeColor="accent1" w:themeShade="BF"/>
          <w:sz w:val="28"/>
          <w:szCs w:val="28"/>
          <w:u w:val="single"/>
        </w:rPr>
        <w:t>7</w:t>
      </w:r>
    </w:p>
    <w:p w:rsidR="00265870" w:rsidRDefault="00265870" w:rsidP="00265870">
      <w:pPr>
        <w:pStyle w:val="Bezmezer"/>
        <w:rPr>
          <w:rFonts w:ascii="Arial" w:hAnsi="Arial" w:cs="Arial"/>
          <w:b/>
          <w:color w:val="4F81BD" w:themeColor="accent1"/>
          <w:sz w:val="28"/>
          <w:szCs w:val="28"/>
        </w:rPr>
      </w:pPr>
    </w:p>
    <w:p w:rsidR="00B47DFF" w:rsidRDefault="00B47DFF" w:rsidP="00265870">
      <w:pPr>
        <w:pStyle w:val="Bezmezer"/>
        <w:rPr>
          <w:rFonts w:ascii="Arial" w:hAnsi="Arial" w:cs="Arial"/>
          <w:b/>
          <w:color w:val="4F81BD" w:themeColor="accent1"/>
          <w:sz w:val="28"/>
          <w:szCs w:val="28"/>
        </w:rPr>
      </w:pPr>
      <w:r w:rsidRPr="00A04F53">
        <w:rPr>
          <w:rFonts w:ascii="Arial" w:hAnsi="Arial" w:cs="Arial"/>
          <w:b/>
          <w:color w:val="4F81BD" w:themeColor="accent1"/>
          <w:sz w:val="28"/>
          <w:szCs w:val="28"/>
        </w:rPr>
        <w:t>Energetický</w:t>
      </w:r>
      <w:r w:rsidRPr="00B47DFF">
        <w:rPr>
          <w:rFonts w:ascii="Arial" w:hAnsi="Arial" w:cs="Arial"/>
          <w:b/>
          <w:color w:val="4F81BD" w:themeColor="accent1"/>
          <w:sz w:val="28"/>
          <w:szCs w:val="28"/>
        </w:rPr>
        <w:t xml:space="preserve"> management</w:t>
      </w:r>
    </w:p>
    <w:p w:rsidR="00206094" w:rsidRDefault="00206094" w:rsidP="00206094">
      <w:pPr>
        <w:pStyle w:val="Bezmezer"/>
        <w:jc w:val="both"/>
        <w:rPr>
          <w:rFonts w:ascii="Arial" w:hAnsi="Arial" w:cs="Arial"/>
          <w:sz w:val="20"/>
          <w:szCs w:val="20"/>
        </w:rPr>
      </w:pPr>
    </w:p>
    <w:p w:rsidR="00A04F53" w:rsidRDefault="00A04F53" w:rsidP="00A04F53">
      <w:pPr>
        <w:pStyle w:val="Bezmezer"/>
        <w:jc w:val="both"/>
        <w:rPr>
          <w:rFonts w:ascii="Arial" w:hAnsi="Arial" w:cs="Arial"/>
          <w:sz w:val="20"/>
          <w:szCs w:val="20"/>
        </w:rPr>
      </w:pPr>
      <w:r w:rsidRPr="00A04F53">
        <w:rPr>
          <w:rFonts w:ascii="Arial" w:hAnsi="Arial" w:cs="Arial"/>
          <w:sz w:val="20"/>
          <w:szCs w:val="20"/>
        </w:rPr>
        <w:t>Energetický management je nedílnou součástí služeb poskytovaných ESCO v rámci této smlouvy,</w:t>
      </w:r>
      <w:r>
        <w:rPr>
          <w:rFonts w:ascii="Arial" w:hAnsi="Arial" w:cs="Arial"/>
          <w:sz w:val="20"/>
          <w:szCs w:val="20"/>
        </w:rPr>
        <w:t xml:space="preserve"> </w:t>
      </w:r>
      <w:r w:rsidRPr="00A04F53">
        <w:rPr>
          <w:rFonts w:ascii="Arial" w:hAnsi="Arial" w:cs="Arial"/>
          <w:sz w:val="20"/>
          <w:szCs w:val="20"/>
        </w:rPr>
        <w:t>je nezbytný pro dosažení garantované úspory, pro její prokázání a pro její vyhodnocení. Zahrnuje</w:t>
      </w:r>
      <w:r w:rsidR="000F053B">
        <w:rPr>
          <w:rFonts w:ascii="Arial" w:hAnsi="Arial" w:cs="Arial"/>
          <w:sz w:val="20"/>
          <w:szCs w:val="20"/>
        </w:rPr>
        <w:t xml:space="preserve"> </w:t>
      </w:r>
      <w:r w:rsidRPr="00A04F53">
        <w:rPr>
          <w:rFonts w:ascii="Arial" w:hAnsi="Arial" w:cs="Arial"/>
          <w:sz w:val="20"/>
          <w:szCs w:val="20"/>
        </w:rPr>
        <w:t>i</w:t>
      </w:r>
      <w:r w:rsidR="000F053B">
        <w:rPr>
          <w:rFonts w:ascii="Arial" w:hAnsi="Arial" w:cs="Arial"/>
          <w:sz w:val="20"/>
          <w:szCs w:val="20"/>
        </w:rPr>
        <w:t> </w:t>
      </w:r>
      <w:r w:rsidRPr="00A04F53">
        <w:rPr>
          <w:rFonts w:ascii="Arial" w:hAnsi="Arial" w:cs="Arial"/>
          <w:sz w:val="20"/>
          <w:szCs w:val="20"/>
        </w:rPr>
        <w:t xml:space="preserve">doporučování dalších možností, jak zlepšit hospodaření s energií. </w:t>
      </w:r>
    </w:p>
    <w:p w:rsidR="00A04F53" w:rsidRPr="00A04F53" w:rsidRDefault="00A04F53" w:rsidP="00A04F53">
      <w:pPr>
        <w:pStyle w:val="Bezmezer"/>
        <w:jc w:val="both"/>
        <w:rPr>
          <w:rFonts w:ascii="Arial" w:hAnsi="Arial" w:cs="Arial"/>
          <w:sz w:val="20"/>
          <w:szCs w:val="20"/>
        </w:rPr>
      </w:pPr>
    </w:p>
    <w:p w:rsidR="00A04F53" w:rsidRDefault="00A04F53" w:rsidP="00A04F53">
      <w:pPr>
        <w:pStyle w:val="Bezmezer"/>
        <w:jc w:val="both"/>
        <w:rPr>
          <w:rFonts w:ascii="Arial" w:hAnsi="Arial" w:cs="Arial"/>
          <w:sz w:val="20"/>
          <w:szCs w:val="20"/>
        </w:rPr>
      </w:pPr>
      <w:r w:rsidRPr="00A04F53">
        <w:rPr>
          <w:rFonts w:ascii="Arial" w:hAnsi="Arial" w:cs="Arial"/>
          <w:sz w:val="20"/>
          <w:szCs w:val="20"/>
        </w:rPr>
        <w:t>Energetický management není možné vykonávat bez náležité smluvně sjednané</w:t>
      </w:r>
      <w:r>
        <w:rPr>
          <w:rFonts w:ascii="Arial" w:hAnsi="Arial" w:cs="Arial"/>
          <w:sz w:val="20"/>
          <w:szCs w:val="20"/>
        </w:rPr>
        <w:t xml:space="preserve"> součinnosti Klienta</w:t>
      </w:r>
      <w:r w:rsidR="000F053B">
        <w:rPr>
          <w:rFonts w:ascii="Arial" w:hAnsi="Arial" w:cs="Arial"/>
          <w:sz w:val="20"/>
          <w:szCs w:val="20"/>
        </w:rPr>
        <w:t xml:space="preserve">, </w:t>
      </w:r>
      <w:r>
        <w:rPr>
          <w:rFonts w:ascii="Arial" w:hAnsi="Arial" w:cs="Arial"/>
          <w:sz w:val="20"/>
          <w:szCs w:val="20"/>
        </w:rPr>
        <w:t>a proto je v této příloze definován.</w:t>
      </w:r>
    </w:p>
    <w:p w:rsidR="00A04F53" w:rsidRDefault="00A04F53" w:rsidP="00A04F53">
      <w:pPr>
        <w:pStyle w:val="Bezmezer"/>
        <w:rPr>
          <w:rFonts w:ascii="Arial" w:hAnsi="Arial" w:cs="Arial"/>
          <w:b/>
          <w:color w:val="4F81BD" w:themeColor="accent1"/>
          <w:sz w:val="28"/>
          <w:szCs w:val="28"/>
        </w:rPr>
      </w:pPr>
    </w:p>
    <w:p w:rsidR="00A04F53" w:rsidRPr="00A04F53" w:rsidRDefault="00A04F53" w:rsidP="00A04F53">
      <w:pPr>
        <w:pStyle w:val="Bezmezer"/>
        <w:rPr>
          <w:rFonts w:ascii="Arial" w:hAnsi="Arial" w:cs="Arial"/>
          <w:b/>
          <w:color w:val="4F81BD" w:themeColor="accent1"/>
          <w:sz w:val="28"/>
          <w:szCs w:val="28"/>
        </w:rPr>
      </w:pPr>
      <w:r w:rsidRPr="00A04F53">
        <w:rPr>
          <w:rFonts w:ascii="Arial" w:hAnsi="Arial" w:cs="Arial"/>
          <w:b/>
          <w:color w:val="4F81BD" w:themeColor="accent1"/>
          <w:sz w:val="28"/>
          <w:szCs w:val="28"/>
        </w:rPr>
        <w:t xml:space="preserve">Energetický management </w:t>
      </w:r>
      <w:r w:rsidR="000F053B">
        <w:rPr>
          <w:rFonts w:ascii="Arial" w:hAnsi="Arial" w:cs="Arial"/>
          <w:b/>
          <w:color w:val="4F81BD" w:themeColor="accent1"/>
          <w:sz w:val="28"/>
          <w:szCs w:val="28"/>
        </w:rPr>
        <w:t>-</w:t>
      </w:r>
      <w:r w:rsidRPr="00A04F53">
        <w:rPr>
          <w:rFonts w:ascii="Arial" w:hAnsi="Arial" w:cs="Arial"/>
          <w:b/>
          <w:color w:val="4F81BD" w:themeColor="accent1"/>
          <w:sz w:val="28"/>
          <w:szCs w:val="28"/>
        </w:rPr>
        <w:t xml:space="preserve"> činnosti a povinnosti ESCO</w:t>
      </w:r>
    </w:p>
    <w:p w:rsidR="00A04F53" w:rsidRDefault="00A04F53" w:rsidP="00A04F53">
      <w:pPr>
        <w:pStyle w:val="Bezmezer"/>
        <w:jc w:val="both"/>
        <w:rPr>
          <w:rFonts w:ascii="Arial" w:hAnsi="Arial" w:cs="Arial"/>
          <w:sz w:val="20"/>
          <w:szCs w:val="20"/>
        </w:rPr>
      </w:pPr>
    </w:p>
    <w:p w:rsidR="00A04F53" w:rsidRDefault="00A04F53" w:rsidP="00A04F53">
      <w:pPr>
        <w:pStyle w:val="Bezmezer"/>
        <w:jc w:val="both"/>
        <w:rPr>
          <w:rFonts w:ascii="Arial" w:hAnsi="Arial" w:cs="Arial"/>
          <w:sz w:val="20"/>
          <w:szCs w:val="20"/>
        </w:rPr>
      </w:pPr>
      <w:r w:rsidRPr="00A04F53">
        <w:rPr>
          <w:rFonts w:ascii="Arial" w:hAnsi="Arial" w:cs="Arial"/>
          <w:sz w:val="20"/>
          <w:szCs w:val="20"/>
        </w:rPr>
        <w:t>zahrnuje zejména činnosti uvedené v Článku 11, které jsou podrobně rozepsány v této příloze.</w:t>
      </w:r>
    </w:p>
    <w:p w:rsidR="00A04F53" w:rsidRDefault="00A04F53" w:rsidP="00A04F53">
      <w:pPr>
        <w:pStyle w:val="Bezmezer"/>
        <w:jc w:val="both"/>
        <w:rPr>
          <w:rFonts w:ascii="Arial" w:hAnsi="Arial" w:cs="Arial"/>
          <w:sz w:val="20"/>
          <w:szCs w:val="20"/>
        </w:rPr>
      </w:pPr>
    </w:p>
    <w:p w:rsidR="00A04F53" w:rsidRPr="00F94938" w:rsidRDefault="00A04F53" w:rsidP="00A04F53">
      <w:pPr>
        <w:spacing w:line="270" w:lineRule="auto"/>
        <w:ind w:right="71"/>
        <w:rPr>
          <w:rFonts w:eastAsia="Arial" w:cs="Arial"/>
          <w:sz w:val="20"/>
          <w:szCs w:val="20"/>
        </w:rPr>
      </w:pPr>
      <w:r w:rsidRPr="00F94938">
        <w:rPr>
          <w:rFonts w:eastAsia="Arial" w:cs="Arial"/>
          <w:sz w:val="20"/>
          <w:szCs w:val="20"/>
        </w:rPr>
        <w:t xml:space="preserve">ESCO bude </w:t>
      </w:r>
      <w:r w:rsidR="00883749">
        <w:rPr>
          <w:rFonts w:eastAsia="Arial" w:cs="Arial"/>
          <w:sz w:val="20"/>
          <w:szCs w:val="20"/>
        </w:rPr>
        <w:t xml:space="preserve">uplatňovat </w:t>
      </w:r>
      <w:r w:rsidRPr="00F94938">
        <w:rPr>
          <w:rFonts w:eastAsia="Arial" w:cs="Arial"/>
          <w:sz w:val="20"/>
          <w:szCs w:val="20"/>
        </w:rPr>
        <w:t xml:space="preserve">principy </w:t>
      </w:r>
      <w:r w:rsidRPr="00F94938">
        <w:rPr>
          <w:rFonts w:eastAsia="Arial" w:cs="Arial"/>
          <w:bCs/>
          <w:sz w:val="20"/>
          <w:szCs w:val="20"/>
        </w:rPr>
        <w:t xml:space="preserve">energetického managementu </w:t>
      </w:r>
      <w:r w:rsidRPr="00F94938">
        <w:rPr>
          <w:rFonts w:eastAsia="Arial" w:cs="Arial"/>
          <w:sz w:val="20"/>
          <w:szCs w:val="20"/>
        </w:rPr>
        <w:t>ve</w:t>
      </w:r>
      <w:r w:rsidRPr="00F94938">
        <w:rPr>
          <w:rFonts w:eastAsia="Arial" w:cs="Arial"/>
          <w:spacing w:val="1"/>
          <w:sz w:val="20"/>
          <w:szCs w:val="20"/>
        </w:rPr>
        <w:t xml:space="preserve"> </w:t>
      </w:r>
      <w:r w:rsidRPr="00F94938">
        <w:rPr>
          <w:rFonts w:eastAsia="Arial" w:cs="Arial"/>
          <w:sz w:val="20"/>
          <w:szCs w:val="20"/>
        </w:rPr>
        <w:t>všech</w:t>
      </w:r>
      <w:r w:rsidRPr="00F94938">
        <w:rPr>
          <w:rFonts w:eastAsia="Arial" w:cs="Arial"/>
          <w:spacing w:val="1"/>
          <w:sz w:val="20"/>
          <w:szCs w:val="20"/>
        </w:rPr>
        <w:t xml:space="preserve"> </w:t>
      </w:r>
      <w:r w:rsidRPr="00F94938">
        <w:rPr>
          <w:rFonts w:eastAsia="Arial" w:cs="Arial"/>
          <w:bCs/>
          <w:sz w:val="20"/>
          <w:szCs w:val="20"/>
        </w:rPr>
        <w:t xml:space="preserve">areálech </w:t>
      </w:r>
      <w:r w:rsidRPr="00F94938">
        <w:rPr>
          <w:rFonts w:eastAsia="Arial" w:cs="Arial"/>
          <w:sz w:val="20"/>
          <w:szCs w:val="20"/>
        </w:rPr>
        <w:t>uveden</w:t>
      </w:r>
      <w:r w:rsidRPr="00F94938">
        <w:rPr>
          <w:rFonts w:eastAsia="Arial" w:cs="Arial"/>
          <w:spacing w:val="-7"/>
          <w:sz w:val="20"/>
          <w:szCs w:val="20"/>
        </w:rPr>
        <w:t>ý</w:t>
      </w:r>
      <w:r w:rsidRPr="00F94938">
        <w:rPr>
          <w:rFonts w:eastAsia="Arial" w:cs="Arial"/>
          <w:sz w:val="20"/>
          <w:szCs w:val="20"/>
        </w:rPr>
        <w:t>ch v</w:t>
      </w:r>
      <w:r w:rsidRPr="00F94938">
        <w:rPr>
          <w:rFonts w:eastAsia="Arial" w:cs="Arial"/>
          <w:spacing w:val="-1"/>
          <w:sz w:val="20"/>
          <w:szCs w:val="20"/>
        </w:rPr>
        <w:t xml:space="preserve"> </w:t>
      </w:r>
      <w:r w:rsidRPr="00F94938">
        <w:rPr>
          <w:rFonts w:eastAsia="Arial" w:cs="Arial"/>
          <w:sz w:val="20"/>
          <w:szCs w:val="20"/>
        </w:rPr>
        <w:t>přílo</w:t>
      </w:r>
      <w:r w:rsidRPr="00F94938">
        <w:rPr>
          <w:rFonts w:eastAsia="Arial" w:cs="Arial"/>
          <w:spacing w:val="-7"/>
          <w:sz w:val="20"/>
          <w:szCs w:val="20"/>
        </w:rPr>
        <w:t>z</w:t>
      </w:r>
      <w:r w:rsidRPr="00F94938">
        <w:rPr>
          <w:rFonts w:eastAsia="Arial" w:cs="Arial"/>
          <w:sz w:val="20"/>
          <w:szCs w:val="20"/>
        </w:rPr>
        <w:t>e č.</w:t>
      </w:r>
      <w:r w:rsidR="000F053B">
        <w:rPr>
          <w:rFonts w:eastAsia="Arial" w:cs="Arial"/>
          <w:sz w:val="20"/>
          <w:szCs w:val="20"/>
        </w:rPr>
        <w:t> </w:t>
      </w:r>
      <w:r w:rsidRPr="00F94938">
        <w:rPr>
          <w:rFonts w:eastAsia="Arial" w:cs="Arial"/>
          <w:sz w:val="20"/>
          <w:szCs w:val="20"/>
        </w:rPr>
        <w:t>1. Za účelem</w:t>
      </w:r>
      <w:r w:rsidRPr="00F94938">
        <w:rPr>
          <w:rFonts w:eastAsia="Arial" w:cs="Arial"/>
          <w:spacing w:val="32"/>
          <w:sz w:val="20"/>
          <w:szCs w:val="20"/>
        </w:rPr>
        <w:t xml:space="preserve"> </w:t>
      </w:r>
      <w:r w:rsidRPr="00F94938">
        <w:rPr>
          <w:rFonts w:eastAsia="Arial" w:cs="Arial"/>
          <w:sz w:val="20"/>
          <w:szCs w:val="20"/>
        </w:rPr>
        <w:t>dosažení co nejlepš</w:t>
      </w:r>
      <w:r w:rsidRPr="00F94938">
        <w:rPr>
          <w:rFonts w:eastAsia="Arial" w:cs="Arial"/>
          <w:spacing w:val="-5"/>
          <w:sz w:val="20"/>
          <w:szCs w:val="20"/>
        </w:rPr>
        <w:t>í</w:t>
      </w:r>
      <w:r w:rsidRPr="00F94938">
        <w:rPr>
          <w:rFonts w:eastAsia="Arial" w:cs="Arial"/>
          <w:sz w:val="20"/>
          <w:szCs w:val="20"/>
        </w:rPr>
        <w:t>ch v</w:t>
      </w:r>
      <w:r w:rsidRPr="00F94938">
        <w:rPr>
          <w:rFonts w:eastAsia="Arial" w:cs="Arial"/>
          <w:spacing w:val="-5"/>
          <w:sz w:val="20"/>
          <w:szCs w:val="20"/>
        </w:rPr>
        <w:t>ý</w:t>
      </w:r>
      <w:r w:rsidRPr="00F94938">
        <w:rPr>
          <w:rFonts w:eastAsia="Arial" w:cs="Arial"/>
          <w:sz w:val="20"/>
          <w:szCs w:val="20"/>
        </w:rPr>
        <w:t xml:space="preserve">sledků </w:t>
      </w:r>
      <w:r w:rsidRPr="00F94938">
        <w:rPr>
          <w:rFonts w:eastAsia="Arial" w:cs="Arial"/>
          <w:bCs/>
          <w:sz w:val="20"/>
          <w:szCs w:val="20"/>
        </w:rPr>
        <w:t>energetického managementu</w:t>
      </w:r>
      <w:r w:rsidRPr="00F94938">
        <w:rPr>
          <w:rFonts w:eastAsia="Arial" w:cs="Arial"/>
          <w:bCs/>
          <w:spacing w:val="19"/>
          <w:sz w:val="20"/>
          <w:szCs w:val="20"/>
        </w:rPr>
        <w:t xml:space="preserve"> </w:t>
      </w:r>
      <w:r w:rsidRPr="00F94938">
        <w:rPr>
          <w:rFonts w:eastAsia="Arial" w:cs="Arial"/>
          <w:sz w:val="20"/>
          <w:szCs w:val="20"/>
        </w:rPr>
        <w:t>budou</w:t>
      </w:r>
      <w:r w:rsidRPr="00F94938">
        <w:rPr>
          <w:rFonts w:eastAsia="Arial" w:cs="Arial"/>
          <w:spacing w:val="19"/>
          <w:sz w:val="20"/>
          <w:szCs w:val="20"/>
        </w:rPr>
        <w:t xml:space="preserve"> </w:t>
      </w:r>
      <w:r w:rsidRPr="00F94938">
        <w:rPr>
          <w:rFonts w:eastAsia="Arial" w:cs="Arial"/>
          <w:sz w:val="20"/>
          <w:szCs w:val="20"/>
        </w:rPr>
        <w:t>regulační</w:t>
      </w:r>
      <w:r w:rsidRPr="00F94938">
        <w:rPr>
          <w:rFonts w:eastAsia="Arial" w:cs="Arial"/>
          <w:spacing w:val="17"/>
          <w:sz w:val="20"/>
          <w:szCs w:val="20"/>
        </w:rPr>
        <w:t xml:space="preserve"> </w:t>
      </w:r>
      <w:r w:rsidRPr="00F94938">
        <w:rPr>
          <w:rFonts w:eastAsia="Arial" w:cs="Arial"/>
          <w:sz w:val="20"/>
          <w:szCs w:val="20"/>
        </w:rPr>
        <w:t>systémy</w:t>
      </w:r>
      <w:r w:rsidRPr="00F94938">
        <w:rPr>
          <w:rFonts w:eastAsia="Arial" w:cs="Arial"/>
          <w:spacing w:val="17"/>
          <w:sz w:val="20"/>
          <w:szCs w:val="20"/>
        </w:rPr>
        <w:t xml:space="preserve"> </w:t>
      </w:r>
      <w:r w:rsidRPr="00F94938">
        <w:rPr>
          <w:rFonts w:eastAsia="Arial" w:cs="Arial"/>
          <w:sz w:val="20"/>
          <w:szCs w:val="20"/>
        </w:rPr>
        <w:t>IRC</w:t>
      </w:r>
      <w:r w:rsidRPr="00F94938">
        <w:rPr>
          <w:rFonts w:eastAsia="Arial" w:cs="Arial"/>
          <w:spacing w:val="19"/>
          <w:sz w:val="20"/>
          <w:szCs w:val="20"/>
        </w:rPr>
        <w:t xml:space="preserve"> </w:t>
      </w:r>
      <w:r w:rsidRPr="00F94938">
        <w:rPr>
          <w:rFonts w:eastAsia="Arial" w:cs="Arial"/>
          <w:sz w:val="20"/>
          <w:szCs w:val="20"/>
        </w:rPr>
        <w:t>realizo</w:t>
      </w:r>
      <w:r w:rsidRPr="00F94938">
        <w:rPr>
          <w:rFonts w:eastAsia="Arial" w:cs="Arial"/>
          <w:spacing w:val="-7"/>
          <w:sz w:val="20"/>
          <w:szCs w:val="20"/>
        </w:rPr>
        <w:t>v</w:t>
      </w:r>
      <w:r w:rsidRPr="00F94938">
        <w:rPr>
          <w:rFonts w:eastAsia="Arial" w:cs="Arial"/>
          <w:sz w:val="20"/>
          <w:szCs w:val="20"/>
        </w:rPr>
        <w:t>ané</w:t>
      </w:r>
      <w:r w:rsidRPr="00F94938">
        <w:rPr>
          <w:rFonts w:eastAsia="Arial" w:cs="Arial"/>
          <w:spacing w:val="19"/>
          <w:sz w:val="20"/>
          <w:szCs w:val="20"/>
        </w:rPr>
        <w:t xml:space="preserve"> </w:t>
      </w:r>
      <w:r w:rsidRPr="00F94938">
        <w:rPr>
          <w:rFonts w:eastAsia="Arial" w:cs="Arial"/>
          <w:sz w:val="20"/>
          <w:szCs w:val="20"/>
        </w:rPr>
        <w:t>v</w:t>
      </w:r>
      <w:r w:rsidRPr="00F94938">
        <w:rPr>
          <w:rFonts w:eastAsia="Arial" w:cs="Arial"/>
          <w:spacing w:val="-1"/>
          <w:sz w:val="20"/>
          <w:szCs w:val="20"/>
        </w:rPr>
        <w:t xml:space="preserve"> </w:t>
      </w:r>
      <w:r w:rsidRPr="00F94938">
        <w:rPr>
          <w:rFonts w:eastAsia="Arial" w:cs="Arial"/>
          <w:sz w:val="20"/>
          <w:szCs w:val="20"/>
        </w:rPr>
        <w:t>jednotliv</w:t>
      </w:r>
      <w:r w:rsidRPr="00F94938">
        <w:rPr>
          <w:rFonts w:eastAsia="Arial" w:cs="Arial"/>
          <w:spacing w:val="-6"/>
          <w:sz w:val="20"/>
          <w:szCs w:val="20"/>
        </w:rPr>
        <w:t>ý</w:t>
      </w:r>
      <w:r w:rsidRPr="00F94938">
        <w:rPr>
          <w:rFonts w:eastAsia="Arial" w:cs="Arial"/>
          <w:sz w:val="20"/>
          <w:szCs w:val="20"/>
        </w:rPr>
        <w:t>ch</w:t>
      </w:r>
      <w:r w:rsidRPr="00F94938">
        <w:rPr>
          <w:rFonts w:eastAsia="Arial" w:cs="Arial"/>
          <w:spacing w:val="18"/>
          <w:sz w:val="20"/>
          <w:szCs w:val="20"/>
        </w:rPr>
        <w:t xml:space="preserve"> </w:t>
      </w:r>
      <w:r w:rsidRPr="00F94938">
        <w:rPr>
          <w:rFonts w:eastAsia="Arial" w:cs="Arial"/>
          <w:bCs/>
          <w:sz w:val="20"/>
          <w:szCs w:val="20"/>
        </w:rPr>
        <w:t>areálech</w:t>
      </w:r>
      <w:r w:rsidRPr="00F94938">
        <w:rPr>
          <w:rFonts w:eastAsia="Arial" w:cs="Arial"/>
          <w:bCs/>
          <w:spacing w:val="17"/>
          <w:sz w:val="20"/>
          <w:szCs w:val="20"/>
        </w:rPr>
        <w:t xml:space="preserve"> </w:t>
      </w:r>
      <w:r w:rsidRPr="00F94938">
        <w:rPr>
          <w:rFonts w:eastAsia="Arial" w:cs="Arial"/>
          <w:sz w:val="20"/>
          <w:szCs w:val="20"/>
        </w:rPr>
        <w:t>napojeny na dispečink ESCO, odkud bude možno v</w:t>
      </w:r>
      <w:r w:rsidR="000F053B">
        <w:rPr>
          <w:rFonts w:eastAsia="Arial" w:cs="Arial"/>
          <w:sz w:val="20"/>
          <w:szCs w:val="20"/>
        </w:rPr>
        <w:t> </w:t>
      </w:r>
      <w:r w:rsidRPr="00F94938">
        <w:rPr>
          <w:rFonts w:eastAsia="Arial" w:cs="Arial"/>
          <w:sz w:val="20"/>
          <w:szCs w:val="20"/>
        </w:rPr>
        <w:t>případě potřeby okamžité dálkové změny</w:t>
      </w:r>
      <w:r w:rsidRPr="00F94938">
        <w:rPr>
          <w:rFonts w:eastAsia="Arial" w:cs="Arial"/>
          <w:spacing w:val="40"/>
          <w:sz w:val="20"/>
          <w:szCs w:val="20"/>
        </w:rPr>
        <w:t xml:space="preserve"> </w:t>
      </w:r>
      <w:r w:rsidRPr="00F94938">
        <w:rPr>
          <w:rFonts w:eastAsia="Arial" w:cs="Arial"/>
          <w:sz w:val="20"/>
          <w:szCs w:val="20"/>
        </w:rPr>
        <w:t>nastavení</w:t>
      </w:r>
      <w:r w:rsidRPr="00F94938">
        <w:rPr>
          <w:rFonts w:eastAsia="Arial" w:cs="Arial"/>
          <w:spacing w:val="37"/>
          <w:sz w:val="20"/>
          <w:szCs w:val="20"/>
        </w:rPr>
        <w:t xml:space="preserve"> </w:t>
      </w:r>
      <w:r w:rsidRPr="00F94938">
        <w:rPr>
          <w:rFonts w:eastAsia="Arial" w:cs="Arial"/>
          <w:sz w:val="20"/>
          <w:szCs w:val="20"/>
        </w:rPr>
        <w:t>topného</w:t>
      </w:r>
      <w:r w:rsidRPr="00F94938">
        <w:rPr>
          <w:rFonts w:eastAsia="Arial" w:cs="Arial"/>
          <w:spacing w:val="43"/>
          <w:sz w:val="20"/>
          <w:szCs w:val="20"/>
        </w:rPr>
        <w:t xml:space="preserve"> </w:t>
      </w:r>
      <w:r w:rsidRPr="00F94938">
        <w:rPr>
          <w:rFonts w:eastAsia="Arial" w:cs="Arial"/>
          <w:sz w:val="20"/>
          <w:szCs w:val="20"/>
        </w:rPr>
        <w:t>režimu</w:t>
      </w:r>
      <w:r w:rsidRPr="00F94938">
        <w:rPr>
          <w:rFonts w:eastAsia="Arial" w:cs="Arial"/>
          <w:spacing w:val="42"/>
          <w:sz w:val="20"/>
          <w:szCs w:val="20"/>
        </w:rPr>
        <w:t xml:space="preserve"> </w:t>
      </w:r>
      <w:r w:rsidRPr="00F94938">
        <w:rPr>
          <w:rFonts w:eastAsia="Arial" w:cs="Arial"/>
          <w:sz w:val="20"/>
          <w:szCs w:val="20"/>
        </w:rPr>
        <w:t>pro</w:t>
      </w:r>
      <w:r w:rsidRPr="00F94938">
        <w:rPr>
          <w:rFonts w:eastAsia="Arial" w:cs="Arial"/>
          <w:spacing w:val="44"/>
          <w:sz w:val="20"/>
          <w:szCs w:val="20"/>
        </w:rPr>
        <w:t xml:space="preserve"> </w:t>
      </w:r>
      <w:r w:rsidRPr="00F94938">
        <w:rPr>
          <w:rFonts w:eastAsia="Arial" w:cs="Arial"/>
          <w:sz w:val="20"/>
          <w:szCs w:val="20"/>
        </w:rPr>
        <w:t>kterou</w:t>
      </w:r>
      <w:r w:rsidRPr="00F94938">
        <w:rPr>
          <w:rFonts w:eastAsia="Arial" w:cs="Arial"/>
          <w:spacing w:val="6"/>
          <w:sz w:val="20"/>
          <w:szCs w:val="20"/>
        </w:rPr>
        <w:t>k</w:t>
      </w:r>
      <w:r w:rsidRPr="00F94938">
        <w:rPr>
          <w:rFonts w:eastAsia="Arial" w:cs="Arial"/>
          <w:sz w:val="20"/>
          <w:szCs w:val="20"/>
        </w:rPr>
        <w:t>oliv</w:t>
      </w:r>
      <w:r w:rsidRPr="00F94938">
        <w:rPr>
          <w:rFonts w:eastAsia="Arial" w:cs="Arial"/>
          <w:spacing w:val="40"/>
          <w:sz w:val="20"/>
          <w:szCs w:val="20"/>
        </w:rPr>
        <w:t xml:space="preserve"> </w:t>
      </w:r>
      <w:r w:rsidRPr="00F94938">
        <w:rPr>
          <w:rFonts w:eastAsia="Arial" w:cs="Arial"/>
          <w:sz w:val="20"/>
          <w:szCs w:val="20"/>
        </w:rPr>
        <w:t>místnost</w:t>
      </w:r>
      <w:r w:rsidR="000F053B">
        <w:rPr>
          <w:rFonts w:eastAsia="Arial" w:cs="Arial"/>
          <w:spacing w:val="43"/>
          <w:sz w:val="20"/>
          <w:szCs w:val="20"/>
        </w:rPr>
        <w:t xml:space="preserve"> </w:t>
      </w:r>
      <w:r w:rsidRPr="00F94938">
        <w:rPr>
          <w:rFonts w:eastAsia="Arial" w:cs="Arial"/>
          <w:sz w:val="20"/>
          <w:szCs w:val="20"/>
        </w:rPr>
        <w:t>v</w:t>
      </w:r>
      <w:r w:rsidR="000F053B">
        <w:rPr>
          <w:rFonts w:eastAsia="Arial" w:cs="Arial"/>
          <w:sz w:val="20"/>
          <w:szCs w:val="20"/>
        </w:rPr>
        <w:t> </w:t>
      </w:r>
      <w:r w:rsidRPr="00F94938">
        <w:rPr>
          <w:rFonts w:eastAsia="Arial" w:cs="Arial"/>
          <w:sz w:val="20"/>
          <w:szCs w:val="20"/>
        </w:rPr>
        <w:t>areálu</w:t>
      </w:r>
      <w:r w:rsidRPr="00F94938">
        <w:rPr>
          <w:rFonts w:eastAsia="Arial" w:cs="Arial"/>
          <w:spacing w:val="42"/>
          <w:sz w:val="20"/>
          <w:szCs w:val="20"/>
        </w:rPr>
        <w:t xml:space="preserve"> </w:t>
      </w:r>
      <w:r w:rsidRPr="00F94938">
        <w:rPr>
          <w:rFonts w:eastAsia="Arial" w:cs="Arial"/>
          <w:sz w:val="20"/>
          <w:szCs w:val="20"/>
        </w:rPr>
        <w:t>napojenou</w:t>
      </w:r>
      <w:r w:rsidRPr="00F94938">
        <w:rPr>
          <w:rFonts w:eastAsia="Arial" w:cs="Arial"/>
          <w:spacing w:val="42"/>
          <w:sz w:val="20"/>
          <w:szCs w:val="20"/>
        </w:rPr>
        <w:t xml:space="preserve"> </w:t>
      </w:r>
      <w:r w:rsidRPr="00F94938">
        <w:rPr>
          <w:rFonts w:eastAsia="Arial" w:cs="Arial"/>
          <w:sz w:val="20"/>
          <w:szCs w:val="20"/>
        </w:rPr>
        <w:t>na</w:t>
      </w:r>
      <w:r w:rsidRPr="00F94938">
        <w:rPr>
          <w:rFonts w:eastAsia="Arial" w:cs="Arial"/>
          <w:spacing w:val="43"/>
          <w:sz w:val="20"/>
          <w:szCs w:val="20"/>
        </w:rPr>
        <w:t xml:space="preserve"> </w:t>
      </w:r>
      <w:r w:rsidRPr="00F94938">
        <w:rPr>
          <w:rFonts w:eastAsia="Arial" w:cs="Arial"/>
          <w:sz w:val="20"/>
          <w:szCs w:val="20"/>
        </w:rPr>
        <w:t>systém IRC. V rámci za</w:t>
      </w:r>
      <w:r w:rsidRPr="00F94938">
        <w:rPr>
          <w:rFonts w:eastAsia="Arial" w:cs="Arial"/>
          <w:spacing w:val="-5"/>
          <w:sz w:val="20"/>
          <w:szCs w:val="20"/>
        </w:rPr>
        <w:t>v</w:t>
      </w:r>
      <w:r w:rsidRPr="00F94938">
        <w:rPr>
          <w:rFonts w:eastAsia="Arial" w:cs="Arial"/>
          <w:sz w:val="20"/>
          <w:szCs w:val="20"/>
        </w:rPr>
        <w:t xml:space="preserve">edeného </w:t>
      </w:r>
      <w:r w:rsidRPr="00F94938">
        <w:rPr>
          <w:rFonts w:eastAsia="Arial" w:cs="Arial"/>
          <w:bCs/>
          <w:sz w:val="20"/>
          <w:szCs w:val="20"/>
        </w:rPr>
        <w:t>energetického managementu</w:t>
      </w:r>
      <w:r>
        <w:rPr>
          <w:rFonts w:eastAsia="Arial" w:cs="Arial"/>
          <w:bCs/>
          <w:sz w:val="20"/>
          <w:szCs w:val="20"/>
        </w:rPr>
        <w:t>,</w:t>
      </w:r>
      <w:r w:rsidRPr="00F94938">
        <w:rPr>
          <w:rFonts w:eastAsia="Arial" w:cs="Arial"/>
          <w:bCs/>
          <w:sz w:val="20"/>
          <w:szCs w:val="20"/>
        </w:rPr>
        <w:t xml:space="preserve"> </w:t>
      </w:r>
      <w:r w:rsidRPr="00F94938">
        <w:rPr>
          <w:rFonts w:eastAsia="Arial" w:cs="Arial"/>
          <w:sz w:val="20"/>
          <w:szCs w:val="20"/>
        </w:rPr>
        <w:t>bude ESCO</w:t>
      </w:r>
      <w:r w:rsidRPr="00F94938">
        <w:rPr>
          <w:rFonts w:eastAsia="Arial" w:cs="Arial"/>
          <w:spacing w:val="20"/>
          <w:sz w:val="20"/>
          <w:szCs w:val="20"/>
        </w:rPr>
        <w:t xml:space="preserve"> </w:t>
      </w:r>
      <w:r w:rsidRPr="00F94938">
        <w:rPr>
          <w:rFonts w:eastAsia="Arial" w:cs="Arial"/>
          <w:sz w:val="20"/>
          <w:szCs w:val="20"/>
        </w:rPr>
        <w:t>po dobu trvání smlouvy sledov</w:t>
      </w:r>
      <w:r w:rsidRPr="00F94938">
        <w:rPr>
          <w:rFonts w:eastAsia="Arial" w:cs="Arial"/>
          <w:spacing w:val="-5"/>
          <w:sz w:val="20"/>
          <w:szCs w:val="20"/>
        </w:rPr>
        <w:t>a</w:t>
      </w:r>
      <w:r w:rsidRPr="00F94938">
        <w:rPr>
          <w:rFonts w:eastAsia="Arial" w:cs="Arial"/>
          <w:sz w:val="20"/>
          <w:szCs w:val="20"/>
        </w:rPr>
        <w:t>t systémem</w:t>
      </w:r>
      <w:r w:rsidRPr="00F94938">
        <w:rPr>
          <w:rFonts w:eastAsia="Arial" w:cs="Arial"/>
          <w:spacing w:val="27"/>
          <w:sz w:val="20"/>
          <w:szCs w:val="20"/>
        </w:rPr>
        <w:t xml:space="preserve"> </w:t>
      </w:r>
      <w:r w:rsidRPr="00F94938">
        <w:rPr>
          <w:rFonts w:eastAsia="Arial" w:cs="Arial"/>
          <w:sz w:val="20"/>
          <w:szCs w:val="20"/>
        </w:rPr>
        <w:t>IRC</w:t>
      </w:r>
      <w:r w:rsidRPr="00F94938">
        <w:rPr>
          <w:rFonts w:eastAsia="Arial" w:cs="Arial"/>
          <w:spacing w:val="27"/>
          <w:sz w:val="20"/>
          <w:szCs w:val="20"/>
        </w:rPr>
        <w:t xml:space="preserve"> </w:t>
      </w:r>
      <w:r w:rsidRPr="00F94938">
        <w:rPr>
          <w:rFonts w:eastAsia="Arial" w:cs="Arial"/>
          <w:sz w:val="20"/>
          <w:szCs w:val="20"/>
        </w:rPr>
        <w:t>archivo</w:t>
      </w:r>
      <w:r w:rsidRPr="00F94938">
        <w:rPr>
          <w:rFonts w:eastAsia="Arial" w:cs="Arial"/>
          <w:spacing w:val="-6"/>
          <w:sz w:val="20"/>
          <w:szCs w:val="20"/>
        </w:rPr>
        <w:t>v</w:t>
      </w:r>
      <w:r w:rsidRPr="00F94938">
        <w:rPr>
          <w:rFonts w:eastAsia="Arial" w:cs="Arial"/>
          <w:sz w:val="20"/>
          <w:szCs w:val="20"/>
        </w:rPr>
        <w:t>ané</w:t>
      </w:r>
      <w:r w:rsidRPr="00F94938">
        <w:rPr>
          <w:rFonts w:eastAsia="Arial" w:cs="Arial"/>
          <w:spacing w:val="26"/>
          <w:sz w:val="20"/>
          <w:szCs w:val="20"/>
        </w:rPr>
        <w:t xml:space="preserve"> </w:t>
      </w:r>
      <w:r w:rsidRPr="00F94938">
        <w:rPr>
          <w:rFonts w:eastAsia="Arial" w:cs="Arial"/>
          <w:sz w:val="20"/>
          <w:szCs w:val="20"/>
        </w:rPr>
        <w:t>denní průběhy teplot v</w:t>
      </w:r>
      <w:r w:rsidRPr="00F94938">
        <w:rPr>
          <w:rFonts w:eastAsia="Arial" w:cs="Arial"/>
          <w:spacing w:val="-1"/>
          <w:sz w:val="20"/>
          <w:szCs w:val="20"/>
        </w:rPr>
        <w:t xml:space="preserve"> </w:t>
      </w:r>
      <w:r w:rsidRPr="00F94938">
        <w:rPr>
          <w:rFonts w:eastAsia="Arial" w:cs="Arial"/>
          <w:sz w:val="20"/>
          <w:szCs w:val="20"/>
        </w:rPr>
        <w:t>jednotliv</w:t>
      </w:r>
      <w:r w:rsidRPr="00F94938">
        <w:rPr>
          <w:rFonts w:eastAsia="Arial" w:cs="Arial"/>
          <w:spacing w:val="-6"/>
          <w:sz w:val="20"/>
          <w:szCs w:val="20"/>
        </w:rPr>
        <w:t>ý</w:t>
      </w:r>
      <w:r w:rsidRPr="00F94938">
        <w:rPr>
          <w:rFonts w:eastAsia="Arial" w:cs="Arial"/>
          <w:sz w:val="20"/>
          <w:szCs w:val="20"/>
        </w:rPr>
        <w:t>ch místnostech,</w:t>
      </w:r>
      <w:r w:rsidRPr="00F94938">
        <w:rPr>
          <w:rFonts w:eastAsia="Arial" w:cs="Arial"/>
          <w:spacing w:val="33"/>
          <w:sz w:val="20"/>
          <w:szCs w:val="20"/>
        </w:rPr>
        <w:t xml:space="preserve"> </w:t>
      </w:r>
      <w:r w:rsidRPr="00F94938">
        <w:rPr>
          <w:rFonts w:eastAsia="Arial" w:cs="Arial"/>
          <w:sz w:val="20"/>
          <w:szCs w:val="20"/>
        </w:rPr>
        <w:t>porovná</w:t>
      </w:r>
      <w:r w:rsidRPr="00F94938">
        <w:rPr>
          <w:rFonts w:eastAsia="Arial" w:cs="Arial"/>
          <w:spacing w:val="-6"/>
          <w:sz w:val="20"/>
          <w:szCs w:val="20"/>
        </w:rPr>
        <w:t>v</w:t>
      </w:r>
      <w:r w:rsidRPr="00F94938">
        <w:rPr>
          <w:rFonts w:eastAsia="Arial" w:cs="Arial"/>
          <w:sz w:val="20"/>
          <w:szCs w:val="20"/>
        </w:rPr>
        <w:t>at</w:t>
      </w:r>
      <w:r w:rsidRPr="00F94938">
        <w:rPr>
          <w:rFonts w:eastAsia="Arial" w:cs="Arial"/>
          <w:spacing w:val="35"/>
          <w:sz w:val="20"/>
          <w:szCs w:val="20"/>
        </w:rPr>
        <w:t xml:space="preserve"> </w:t>
      </w:r>
      <w:r w:rsidRPr="00F94938">
        <w:rPr>
          <w:rFonts w:eastAsia="Arial" w:cs="Arial"/>
          <w:sz w:val="20"/>
          <w:szCs w:val="20"/>
        </w:rPr>
        <w:t>tyto</w:t>
      </w:r>
      <w:r w:rsidRPr="00F94938">
        <w:rPr>
          <w:rFonts w:eastAsia="Arial" w:cs="Arial"/>
          <w:spacing w:val="34"/>
          <w:sz w:val="20"/>
          <w:szCs w:val="20"/>
        </w:rPr>
        <w:t xml:space="preserve"> </w:t>
      </w:r>
      <w:r w:rsidRPr="00F94938">
        <w:rPr>
          <w:rFonts w:eastAsia="Arial" w:cs="Arial"/>
          <w:sz w:val="20"/>
          <w:szCs w:val="20"/>
        </w:rPr>
        <w:t>hodnoty</w:t>
      </w:r>
      <w:r w:rsidRPr="00F94938">
        <w:rPr>
          <w:rFonts w:eastAsia="Arial" w:cs="Arial"/>
          <w:spacing w:val="31"/>
          <w:sz w:val="20"/>
          <w:szCs w:val="20"/>
        </w:rPr>
        <w:t xml:space="preserve"> </w:t>
      </w:r>
      <w:r w:rsidRPr="00F94938">
        <w:rPr>
          <w:rFonts w:eastAsia="Arial" w:cs="Arial"/>
          <w:sz w:val="20"/>
          <w:szCs w:val="20"/>
        </w:rPr>
        <w:t>s</w:t>
      </w:r>
      <w:r w:rsidRPr="00F94938">
        <w:rPr>
          <w:rFonts w:eastAsia="Arial" w:cs="Arial"/>
          <w:spacing w:val="1"/>
          <w:sz w:val="20"/>
          <w:szCs w:val="20"/>
        </w:rPr>
        <w:t xml:space="preserve"> </w:t>
      </w:r>
      <w:r w:rsidRPr="00F94938">
        <w:rPr>
          <w:rFonts w:eastAsia="Arial" w:cs="Arial"/>
          <w:sz w:val="20"/>
          <w:szCs w:val="20"/>
        </w:rPr>
        <w:t>požado</w:t>
      </w:r>
      <w:r w:rsidRPr="00F94938">
        <w:rPr>
          <w:rFonts w:eastAsia="Arial" w:cs="Arial"/>
          <w:spacing w:val="-7"/>
          <w:sz w:val="20"/>
          <w:szCs w:val="20"/>
        </w:rPr>
        <w:t>v</w:t>
      </w:r>
      <w:r w:rsidRPr="00F94938">
        <w:rPr>
          <w:rFonts w:eastAsia="Arial" w:cs="Arial"/>
          <w:sz w:val="20"/>
          <w:szCs w:val="20"/>
        </w:rPr>
        <w:t>anými</w:t>
      </w:r>
      <w:r w:rsidRPr="00F94938">
        <w:rPr>
          <w:rFonts w:eastAsia="Arial" w:cs="Arial"/>
          <w:spacing w:val="31"/>
          <w:sz w:val="20"/>
          <w:szCs w:val="20"/>
        </w:rPr>
        <w:t xml:space="preserve"> </w:t>
      </w:r>
      <w:r w:rsidRPr="00F94938">
        <w:rPr>
          <w:rFonts w:eastAsia="Arial" w:cs="Arial"/>
          <w:sz w:val="20"/>
          <w:szCs w:val="20"/>
        </w:rPr>
        <w:t>teplotami</w:t>
      </w:r>
      <w:r w:rsidRPr="00F94938">
        <w:rPr>
          <w:rFonts w:eastAsia="Arial" w:cs="Arial"/>
          <w:spacing w:val="31"/>
          <w:sz w:val="20"/>
          <w:szCs w:val="20"/>
        </w:rPr>
        <w:t xml:space="preserve"> </w:t>
      </w:r>
      <w:r w:rsidRPr="00F94938">
        <w:rPr>
          <w:rFonts w:eastAsia="Arial" w:cs="Arial"/>
          <w:sz w:val="20"/>
          <w:szCs w:val="20"/>
        </w:rPr>
        <w:t>a</w:t>
      </w:r>
      <w:r w:rsidRPr="00F94938">
        <w:rPr>
          <w:rFonts w:eastAsia="Arial" w:cs="Arial"/>
          <w:spacing w:val="32"/>
          <w:sz w:val="20"/>
          <w:szCs w:val="20"/>
        </w:rPr>
        <w:t xml:space="preserve"> </w:t>
      </w:r>
      <w:r w:rsidRPr="00F94938">
        <w:rPr>
          <w:rFonts w:eastAsia="Arial" w:cs="Arial"/>
          <w:sz w:val="20"/>
          <w:szCs w:val="20"/>
        </w:rPr>
        <w:t>optimaliz</w:t>
      </w:r>
      <w:r w:rsidRPr="00F94938">
        <w:rPr>
          <w:rFonts w:eastAsia="Arial" w:cs="Arial"/>
          <w:spacing w:val="-5"/>
          <w:sz w:val="20"/>
          <w:szCs w:val="20"/>
        </w:rPr>
        <w:t>o</w:t>
      </w:r>
      <w:r w:rsidRPr="00F94938">
        <w:rPr>
          <w:rFonts w:eastAsia="Arial" w:cs="Arial"/>
          <w:sz w:val="20"/>
          <w:szCs w:val="20"/>
        </w:rPr>
        <w:t>vat</w:t>
      </w:r>
      <w:r w:rsidRPr="00F94938">
        <w:rPr>
          <w:rFonts w:eastAsia="Arial" w:cs="Arial"/>
          <w:spacing w:val="31"/>
          <w:sz w:val="20"/>
          <w:szCs w:val="20"/>
        </w:rPr>
        <w:t xml:space="preserve"> </w:t>
      </w:r>
      <w:r w:rsidRPr="00F94938">
        <w:rPr>
          <w:rFonts w:eastAsia="Arial" w:cs="Arial"/>
          <w:sz w:val="20"/>
          <w:szCs w:val="20"/>
        </w:rPr>
        <w:t>nastavení systému IRC tak,</w:t>
      </w:r>
      <w:r w:rsidRPr="00F94938">
        <w:rPr>
          <w:rFonts w:eastAsia="Arial" w:cs="Arial"/>
          <w:spacing w:val="5"/>
          <w:sz w:val="20"/>
          <w:szCs w:val="20"/>
        </w:rPr>
        <w:t xml:space="preserve"> </w:t>
      </w:r>
      <w:r w:rsidRPr="00F94938">
        <w:rPr>
          <w:rFonts w:eastAsia="Arial" w:cs="Arial"/>
          <w:sz w:val="20"/>
          <w:szCs w:val="20"/>
        </w:rPr>
        <w:t>aby tepelná energie by</w:t>
      </w:r>
      <w:r w:rsidRPr="00F94938">
        <w:rPr>
          <w:rFonts w:eastAsia="Arial" w:cs="Arial"/>
          <w:spacing w:val="-5"/>
          <w:sz w:val="20"/>
          <w:szCs w:val="20"/>
        </w:rPr>
        <w:t>l</w:t>
      </w:r>
      <w:r w:rsidRPr="00F94938">
        <w:rPr>
          <w:rFonts w:eastAsia="Arial" w:cs="Arial"/>
          <w:sz w:val="20"/>
          <w:szCs w:val="20"/>
        </w:rPr>
        <w:t xml:space="preserve">a v </w:t>
      </w:r>
      <w:r w:rsidRPr="00F94938">
        <w:rPr>
          <w:rFonts w:eastAsia="Arial" w:cs="Arial"/>
          <w:bCs/>
          <w:sz w:val="20"/>
          <w:szCs w:val="20"/>
        </w:rPr>
        <w:t xml:space="preserve">areálech </w:t>
      </w:r>
      <w:r w:rsidRPr="00F94938">
        <w:rPr>
          <w:rFonts w:eastAsia="Arial" w:cs="Arial"/>
          <w:sz w:val="20"/>
          <w:szCs w:val="20"/>
        </w:rPr>
        <w:t>v</w:t>
      </w:r>
      <w:r w:rsidRPr="00F94938">
        <w:rPr>
          <w:rFonts w:eastAsia="Arial" w:cs="Arial"/>
          <w:spacing w:val="-5"/>
          <w:sz w:val="20"/>
          <w:szCs w:val="20"/>
        </w:rPr>
        <w:t>y</w:t>
      </w:r>
      <w:r w:rsidRPr="00F94938">
        <w:rPr>
          <w:rFonts w:eastAsia="Arial" w:cs="Arial"/>
          <w:sz w:val="20"/>
          <w:szCs w:val="20"/>
        </w:rPr>
        <w:t>užita co nejlépe.</w:t>
      </w:r>
    </w:p>
    <w:p w:rsidR="00A04F53" w:rsidRPr="00F94938" w:rsidRDefault="00A04F53" w:rsidP="00A04F53">
      <w:pPr>
        <w:spacing w:before="6" w:line="120" w:lineRule="exact"/>
        <w:rPr>
          <w:sz w:val="20"/>
          <w:szCs w:val="20"/>
        </w:rPr>
      </w:pPr>
    </w:p>
    <w:p w:rsidR="00A04F53" w:rsidRPr="00F94938" w:rsidRDefault="00A04F53" w:rsidP="00A04F53">
      <w:pPr>
        <w:spacing w:line="275" w:lineRule="auto"/>
        <w:ind w:right="69"/>
        <w:rPr>
          <w:rFonts w:eastAsia="Arial" w:cs="Arial"/>
          <w:sz w:val="20"/>
          <w:szCs w:val="20"/>
        </w:rPr>
      </w:pPr>
      <w:r w:rsidRPr="00F94938">
        <w:rPr>
          <w:rFonts w:eastAsia="Arial" w:cs="Arial"/>
          <w:sz w:val="20"/>
          <w:szCs w:val="20"/>
        </w:rPr>
        <w:t>C</w:t>
      </w:r>
      <w:r w:rsidRPr="00F94938">
        <w:rPr>
          <w:rFonts w:eastAsia="Arial" w:cs="Arial"/>
          <w:spacing w:val="-5"/>
          <w:sz w:val="20"/>
          <w:szCs w:val="20"/>
        </w:rPr>
        <w:t>í</w:t>
      </w:r>
      <w:r w:rsidRPr="00F94938">
        <w:rPr>
          <w:rFonts w:eastAsia="Arial" w:cs="Arial"/>
          <w:sz w:val="20"/>
          <w:szCs w:val="20"/>
        </w:rPr>
        <w:t>lem</w:t>
      </w:r>
      <w:r w:rsidRPr="00F94938">
        <w:rPr>
          <w:rFonts w:eastAsia="Arial" w:cs="Arial"/>
          <w:spacing w:val="6"/>
          <w:sz w:val="20"/>
          <w:szCs w:val="20"/>
        </w:rPr>
        <w:t xml:space="preserve"> </w:t>
      </w:r>
      <w:r w:rsidRPr="00F94938">
        <w:rPr>
          <w:rFonts w:eastAsia="Arial" w:cs="Arial"/>
          <w:bCs/>
          <w:sz w:val="20"/>
          <w:szCs w:val="20"/>
        </w:rPr>
        <w:t>energetického</w:t>
      </w:r>
      <w:r w:rsidRPr="00F94938">
        <w:rPr>
          <w:rFonts w:eastAsia="Arial" w:cs="Arial"/>
          <w:bCs/>
          <w:spacing w:val="4"/>
          <w:sz w:val="20"/>
          <w:szCs w:val="20"/>
        </w:rPr>
        <w:t xml:space="preserve"> </w:t>
      </w:r>
      <w:r w:rsidRPr="00F94938">
        <w:rPr>
          <w:rFonts w:eastAsia="Arial" w:cs="Arial"/>
          <w:bCs/>
          <w:sz w:val="20"/>
          <w:szCs w:val="20"/>
        </w:rPr>
        <w:t>managementu</w:t>
      </w:r>
      <w:r w:rsidRPr="00F94938">
        <w:rPr>
          <w:rFonts w:eastAsia="Arial" w:cs="Arial"/>
          <w:bCs/>
          <w:spacing w:val="5"/>
          <w:sz w:val="20"/>
          <w:szCs w:val="20"/>
        </w:rPr>
        <w:t xml:space="preserve"> </w:t>
      </w:r>
      <w:r w:rsidRPr="00F94938">
        <w:rPr>
          <w:rFonts w:eastAsia="Arial" w:cs="Arial"/>
          <w:sz w:val="20"/>
          <w:szCs w:val="20"/>
        </w:rPr>
        <w:t>je</w:t>
      </w:r>
      <w:r w:rsidRPr="00F94938">
        <w:rPr>
          <w:rFonts w:eastAsia="Arial" w:cs="Arial"/>
          <w:spacing w:val="7"/>
          <w:sz w:val="20"/>
          <w:szCs w:val="20"/>
        </w:rPr>
        <w:t xml:space="preserve"> </w:t>
      </w:r>
      <w:r w:rsidRPr="00F94938">
        <w:rPr>
          <w:rFonts w:eastAsia="Arial" w:cs="Arial"/>
          <w:sz w:val="20"/>
          <w:szCs w:val="20"/>
        </w:rPr>
        <w:t>minimali</w:t>
      </w:r>
      <w:r w:rsidRPr="00F94938">
        <w:rPr>
          <w:rFonts w:eastAsia="Arial" w:cs="Arial"/>
          <w:spacing w:val="-6"/>
          <w:sz w:val="20"/>
          <w:szCs w:val="20"/>
        </w:rPr>
        <w:t>z</w:t>
      </w:r>
      <w:r w:rsidRPr="00F94938">
        <w:rPr>
          <w:rFonts w:eastAsia="Arial" w:cs="Arial"/>
          <w:sz w:val="20"/>
          <w:szCs w:val="20"/>
        </w:rPr>
        <w:t>ovat</w:t>
      </w:r>
      <w:r w:rsidRPr="00F94938">
        <w:rPr>
          <w:rFonts w:eastAsia="Arial" w:cs="Arial"/>
          <w:spacing w:val="4"/>
          <w:sz w:val="20"/>
          <w:szCs w:val="20"/>
        </w:rPr>
        <w:t xml:space="preserve"> </w:t>
      </w:r>
      <w:r w:rsidRPr="00F94938">
        <w:rPr>
          <w:rFonts w:eastAsia="Arial" w:cs="Arial"/>
          <w:bCs/>
          <w:sz w:val="20"/>
          <w:szCs w:val="20"/>
        </w:rPr>
        <w:t>provozní</w:t>
      </w:r>
      <w:r w:rsidRPr="00F94938">
        <w:rPr>
          <w:rFonts w:eastAsia="Arial" w:cs="Arial"/>
          <w:bCs/>
          <w:spacing w:val="3"/>
          <w:sz w:val="20"/>
          <w:szCs w:val="20"/>
        </w:rPr>
        <w:t xml:space="preserve"> </w:t>
      </w:r>
      <w:r w:rsidRPr="00F94938">
        <w:rPr>
          <w:rFonts w:eastAsia="Arial" w:cs="Arial"/>
          <w:bCs/>
          <w:sz w:val="20"/>
          <w:szCs w:val="20"/>
        </w:rPr>
        <w:t xml:space="preserve">náklady </w:t>
      </w:r>
      <w:r w:rsidRPr="00F94938">
        <w:rPr>
          <w:rFonts w:eastAsia="Arial" w:cs="Arial"/>
          <w:sz w:val="20"/>
          <w:szCs w:val="20"/>
        </w:rPr>
        <w:t>při</w:t>
      </w:r>
      <w:r w:rsidRPr="00F94938">
        <w:rPr>
          <w:rFonts w:eastAsia="Arial" w:cs="Arial"/>
          <w:spacing w:val="3"/>
          <w:sz w:val="20"/>
          <w:szCs w:val="20"/>
        </w:rPr>
        <w:t xml:space="preserve"> </w:t>
      </w:r>
      <w:r w:rsidRPr="00F94938">
        <w:rPr>
          <w:rFonts w:eastAsia="Arial" w:cs="Arial"/>
          <w:sz w:val="20"/>
          <w:szCs w:val="20"/>
        </w:rPr>
        <w:t>za</w:t>
      </w:r>
      <w:r w:rsidRPr="00F94938">
        <w:rPr>
          <w:rFonts w:eastAsia="Arial" w:cs="Arial"/>
          <w:spacing w:val="-3"/>
          <w:sz w:val="20"/>
          <w:szCs w:val="20"/>
        </w:rPr>
        <w:t>c</w:t>
      </w:r>
      <w:r w:rsidRPr="00F94938">
        <w:rPr>
          <w:rFonts w:eastAsia="Arial" w:cs="Arial"/>
          <w:sz w:val="20"/>
          <w:szCs w:val="20"/>
        </w:rPr>
        <w:t>hování požado</w:t>
      </w:r>
      <w:r w:rsidRPr="00F94938">
        <w:rPr>
          <w:rFonts w:eastAsia="Arial" w:cs="Arial"/>
          <w:spacing w:val="-6"/>
          <w:sz w:val="20"/>
          <w:szCs w:val="20"/>
        </w:rPr>
        <w:t>v</w:t>
      </w:r>
      <w:r w:rsidRPr="00F94938">
        <w:rPr>
          <w:rFonts w:eastAsia="Arial" w:cs="Arial"/>
          <w:sz w:val="20"/>
          <w:szCs w:val="20"/>
        </w:rPr>
        <w:t>aných</w:t>
      </w:r>
      <w:r w:rsidRPr="00F94938">
        <w:rPr>
          <w:rFonts w:eastAsia="Arial" w:cs="Arial"/>
          <w:spacing w:val="3"/>
          <w:sz w:val="20"/>
          <w:szCs w:val="20"/>
        </w:rPr>
        <w:t xml:space="preserve"> </w:t>
      </w:r>
      <w:r w:rsidRPr="00F94938">
        <w:rPr>
          <w:rFonts w:eastAsia="Arial" w:cs="Arial"/>
          <w:sz w:val="20"/>
          <w:szCs w:val="20"/>
        </w:rPr>
        <w:t>parametrů</w:t>
      </w:r>
      <w:r w:rsidRPr="00F94938">
        <w:rPr>
          <w:rFonts w:eastAsia="Arial" w:cs="Arial"/>
          <w:spacing w:val="9"/>
          <w:sz w:val="20"/>
          <w:szCs w:val="20"/>
        </w:rPr>
        <w:t xml:space="preserve"> </w:t>
      </w:r>
      <w:r w:rsidRPr="00F94938">
        <w:rPr>
          <w:rFonts w:eastAsia="Arial" w:cs="Arial"/>
          <w:sz w:val="20"/>
          <w:szCs w:val="20"/>
        </w:rPr>
        <w:t>vnitřn</w:t>
      </w:r>
      <w:r w:rsidRPr="00F94938">
        <w:rPr>
          <w:rFonts w:eastAsia="Arial" w:cs="Arial"/>
          <w:spacing w:val="-6"/>
          <w:sz w:val="20"/>
          <w:szCs w:val="20"/>
        </w:rPr>
        <w:t>í</w:t>
      </w:r>
      <w:r w:rsidRPr="00F94938">
        <w:rPr>
          <w:rFonts w:eastAsia="Arial" w:cs="Arial"/>
          <w:sz w:val="20"/>
          <w:szCs w:val="20"/>
        </w:rPr>
        <w:t>ho</w:t>
      </w:r>
      <w:r w:rsidRPr="00F94938">
        <w:rPr>
          <w:rFonts w:eastAsia="Arial" w:cs="Arial"/>
          <w:spacing w:val="4"/>
          <w:sz w:val="20"/>
          <w:szCs w:val="20"/>
        </w:rPr>
        <w:t xml:space="preserve"> </w:t>
      </w:r>
      <w:r w:rsidRPr="00F94938">
        <w:rPr>
          <w:rFonts w:eastAsia="Arial" w:cs="Arial"/>
          <w:sz w:val="20"/>
          <w:szCs w:val="20"/>
        </w:rPr>
        <w:t>prostředí,</w:t>
      </w:r>
      <w:r w:rsidRPr="00F94938">
        <w:rPr>
          <w:rFonts w:eastAsia="Arial" w:cs="Arial"/>
          <w:spacing w:val="3"/>
          <w:sz w:val="20"/>
          <w:szCs w:val="20"/>
        </w:rPr>
        <w:t xml:space="preserve"> </w:t>
      </w:r>
      <w:r w:rsidRPr="00F94938">
        <w:rPr>
          <w:rFonts w:eastAsia="Arial" w:cs="Arial"/>
          <w:sz w:val="20"/>
          <w:szCs w:val="20"/>
        </w:rPr>
        <w:t>zejména</w:t>
      </w:r>
      <w:r w:rsidRPr="00F94938">
        <w:rPr>
          <w:rFonts w:eastAsia="Arial" w:cs="Arial"/>
          <w:spacing w:val="3"/>
          <w:sz w:val="20"/>
          <w:szCs w:val="20"/>
        </w:rPr>
        <w:t xml:space="preserve"> </w:t>
      </w:r>
      <w:r w:rsidRPr="00F94938">
        <w:rPr>
          <w:rFonts w:eastAsia="Arial" w:cs="Arial"/>
          <w:sz w:val="20"/>
          <w:szCs w:val="20"/>
        </w:rPr>
        <w:t>tepelné</w:t>
      </w:r>
      <w:r w:rsidRPr="00F94938">
        <w:rPr>
          <w:rFonts w:eastAsia="Arial" w:cs="Arial"/>
          <w:spacing w:val="3"/>
          <w:sz w:val="20"/>
          <w:szCs w:val="20"/>
        </w:rPr>
        <w:t xml:space="preserve"> </w:t>
      </w:r>
      <w:r w:rsidRPr="00F94938">
        <w:rPr>
          <w:rFonts w:eastAsia="Arial" w:cs="Arial"/>
          <w:sz w:val="20"/>
          <w:szCs w:val="20"/>
        </w:rPr>
        <w:t>pohody v</w:t>
      </w:r>
      <w:r w:rsidRPr="00F94938">
        <w:rPr>
          <w:rFonts w:eastAsia="Arial" w:cs="Arial"/>
          <w:spacing w:val="3"/>
          <w:sz w:val="20"/>
          <w:szCs w:val="20"/>
        </w:rPr>
        <w:t xml:space="preserve"> </w:t>
      </w:r>
      <w:r w:rsidRPr="00F94938">
        <w:rPr>
          <w:rFonts w:eastAsia="Arial" w:cs="Arial"/>
          <w:bCs/>
          <w:sz w:val="20"/>
          <w:szCs w:val="20"/>
        </w:rPr>
        <w:t>objektec</w:t>
      </w:r>
      <w:r w:rsidRPr="00F94938">
        <w:rPr>
          <w:rFonts w:eastAsia="Arial" w:cs="Arial"/>
          <w:bCs/>
          <w:spacing w:val="-3"/>
          <w:sz w:val="20"/>
          <w:szCs w:val="20"/>
        </w:rPr>
        <w:t>h</w:t>
      </w:r>
      <w:r w:rsidRPr="00F94938">
        <w:rPr>
          <w:rFonts w:eastAsia="Arial" w:cs="Arial"/>
          <w:sz w:val="20"/>
          <w:szCs w:val="20"/>
        </w:rPr>
        <w:t xml:space="preserve">. </w:t>
      </w:r>
      <w:r w:rsidRPr="00F94938">
        <w:rPr>
          <w:rFonts w:eastAsia="Arial" w:cs="Arial"/>
          <w:bCs/>
          <w:sz w:val="20"/>
          <w:szCs w:val="20"/>
        </w:rPr>
        <w:t>Energetický</w:t>
      </w:r>
      <w:r w:rsidRPr="00F94938">
        <w:rPr>
          <w:rFonts w:eastAsia="Arial" w:cs="Arial"/>
          <w:bCs/>
          <w:spacing w:val="-6"/>
          <w:sz w:val="20"/>
          <w:szCs w:val="20"/>
        </w:rPr>
        <w:t xml:space="preserve"> </w:t>
      </w:r>
      <w:r w:rsidRPr="00F94938">
        <w:rPr>
          <w:rFonts w:eastAsia="Arial" w:cs="Arial"/>
          <w:bCs/>
          <w:sz w:val="20"/>
          <w:szCs w:val="20"/>
        </w:rPr>
        <w:t>management</w:t>
      </w:r>
      <w:r w:rsidRPr="00F94938">
        <w:rPr>
          <w:rFonts w:eastAsia="Arial" w:cs="Arial"/>
          <w:bCs/>
          <w:spacing w:val="1"/>
          <w:sz w:val="20"/>
          <w:szCs w:val="20"/>
        </w:rPr>
        <w:t xml:space="preserve"> </w:t>
      </w:r>
      <w:r w:rsidRPr="00F94938">
        <w:rPr>
          <w:rFonts w:eastAsia="Arial" w:cs="Arial"/>
          <w:sz w:val="20"/>
          <w:szCs w:val="20"/>
        </w:rPr>
        <w:t>zahrnuje následuj</w:t>
      </w:r>
      <w:r w:rsidRPr="00F94938">
        <w:rPr>
          <w:rFonts w:eastAsia="Arial" w:cs="Arial"/>
          <w:spacing w:val="-6"/>
          <w:sz w:val="20"/>
          <w:szCs w:val="20"/>
        </w:rPr>
        <w:t>í</w:t>
      </w:r>
      <w:r w:rsidRPr="00F94938">
        <w:rPr>
          <w:rFonts w:eastAsia="Arial" w:cs="Arial"/>
          <w:sz w:val="20"/>
          <w:szCs w:val="20"/>
        </w:rPr>
        <w:t>cí činn</w:t>
      </w:r>
      <w:r w:rsidRPr="00F94938">
        <w:rPr>
          <w:rFonts w:eastAsia="Arial" w:cs="Arial"/>
          <w:spacing w:val="-5"/>
          <w:sz w:val="20"/>
          <w:szCs w:val="20"/>
        </w:rPr>
        <w:t>o</w:t>
      </w:r>
      <w:r w:rsidRPr="00F94938">
        <w:rPr>
          <w:rFonts w:eastAsia="Arial" w:cs="Arial"/>
          <w:sz w:val="20"/>
          <w:szCs w:val="20"/>
        </w:rPr>
        <w:t>sti</w:t>
      </w:r>
      <w:r w:rsidRPr="00F94938">
        <w:rPr>
          <w:rFonts w:eastAsia="Arial" w:cs="Arial"/>
          <w:spacing w:val="1"/>
          <w:sz w:val="20"/>
          <w:szCs w:val="20"/>
        </w:rPr>
        <w:t xml:space="preserve"> </w:t>
      </w:r>
      <w:r w:rsidRPr="00F94938">
        <w:rPr>
          <w:rFonts w:eastAsia="Arial" w:cs="Arial"/>
          <w:sz w:val="20"/>
          <w:szCs w:val="20"/>
        </w:rPr>
        <w:t>ESCO:</w:t>
      </w:r>
    </w:p>
    <w:p w:rsidR="00A04F53" w:rsidRPr="001A2474" w:rsidRDefault="00A04F53" w:rsidP="000F053B">
      <w:pPr>
        <w:pStyle w:val="Odstavecseseznamem"/>
        <w:numPr>
          <w:ilvl w:val="0"/>
          <w:numId w:val="18"/>
        </w:numPr>
        <w:ind w:left="709" w:right="-20" w:hanging="283"/>
        <w:rPr>
          <w:rFonts w:eastAsia="Arial" w:cs="Arial"/>
          <w:sz w:val="20"/>
          <w:szCs w:val="20"/>
        </w:rPr>
      </w:pPr>
      <w:r w:rsidRPr="001A2474">
        <w:rPr>
          <w:rFonts w:eastAsia="Arial" w:cs="Arial"/>
          <w:sz w:val="20"/>
          <w:szCs w:val="20"/>
        </w:rPr>
        <w:t>měsíční</w:t>
      </w:r>
      <w:r w:rsidRPr="001A2474">
        <w:rPr>
          <w:rFonts w:eastAsia="Arial" w:cs="Arial"/>
          <w:spacing w:val="27"/>
          <w:sz w:val="20"/>
          <w:szCs w:val="20"/>
        </w:rPr>
        <w:t xml:space="preserve"> </w:t>
      </w:r>
      <w:r w:rsidRPr="001A2474">
        <w:rPr>
          <w:rFonts w:eastAsia="Arial" w:cs="Arial"/>
          <w:sz w:val="20"/>
          <w:szCs w:val="20"/>
        </w:rPr>
        <w:t>evide</w:t>
      </w:r>
      <w:r w:rsidRPr="001A2474">
        <w:rPr>
          <w:rFonts w:eastAsia="Arial" w:cs="Arial"/>
          <w:spacing w:val="-5"/>
          <w:sz w:val="20"/>
          <w:szCs w:val="20"/>
        </w:rPr>
        <w:t>n</w:t>
      </w:r>
      <w:r w:rsidRPr="001A2474">
        <w:rPr>
          <w:rFonts w:eastAsia="Arial" w:cs="Arial"/>
          <w:sz w:val="20"/>
          <w:szCs w:val="20"/>
        </w:rPr>
        <w:t>ce</w:t>
      </w:r>
      <w:r w:rsidRPr="001A2474">
        <w:rPr>
          <w:rFonts w:eastAsia="Arial" w:cs="Arial"/>
          <w:spacing w:val="34"/>
          <w:sz w:val="20"/>
          <w:szCs w:val="20"/>
        </w:rPr>
        <w:t xml:space="preserve"> </w:t>
      </w:r>
      <w:r w:rsidRPr="001A2474">
        <w:rPr>
          <w:rFonts w:eastAsia="Arial" w:cs="Arial"/>
          <w:sz w:val="20"/>
          <w:szCs w:val="20"/>
        </w:rPr>
        <w:t>spotřeby</w:t>
      </w:r>
      <w:r w:rsidRPr="001A2474">
        <w:rPr>
          <w:rFonts w:eastAsia="Arial" w:cs="Arial"/>
          <w:spacing w:val="33"/>
          <w:sz w:val="20"/>
          <w:szCs w:val="20"/>
        </w:rPr>
        <w:t xml:space="preserve"> </w:t>
      </w:r>
      <w:r w:rsidRPr="001A2474">
        <w:rPr>
          <w:rFonts w:eastAsia="Arial" w:cs="Arial"/>
          <w:sz w:val="20"/>
          <w:szCs w:val="20"/>
        </w:rPr>
        <w:t>tepelné</w:t>
      </w:r>
      <w:r w:rsidRPr="001A2474">
        <w:rPr>
          <w:rFonts w:eastAsia="Arial" w:cs="Arial"/>
          <w:spacing w:val="33"/>
          <w:sz w:val="20"/>
          <w:szCs w:val="20"/>
        </w:rPr>
        <w:t xml:space="preserve"> </w:t>
      </w:r>
      <w:r w:rsidRPr="001A2474">
        <w:rPr>
          <w:rFonts w:eastAsia="Arial" w:cs="Arial"/>
          <w:sz w:val="20"/>
          <w:szCs w:val="20"/>
        </w:rPr>
        <w:t>energie</w:t>
      </w:r>
      <w:r w:rsidRPr="001A2474">
        <w:rPr>
          <w:rFonts w:eastAsia="Arial" w:cs="Arial"/>
          <w:spacing w:val="33"/>
          <w:sz w:val="20"/>
          <w:szCs w:val="20"/>
        </w:rPr>
        <w:t xml:space="preserve"> </w:t>
      </w:r>
      <w:r w:rsidRPr="001A2474">
        <w:rPr>
          <w:rFonts w:eastAsia="Arial" w:cs="Arial"/>
          <w:sz w:val="20"/>
          <w:szCs w:val="20"/>
        </w:rPr>
        <w:t>na</w:t>
      </w:r>
      <w:r w:rsidRPr="001A2474">
        <w:rPr>
          <w:rFonts w:eastAsia="Arial" w:cs="Arial"/>
          <w:spacing w:val="31"/>
          <w:sz w:val="20"/>
          <w:szCs w:val="20"/>
        </w:rPr>
        <w:t xml:space="preserve"> </w:t>
      </w:r>
      <w:r w:rsidRPr="001A2474">
        <w:rPr>
          <w:rFonts w:eastAsia="Arial" w:cs="Arial"/>
          <w:sz w:val="20"/>
          <w:szCs w:val="20"/>
        </w:rPr>
        <w:t>fa</w:t>
      </w:r>
      <w:r w:rsidRPr="001A2474">
        <w:rPr>
          <w:rFonts w:eastAsia="Arial" w:cs="Arial"/>
          <w:spacing w:val="5"/>
          <w:sz w:val="20"/>
          <w:szCs w:val="20"/>
        </w:rPr>
        <w:t>k</w:t>
      </w:r>
      <w:r w:rsidRPr="001A2474">
        <w:rPr>
          <w:rFonts w:eastAsia="Arial" w:cs="Arial"/>
          <w:sz w:val="20"/>
          <w:szCs w:val="20"/>
        </w:rPr>
        <w:t>turačním</w:t>
      </w:r>
      <w:r w:rsidRPr="001A2474">
        <w:rPr>
          <w:rFonts w:eastAsia="Arial" w:cs="Arial"/>
          <w:spacing w:val="30"/>
          <w:sz w:val="20"/>
          <w:szCs w:val="20"/>
        </w:rPr>
        <w:t xml:space="preserve"> </w:t>
      </w:r>
      <w:r w:rsidRPr="001A2474">
        <w:rPr>
          <w:rFonts w:eastAsia="Arial" w:cs="Arial"/>
          <w:sz w:val="20"/>
          <w:szCs w:val="20"/>
        </w:rPr>
        <w:t>měříc</w:t>
      </w:r>
      <w:r w:rsidRPr="001A2474">
        <w:rPr>
          <w:rFonts w:eastAsia="Arial" w:cs="Arial"/>
          <w:spacing w:val="-6"/>
          <w:sz w:val="20"/>
          <w:szCs w:val="20"/>
        </w:rPr>
        <w:t>í</w:t>
      </w:r>
      <w:r w:rsidRPr="001A2474">
        <w:rPr>
          <w:rFonts w:eastAsia="Arial" w:cs="Arial"/>
          <w:sz w:val="20"/>
          <w:szCs w:val="20"/>
        </w:rPr>
        <w:t>m</w:t>
      </w:r>
      <w:r w:rsidRPr="001A2474">
        <w:rPr>
          <w:rFonts w:eastAsia="Arial" w:cs="Arial"/>
          <w:spacing w:val="33"/>
          <w:sz w:val="20"/>
          <w:szCs w:val="20"/>
        </w:rPr>
        <w:t xml:space="preserve"> </w:t>
      </w:r>
      <w:r w:rsidRPr="001A2474">
        <w:rPr>
          <w:rFonts w:eastAsia="Arial" w:cs="Arial"/>
          <w:sz w:val="20"/>
          <w:szCs w:val="20"/>
        </w:rPr>
        <w:t>zař</w:t>
      </w:r>
      <w:r w:rsidRPr="001A2474">
        <w:rPr>
          <w:rFonts w:eastAsia="Arial" w:cs="Arial"/>
          <w:spacing w:val="-6"/>
          <w:sz w:val="20"/>
          <w:szCs w:val="20"/>
        </w:rPr>
        <w:t>í</w:t>
      </w:r>
      <w:r w:rsidRPr="001A2474">
        <w:rPr>
          <w:rFonts w:eastAsia="Arial" w:cs="Arial"/>
          <w:sz w:val="20"/>
          <w:szCs w:val="20"/>
        </w:rPr>
        <w:t>zení (ve spolupráci</w:t>
      </w:r>
      <w:r w:rsidR="000F053B">
        <w:rPr>
          <w:rFonts w:eastAsia="Arial" w:cs="Arial"/>
          <w:sz w:val="20"/>
          <w:szCs w:val="20"/>
        </w:rPr>
        <w:t xml:space="preserve"> </w:t>
      </w:r>
      <w:r w:rsidRPr="001A2474">
        <w:rPr>
          <w:rFonts w:eastAsia="Arial" w:cs="Arial"/>
          <w:sz w:val="20"/>
          <w:szCs w:val="20"/>
        </w:rPr>
        <w:t>s</w:t>
      </w:r>
      <w:r w:rsidR="000F053B">
        <w:rPr>
          <w:rFonts w:eastAsia="Arial" w:cs="Arial"/>
          <w:sz w:val="20"/>
          <w:szCs w:val="20"/>
        </w:rPr>
        <w:t> </w:t>
      </w:r>
      <w:r w:rsidRPr="001A2474">
        <w:rPr>
          <w:rFonts w:eastAsia="Arial" w:cs="Arial"/>
          <w:sz w:val="20"/>
          <w:szCs w:val="20"/>
        </w:rPr>
        <w:t>odpověd</w:t>
      </w:r>
      <w:r w:rsidRPr="001A2474">
        <w:rPr>
          <w:rFonts w:eastAsia="Arial" w:cs="Arial"/>
          <w:spacing w:val="-5"/>
          <w:sz w:val="20"/>
          <w:szCs w:val="20"/>
        </w:rPr>
        <w:t>n</w:t>
      </w:r>
      <w:r w:rsidRPr="001A2474">
        <w:rPr>
          <w:rFonts w:eastAsia="Arial" w:cs="Arial"/>
          <w:sz w:val="20"/>
          <w:szCs w:val="20"/>
        </w:rPr>
        <w:t>ými</w:t>
      </w:r>
      <w:r w:rsidRPr="001A2474">
        <w:rPr>
          <w:rFonts w:eastAsia="Arial" w:cs="Arial"/>
          <w:spacing w:val="-1"/>
          <w:sz w:val="20"/>
          <w:szCs w:val="20"/>
        </w:rPr>
        <w:t xml:space="preserve"> </w:t>
      </w:r>
      <w:r w:rsidRPr="001A2474">
        <w:rPr>
          <w:rFonts w:eastAsia="Arial" w:cs="Arial"/>
          <w:sz w:val="20"/>
          <w:szCs w:val="20"/>
        </w:rPr>
        <w:t>pracovn</w:t>
      </w:r>
      <w:r w:rsidRPr="001A2474">
        <w:rPr>
          <w:rFonts w:eastAsia="Arial" w:cs="Arial"/>
          <w:spacing w:val="-7"/>
          <w:sz w:val="20"/>
          <w:szCs w:val="20"/>
        </w:rPr>
        <w:t>í</w:t>
      </w:r>
      <w:r w:rsidRPr="001A2474">
        <w:rPr>
          <w:rFonts w:eastAsia="Arial" w:cs="Arial"/>
          <w:sz w:val="20"/>
          <w:szCs w:val="20"/>
        </w:rPr>
        <w:t>ky Klienta) a archivace dat;</w:t>
      </w:r>
    </w:p>
    <w:p w:rsidR="00A04F53" w:rsidRPr="001A2474" w:rsidRDefault="00A04F53" w:rsidP="000F053B">
      <w:pPr>
        <w:pStyle w:val="Odstavecseseznamem"/>
        <w:numPr>
          <w:ilvl w:val="0"/>
          <w:numId w:val="18"/>
        </w:numPr>
        <w:ind w:left="709" w:right="-20" w:hanging="283"/>
        <w:rPr>
          <w:rFonts w:eastAsia="Arial" w:cs="Arial"/>
          <w:sz w:val="20"/>
          <w:szCs w:val="20"/>
        </w:rPr>
      </w:pPr>
      <w:r w:rsidRPr="001A2474">
        <w:rPr>
          <w:rFonts w:eastAsia="Arial" w:cs="Arial"/>
          <w:spacing w:val="1"/>
          <w:sz w:val="20"/>
          <w:szCs w:val="20"/>
        </w:rPr>
        <w:t>m</w:t>
      </w:r>
      <w:r w:rsidRPr="001A2474">
        <w:rPr>
          <w:rFonts w:eastAsia="Arial" w:cs="Arial"/>
          <w:sz w:val="20"/>
          <w:szCs w:val="20"/>
        </w:rPr>
        <w:t>ěsíční</w:t>
      </w:r>
      <w:r w:rsidRPr="001A2474">
        <w:rPr>
          <w:rFonts w:eastAsia="Arial" w:cs="Arial"/>
          <w:spacing w:val="-7"/>
          <w:sz w:val="20"/>
          <w:szCs w:val="20"/>
        </w:rPr>
        <w:t xml:space="preserve"> </w:t>
      </w:r>
      <w:r w:rsidRPr="001A2474">
        <w:rPr>
          <w:rFonts w:eastAsia="Arial" w:cs="Arial"/>
          <w:sz w:val="20"/>
          <w:szCs w:val="20"/>
        </w:rPr>
        <w:t>kontrola a sledování</w:t>
      </w:r>
      <w:r w:rsidRPr="001A2474">
        <w:rPr>
          <w:rFonts w:eastAsia="Arial" w:cs="Arial"/>
          <w:spacing w:val="-5"/>
          <w:sz w:val="20"/>
          <w:szCs w:val="20"/>
        </w:rPr>
        <w:t xml:space="preserve"> </w:t>
      </w:r>
      <w:r w:rsidRPr="001A2474">
        <w:rPr>
          <w:rFonts w:eastAsia="Arial" w:cs="Arial"/>
          <w:sz w:val="20"/>
          <w:szCs w:val="20"/>
        </w:rPr>
        <w:t>spotřeby tepelné energie;</w:t>
      </w:r>
    </w:p>
    <w:p w:rsidR="00A04F53" w:rsidRPr="001A2474" w:rsidRDefault="00A04F53" w:rsidP="000F053B">
      <w:pPr>
        <w:pStyle w:val="Odstavecseseznamem"/>
        <w:numPr>
          <w:ilvl w:val="0"/>
          <w:numId w:val="18"/>
        </w:numPr>
        <w:ind w:left="709" w:right="-20" w:hanging="283"/>
        <w:rPr>
          <w:rFonts w:eastAsia="Arial" w:cs="Arial"/>
          <w:sz w:val="20"/>
          <w:szCs w:val="20"/>
        </w:rPr>
      </w:pPr>
      <w:r w:rsidRPr="001A2474">
        <w:rPr>
          <w:rFonts w:eastAsia="Arial" w:cs="Arial"/>
          <w:sz w:val="20"/>
          <w:szCs w:val="20"/>
        </w:rPr>
        <w:t>měsíční</w:t>
      </w:r>
      <w:r w:rsidRPr="001A2474">
        <w:rPr>
          <w:rFonts w:eastAsia="Arial" w:cs="Arial"/>
          <w:spacing w:val="61"/>
          <w:sz w:val="20"/>
          <w:szCs w:val="20"/>
        </w:rPr>
        <w:t xml:space="preserve"> </w:t>
      </w:r>
      <w:r w:rsidRPr="001A2474">
        <w:rPr>
          <w:rFonts w:eastAsia="Arial" w:cs="Arial"/>
          <w:sz w:val="20"/>
          <w:szCs w:val="20"/>
        </w:rPr>
        <w:t>porovná</w:t>
      </w:r>
      <w:r w:rsidRPr="001A2474">
        <w:rPr>
          <w:rFonts w:eastAsia="Arial" w:cs="Arial"/>
          <w:spacing w:val="-6"/>
          <w:sz w:val="20"/>
          <w:szCs w:val="20"/>
        </w:rPr>
        <w:t>v</w:t>
      </w:r>
      <w:r w:rsidRPr="001A2474">
        <w:rPr>
          <w:rFonts w:eastAsia="Arial" w:cs="Arial"/>
          <w:sz w:val="20"/>
          <w:szCs w:val="20"/>
        </w:rPr>
        <w:t>ání</w:t>
      </w:r>
      <w:r w:rsidRPr="001A2474">
        <w:rPr>
          <w:rFonts w:eastAsia="Arial" w:cs="Arial"/>
          <w:spacing w:val="3"/>
          <w:sz w:val="20"/>
          <w:szCs w:val="20"/>
        </w:rPr>
        <w:t xml:space="preserve"> </w:t>
      </w:r>
      <w:r w:rsidRPr="001A2474">
        <w:rPr>
          <w:rFonts w:eastAsia="Arial" w:cs="Arial"/>
          <w:sz w:val="20"/>
          <w:szCs w:val="20"/>
        </w:rPr>
        <w:t>naměřených</w:t>
      </w:r>
      <w:r w:rsidRPr="001A2474">
        <w:rPr>
          <w:rFonts w:eastAsia="Arial" w:cs="Arial"/>
          <w:spacing w:val="4"/>
          <w:sz w:val="20"/>
          <w:szCs w:val="20"/>
        </w:rPr>
        <w:t xml:space="preserve"> </w:t>
      </w:r>
      <w:r w:rsidRPr="001A2474">
        <w:rPr>
          <w:rFonts w:eastAsia="Arial" w:cs="Arial"/>
          <w:sz w:val="20"/>
          <w:szCs w:val="20"/>
        </w:rPr>
        <w:t>údajů</w:t>
      </w:r>
      <w:r w:rsidRPr="001A2474">
        <w:rPr>
          <w:rFonts w:eastAsia="Arial" w:cs="Arial"/>
          <w:spacing w:val="7"/>
          <w:sz w:val="20"/>
          <w:szCs w:val="20"/>
        </w:rPr>
        <w:t xml:space="preserve"> </w:t>
      </w:r>
      <w:r w:rsidRPr="001A2474">
        <w:rPr>
          <w:rFonts w:eastAsia="Arial" w:cs="Arial"/>
          <w:sz w:val="20"/>
          <w:szCs w:val="20"/>
        </w:rPr>
        <w:t>s</w:t>
      </w:r>
      <w:r w:rsidRPr="001A2474">
        <w:rPr>
          <w:rFonts w:eastAsia="Arial" w:cs="Arial"/>
          <w:spacing w:val="1"/>
          <w:sz w:val="20"/>
          <w:szCs w:val="20"/>
        </w:rPr>
        <w:t xml:space="preserve"> </w:t>
      </w:r>
      <w:r w:rsidRPr="001A2474">
        <w:rPr>
          <w:rFonts w:eastAsia="Arial" w:cs="Arial"/>
          <w:sz w:val="20"/>
          <w:szCs w:val="20"/>
        </w:rPr>
        <w:t>historickými</w:t>
      </w:r>
      <w:r w:rsidRPr="001A2474">
        <w:rPr>
          <w:rFonts w:eastAsia="Arial" w:cs="Arial"/>
          <w:spacing w:val="6"/>
          <w:sz w:val="20"/>
          <w:szCs w:val="20"/>
        </w:rPr>
        <w:t xml:space="preserve"> </w:t>
      </w:r>
      <w:r w:rsidRPr="001A2474">
        <w:rPr>
          <w:rFonts w:eastAsia="Arial" w:cs="Arial"/>
          <w:sz w:val="20"/>
          <w:szCs w:val="20"/>
        </w:rPr>
        <w:t>spotřebami tepelné energie;</w:t>
      </w:r>
    </w:p>
    <w:p w:rsidR="00A04F53" w:rsidRPr="001A2474" w:rsidRDefault="00A04F53" w:rsidP="000F053B">
      <w:pPr>
        <w:pStyle w:val="Odstavecseseznamem"/>
        <w:numPr>
          <w:ilvl w:val="0"/>
          <w:numId w:val="18"/>
        </w:numPr>
        <w:spacing w:line="273" w:lineRule="auto"/>
        <w:ind w:left="709" w:right="77" w:hanging="283"/>
        <w:rPr>
          <w:rFonts w:eastAsia="Arial" w:cs="Arial"/>
          <w:sz w:val="20"/>
          <w:szCs w:val="20"/>
        </w:rPr>
      </w:pPr>
      <w:r w:rsidRPr="001A2474">
        <w:rPr>
          <w:rFonts w:eastAsia="Arial" w:cs="Arial"/>
          <w:sz w:val="20"/>
          <w:szCs w:val="20"/>
        </w:rPr>
        <w:t>měsíční</w:t>
      </w:r>
      <w:r w:rsidRPr="001A2474">
        <w:rPr>
          <w:rFonts w:eastAsia="Arial" w:cs="Arial"/>
          <w:spacing w:val="61"/>
          <w:sz w:val="20"/>
          <w:szCs w:val="20"/>
        </w:rPr>
        <w:t xml:space="preserve"> </w:t>
      </w:r>
      <w:r w:rsidRPr="001A2474">
        <w:rPr>
          <w:rFonts w:eastAsia="Arial" w:cs="Arial"/>
          <w:sz w:val="20"/>
          <w:szCs w:val="20"/>
        </w:rPr>
        <w:t>porovná</w:t>
      </w:r>
      <w:r w:rsidRPr="001A2474">
        <w:rPr>
          <w:rFonts w:eastAsia="Arial" w:cs="Arial"/>
          <w:spacing w:val="-6"/>
          <w:sz w:val="20"/>
          <w:szCs w:val="20"/>
        </w:rPr>
        <w:t>v</w:t>
      </w:r>
      <w:r w:rsidRPr="001A2474">
        <w:rPr>
          <w:rFonts w:eastAsia="Arial" w:cs="Arial"/>
          <w:sz w:val="20"/>
          <w:szCs w:val="20"/>
        </w:rPr>
        <w:t>ání</w:t>
      </w:r>
      <w:r w:rsidRPr="001A2474">
        <w:rPr>
          <w:rFonts w:eastAsia="Arial" w:cs="Arial"/>
          <w:spacing w:val="3"/>
          <w:sz w:val="20"/>
          <w:szCs w:val="20"/>
        </w:rPr>
        <w:t xml:space="preserve"> </w:t>
      </w:r>
      <w:r w:rsidRPr="001A2474">
        <w:rPr>
          <w:rFonts w:eastAsia="Arial" w:cs="Arial"/>
          <w:sz w:val="20"/>
          <w:szCs w:val="20"/>
        </w:rPr>
        <w:t>naměřených</w:t>
      </w:r>
      <w:r w:rsidRPr="001A2474">
        <w:rPr>
          <w:rFonts w:eastAsia="Arial" w:cs="Arial"/>
          <w:spacing w:val="4"/>
          <w:sz w:val="20"/>
          <w:szCs w:val="20"/>
        </w:rPr>
        <w:t xml:space="preserve"> </w:t>
      </w:r>
      <w:r w:rsidRPr="001A2474">
        <w:rPr>
          <w:rFonts w:eastAsia="Arial" w:cs="Arial"/>
          <w:sz w:val="20"/>
          <w:szCs w:val="20"/>
        </w:rPr>
        <w:t>údajů</w:t>
      </w:r>
      <w:r w:rsidRPr="001A2474">
        <w:rPr>
          <w:rFonts w:eastAsia="Arial" w:cs="Arial"/>
          <w:spacing w:val="7"/>
          <w:sz w:val="20"/>
          <w:szCs w:val="20"/>
        </w:rPr>
        <w:t xml:space="preserve"> </w:t>
      </w:r>
      <w:r w:rsidRPr="001A2474">
        <w:rPr>
          <w:rFonts w:eastAsia="Arial" w:cs="Arial"/>
          <w:sz w:val="20"/>
          <w:szCs w:val="20"/>
        </w:rPr>
        <w:t>s</w:t>
      </w:r>
      <w:r w:rsidRPr="001A2474">
        <w:rPr>
          <w:rFonts w:eastAsia="Arial" w:cs="Arial"/>
          <w:spacing w:val="1"/>
          <w:sz w:val="20"/>
          <w:szCs w:val="20"/>
        </w:rPr>
        <w:t xml:space="preserve"> </w:t>
      </w:r>
      <w:r w:rsidRPr="001A2474">
        <w:rPr>
          <w:rFonts w:eastAsia="Arial" w:cs="Arial"/>
          <w:sz w:val="20"/>
          <w:szCs w:val="20"/>
        </w:rPr>
        <w:t>historickými</w:t>
      </w:r>
      <w:r w:rsidRPr="001A2474">
        <w:rPr>
          <w:rFonts w:eastAsia="Arial" w:cs="Arial"/>
          <w:spacing w:val="6"/>
          <w:sz w:val="20"/>
          <w:szCs w:val="20"/>
        </w:rPr>
        <w:t xml:space="preserve"> </w:t>
      </w:r>
      <w:r w:rsidRPr="001A2474">
        <w:rPr>
          <w:rFonts w:eastAsia="Arial" w:cs="Arial"/>
          <w:sz w:val="20"/>
          <w:szCs w:val="20"/>
        </w:rPr>
        <w:t>spotřebami</w:t>
      </w:r>
      <w:r w:rsidRPr="001A2474">
        <w:rPr>
          <w:rFonts w:eastAsia="Arial" w:cs="Arial"/>
          <w:spacing w:val="7"/>
          <w:sz w:val="20"/>
          <w:szCs w:val="20"/>
        </w:rPr>
        <w:t xml:space="preserve"> </w:t>
      </w:r>
      <w:r w:rsidRPr="001A2474">
        <w:rPr>
          <w:rFonts w:eastAsia="Arial" w:cs="Arial"/>
          <w:sz w:val="20"/>
          <w:szCs w:val="20"/>
        </w:rPr>
        <w:t>tep</w:t>
      </w:r>
      <w:r w:rsidRPr="001A2474">
        <w:rPr>
          <w:rFonts w:eastAsia="Arial" w:cs="Arial"/>
          <w:spacing w:val="1"/>
          <w:sz w:val="20"/>
          <w:szCs w:val="20"/>
        </w:rPr>
        <w:t>e</w:t>
      </w:r>
      <w:r w:rsidRPr="001A2474">
        <w:rPr>
          <w:rFonts w:eastAsia="Arial" w:cs="Arial"/>
          <w:sz w:val="20"/>
          <w:szCs w:val="20"/>
        </w:rPr>
        <w:t>lné</w:t>
      </w:r>
      <w:r w:rsidRPr="001A2474">
        <w:rPr>
          <w:rFonts w:eastAsia="Arial" w:cs="Arial"/>
          <w:spacing w:val="5"/>
          <w:sz w:val="20"/>
          <w:szCs w:val="20"/>
        </w:rPr>
        <w:t xml:space="preserve"> </w:t>
      </w:r>
      <w:r w:rsidRPr="001A2474">
        <w:rPr>
          <w:rFonts w:eastAsia="Arial" w:cs="Arial"/>
          <w:sz w:val="20"/>
          <w:szCs w:val="20"/>
        </w:rPr>
        <w:t>energie</w:t>
      </w:r>
      <w:r w:rsidR="000F053B">
        <w:rPr>
          <w:rFonts w:eastAsia="Arial" w:cs="Arial"/>
          <w:sz w:val="20"/>
          <w:szCs w:val="20"/>
        </w:rPr>
        <w:t xml:space="preserve"> </w:t>
      </w:r>
      <w:r w:rsidRPr="001A2474">
        <w:rPr>
          <w:rFonts w:eastAsia="Arial" w:cs="Arial"/>
          <w:sz w:val="20"/>
          <w:szCs w:val="20"/>
        </w:rPr>
        <w:t>se</w:t>
      </w:r>
      <w:r w:rsidRPr="001A2474">
        <w:rPr>
          <w:rFonts w:eastAsia="Arial" w:cs="Arial"/>
          <w:spacing w:val="9"/>
          <w:sz w:val="20"/>
          <w:szCs w:val="20"/>
        </w:rPr>
        <w:t xml:space="preserve"> </w:t>
      </w:r>
      <w:r w:rsidRPr="001A2474">
        <w:rPr>
          <w:rFonts w:eastAsia="Arial" w:cs="Arial"/>
          <w:sz w:val="20"/>
          <w:szCs w:val="20"/>
        </w:rPr>
        <w:t>zohle</w:t>
      </w:r>
      <w:r w:rsidRPr="001A2474">
        <w:rPr>
          <w:rFonts w:eastAsia="Arial" w:cs="Arial"/>
          <w:spacing w:val="-5"/>
          <w:sz w:val="20"/>
          <w:szCs w:val="20"/>
        </w:rPr>
        <w:t>d</w:t>
      </w:r>
      <w:r w:rsidRPr="001A2474">
        <w:rPr>
          <w:rFonts w:eastAsia="Arial" w:cs="Arial"/>
          <w:sz w:val="20"/>
          <w:szCs w:val="20"/>
        </w:rPr>
        <w:t>něn</w:t>
      </w:r>
      <w:r w:rsidRPr="001A2474">
        <w:rPr>
          <w:rFonts w:eastAsia="Arial" w:cs="Arial"/>
          <w:spacing w:val="-5"/>
          <w:sz w:val="20"/>
          <w:szCs w:val="20"/>
        </w:rPr>
        <w:t>í</w:t>
      </w:r>
      <w:r w:rsidRPr="001A2474">
        <w:rPr>
          <w:rFonts w:eastAsia="Arial" w:cs="Arial"/>
          <w:sz w:val="20"/>
          <w:szCs w:val="20"/>
        </w:rPr>
        <w:t>m</w:t>
      </w:r>
      <w:r w:rsidRPr="001A2474">
        <w:rPr>
          <w:rFonts w:eastAsia="Arial" w:cs="Arial"/>
          <w:spacing w:val="10"/>
          <w:sz w:val="20"/>
          <w:szCs w:val="20"/>
        </w:rPr>
        <w:t xml:space="preserve"> </w:t>
      </w:r>
      <w:r w:rsidRPr="001A2474">
        <w:rPr>
          <w:rFonts w:eastAsia="Arial" w:cs="Arial"/>
          <w:sz w:val="20"/>
          <w:szCs w:val="20"/>
        </w:rPr>
        <w:t>rozd</w:t>
      </w:r>
      <w:r w:rsidRPr="001A2474">
        <w:rPr>
          <w:rFonts w:eastAsia="Arial" w:cs="Arial"/>
          <w:spacing w:val="-6"/>
          <w:sz w:val="20"/>
          <w:szCs w:val="20"/>
        </w:rPr>
        <w:t>í</w:t>
      </w:r>
      <w:r w:rsidRPr="001A2474">
        <w:rPr>
          <w:rFonts w:eastAsia="Arial" w:cs="Arial"/>
          <w:sz w:val="20"/>
          <w:szCs w:val="20"/>
        </w:rPr>
        <w:t>lných</w:t>
      </w:r>
      <w:r w:rsidRPr="001A2474">
        <w:rPr>
          <w:rFonts w:eastAsia="Arial" w:cs="Arial"/>
          <w:spacing w:val="5"/>
          <w:sz w:val="20"/>
          <w:szCs w:val="20"/>
        </w:rPr>
        <w:t xml:space="preserve"> </w:t>
      </w:r>
      <w:r w:rsidRPr="001A2474">
        <w:rPr>
          <w:rFonts w:eastAsia="Arial" w:cs="Arial"/>
          <w:sz w:val="20"/>
          <w:szCs w:val="20"/>
        </w:rPr>
        <w:t>teplotních</w:t>
      </w:r>
      <w:r w:rsidRPr="001A2474">
        <w:rPr>
          <w:rFonts w:eastAsia="Arial" w:cs="Arial"/>
          <w:spacing w:val="5"/>
          <w:sz w:val="20"/>
          <w:szCs w:val="20"/>
        </w:rPr>
        <w:t xml:space="preserve"> </w:t>
      </w:r>
      <w:r w:rsidRPr="001A2474">
        <w:rPr>
          <w:rFonts w:eastAsia="Arial" w:cs="Arial"/>
          <w:sz w:val="20"/>
          <w:szCs w:val="20"/>
        </w:rPr>
        <w:t>podmín</w:t>
      </w:r>
      <w:r w:rsidRPr="001A2474">
        <w:rPr>
          <w:rFonts w:eastAsia="Arial" w:cs="Arial"/>
          <w:spacing w:val="-5"/>
          <w:sz w:val="20"/>
          <w:szCs w:val="20"/>
        </w:rPr>
        <w:t>e</w:t>
      </w:r>
      <w:r w:rsidRPr="001A2474">
        <w:rPr>
          <w:rFonts w:eastAsia="Arial" w:cs="Arial"/>
          <w:sz w:val="20"/>
          <w:szCs w:val="20"/>
        </w:rPr>
        <w:t>k</w:t>
      </w:r>
      <w:r w:rsidRPr="001A2474">
        <w:rPr>
          <w:rFonts w:eastAsia="Arial" w:cs="Arial"/>
          <w:spacing w:val="12"/>
          <w:sz w:val="20"/>
          <w:szCs w:val="20"/>
        </w:rPr>
        <w:t xml:space="preserve"> </w:t>
      </w:r>
      <w:r w:rsidRPr="001A2474">
        <w:rPr>
          <w:rFonts w:eastAsia="Arial" w:cs="Arial"/>
          <w:sz w:val="20"/>
          <w:szCs w:val="20"/>
        </w:rPr>
        <w:t>a</w:t>
      </w:r>
      <w:r w:rsidRPr="001A2474">
        <w:rPr>
          <w:rFonts w:eastAsia="Arial" w:cs="Arial"/>
          <w:spacing w:val="9"/>
          <w:sz w:val="20"/>
          <w:szCs w:val="20"/>
        </w:rPr>
        <w:t xml:space="preserve"> </w:t>
      </w:r>
      <w:r w:rsidRPr="001A2474">
        <w:rPr>
          <w:rFonts w:eastAsia="Arial" w:cs="Arial"/>
          <w:sz w:val="20"/>
          <w:szCs w:val="20"/>
        </w:rPr>
        <w:t>změn</w:t>
      </w:r>
      <w:r w:rsidRPr="001A2474">
        <w:rPr>
          <w:rFonts w:eastAsia="Arial" w:cs="Arial"/>
          <w:spacing w:val="5"/>
          <w:sz w:val="20"/>
          <w:szCs w:val="20"/>
        </w:rPr>
        <w:t xml:space="preserve"> </w:t>
      </w:r>
      <w:r w:rsidRPr="001A2474">
        <w:rPr>
          <w:rFonts w:eastAsia="Arial" w:cs="Arial"/>
          <w:sz w:val="20"/>
          <w:szCs w:val="20"/>
        </w:rPr>
        <w:t>ve</w:t>
      </w:r>
      <w:r w:rsidRPr="001A2474">
        <w:rPr>
          <w:rFonts w:eastAsia="Arial" w:cs="Arial"/>
          <w:spacing w:val="4"/>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 xml:space="preserve">užití </w:t>
      </w:r>
      <w:r w:rsidRPr="001A2474">
        <w:rPr>
          <w:rFonts w:eastAsia="Arial" w:cs="Arial"/>
          <w:b/>
          <w:bCs/>
          <w:sz w:val="20"/>
          <w:szCs w:val="20"/>
        </w:rPr>
        <w:t>areálů</w:t>
      </w:r>
      <w:r w:rsidRPr="001A2474">
        <w:rPr>
          <w:rFonts w:eastAsia="Arial" w:cs="Arial"/>
          <w:b/>
          <w:bCs/>
          <w:spacing w:val="7"/>
          <w:sz w:val="20"/>
          <w:szCs w:val="20"/>
        </w:rPr>
        <w:t xml:space="preserve"> </w:t>
      </w:r>
      <w:r w:rsidRPr="001A2474">
        <w:rPr>
          <w:rFonts w:eastAsia="Arial" w:cs="Arial"/>
          <w:sz w:val="20"/>
          <w:szCs w:val="20"/>
        </w:rPr>
        <w:t xml:space="preserve">a </w:t>
      </w:r>
      <w:r w:rsidRPr="001A2474">
        <w:rPr>
          <w:rFonts w:eastAsia="Arial" w:cs="Arial"/>
          <w:b/>
          <w:bCs/>
          <w:sz w:val="20"/>
          <w:szCs w:val="20"/>
        </w:rPr>
        <w:t>objekt</w:t>
      </w:r>
      <w:r w:rsidRPr="001A2474">
        <w:rPr>
          <w:rFonts w:eastAsia="Arial" w:cs="Arial"/>
          <w:b/>
          <w:bCs/>
          <w:spacing w:val="-2"/>
          <w:sz w:val="20"/>
          <w:szCs w:val="20"/>
        </w:rPr>
        <w:t>ů</w:t>
      </w:r>
      <w:r w:rsidRPr="001A2474">
        <w:rPr>
          <w:rFonts w:eastAsia="Arial" w:cs="Arial"/>
          <w:sz w:val="20"/>
          <w:szCs w:val="20"/>
        </w:rPr>
        <w:t>;</w:t>
      </w:r>
    </w:p>
    <w:p w:rsidR="00A04F53" w:rsidRPr="001A2474" w:rsidRDefault="00A04F53" w:rsidP="000F053B">
      <w:pPr>
        <w:pStyle w:val="Odstavecseseznamem"/>
        <w:numPr>
          <w:ilvl w:val="0"/>
          <w:numId w:val="18"/>
        </w:numPr>
        <w:tabs>
          <w:tab w:val="left" w:pos="1680"/>
          <w:tab w:val="left" w:pos="3160"/>
          <w:tab w:val="left" w:pos="4000"/>
          <w:tab w:val="left" w:pos="5080"/>
          <w:tab w:val="left" w:pos="6020"/>
          <w:tab w:val="left" w:pos="6980"/>
          <w:tab w:val="left" w:pos="7880"/>
          <w:tab w:val="left" w:pos="8220"/>
        </w:tabs>
        <w:ind w:left="709" w:right="-20" w:hanging="283"/>
        <w:rPr>
          <w:rFonts w:eastAsia="Arial" w:cs="Arial"/>
          <w:sz w:val="20"/>
          <w:szCs w:val="20"/>
        </w:rPr>
      </w:pPr>
      <w:r w:rsidRPr="001A2474">
        <w:rPr>
          <w:rFonts w:eastAsia="Arial" w:cs="Arial"/>
          <w:sz w:val="20"/>
          <w:szCs w:val="20"/>
        </w:rPr>
        <w:t>měsíční v</w:t>
      </w:r>
      <w:r w:rsidRPr="001A2474">
        <w:rPr>
          <w:rFonts w:eastAsia="Arial" w:cs="Arial"/>
          <w:spacing w:val="-5"/>
          <w:sz w:val="20"/>
          <w:szCs w:val="20"/>
        </w:rPr>
        <w:t>y</w:t>
      </w:r>
      <w:r w:rsidRPr="001A2474">
        <w:rPr>
          <w:rFonts w:eastAsia="Arial" w:cs="Arial"/>
          <w:sz w:val="20"/>
          <w:szCs w:val="20"/>
        </w:rPr>
        <w:t>hodnocení v</w:t>
      </w:r>
      <w:r w:rsidRPr="001A2474">
        <w:rPr>
          <w:rFonts w:eastAsia="Arial" w:cs="Arial"/>
          <w:spacing w:val="-5"/>
          <w:sz w:val="20"/>
          <w:szCs w:val="20"/>
        </w:rPr>
        <w:t>ý</w:t>
      </w:r>
      <w:r w:rsidRPr="001A2474">
        <w:rPr>
          <w:rFonts w:eastAsia="Arial" w:cs="Arial"/>
          <w:sz w:val="20"/>
          <w:szCs w:val="20"/>
        </w:rPr>
        <w:t>voje spotřeby tepelné energie a porovnání s</w:t>
      </w:r>
      <w:r w:rsidRPr="001A2474">
        <w:rPr>
          <w:rFonts w:eastAsia="Arial" w:cs="Arial"/>
          <w:spacing w:val="1"/>
          <w:sz w:val="20"/>
          <w:szCs w:val="20"/>
        </w:rPr>
        <w:t xml:space="preserve"> </w:t>
      </w:r>
      <w:r w:rsidRPr="001A2474">
        <w:rPr>
          <w:rFonts w:eastAsia="Arial" w:cs="Arial"/>
          <w:sz w:val="20"/>
          <w:szCs w:val="20"/>
        </w:rPr>
        <w:t>očekávanou spotřebou;</w:t>
      </w:r>
    </w:p>
    <w:p w:rsidR="00A04F53" w:rsidRPr="001A2474" w:rsidRDefault="00A04F53" w:rsidP="000F053B">
      <w:pPr>
        <w:pStyle w:val="Odstavecseseznamem"/>
        <w:numPr>
          <w:ilvl w:val="0"/>
          <w:numId w:val="18"/>
        </w:numPr>
        <w:spacing w:line="265" w:lineRule="auto"/>
        <w:ind w:left="709" w:right="76" w:hanging="283"/>
        <w:rPr>
          <w:rFonts w:eastAsia="Arial" w:cs="Arial"/>
          <w:sz w:val="20"/>
          <w:szCs w:val="20"/>
        </w:rPr>
      </w:pPr>
      <w:r w:rsidRPr="001A2474">
        <w:rPr>
          <w:rFonts w:eastAsia="Arial" w:cs="Arial"/>
          <w:sz w:val="20"/>
          <w:szCs w:val="20"/>
        </w:rPr>
        <w:t>měsíční</w:t>
      </w:r>
      <w:r w:rsidRPr="001A2474">
        <w:rPr>
          <w:rFonts w:eastAsia="Arial" w:cs="Arial"/>
          <w:spacing w:val="4"/>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hodnocení</w:t>
      </w:r>
      <w:r w:rsidRPr="001A2474">
        <w:rPr>
          <w:rFonts w:eastAsia="Arial" w:cs="Arial"/>
          <w:spacing w:val="5"/>
          <w:sz w:val="20"/>
          <w:szCs w:val="20"/>
        </w:rPr>
        <w:t xml:space="preserve"> </w:t>
      </w:r>
      <w:r w:rsidRPr="001A2474">
        <w:rPr>
          <w:rFonts w:eastAsia="Arial" w:cs="Arial"/>
          <w:sz w:val="20"/>
          <w:szCs w:val="20"/>
        </w:rPr>
        <w:t>odchyl</w:t>
      </w:r>
      <w:r w:rsidRPr="001A2474">
        <w:rPr>
          <w:rFonts w:eastAsia="Arial" w:cs="Arial"/>
          <w:spacing w:val="-5"/>
          <w:sz w:val="20"/>
          <w:szCs w:val="20"/>
        </w:rPr>
        <w:t>e</w:t>
      </w:r>
      <w:r w:rsidRPr="001A2474">
        <w:rPr>
          <w:rFonts w:eastAsia="Arial" w:cs="Arial"/>
          <w:sz w:val="20"/>
          <w:szCs w:val="20"/>
        </w:rPr>
        <w:t>k</w:t>
      </w:r>
      <w:r w:rsidRPr="001A2474">
        <w:rPr>
          <w:rFonts w:eastAsia="Arial" w:cs="Arial"/>
          <w:spacing w:val="11"/>
          <w:sz w:val="20"/>
          <w:szCs w:val="20"/>
        </w:rPr>
        <w:t xml:space="preserve"> </w:t>
      </w:r>
      <w:r w:rsidRPr="001A2474">
        <w:rPr>
          <w:rFonts w:eastAsia="Arial" w:cs="Arial"/>
          <w:sz w:val="20"/>
          <w:szCs w:val="20"/>
        </w:rPr>
        <w:t>od</w:t>
      </w:r>
      <w:r w:rsidRPr="001A2474">
        <w:rPr>
          <w:rFonts w:eastAsia="Arial" w:cs="Arial"/>
          <w:spacing w:val="8"/>
          <w:sz w:val="20"/>
          <w:szCs w:val="20"/>
        </w:rPr>
        <w:t xml:space="preserve"> </w:t>
      </w:r>
      <w:r w:rsidRPr="001A2474">
        <w:rPr>
          <w:rFonts w:eastAsia="Arial" w:cs="Arial"/>
          <w:sz w:val="20"/>
          <w:szCs w:val="20"/>
        </w:rPr>
        <w:t>očekávaných spot</w:t>
      </w:r>
      <w:r w:rsidRPr="001A2474">
        <w:rPr>
          <w:rFonts w:eastAsia="Arial" w:cs="Arial"/>
          <w:spacing w:val="5"/>
          <w:sz w:val="20"/>
          <w:szCs w:val="20"/>
        </w:rPr>
        <w:t>ř</w:t>
      </w:r>
      <w:r w:rsidRPr="001A2474">
        <w:rPr>
          <w:rFonts w:eastAsia="Arial" w:cs="Arial"/>
          <w:sz w:val="20"/>
          <w:szCs w:val="20"/>
        </w:rPr>
        <w:t>eb</w:t>
      </w:r>
      <w:r w:rsidRPr="001A2474">
        <w:rPr>
          <w:rFonts w:eastAsia="Arial" w:cs="Arial"/>
          <w:spacing w:val="8"/>
          <w:sz w:val="20"/>
          <w:szCs w:val="20"/>
        </w:rPr>
        <w:t xml:space="preserve"> </w:t>
      </w:r>
      <w:r w:rsidRPr="001A2474">
        <w:rPr>
          <w:rFonts w:eastAsia="Arial" w:cs="Arial"/>
          <w:sz w:val="20"/>
          <w:szCs w:val="20"/>
        </w:rPr>
        <w:t>a</w:t>
      </w:r>
      <w:r w:rsidRPr="001A2474">
        <w:rPr>
          <w:rFonts w:eastAsia="Arial" w:cs="Arial"/>
          <w:spacing w:val="8"/>
          <w:sz w:val="20"/>
          <w:szCs w:val="20"/>
        </w:rPr>
        <w:t xml:space="preserve"> </w:t>
      </w:r>
      <w:r w:rsidRPr="001A2474">
        <w:rPr>
          <w:rFonts w:eastAsia="Arial" w:cs="Arial"/>
          <w:sz w:val="20"/>
          <w:szCs w:val="20"/>
        </w:rPr>
        <w:t>s</w:t>
      </w:r>
      <w:r w:rsidRPr="001A2474">
        <w:rPr>
          <w:rFonts w:eastAsia="Arial" w:cs="Arial"/>
          <w:spacing w:val="8"/>
          <w:sz w:val="20"/>
          <w:szCs w:val="20"/>
        </w:rPr>
        <w:t xml:space="preserve"> </w:t>
      </w:r>
      <w:r w:rsidRPr="001A2474">
        <w:rPr>
          <w:rFonts w:eastAsia="Arial" w:cs="Arial"/>
          <w:sz w:val="20"/>
          <w:szCs w:val="20"/>
        </w:rPr>
        <w:t>t</w:t>
      </w:r>
      <w:r w:rsidRPr="001A2474">
        <w:rPr>
          <w:rFonts w:eastAsia="Arial" w:cs="Arial"/>
          <w:spacing w:val="-3"/>
          <w:sz w:val="20"/>
          <w:szCs w:val="20"/>
        </w:rPr>
        <w:t>í</w:t>
      </w:r>
      <w:r w:rsidRPr="001A2474">
        <w:rPr>
          <w:rFonts w:eastAsia="Arial" w:cs="Arial"/>
          <w:sz w:val="20"/>
          <w:szCs w:val="20"/>
        </w:rPr>
        <w:t>m</w:t>
      </w:r>
      <w:r w:rsidRPr="001A2474">
        <w:rPr>
          <w:rFonts w:eastAsia="Arial" w:cs="Arial"/>
          <w:spacing w:val="9"/>
          <w:sz w:val="20"/>
          <w:szCs w:val="20"/>
        </w:rPr>
        <w:t xml:space="preserve"> </w:t>
      </w:r>
      <w:r w:rsidRPr="001A2474">
        <w:rPr>
          <w:rFonts w:eastAsia="Arial" w:cs="Arial"/>
          <w:sz w:val="20"/>
          <w:szCs w:val="20"/>
        </w:rPr>
        <w:t>souvisej</w:t>
      </w:r>
      <w:r w:rsidRPr="001A2474">
        <w:rPr>
          <w:rFonts w:eastAsia="Arial" w:cs="Arial"/>
          <w:spacing w:val="-7"/>
          <w:sz w:val="20"/>
          <w:szCs w:val="20"/>
        </w:rPr>
        <w:t>í</w:t>
      </w:r>
      <w:r w:rsidRPr="001A2474">
        <w:rPr>
          <w:rFonts w:eastAsia="Arial" w:cs="Arial"/>
          <w:sz w:val="20"/>
          <w:szCs w:val="20"/>
        </w:rPr>
        <w:t>cí identi</w:t>
      </w:r>
      <w:r w:rsidRPr="001A2474">
        <w:rPr>
          <w:rFonts w:eastAsia="Arial" w:cs="Arial"/>
          <w:spacing w:val="6"/>
          <w:sz w:val="20"/>
          <w:szCs w:val="20"/>
        </w:rPr>
        <w:t>f</w:t>
      </w:r>
      <w:r w:rsidRPr="001A2474">
        <w:rPr>
          <w:rFonts w:eastAsia="Arial" w:cs="Arial"/>
          <w:sz w:val="20"/>
          <w:szCs w:val="20"/>
        </w:rPr>
        <w:t>ikace nadměrných</w:t>
      </w:r>
      <w:r w:rsidRPr="001A2474">
        <w:rPr>
          <w:rFonts w:eastAsia="Arial" w:cs="Arial"/>
          <w:spacing w:val="1"/>
          <w:sz w:val="20"/>
          <w:szCs w:val="20"/>
        </w:rPr>
        <w:t xml:space="preserve"> </w:t>
      </w:r>
      <w:r w:rsidRPr="001A2474">
        <w:rPr>
          <w:rFonts w:eastAsia="Arial" w:cs="Arial"/>
          <w:sz w:val="20"/>
          <w:szCs w:val="20"/>
        </w:rPr>
        <w:t>spotřeb</w:t>
      </w:r>
      <w:r w:rsidRPr="001A2474">
        <w:rPr>
          <w:rFonts w:eastAsia="Arial" w:cs="Arial"/>
          <w:spacing w:val="4"/>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volan</w:t>
      </w:r>
      <w:r w:rsidRPr="001A2474">
        <w:rPr>
          <w:rFonts w:eastAsia="Arial" w:cs="Arial"/>
          <w:spacing w:val="-7"/>
          <w:sz w:val="20"/>
          <w:szCs w:val="20"/>
        </w:rPr>
        <w:t>ý</w:t>
      </w:r>
      <w:r w:rsidRPr="001A2474">
        <w:rPr>
          <w:rFonts w:eastAsia="Arial" w:cs="Arial"/>
          <w:sz w:val="20"/>
          <w:szCs w:val="20"/>
        </w:rPr>
        <w:t>ch</w:t>
      </w:r>
      <w:r w:rsidRPr="001A2474">
        <w:rPr>
          <w:rFonts w:eastAsia="Arial" w:cs="Arial"/>
          <w:spacing w:val="3"/>
          <w:sz w:val="20"/>
          <w:szCs w:val="20"/>
        </w:rPr>
        <w:t xml:space="preserve"> </w:t>
      </w:r>
      <w:r w:rsidRPr="001A2474">
        <w:rPr>
          <w:rFonts w:eastAsia="Arial" w:cs="Arial"/>
          <w:sz w:val="20"/>
          <w:szCs w:val="20"/>
        </w:rPr>
        <w:t>nehospodárn</w:t>
      </w:r>
      <w:r w:rsidRPr="001A2474">
        <w:rPr>
          <w:rFonts w:eastAsia="Arial" w:cs="Arial"/>
          <w:spacing w:val="-5"/>
          <w:sz w:val="20"/>
          <w:szCs w:val="20"/>
        </w:rPr>
        <w:t>ý</w:t>
      </w:r>
      <w:r w:rsidRPr="001A2474">
        <w:rPr>
          <w:rFonts w:eastAsia="Arial" w:cs="Arial"/>
          <w:sz w:val="20"/>
          <w:szCs w:val="20"/>
        </w:rPr>
        <w:t>m</w:t>
      </w:r>
      <w:r w:rsidRPr="001A2474">
        <w:rPr>
          <w:rFonts w:eastAsia="Arial" w:cs="Arial"/>
          <w:spacing w:val="4"/>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užit</w:t>
      </w:r>
      <w:r w:rsidRPr="001A2474">
        <w:rPr>
          <w:rFonts w:eastAsia="Arial" w:cs="Arial"/>
          <w:spacing w:val="-6"/>
          <w:sz w:val="20"/>
          <w:szCs w:val="20"/>
        </w:rPr>
        <w:t>í</w:t>
      </w:r>
      <w:r w:rsidRPr="001A2474">
        <w:rPr>
          <w:rFonts w:eastAsia="Arial" w:cs="Arial"/>
          <w:sz w:val="20"/>
          <w:szCs w:val="20"/>
        </w:rPr>
        <w:t>m</w:t>
      </w:r>
      <w:r w:rsidRPr="001A2474">
        <w:rPr>
          <w:rFonts w:eastAsia="Arial" w:cs="Arial"/>
          <w:spacing w:val="4"/>
          <w:sz w:val="20"/>
          <w:szCs w:val="20"/>
        </w:rPr>
        <w:t xml:space="preserve"> </w:t>
      </w:r>
      <w:r w:rsidRPr="001A2474">
        <w:rPr>
          <w:rFonts w:eastAsia="Arial" w:cs="Arial"/>
          <w:sz w:val="20"/>
          <w:szCs w:val="20"/>
        </w:rPr>
        <w:t>energie</w:t>
      </w:r>
      <w:r w:rsidRPr="001A2474">
        <w:rPr>
          <w:rFonts w:eastAsia="Arial" w:cs="Arial"/>
          <w:spacing w:val="1"/>
          <w:sz w:val="20"/>
          <w:szCs w:val="20"/>
        </w:rPr>
        <w:t xml:space="preserve"> </w:t>
      </w:r>
      <w:r w:rsidRPr="001A2474">
        <w:rPr>
          <w:rFonts w:eastAsia="Arial" w:cs="Arial"/>
          <w:sz w:val="20"/>
          <w:szCs w:val="20"/>
        </w:rPr>
        <w:t>nebo poruchou sy</w:t>
      </w:r>
      <w:r w:rsidRPr="001A2474">
        <w:rPr>
          <w:rFonts w:eastAsia="Arial" w:cs="Arial"/>
          <w:spacing w:val="-2"/>
          <w:sz w:val="20"/>
          <w:szCs w:val="20"/>
        </w:rPr>
        <w:t>s</w:t>
      </w:r>
      <w:r w:rsidRPr="001A2474">
        <w:rPr>
          <w:rFonts w:eastAsia="Arial" w:cs="Arial"/>
          <w:sz w:val="20"/>
          <w:szCs w:val="20"/>
        </w:rPr>
        <w:t>tému re</w:t>
      </w:r>
      <w:r w:rsidRPr="001A2474">
        <w:rPr>
          <w:rFonts w:eastAsia="Arial" w:cs="Arial"/>
          <w:spacing w:val="5"/>
          <w:sz w:val="20"/>
          <w:szCs w:val="20"/>
        </w:rPr>
        <w:t>g</w:t>
      </w:r>
      <w:r w:rsidRPr="001A2474">
        <w:rPr>
          <w:rFonts w:eastAsia="Arial" w:cs="Arial"/>
          <w:sz w:val="20"/>
          <w:szCs w:val="20"/>
        </w:rPr>
        <w:t>ulace nebo jiného zař</w:t>
      </w:r>
      <w:r w:rsidRPr="001A2474">
        <w:rPr>
          <w:rFonts w:eastAsia="Arial" w:cs="Arial"/>
          <w:spacing w:val="-7"/>
          <w:sz w:val="20"/>
          <w:szCs w:val="20"/>
        </w:rPr>
        <w:t>í</w:t>
      </w:r>
      <w:r w:rsidRPr="001A2474">
        <w:rPr>
          <w:rFonts w:eastAsia="Arial" w:cs="Arial"/>
          <w:sz w:val="20"/>
          <w:szCs w:val="20"/>
        </w:rPr>
        <w:t>zení</w:t>
      </w:r>
      <w:r w:rsidRPr="001A2474">
        <w:rPr>
          <w:rFonts w:eastAsia="Arial" w:cs="Arial"/>
          <w:spacing w:val="-7"/>
          <w:sz w:val="20"/>
          <w:szCs w:val="20"/>
        </w:rPr>
        <w:t xml:space="preserve"> </w:t>
      </w:r>
      <w:r w:rsidRPr="001A2474">
        <w:rPr>
          <w:rFonts w:eastAsia="Arial" w:cs="Arial"/>
          <w:sz w:val="20"/>
          <w:szCs w:val="20"/>
        </w:rPr>
        <w:t>mající</w:t>
      </w:r>
      <w:r w:rsidRPr="001A2474">
        <w:rPr>
          <w:rFonts w:eastAsia="Arial" w:cs="Arial"/>
          <w:spacing w:val="-5"/>
          <w:sz w:val="20"/>
          <w:szCs w:val="20"/>
        </w:rPr>
        <w:t>h</w:t>
      </w:r>
      <w:r w:rsidRPr="001A2474">
        <w:rPr>
          <w:rFonts w:eastAsia="Arial" w:cs="Arial"/>
          <w:sz w:val="20"/>
          <w:szCs w:val="20"/>
        </w:rPr>
        <w:t>o vliv</w:t>
      </w:r>
      <w:r w:rsidRPr="001A2474">
        <w:rPr>
          <w:rFonts w:eastAsia="Arial" w:cs="Arial"/>
          <w:spacing w:val="-6"/>
          <w:sz w:val="20"/>
          <w:szCs w:val="20"/>
        </w:rPr>
        <w:t xml:space="preserve"> </w:t>
      </w:r>
      <w:r w:rsidRPr="001A2474">
        <w:rPr>
          <w:rFonts w:eastAsia="Arial" w:cs="Arial"/>
          <w:sz w:val="20"/>
          <w:szCs w:val="20"/>
        </w:rPr>
        <w:t>na spotřebu energie;</w:t>
      </w:r>
    </w:p>
    <w:p w:rsidR="00A04F53" w:rsidRPr="001A2474" w:rsidRDefault="00A04F53" w:rsidP="000F053B">
      <w:pPr>
        <w:pStyle w:val="Odstavecseseznamem"/>
        <w:numPr>
          <w:ilvl w:val="0"/>
          <w:numId w:val="18"/>
        </w:numPr>
        <w:spacing w:line="265" w:lineRule="auto"/>
        <w:ind w:left="709" w:right="78" w:hanging="283"/>
        <w:rPr>
          <w:rFonts w:eastAsia="Arial" w:cs="Arial"/>
          <w:sz w:val="20"/>
          <w:szCs w:val="20"/>
        </w:rPr>
      </w:pPr>
      <w:r w:rsidRPr="001A2474">
        <w:rPr>
          <w:rFonts w:eastAsia="Arial" w:cs="Arial"/>
          <w:sz w:val="20"/>
          <w:szCs w:val="20"/>
        </w:rPr>
        <w:t>identifikace důvodů vedouc</w:t>
      </w:r>
      <w:r w:rsidRPr="001A2474">
        <w:rPr>
          <w:rFonts w:eastAsia="Arial" w:cs="Arial"/>
          <w:spacing w:val="-8"/>
          <w:sz w:val="20"/>
          <w:szCs w:val="20"/>
        </w:rPr>
        <w:t>í</w:t>
      </w:r>
      <w:r w:rsidRPr="001A2474">
        <w:rPr>
          <w:rFonts w:eastAsia="Arial" w:cs="Arial"/>
          <w:sz w:val="20"/>
          <w:szCs w:val="20"/>
        </w:rPr>
        <w:t>ch ke</w:t>
      </w:r>
      <w:r w:rsidRPr="001A2474">
        <w:rPr>
          <w:rFonts w:eastAsia="Arial" w:cs="Arial"/>
          <w:spacing w:val="59"/>
          <w:sz w:val="20"/>
          <w:szCs w:val="20"/>
        </w:rPr>
        <w:t xml:space="preserve"> </w:t>
      </w:r>
      <w:r w:rsidRPr="001A2474">
        <w:rPr>
          <w:rFonts w:eastAsia="Arial" w:cs="Arial"/>
          <w:sz w:val="20"/>
          <w:szCs w:val="20"/>
        </w:rPr>
        <w:t>spotřebám</w:t>
      </w:r>
      <w:r w:rsidRPr="001A2474">
        <w:rPr>
          <w:rFonts w:eastAsia="Arial" w:cs="Arial"/>
          <w:spacing w:val="58"/>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šším</w:t>
      </w:r>
      <w:r w:rsidRPr="001A2474">
        <w:rPr>
          <w:rFonts w:eastAsia="Arial" w:cs="Arial"/>
          <w:spacing w:val="55"/>
          <w:sz w:val="20"/>
          <w:szCs w:val="20"/>
        </w:rPr>
        <w:t xml:space="preserve"> </w:t>
      </w:r>
      <w:r w:rsidRPr="001A2474">
        <w:rPr>
          <w:rFonts w:eastAsia="Arial" w:cs="Arial"/>
          <w:sz w:val="20"/>
          <w:szCs w:val="20"/>
        </w:rPr>
        <w:t>než očekávaná případ</w:t>
      </w:r>
      <w:r w:rsidRPr="001A2474">
        <w:rPr>
          <w:rFonts w:eastAsia="Arial" w:cs="Arial"/>
          <w:spacing w:val="-5"/>
          <w:sz w:val="20"/>
          <w:szCs w:val="20"/>
        </w:rPr>
        <w:t>n</w:t>
      </w:r>
      <w:r w:rsidRPr="001A2474">
        <w:rPr>
          <w:rFonts w:eastAsia="Arial" w:cs="Arial"/>
          <w:sz w:val="20"/>
          <w:szCs w:val="20"/>
        </w:rPr>
        <w:t>ě průměrná</w:t>
      </w:r>
      <w:r w:rsidRPr="001A2474">
        <w:rPr>
          <w:rFonts w:eastAsia="Arial" w:cs="Arial"/>
          <w:spacing w:val="2"/>
          <w:sz w:val="20"/>
          <w:szCs w:val="20"/>
        </w:rPr>
        <w:t xml:space="preserve"> </w:t>
      </w:r>
      <w:r w:rsidRPr="001A2474">
        <w:rPr>
          <w:rFonts w:eastAsia="Arial" w:cs="Arial"/>
          <w:sz w:val="20"/>
          <w:szCs w:val="20"/>
        </w:rPr>
        <w:t>úroveň spotřeby;</w:t>
      </w:r>
    </w:p>
    <w:p w:rsidR="00A04F53" w:rsidRPr="001A2474" w:rsidRDefault="00A04F53" w:rsidP="000F053B">
      <w:pPr>
        <w:pStyle w:val="Odstavecseseznamem"/>
        <w:numPr>
          <w:ilvl w:val="0"/>
          <w:numId w:val="18"/>
        </w:numPr>
        <w:spacing w:line="265" w:lineRule="auto"/>
        <w:ind w:left="709" w:right="77" w:hanging="283"/>
        <w:rPr>
          <w:rFonts w:eastAsia="Arial" w:cs="Arial"/>
          <w:sz w:val="20"/>
          <w:szCs w:val="20"/>
        </w:rPr>
      </w:pPr>
      <w:r w:rsidRPr="001A2474">
        <w:rPr>
          <w:rFonts w:eastAsia="Arial" w:cs="Arial"/>
          <w:sz w:val="20"/>
          <w:szCs w:val="20"/>
        </w:rPr>
        <w:t>spolupráce</w:t>
      </w:r>
      <w:r w:rsidRPr="001A2474">
        <w:rPr>
          <w:rFonts w:eastAsia="Arial" w:cs="Arial"/>
          <w:spacing w:val="23"/>
          <w:sz w:val="20"/>
          <w:szCs w:val="20"/>
        </w:rPr>
        <w:t xml:space="preserve"> </w:t>
      </w:r>
      <w:r w:rsidRPr="001A2474">
        <w:rPr>
          <w:rFonts w:eastAsia="Arial" w:cs="Arial"/>
          <w:sz w:val="20"/>
          <w:szCs w:val="20"/>
        </w:rPr>
        <w:t>s</w:t>
      </w:r>
      <w:r w:rsidRPr="001A2474">
        <w:rPr>
          <w:rFonts w:eastAsia="Arial" w:cs="Arial"/>
          <w:spacing w:val="25"/>
          <w:sz w:val="20"/>
          <w:szCs w:val="20"/>
        </w:rPr>
        <w:t xml:space="preserve"> </w:t>
      </w:r>
      <w:r w:rsidRPr="001A2474">
        <w:rPr>
          <w:rFonts w:eastAsia="Arial" w:cs="Arial"/>
          <w:sz w:val="20"/>
          <w:szCs w:val="20"/>
        </w:rPr>
        <w:t>oprávněn</w:t>
      </w:r>
      <w:r w:rsidRPr="001A2474">
        <w:rPr>
          <w:rFonts w:eastAsia="Arial" w:cs="Arial"/>
          <w:spacing w:val="-6"/>
          <w:sz w:val="20"/>
          <w:szCs w:val="20"/>
        </w:rPr>
        <w:t>ý</w:t>
      </w:r>
      <w:r w:rsidRPr="001A2474">
        <w:rPr>
          <w:rFonts w:eastAsia="Arial" w:cs="Arial"/>
          <w:sz w:val="20"/>
          <w:szCs w:val="20"/>
        </w:rPr>
        <w:t>mi</w:t>
      </w:r>
      <w:r w:rsidRPr="001A2474">
        <w:rPr>
          <w:rFonts w:eastAsia="Arial" w:cs="Arial"/>
          <w:spacing w:val="25"/>
          <w:sz w:val="20"/>
          <w:szCs w:val="20"/>
        </w:rPr>
        <w:t xml:space="preserve"> </w:t>
      </w:r>
      <w:r w:rsidRPr="001A2474">
        <w:rPr>
          <w:rFonts w:eastAsia="Arial" w:cs="Arial"/>
          <w:sz w:val="20"/>
          <w:szCs w:val="20"/>
        </w:rPr>
        <w:t>osobami</w:t>
      </w:r>
      <w:r w:rsidRPr="001A2474">
        <w:rPr>
          <w:rFonts w:eastAsia="Arial" w:cs="Arial"/>
          <w:spacing w:val="24"/>
          <w:sz w:val="20"/>
          <w:szCs w:val="20"/>
        </w:rPr>
        <w:t xml:space="preserve"> </w:t>
      </w:r>
      <w:r w:rsidRPr="001A2474">
        <w:rPr>
          <w:rFonts w:eastAsia="Arial" w:cs="Arial"/>
          <w:sz w:val="20"/>
          <w:szCs w:val="20"/>
        </w:rPr>
        <w:t>dle</w:t>
      </w:r>
      <w:r w:rsidRPr="001A2474">
        <w:rPr>
          <w:rFonts w:eastAsia="Arial" w:cs="Arial"/>
          <w:spacing w:val="24"/>
          <w:sz w:val="20"/>
          <w:szCs w:val="20"/>
        </w:rPr>
        <w:t xml:space="preserve"> </w:t>
      </w:r>
      <w:r w:rsidRPr="001A2474">
        <w:rPr>
          <w:rFonts w:eastAsia="Arial" w:cs="Arial"/>
          <w:sz w:val="20"/>
          <w:szCs w:val="20"/>
        </w:rPr>
        <w:t>přílohy</w:t>
      </w:r>
      <w:r w:rsidRPr="001A2474">
        <w:rPr>
          <w:rFonts w:eastAsia="Arial" w:cs="Arial"/>
          <w:spacing w:val="18"/>
          <w:sz w:val="20"/>
          <w:szCs w:val="20"/>
        </w:rPr>
        <w:t xml:space="preserve"> </w:t>
      </w:r>
      <w:r w:rsidRPr="001A2474">
        <w:rPr>
          <w:rFonts w:eastAsia="Arial" w:cs="Arial"/>
          <w:sz w:val="20"/>
          <w:szCs w:val="20"/>
        </w:rPr>
        <w:t>č. 8</w:t>
      </w:r>
      <w:r w:rsidRPr="001A2474">
        <w:rPr>
          <w:rFonts w:eastAsia="Arial" w:cs="Arial"/>
          <w:spacing w:val="25"/>
          <w:sz w:val="20"/>
          <w:szCs w:val="20"/>
        </w:rPr>
        <w:t xml:space="preserve"> </w:t>
      </w:r>
      <w:r w:rsidRPr="001A2474">
        <w:rPr>
          <w:rFonts w:eastAsia="Arial" w:cs="Arial"/>
          <w:sz w:val="20"/>
          <w:szCs w:val="20"/>
        </w:rPr>
        <w:t>na</w:t>
      </w:r>
      <w:r w:rsidRPr="001A2474">
        <w:rPr>
          <w:rFonts w:eastAsia="Arial" w:cs="Arial"/>
          <w:spacing w:val="25"/>
          <w:sz w:val="20"/>
          <w:szCs w:val="20"/>
        </w:rPr>
        <w:t xml:space="preserve"> </w:t>
      </w:r>
      <w:r w:rsidRPr="001A2474">
        <w:rPr>
          <w:rFonts w:eastAsia="Arial" w:cs="Arial"/>
          <w:sz w:val="20"/>
          <w:szCs w:val="20"/>
        </w:rPr>
        <w:t>odstranění</w:t>
      </w:r>
      <w:r w:rsidRPr="001A2474">
        <w:rPr>
          <w:rFonts w:eastAsia="Arial" w:cs="Arial"/>
          <w:spacing w:val="19"/>
          <w:sz w:val="20"/>
          <w:szCs w:val="20"/>
        </w:rPr>
        <w:t xml:space="preserve"> </w:t>
      </w:r>
      <w:r w:rsidRPr="001A2474">
        <w:rPr>
          <w:rFonts w:eastAsia="Arial" w:cs="Arial"/>
          <w:sz w:val="20"/>
          <w:szCs w:val="20"/>
        </w:rPr>
        <w:t>důvodů</w:t>
      </w:r>
      <w:r w:rsidRPr="001A2474">
        <w:rPr>
          <w:rFonts w:eastAsia="Arial" w:cs="Arial"/>
          <w:spacing w:val="19"/>
          <w:sz w:val="20"/>
          <w:szCs w:val="20"/>
        </w:rPr>
        <w:t xml:space="preserve"> </w:t>
      </w:r>
      <w:r w:rsidRPr="001A2474">
        <w:rPr>
          <w:rFonts w:eastAsia="Arial" w:cs="Arial"/>
          <w:sz w:val="20"/>
          <w:szCs w:val="20"/>
        </w:rPr>
        <w:t>vedouc</w:t>
      </w:r>
      <w:r w:rsidRPr="001A2474">
        <w:rPr>
          <w:rFonts w:eastAsia="Arial" w:cs="Arial"/>
          <w:spacing w:val="-8"/>
          <w:sz w:val="20"/>
          <w:szCs w:val="20"/>
        </w:rPr>
        <w:t>í</w:t>
      </w:r>
      <w:r w:rsidRPr="001A2474">
        <w:rPr>
          <w:rFonts w:eastAsia="Arial" w:cs="Arial"/>
          <w:sz w:val="20"/>
          <w:szCs w:val="20"/>
        </w:rPr>
        <w:t>ch ke</w:t>
      </w:r>
      <w:r w:rsidRPr="001A2474">
        <w:rPr>
          <w:rFonts w:eastAsia="Arial" w:cs="Arial"/>
          <w:spacing w:val="8"/>
          <w:sz w:val="20"/>
          <w:szCs w:val="20"/>
        </w:rPr>
        <w:t xml:space="preserve"> </w:t>
      </w:r>
      <w:r w:rsidRPr="001A2474">
        <w:rPr>
          <w:rFonts w:eastAsia="Arial" w:cs="Arial"/>
          <w:sz w:val="20"/>
          <w:szCs w:val="20"/>
        </w:rPr>
        <w:t>spotřebám</w:t>
      </w:r>
      <w:r w:rsidRPr="001A2474">
        <w:rPr>
          <w:rFonts w:eastAsia="Arial" w:cs="Arial"/>
          <w:spacing w:val="6"/>
          <w:sz w:val="20"/>
          <w:szCs w:val="20"/>
        </w:rPr>
        <w:t xml:space="preserve"> </w:t>
      </w:r>
      <w:r w:rsidRPr="001A2474">
        <w:rPr>
          <w:rFonts w:eastAsia="Arial" w:cs="Arial"/>
          <w:sz w:val="20"/>
          <w:szCs w:val="20"/>
        </w:rPr>
        <w:t>v</w:t>
      </w:r>
      <w:r w:rsidRPr="001A2474">
        <w:rPr>
          <w:rFonts w:eastAsia="Arial" w:cs="Arial"/>
          <w:spacing w:val="-5"/>
          <w:sz w:val="20"/>
          <w:szCs w:val="20"/>
        </w:rPr>
        <w:t>y</w:t>
      </w:r>
      <w:r w:rsidRPr="001A2474">
        <w:rPr>
          <w:rFonts w:eastAsia="Arial" w:cs="Arial"/>
          <w:sz w:val="20"/>
          <w:szCs w:val="20"/>
        </w:rPr>
        <w:t>šším</w:t>
      </w:r>
      <w:r w:rsidRPr="001A2474">
        <w:rPr>
          <w:rFonts w:eastAsia="Arial" w:cs="Arial"/>
          <w:spacing w:val="2"/>
          <w:sz w:val="20"/>
          <w:szCs w:val="20"/>
        </w:rPr>
        <w:t xml:space="preserve"> </w:t>
      </w:r>
      <w:r w:rsidRPr="001A2474">
        <w:rPr>
          <w:rFonts w:eastAsia="Arial" w:cs="Arial"/>
          <w:sz w:val="20"/>
          <w:szCs w:val="20"/>
        </w:rPr>
        <w:t>než</w:t>
      </w:r>
      <w:r w:rsidRPr="001A2474">
        <w:rPr>
          <w:rFonts w:eastAsia="Arial" w:cs="Arial"/>
          <w:spacing w:val="2"/>
          <w:sz w:val="20"/>
          <w:szCs w:val="20"/>
        </w:rPr>
        <w:t xml:space="preserve"> </w:t>
      </w:r>
      <w:r w:rsidRPr="001A2474">
        <w:rPr>
          <w:rFonts w:eastAsia="Arial" w:cs="Arial"/>
          <w:sz w:val="20"/>
          <w:szCs w:val="20"/>
        </w:rPr>
        <w:t>očekávaná,</w:t>
      </w:r>
      <w:r w:rsidRPr="001A2474">
        <w:rPr>
          <w:rFonts w:eastAsia="Arial" w:cs="Arial"/>
          <w:spacing w:val="2"/>
          <w:sz w:val="20"/>
          <w:szCs w:val="20"/>
        </w:rPr>
        <w:t xml:space="preserve"> </w:t>
      </w:r>
      <w:r w:rsidRPr="001A2474">
        <w:rPr>
          <w:rFonts w:eastAsia="Arial" w:cs="Arial"/>
          <w:sz w:val="20"/>
          <w:szCs w:val="20"/>
        </w:rPr>
        <w:t>případ</w:t>
      </w:r>
      <w:r w:rsidRPr="001A2474">
        <w:rPr>
          <w:rFonts w:eastAsia="Arial" w:cs="Arial"/>
          <w:spacing w:val="-5"/>
          <w:sz w:val="20"/>
          <w:szCs w:val="20"/>
        </w:rPr>
        <w:t>n</w:t>
      </w:r>
      <w:r w:rsidRPr="001A2474">
        <w:rPr>
          <w:rFonts w:eastAsia="Arial" w:cs="Arial"/>
          <w:sz w:val="20"/>
          <w:szCs w:val="20"/>
        </w:rPr>
        <w:t>ě</w:t>
      </w:r>
      <w:r w:rsidRPr="001A2474">
        <w:rPr>
          <w:rFonts w:eastAsia="Arial" w:cs="Arial"/>
          <w:spacing w:val="3"/>
          <w:sz w:val="20"/>
          <w:szCs w:val="20"/>
        </w:rPr>
        <w:t xml:space="preserve"> </w:t>
      </w:r>
      <w:r w:rsidRPr="001A2474">
        <w:rPr>
          <w:rFonts w:eastAsia="Arial" w:cs="Arial"/>
          <w:sz w:val="20"/>
          <w:szCs w:val="20"/>
        </w:rPr>
        <w:t>průměrná</w:t>
      </w:r>
      <w:r w:rsidRPr="001A2474">
        <w:rPr>
          <w:rFonts w:eastAsia="Arial" w:cs="Arial"/>
          <w:spacing w:val="4"/>
          <w:sz w:val="20"/>
          <w:szCs w:val="20"/>
        </w:rPr>
        <w:t xml:space="preserve"> </w:t>
      </w:r>
      <w:r w:rsidRPr="001A2474">
        <w:rPr>
          <w:rFonts w:eastAsia="Arial" w:cs="Arial"/>
          <w:sz w:val="20"/>
          <w:szCs w:val="20"/>
        </w:rPr>
        <w:t>úroveň spotřeby,</w:t>
      </w:r>
      <w:r w:rsidRPr="001A2474">
        <w:rPr>
          <w:rFonts w:eastAsia="Arial" w:cs="Arial"/>
          <w:spacing w:val="2"/>
          <w:sz w:val="20"/>
          <w:szCs w:val="20"/>
        </w:rPr>
        <w:t xml:space="preserve"> </w:t>
      </w:r>
      <w:r w:rsidRPr="001A2474">
        <w:rPr>
          <w:rFonts w:eastAsia="Arial" w:cs="Arial"/>
          <w:sz w:val="20"/>
          <w:szCs w:val="20"/>
        </w:rPr>
        <w:t>tj. optimaliz</w:t>
      </w:r>
      <w:r w:rsidRPr="001A2474">
        <w:rPr>
          <w:rFonts w:eastAsia="Arial" w:cs="Arial"/>
          <w:spacing w:val="-5"/>
          <w:sz w:val="20"/>
          <w:szCs w:val="20"/>
        </w:rPr>
        <w:t>a</w:t>
      </w:r>
      <w:r w:rsidRPr="001A2474">
        <w:rPr>
          <w:rFonts w:eastAsia="Arial" w:cs="Arial"/>
          <w:sz w:val="20"/>
          <w:szCs w:val="20"/>
        </w:rPr>
        <w:t>ce hosp</w:t>
      </w:r>
      <w:r w:rsidRPr="001A2474">
        <w:rPr>
          <w:rFonts w:eastAsia="Arial" w:cs="Arial"/>
          <w:spacing w:val="-1"/>
          <w:sz w:val="20"/>
          <w:szCs w:val="20"/>
        </w:rPr>
        <w:t>o</w:t>
      </w:r>
      <w:r w:rsidRPr="001A2474">
        <w:rPr>
          <w:rFonts w:eastAsia="Arial" w:cs="Arial"/>
          <w:sz w:val="20"/>
          <w:szCs w:val="20"/>
        </w:rPr>
        <w:t>daření s tepelnou energií;</w:t>
      </w:r>
    </w:p>
    <w:p w:rsidR="00A04F53" w:rsidRPr="001A2474" w:rsidRDefault="00A04F53" w:rsidP="000F053B">
      <w:pPr>
        <w:pStyle w:val="Odstavecseseznamem"/>
        <w:numPr>
          <w:ilvl w:val="0"/>
          <w:numId w:val="18"/>
        </w:numPr>
        <w:ind w:left="709" w:right="-20" w:hanging="283"/>
        <w:rPr>
          <w:rFonts w:eastAsia="Arial" w:cs="Arial"/>
          <w:sz w:val="20"/>
          <w:szCs w:val="20"/>
        </w:rPr>
      </w:pPr>
      <w:r w:rsidRPr="001A2474">
        <w:rPr>
          <w:rFonts w:eastAsia="Arial" w:cs="Arial"/>
          <w:sz w:val="20"/>
          <w:szCs w:val="20"/>
        </w:rPr>
        <w:t>spolupráce</w:t>
      </w:r>
      <w:r w:rsidRPr="001A2474">
        <w:rPr>
          <w:rFonts w:eastAsia="Arial" w:cs="Arial"/>
          <w:spacing w:val="8"/>
          <w:sz w:val="20"/>
          <w:szCs w:val="20"/>
        </w:rPr>
        <w:t xml:space="preserve"> </w:t>
      </w:r>
      <w:r w:rsidRPr="001A2474">
        <w:rPr>
          <w:rFonts w:eastAsia="Arial" w:cs="Arial"/>
          <w:sz w:val="20"/>
          <w:szCs w:val="20"/>
        </w:rPr>
        <w:t>s</w:t>
      </w:r>
      <w:r w:rsidRPr="001A2474">
        <w:rPr>
          <w:rFonts w:eastAsia="Arial" w:cs="Arial"/>
          <w:spacing w:val="8"/>
          <w:sz w:val="20"/>
          <w:szCs w:val="20"/>
        </w:rPr>
        <w:t xml:space="preserve"> </w:t>
      </w:r>
      <w:r w:rsidRPr="001A2474">
        <w:rPr>
          <w:rFonts w:eastAsia="Arial" w:cs="Arial"/>
          <w:sz w:val="20"/>
          <w:szCs w:val="20"/>
        </w:rPr>
        <w:t>oprávněn</w:t>
      </w:r>
      <w:r w:rsidRPr="001A2474">
        <w:rPr>
          <w:rFonts w:eastAsia="Arial" w:cs="Arial"/>
          <w:spacing w:val="-6"/>
          <w:sz w:val="20"/>
          <w:szCs w:val="20"/>
        </w:rPr>
        <w:t>ý</w:t>
      </w:r>
      <w:r w:rsidRPr="001A2474">
        <w:rPr>
          <w:rFonts w:eastAsia="Arial" w:cs="Arial"/>
          <w:sz w:val="20"/>
          <w:szCs w:val="20"/>
        </w:rPr>
        <w:t>mi</w:t>
      </w:r>
      <w:r w:rsidRPr="001A2474">
        <w:rPr>
          <w:rFonts w:eastAsia="Arial" w:cs="Arial"/>
          <w:spacing w:val="8"/>
          <w:sz w:val="20"/>
          <w:szCs w:val="20"/>
        </w:rPr>
        <w:t xml:space="preserve"> </w:t>
      </w:r>
      <w:r w:rsidRPr="001A2474">
        <w:rPr>
          <w:rFonts w:eastAsia="Arial" w:cs="Arial"/>
          <w:sz w:val="20"/>
          <w:szCs w:val="20"/>
        </w:rPr>
        <w:t>osobami</w:t>
      </w:r>
      <w:r w:rsidRPr="001A2474">
        <w:rPr>
          <w:rFonts w:eastAsia="Arial" w:cs="Arial"/>
          <w:spacing w:val="7"/>
          <w:sz w:val="20"/>
          <w:szCs w:val="20"/>
        </w:rPr>
        <w:t xml:space="preserve"> </w:t>
      </w:r>
      <w:r w:rsidRPr="001A2474">
        <w:rPr>
          <w:rFonts w:eastAsia="Arial" w:cs="Arial"/>
          <w:sz w:val="20"/>
          <w:szCs w:val="20"/>
        </w:rPr>
        <w:t>dle</w:t>
      </w:r>
      <w:r w:rsidRPr="001A2474">
        <w:rPr>
          <w:rFonts w:eastAsia="Arial" w:cs="Arial"/>
          <w:spacing w:val="7"/>
          <w:sz w:val="20"/>
          <w:szCs w:val="20"/>
        </w:rPr>
        <w:t xml:space="preserve"> </w:t>
      </w:r>
      <w:r w:rsidRPr="001A2474">
        <w:rPr>
          <w:rFonts w:eastAsia="Arial" w:cs="Arial"/>
          <w:sz w:val="20"/>
          <w:szCs w:val="20"/>
        </w:rPr>
        <w:t>přílo</w:t>
      </w:r>
      <w:r w:rsidRPr="001A2474">
        <w:rPr>
          <w:rFonts w:eastAsia="Arial" w:cs="Arial"/>
          <w:spacing w:val="-5"/>
          <w:sz w:val="20"/>
          <w:szCs w:val="20"/>
        </w:rPr>
        <w:t>h</w:t>
      </w:r>
      <w:r w:rsidRPr="001A2474">
        <w:rPr>
          <w:rFonts w:eastAsia="Arial" w:cs="Arial"/>
          <w:sz w:val="20"/>
          <w:szCs w:val="20"/>
        </w:rPr>
        <w:t>y</w:t>
      </w:r>
      <w:r w:rsidRPr="001A2474">
        <w:rPr>
          <w:rFonts w:eastAsia="Arial" w:cs="Arial"/>
          <w:spacing w:val="6"/>
          <w:sz w:val="20"/>
          <w:szCs w:val="20"/>
        </w:rPr>
        <w:t xml:space="preserve"> </w:t>
      </w:r>
      <w:r w:rsidRPr="001A2474">
        <w:rPr>
          <w:rFonts w:eastAsia="Arial" w:cs="Arial"/>
          <w:sz w:val="20"/>
          <w:szCs w:val="20"/>
        </w:rPr>
        <w:t>č. 8</w:t>
      </w:r>
      <w:r w:rsidRPr="001A2474">
        <w:rPr>
          <w:rFonts w:eastAsia="Arial" w:cs="Arial"/>
          <w:spacing w:val="9"/>
          <w:sz w:val="20"/>
          <w:szCs w:val="20"/>
        </w:rPr>
        <w:t xml:space="preserve"> </w:t>
      </w:r>
      <w:r w:rsidRPr="001A2474">
        <w:rPr>
          <w:rFonts w:eastAsia="Arial" w:cs="Arial"/>
          <w:sz w:val="20"/>
          <w:szCs w:val="20"/>
        </w:rPr>
        <w:t>na</w:t>
      </w:r>
      <w:r w:rsidRPr="001A2474">
        <w:rPr>
          <w:rFonts w:eastAsia="Arial" w:cs="Arial"/>
          <w:spacing w:val="8"/>
          <w:sz w:val="20"/>
          <w:szCs w:val="20"/>
        </w:rPr>
        <w:t xml:space="preserve"> </w:t>
      </w:r>
      <w:r w:rsidRPr="001A2474">
        <w:rPr>
          <w:rFonts w:eastAsia="Arial" w:cs="Arial"/>
          <w:sz w:val="20"/>
          <w:szCs w:val="20"/>
        </w:rPr>
        <w:t>optimaliz</w:t>
      </w:r>
      <w:r w:rsidRPr="001A2474">
        <w:rPr>
          <w:rFonts w:eastAsia="Arial" w:cs="Arial"/>
          <w:spacing w:val="-5"/>
          <w:sz w:val="20"/>
          <w:szCs w:val="20"/>
        </w:rPr>
        <w:t>a</w:t>
      </w:r>
      <w:r w:rsidRPr="001A2474">
        <w:rPr>
          <w:rFonts w:eastAsia="Arial" w:cs="Arial"/>
          <w:sz w:val="20"/>
          <w:szCs w:val="20"/>
        </w:rPr>
        <w:t>ci</w:t>
      </w:r>
      <w:r w:rsidRPr="001A2474">
        <w:rPr>
          <w:rFonts w:eastAsia="Arial" w:cs="Arial"/>
          <w:spacing w:val="7"/>
          <w:sz w:val="20"/>
          <w:szCs w:val="20"/>
        </w:rPr>
        <w:t xml:space="preserve"> </w:t>
      </w:r>
      <w:r w:rsidRPr="001A2474">
        <w:rPr>
          <w:rFonts w:eastAsia="Arial" w:cs="Arial"/>
          <w:sz w:val="20"/>
          <w:szCs w:val="20"/>
        </w:rPr>
        <w:t>nastavení</w:t>
      </w:r>
      <w:r w:rsidRPr="001A2474">
        <w:rPr>
          <w:rFonts w:eastAsia="Arial" w:cs="Arial"/>
          <w:spacing w:val="1"/>
          <w:sz w:val="20"/>
          <w:szCs w:val="20"/>
        </w:rPr>
        <w:t xml:space="preserve"> </w:t>
      </w:r>
      <w:r w:rsidRPr="001A2474">
        <w:rPr>
          <w:rFonts w:eastAsia="Arial" w:cs="Arial"/>
          <w:sz w:val="20"/>
          <w:szCs w:val="20"/>
        </w:rPr>
        <w:t>systému IRC</w:t>
      </w:r>
      <w:r w:rsidR="000F053B">
        <w:rPr>
          <w:rFonts w:eastAsia="Arial" w:cs="Arial"/>
          <w:sz w:val="20"/>
          <w:szCs w:val="20"/>
        </w:rPr>
        <w:t xml:space="preserve"> </w:t>
      </w:r>
      <w:r w:rsidRPr="001A2474">
        <w:rPr>
          <w:rFonts w:eastAsia="Arial" w:cs="Arial"/>
          <w:sz w:val="20"/>
          <w:szCs w:val="20"/>
        </w:rPr>
        <w:t>s</w:t>
      </w:r>
      <w:r w:rsidR="000F053B">
        <w:rPr>
          <w:rFonts w:eastAsia="Arial" w:cs="Arial"/>
          <w:sz w:val="20"/>
          <w:szCs w:val="20"/>
        </w:rPr>
        <w:t> </w:t>
      </w:r>
      <w:r w:rsidRPr="001A2474">
        <w:rPr>
          <w:rFonts w:eastAsia="Arial" w:cs="Arial"/>
          <w:sz w:val="20"/>
          <w:szCs w:val="20"/>
        </w:rPr>
        <w:t>ohledem na aktuální potřeby jednotli</w:t>
      </w:r>
      <w:r w:rsidRPr="001A2474">
        <w:rPr>
          <w:rFonts w:eastAsia="Arial" w:cs="Arial"/>
          <w:spacing w:val="-6"/>
          <w:sz w:val="20"/>
          <w:szCs w:val="20"/>
        </w:rPr>
        <w:t>v</w:t>
      </w:r>
      <w:r w:rsidRPr="001A2474">
        <w:rPr>
          <w:rFonts w:eastAsia="Arial" w:cs="Arial"/>
          <w:sz w:val="20"/>
          <w:szCs w:val="20"/>
        </w:rPr>
        <w:t>ých</w:t>
      </w:r>
      <w:r w:rsidRPr="001A2474">
        <w:rPr>
          <w:rFonts w:eastAsia="Arial" w:cs="Arial"/>
          <w:spacing w:val="-2"/>
          <w:sz w:val="20"/>
          <w:szCs w:val="20"/>
        </w:rPr>
        <w:t xml:space="preserve"> </w:t>
      </w:r>
      <w:r w:rsidRPr="001A2474">
        <w:rPr>
          <w:rFonts w:eastAsia="Arial" w:cs="Arial"/>
          <w:b/>
          <w:bCs/>
          <w:sz w:val="20"/>
          <w:szCs w:val="20"/>
        </w:rPr>
        <w:t>are</w:t>
      </w:r>
      <w:r w:rsidRPr="001A2474">
        <w:rPr>
          <w:rFonts w:eastAsia="Arial" w:cs="Arial"/>
          <w:b/>
          <w:bCs/>
          <w:spacing w:val="-1"/>
          <w:sz w:val="20"/>
          <w:szCs w:val="20"/>
        </w:rPr>
        <w:t>á</w:t>
      </w:r>
      <w:r w:rsidRPr="001A2474">
        <w:rPr>
          <w:rFonts w:eastAsia="Arial" w:cs="Arial"/>
          <w:b/>
          <w:bCs/>
          <w:sz w:val="20"/>
          <w:szCs w:val="20"/>
        </w:rPr>
        <w:t>lů</w:t>
      </w:r>
      <w:r w:rsidRPr="001A2474">
        <w:rPr>
          <w:rFonts w:eastAsia="Arial" w:cs="Arial"/>
          <w:b/>
          <w:bCs/>
          <w:spacing w:val="2"/>
          <w:sz w:val="20"/>
          <w:szCs w:val="20"/>
        </w:rPr>
        <w:t xml:space="preserve"> </w:t>
      </w:r>
      <w:r w:rsidRPr="001A2474">
        <w:rPr>
          <w:rFonts w:eastAsia="Arial" w:cs="Arial"/>
          <w:sz w:val="20"/>
          <w:szCs w:val="20"/>
        </w:rPr>
        <w:t>a</w:t>
      </w:r>
      <w:r w:rsidRPr="001A2474">
        <w:rPr>
          <w:rFonts w:eastAsia="Arial" w:cs="Arial"/>
          <w:spacing w:val="1"/>
          <w:sz w:val="20"/>
          <w:szCs w:val="20"/>
        </w:rPr>
        <w:t xml:space="preserve"> </w:t>
      </w:r>
      <w:r w:rsidRPr="001A2474">
        <w:rPr>
          <w:rFonts w:eastAsia="Arial" w:cs="Arial"/>
          <w:b/>
          <w:bCs/>
          <w:sz w:val="20"/>
          <w:szCs w:val="20"/>
        </w:rPr>
        <w:t>objekt</w:t>
      </w:r>
      <w:r w:rsidRPr="001A2474">
        <w:rPr>
          <w:rFonts w:eastAsia="Arial" w:cs="Arial"/>
          <w:b/>
          <w:bCs/>
          <w:spacing w:val="-2"/>
          <w:sz w:val="20"/>
          <w:szCs w:val="20"/>
        </w:rPr>
        <w:t>ů</w:t>
      </w:r>
      <w:r w:rsidRPr="001A2474">
        <w:rPr>
          <w:rFonts w:eastAsia="Arial" w:cs="Arial"/>
          <w:sz w:val="20"/>
          <w:szCs w:val="20"/>
        </w:rPr>
        <w:t>;</w:t>
      </w:r>
    </w:p>
    <w:p w:rsidR="00A04F53" w:rsidRPr="001A2474" w:rsidRDefault="00A04F53" w:rsidP="000F053B">
      <w:pPr>
        <w:pStyle w:val="Odstavecseseznamem"/>
        <w:numPr>
          <w:ilvl w:val="0"/>
          <w:numId w:val="18"/>
        </w:numPr>
        <w:ind w:left="709" w:right="-20" w:hanging="283"/>
        <w:rPr>
          <w:rFonts w:eastAsia="Arial" w:cs="Arial"/>
          <w:sz w:val="20"/>
          <w:szCs w:val="20"/>
        </w:rPr>
      </w:pPr>
      <w:r w:rsidRPr="001A2474">
        <w:rPr>
          <w:rFonts w:eastAsia="Arial" w:cs="Arial"/>
          <w:sz w:val="20"/>
          <w:szCs w:val="20"/>
        </w:rPr>
        <w:t>kontrola</w:t>
      </w:r>
      <w:r w:rsidRPr="001A2474">
        <w:rPr>
          <w:rFonts w:eastAsia="Arial" w:cs="Arial"/>
          <w:spacing w:val="6"/>
          <w:sz w:val="20"/>
          <w:szCs w:val="20"/>
        </w:rPr>
        <w:t xml:space="preserve"> </w:t>
      </w:r>
      <w:r w:rsidRPr="001A2474">
        <w:rPr>
          <w:rFonts w:eastAsia="Arial" w:cs="Arial"/>
          <w:sz w:val="20"/>
          <w:szCs w:val="20"/>
        </w:rPr>
        <w:t>správné fun</w:t>
      </w:r>
      <w:r w:rsidRPr="001A2474">
        <w:rPr>
          <w:rFonts w:eastAsia="Arial" w:cs="Arial"/>
          <w:spacing w:val="6"/>
          <w:sz w:val="20"/>
          <w:szCs w:val="20"/>
        </w:rPr>
        <w:t>k</w:t>
      </w:r>
      <w:r w:rsidRPr="001A2474">
        <w:rPr>
          <w:rFonts w:eastAsia="Arial" w:cs="Arial"/>
          <w:sz w:val="20"/>
          <w:szCs w:val="20"/>
        </w:rPr>
        <w:t>čnosti instalova</w:t>
      </w:r>
      <w:r w:rsidRPr="001A2474">
        <w:rPr>
          <w:rFonts w:eastAsia="Arial" w:cs="Arial"/>
          <w:spacing w:val="-5"/>
          <w:sz w:val="20"/>
          <w:szCs w:val="20"/>
        </w:rPr>
        <w:t>n</w:t>
      </w:r>
      <w:r w:rsidRPr="001A2474">
        <w:rPr>
          <w:rFonts w:eastAsia="Arial" w:cs="Arial"/>
          <w:sz w:val="20"/>
          <w:szCs w:val="20"/>
        </w:rPr>
        <w:t>ých</w:t>
      </w:r>
      <w:r w:rsidRPr="001A2474">
        <w:rPr>
          <w:rFonts w:eastAsia="Arial" w:cs="Arial"/>
          <w:spacing w:val="-2"/>
          <w:sz w:val="20"/>
          <w:szCs w:val="20"/>
        </w:rPr>
        <w:t xml:space="preserve"> </w:t>
      </w:r>
      <w:r w:rsidR="000F053B">
        <w:rPr>
          <w:rFonts w:eastAsia="Arial" w:cs="Arial"/>
          <w:b/>
          <w:bCs/>
          <w:sz w:val="20"/>
          <w:szCs w:val="20"/>
        </w:rPr>
        <w:t>zaříz</w:t>
      </w:r>
      <w:r w:rsidRPr="001A2474">
        <w:rPr>
          <w:rFonts w:eastAsia="Arial" w:cs="Arial"/>
          <w:b/>
          <w:bCs/>
          <w:sz w:val="20"/>
          <w:szCs w:val="20"/>
        </w:rPr>
        <w:t>ení</w:t>
      </w:r>
      <w:r w:rsidRPr="001A2474">
        <w:rPr>
          <w:rFonts w:eastAsia="Arial" w:cs="Arial"/>
          <w:sz w:val="20"/>
          <w:szCs w:val="20"/>
        </w:rPr>
        <w:t>.</w:t>
      </w:r>
    </w:p>
    <w:p w:rsidR="001A2474" w:rsidRDefault="001A2474" w:rsidP="00A04F53">
      <w:pPr>
        <w:pStyle w:val="Bezmezer"/>
        <w:jc w:val="both"/>
        <w:rPr>
          <w:rFonts w:ascii="Arial" w:hAnsi="Arial" w:cs="Arial"/>
          <w:b/>
          <w:color w:val="4F81BD" w:themeColor="accent1"/>
          <w:sz w:val="28"/>
          <w:szCs w:val="28"/>
        </w:rPr>
      </w:pPr>
    </w:p>
    <w:p w:rsidR="000F053B" w:rsidRDefault="000F053B">
      <w:pPr>
        <w:spacing w:before="0" w:after="200" w:line="276" w:lineRule="auto"/>
        <w:jc w:val="left"/>
        <w:rPr>
          <w:rFonts w:eastAsiaTheme="minorHAnsi" w:cs="Arial"/>
          <w:b/>
          <w:color w:val="4F81BD" w:themeColor="accent1"/>
          <w:sz w:val="28"/>
          <w:szCs w:val="28"/>
          <w:lang w:eastAsia="en-US"/>
        </w:rPr>
      </w:pPr>
      <w:r>
        <w:rPr>
          <w:rFonts w:cs="Arial"/>
          <w:b/>
          <w:color w:val="4F81BD" w:themeColor="accent1"/>
          <w:sz w:val="28"/>
          <w:szCs w:val="28"/>
        </w:rPr>
        <w:br w:type="page"/>
      </w:r>
    </w:p>
    <w:p w:rsidR="000F2B9F" w:rsidRPr="001A2474" w:rsidRDefault="00A04F53" w:rsidP="00A04F53">
      <w:pPr>
        <w:pStyle w:val="Bezmezer"/>
        <w:jc w:val="both"/>
        <w:rPr>
          <w:rFonts w:ascii="Arial" w:hAnsi="Arial" w:cs="Arial"/>
          <w:b/>
          <w:color w:val="4F81BD" w:themeColor="accent1"/>
          <w:sz w:val="28"/>
          <w:szCs w:val="28"/>
        </w:rPr>
      </w:pPr>
      <w:r w:rsidRPr="001A2474">
        <w:rPr>
          <w:rFonts w:ascii="Arial" w:hAnsi="Arial" w:cs="Arial"/>
          <w:b/>
          <w:color w:val="4F81BD" w:themeColor="accent1"/>
          <w:sz w:val="28"/>
          <w:szCs w:val="28"/>
        </w:rPr>
        <w:lastRenderedPageBreak/>
        <w:t>Energetický management – ostatní činnosti a povinnosti Klienta</w:t>
      </w:r>
    </w:p>
    <w:p w:rsidR="001A2474" w:rsidRDefault="001A2474" w:rsidP="00A04F53">
      <w:pPr>
        <w:pStyle w:val="Bezmezer"/>
        <w:jc w:val="both"/>
        <w:rPr>
          <w:rFonts w:ascii="Arial" w:hAnsi="Arial" w:cs="Arial"/>
          <w:sz w:val="20"/>
          <w:szCs w:val="20"/>
        </w:rPr>
      </w:pPr>
    </w:p>
    <w:p w:rsidR="001A2474" w:rsidRPr="001A2474" w:rsidRDefault="00A966AD" w:rsidP="00F334DD">
      <w:pPr>
        <w:pStyle w:val="Bezmezer"/>
        <w:jc w:val="both"/>
        <w:rPr>
          <w:rFonts w:ascii="Arial" w:hAnsi="Arial" w:cs="Arial"/>
          <w:sz w:val="20"/>
          <w:szCs w:val="20"/>
        </w:rPr>
      </w:pPr>
      <w:r>
        <w:rPr>
          <w:rFonts w:ascii="Arial" w:hAnsi="Arial" w:cs="Arial"/>
          <w:sz w:val="20"/>
          <w:szCs w:val="20"/>
        </w:rPr>
        <w:t xml:space="preserve">Klient bude pravidelně měsíčně zasílat na </w:t>
      </w:r>
      <w:r w:rsidR="00F334DD">
        <w:rPr>
          <w:rFonts w:ascii="Arial" w:hAnsi="Arial" w:cs="Arial"/>
          <w:sz w:val="20"/>
          <w:szCs w:val="20"/>
        </w:rPr>
        <w:t>e</w:t>
      </w:r>
      <w:r>
        <w:rPr>
          <w:rFonts w:ascii="Arial" w:hAnsi="Arial" w:cs="Arial"/>
          <w:sz w:val="20"/>
          <w:szCs w:val="20"/>
        </w:rPr>
        <w:t>-</w:t>
      </w:r>
      <w:proofErr w:type="spellStart"/>
      <w:r>
        <w:rPr>
          <w:rFonts w:ascii="Arial" w:hAnsi="Arial" w:cs="Arial"/>
          <w:sz w:val="20"/>
          <w:szCs w:val="20"/>
        </w:rPr>
        <w:t>mailovou</w:t>
      </w:r>
      <w:proofErr w:type="spellEnd"/>
      <w:r>
        <w:rPr>
          <w:rFonts w:ascii="Arial" w:hAnsi="Arial" w:cs="Arial"/>
          <w:sz w:val="20"/>
          <w:szCs w:val="20"/>
        </w:rPr>
        <w:t xml:space="preserve"> adresu oprávněné </w:t>
      </w:r>
      <w:r w:rsidR="001A2474" w:rsidRPr="001A2474">
        <w:rPr>
          <w:rFonts w:ascii="Arial" w:hAnsi="Arial" w:cs="Arial"/>
          <w:sz w:val="20"/>
          <w:szCs w:val="20"/>
        </w:rPr>
        <w:t>osoby</w:t>
      </w:r>
      <w:r>
        <w:rPr>
          <w:rFonts w:ascii="Arial" w:hAnsi="Arial" w:cs="Arial"/>
          <w:sz w:val="20"/>
          <w:szCs w:val="20"/>
        </w:rPr>
        <w:t xml:space="preserve"> </w:t>
      </w:r>
      <w:r w:rsidR="001A2474" w:rsidRPr="001A2474">
        <w:rPr>
          <w:rFonts w:ascii="Arial" w:hAnsi="Arial" w:cs="Arial"/>
          <w:sz w:val="20"/>
          <w:szCs w:val="20"/>
        </w:rPr>
        <w:t>ESCO</w:t>
      </w:r>
      <w:r>
        <w:rPr>
          <w:rFonts w:ascii="Arial" w:hAnsi="Arial" w:cs="Arial"/>
          <w:sz w:val="20"/>
          <w:szCs w:val="20"/>
        </w:rPr>
        <w:t xml:space="preserve"> </w:t>
      </w:r>
      <w:r w:rsidR="001A2474" w:rsidRPr="001A2474">
        <w:rPr>
          <w:rFonts w:ascii="Arial" w:hAnsi="Arial" w:cs="Arial"/>
          <w:sz w:val="20"/>
          <w:szCs w:val="20"/>
        </w:rPr>
        <w:t>uvedenou</w:t>
      </w:r>
      <w:r w:rsidR="00F334DD">
        <w:rPr>
          <w:rFonts w:ascii="Arial" w:hAnsi="Arial" w:cs="Arial"/>
          <w:sz w:val="20"/>
          <w:szCs w:val="20"/>
        </w:rPr>
        <w:t xml:space="preserve"> </w:t>
      </w:r>
      <w:r w:rsidR="000F053B">
        <w:rPr>
          <w:rFonts w:ascii="Arial" w:hAnsi="Arial" w:cs="Arial"/>
          <w:sz w:val="20"/>
          <w:szCs w:val="20"/>
        </w:rPr>
        <w:t>v </w:t>
      </w:r>
      <w:r w:rsidR="001A2474" w:rsidRPr="001A2474">
        <w:rPr>
          <w:rFonts w:ascii="Arial" w:hAnsi="Arial" w:cs="Arial"/>
          <w:sz w:val="20"/>
          <w:szCs w:val="20"/>
        </w:rPr>
        <w:t>příloze č.</w:t>
      </w:r>
      <w:r w:rsidR="000F053B">
        <w:rPr>
          <w:rFonts w:ascii="Arial" w:hAnsi="Arial" w:cs="Arial"/>
          <w:sz w:val="20"/>
          <w:szCs w:val="20"/>
        </w:rPr>
        <w:t xml:space="preserve"> </w:t>
      </w:r>
      <w:r w:rsidR="001A2474" w:rsidRPr="001A2474">
        <w:rPr>
          <w:rFonts w:ascii="Arial" w:hAnsi="Arial" w:cs="Arial"/>
          <w:sz w:val="20"/>
          <w:szCs w:val="20"/>
        </w:rPr>
        <w:t>8</w:t>
      </w:r>
      <w:r w:rsidR="00F334DD">
        <w:rPr>
          <w:rFonts w:ascii="Arial" w:hAnsi="Arial" w:cs="Arial"/>
          <w:sz w:val="20"/>
          <w:szCs w:val="20"/>
        </w:rPr>
        <w:t>,</w:t>
      </w:r>
      <w:r w:rsidR="001A2474" w:rsidRPr="001A2474">
        <w:rPr>
          <w:rFonts w:ascii="Arial" w:hAnsi="Arial" w:cs="Arial"/>
          <w:sz w:val="20"/>
          <w:szCs w:val="20"/>
        </w:rPr>
        <w:t xml:space="preserve"> následující údaje:</w:t>
      </w:r>
    </w:p>
    <w:p w:rsidR="001A2474" w:rsidRPr="001A2474" w:rsidRDefault="001A2474" w:rsidP="001A2474">
      <w:pPr>
        <w:pStyle w:val="Bezmezer"/>
        <w:rPr>
          <w:rFonts w:ascii="Arial" w:hAnsi="Arial" w:cs="Arial"/>
          <w:sz w:val="20"/>
          <w:szCs w:val="20"/>
        </w:rPr>
      </w:pPr>
    </w:p>
    <w:p w:rsidR="001A2474" w:rsidRPr="001A2474" w:rsidRDefault="001A2474" w:rsidP="001A2474">
      <w:pPr>
        <w:pStyle w:val="Bezmezer"/>
        <w:numPr>
          <w:ilvl w:val="0"/>
          <w:numId w:val="19"/>
        </w:numPr>
        <w:jc w:val="both"/>
        <w:rPr>
          <w:rFonts w:ascii="Arial" w:hAnsi="Arial" w:cs="Arial"/>
          <w:sz w:val="20"/>
          <w:szCs w:val="20"/>
        </w:rPr>
      </w:pPr>
      <w:r w:rsidRPr="001A2474">
        <w:rPr>
          <w:rFonts w:ascii="Arial" w:hAnsi="Arial" w:cs="Arial"/>
          <w:sz w:val="20"/>
          <w:szCs w:val="20"/>
        </w:rPr>
        <w:t xml:space="preserve">kopie veškerých faktur za dodávku tepelné energie pro jednotlivé areály, ve kterých je vyhodnocována úspora tepelné energie (viz. příloha </w:t>
      </w:r>
      <w:proofErr w:type="gramStart"/>
      <w:r w:rsidRPr="001A2474">
        <w:rPr>
          <w:rFonts w:ascii="Arial" w:hAnsi="Arial" w:cs="Arial"/>
          <w:sz w:val="20"/>
          <w:szCs w:val="20"/>
        </w:rPr>
        <w:t>č.1), a to</w:t>
      </w:r>
      <w:proofErr w:type="gramEnd"/>
      <w:r w:rsidRPr="001A2474">
        <w:rPr>
          <w:rFonts w:ascii="Arial" w:hAnsi="Arial" w:cs="Arial"/>
          <w:sz w:val="20"/>
          <w:szCs w:val="20"/>
        </w:rPr>
        <w:t xml:space="preserve"> nejpozději do 7 dnů po vystavení této faktury dodavatelem tepla,</w:t>
      </w:r>
    </w:p>
    <w:p w:rsidR="001A2474" w:rsidRPr="001A2474" w:rsidRDefault="001A2474" w:rsidP="001A2474">
      <w:pPr>
        <w:pStyle w:val="Bezmezer"/>
        <w:jc w:val="both"/>
        <w:rPr>
          <w:rFonts w:ascii="Arial" w:hAnsi="Arial" w:cs="Arial"/>
          <w:sz w:val="20"/>
          <w:szCs w:val="20"/>
        </w:rPr>
      </w:pPr>
    </w:p>
    <w:p w:rsidR="001A2474" w:rsidRPr="001A2474" w:rsidRDefault="001A2474" w:rsidP="001A2474">
      <w:pPr>
        <w:pStyle w:val="Bezmezer"/>
        <w:numPr>
          <w:ilvl w:val="0"/>
          <w:numId w:val="19"/>
        </w:numPr>
        <w:jc w:val="both"/>
        <w:rPr>
          <w:rFonts w:ascii="Arial" w:hAnsi="Arial" w:cs="Arial"/>
          <w:sz w:val="20"/>
          <w:szCs w:val="20"/>
        </w:rPr>
      </w:pPr>
      <w:r w:rsidRPr="001A2474">
        <w:rPr>
          <w:rFonts w:ascii="Arial" w:hAnsi="Arial" w:cs="Arial"/>
          <w:sz w:val="20"/>
          <w:szCs w:val="20"/>
        </w:rPr>
        <w:t>odečet stavu fakturačních měřičů tepla, a to nejpozději do 7. dne v měsíci,</w:t>
      </w:r>
    </w:p>
    <w:p w:rsidR="001A2474" w:rsidRPr="001A2474" w:rsidRDefault="001A2474" w:rsidP="001A2474">
      <w:pPr>
        <w:pStyle w:val="Bezmezer"/>
        <w:jc w:val="both"/>
        <w:rPr>
          <w:rFonts w:ascii="Arial" w:hAnsi="Arial" w:cs="Arial"/>
          <w:sz w:val="20"/>
          <w:szCs w:val="20"/>
        </w:rPr>
      </w:pPr>
    </w:p>
    <w:p w:rsidR="001A2474" w:rsidRPr="001A2474" w:rsidRDefault="001A2474" w:rsidP="00F334DD">
      <w:pPr>
        <w:pStyle w:val="Bezmezer"/>
        <w:jc w:val="both"/>
        <w:rPr>
          <w:rFonts w:ascii="Arial" w:hAnsi="Arial" w:cs="Arial"/>
          <w:sz w:val="20"/>
          <w:szCs w:val="20"/>
        </w:rPr>
      </w:pPr>
      <w:r w:rsidRPr="001A2474">
        <w:rPr>
          <w:rFonts w:ascii="Arial" w:hAnsi="Arial" w:cs="Arial"/>
          <w:sz w:val="20"/>
          <w:szCs w:val="20"/>
        </w:rPr>
        <w:t>Klient bude na výše uvedenou e-</w:t>
      </w:r>
      <w:proofErr w:type="spellStart"/>
      <w:r w:rsidRPr="001A2474">
        <w:rPr>
          <w:rFonts w:ascii="Arial" w:hAnsi="Arial" w:cs="Arial"/>
          <w:sz w:val="20"/>
          <w:szCs w:val="20"/>
        </w:rPr>
        <w:t>mailovou</w:t>
      </w:r>
      <w:proofErr w:type="spellEnd"/>
      <w:r w:rsidRPr="001A2474">
        <w:rPr>
          <w:rFonts w:ascii="Arial" w:hAnsi="Arial" w:cs="Arial"/>
          <w:sz w:val="20"/>
          <w:szCs w:val="20"/>
        </w:rPr>
        <w:t xml:space="preserve"> adresu zasílat rovněž:</w:t>
      </w:r>
    </w:p>
    <w:p w:rsidR="001A2474" w:rsidRPr="001A2474" w:rsidRDefault="001A2474" w:rsidP="001A2474">
      <w:pPr>
        <w:pStyle w:val="Bezmezer"/>
        <w:jc w:val="both"/>
        <w:rPr>
          <w:rFonts w:ascii="Arial" w:hAnsi="Arial" w:cs="Arial"/>
          <w:sz w:val="20"/>
          <w:szCs w:val="20"/>
        </w:rPr>
      </w:pPr>
    </w:p>
    <w:p w:rsidR="001A2474" w:rsidRPr="001A2474" w:rsidRDefault="001A2474" w:rsidP="001A2474">
      <w:pPr>
        <w:pStyle w:val="Bezmezer"/>
        <w:numPr>
          <w:ilvl w:val="0"/>
          <w:numId w:val="19"/>
        </w:numPr>
        <w:jc w:val="both"/>
        <w:rPr>
          <w:rFonts w:ascii="Arial" w:hAnsi="Arial" w:cs="Arial"/>
          <w:sz w:val="20"/>
          <w:szCs w:val="20"/>
        </w:rPr>
      </w:pPr>
      <w:r w:rsidRPr="001A2474">
        <w:rPr>
          <w:rFonts w:ascii="Arial" w:hAnsi="Arial" w:cs="Arial"/>
          <w:sz w:val="20"/>
          <w:szCs w:val="20"/>
        </w:rPr>
        <w:t>kopie faktur za dodávku elektrické energie a vody pro všechny areály, a to nejpozději do 7 dnů po vystavení této faktury,</w:t>
      </w:r>
    </w:p>
    <w:p w:rsidR="001A2474" w:rsidRPr="001A2474" w:rsidRDefault="001A2474" w:rsidP="001A2474">
      <w:pPr>
        <w:pStyle w:val="Bezmezer"/>
        <w:jc w:val="both"/>
        <w:rPr>
          <w:rFonts w:ascii="Arial" w:hAnsi="Arial" w:cs="Arial"/>
          <w:sz w:val="20"/>
          <w:szCs w:val="20"/>
        </w:rPr>
      </w:pPr>
    </w:p>
    <w:p w:rsidR="001A2474" w:rsidRPr="001A2474" w:rsidRDefault="001A2474" w:rsidP="00883749">
      <w:pPr>
        <w:pStyle w:val="Bezmezer"/>
        <w:jc w:val="both"/>
        <w:rPr>
          <w:rFonts w:ascii="Arial" w:hAnsi="Arial" w:cs="Arial"/>
          <w:sz w:val="20"/>
          <w:szCs w:val="20"/>
        </w:rPr>
      </w:pPr>
      <w:r w:rsidRPr="001A2474">
        <w:rPr>
          <w:rFonts w:ascii="Arial" w:hAnsi="Arial" w:cs="Arial"/>
          <w:sz w:val="20"/>
          <w:szCs w:val="20"/>
        </w:rPr>
        <w:t xml:space="preserve">Klient bude zasílat písemně poštou </w:t>
      </w:r>
      <w:r w:rsidR="00883749">
        <w:rPr>
          <w:rFonts w:ascii="Arial" w:hAnsi="Arial" w:cs="Arial"/>
          <w:sz w:val="20"/>
          <w:szCs w:val="20"/>
        </w:rPr>
        <w:t>na adresu sídla ESCO uvedenou ve</w:t>
      </w:r>
      <w:r w:rsidRPr="001A2474">
        <w:rPr>
          <w:rFonts w:ascii="Arial" w:hAnsi="Arial" w:cs="Arial"/>
          <w:sz w:val="20"/>
          <w:szCs w:val="20"/>
        </w:rPr>
        <w:t xml:space="preserve"> smlouv</w:t>
      </w:r>
      <w:r w:rsidR="00883749">
        <w:rPr>
          <w:rFonts w:ascii="Arial" w:hAnsi="Arial" w:cs="Arial"/>
          <w:sz w:val="20"/>
          <w:szCs w:val="20"/>
        </w:rPr>
        <w:t>ě</w:t>
      </w:r>
      <w:r w:rsidRPr="001A2474">
        <w:rPr>
          <w:rFonts w:ascii="Arial" w:hAnsi="Arial" w:cs="Arial"/>
          <w:sz w:val="20"/>
          <w:szCs w:val="20"/>
        </w:rPr>
        <w:t xml:space="preserve"> a dále na e-</w:t>
      </w:r>
      <w:proofErr w:type="spellStart"/>
      <w:r w:rsidRPr="001A2474">
        <w:rPr>
          <w:rFonts w:ascii="Arial" w:hAnsi="Arial" w:cs="Arial"/>
          <w:sz w:val="20"/>
          <w:szCs w:val="20"/>
        </w:rPr>
        <w:t>mailovou</w:t>
      </w:r>
      <w:proofErr w:type="spellEnd"/>
      <w:r w:rsidRPr="001A2474">
        <w:rPr>
          <w:rFonts w:ascii="Arial" w:hAnsi="Arial" w:cs="Arial"/>
          <w:sz w:val="20"/>
          <w:szCs w:val="20"/>
        </w:rPr>
        <w:t xml:space="preserve"> adresu oprávněné osoby ESCO uvedenou v příloze </w:t>
      </w:r>
      <w:proofErr w:type="gramStart"/>
      <w:r w:rsidRPr="001A2474">
        <w:rPr>
          <w:rFonts w:ascii="Arial" w:hAnsi="Arial" w:cs="Arial"/>
          <w:sz w:val="20"/>
          <w:szCs w:val="20"/>
        </w:rPr>
        <w:t>č.8 následující</w:t>
      </w:r>
      <w:proofErr w:type="gramEnd"/>
      <w:r w:rsidRPr="001A2474">
        <w:rPr>
          <w:rFonts w:ascii="Arial" w:hAnsi="Arial" w:cs="Arial"/>
          <w:sz w:val="20"/>
          <w:szCs w:val="20"/>
        </w:rPr>
        <w:t xml:space="preserve"> údaje:</w:t>
      </w:r>
    </w:p>
    <w:p w:rsidR="001A2474" w:rsidRPr="001A2474" w:rsidRDefault="001A2474" w:rsidP="001A2474">
      <w:pPr>
        <w:pStyle w:val="Bezmezer"/>
        <w:jc w:val="both"/>
        <w:rPr>
          <w:rFonts w:ascii="Arial" w:hAnsi="Arial" w:cs="Arial"/>
          <w:sz w:val="20"/>
          <w:szCs w:val="20"/>
        </w:rPr>
      </w:pPr>
    </w:p>
    <w:p w:rsidR="001A2474" w:rsidRPr="001A2474" w:rsidRDefault="00883749" w:rsidP="001A2474">
      <w:pPr>
        <w:pStyle w:val="Bezmezer"/>
        <w:numPr>
          <w:ilvl w:val="0"/>
          <w:numId w:val="19"/>
        </w:numPr>
        <w:jc w:val="both"/>
        <w:rPr>
          <w:rFonts w:ascii="Arial" w:hAnsi="Arial" w:cs="Arial"/>
          <w:sz w:val="20"/>
          <w:szCs w:val="20"/>
        </w:rPr>
      </w:pPr>
      <w:r>
        <w:rPr>
          <w:rFonts w:ascii="Arial" w:hAnsi="Arial" w:cs="Arial"/>
          <w:sz w:val="20"/>
          <w:szCs w:val="20"/>
        </w:rPr>
        <w:t xml:space="preserve">informace o veškerých plánovaných změnách v areálech, které mohou mít </w:t>
      </w:r>
      <w:r w:rsidR="001A2474" w:rsidRPr="001A2474">
        <w:rPr>
          <w:rFonts w:ascii="Arial" w:hAnsi="Arial" w:cs="Arial"/>
          <w:sz w:val="20"/>
          <w:szCs w:val="20"/>
        </w:rPr>
        <w:t xml:space="preserve">za následek nárůst spotřeby energie na vytápění a ohřev TUV, a to nejpozději 30 dnů před dlouhodobě plánovanými významnými změnami (např. přístavba nového objektu, instalace nové VZT jednotky nebo jiného významného spotřebiče energie, celkové změny ve využití areálu, významné rozšíření odběru teplé užitkové vody apod.) a nejpozději 7 dnů před plánovanými změnami malého </w:t>
      </w:r>
      <w:proofErr w:type="gramStart"/>
      <w:r w:rsidR="001A2474" w:rsidRPr="001A2474">
        <w:rPr>
          <w:rFonts w:ascii="Arial" w:hAnsi="Arial" w:cs="Arial"/>
          <w:sz w:val="20"/>
          <w:szCs w:val="20"/>
        </w:rPr>
        <w:t xml:space="preserve">rozsahu </w:t>
      </w:r>
      <w:r>
        <w:rPr>
          <w:rFonts w:ascii="Arial" w:hAnsi="Arial" w:cs="Arial"/>
          <w:sz w:val="20"/>
          <w:szCs w:val="20"/>
        </w:rPr>
        <w:t xml:space="preserve">   </w:t>
      </w:r>
      <w:r w:rsidR="001A2474" w:rsidRPr="001A2474">
        <w:rPr>
          <w:rFonts w:ascii="Arial" w:hAnsi="Arial" w:cs="Arial"/>
          <w:sz w:val="20"/>
          <w:szCs w:val="20"/>
        </w:rPr>
        <w:t>(např.</w:t>
      </w:r>
      <w:proofErr w:type="gramEnd"/>
      <w:r w:rsidR="001A2474" w:rsidRPr="001A2474">
        <w:rPr>
          <w:rFonts w:ascii="Arial" w:hAnsi="Arial" w:cs="Arial"/>
          <w:sz w:val="20"/>
          <w:szCs w:val="20"/>
        </w:rPr>
        <w:t xml:space="preserve"> posílení topných ploch, změna ve využití místností apod.),</w:t>
      </w:r>
    </w:p>
    <w:p w:rsidR="001A2474" w:rsidRPr="001A2474" w:rsidRDefault="001A2474" w:rsidP="001A2474">
      <w:pPr>
        <w:pStyle w:val="Bezmezer"/>
        <w:jc w:val="both"/>
        <w:rPr>
          <w:rFonts w:ascii="Arial" w:hAnsi="Arial" w:cs="Arial"/>
          <w:sz w:val="20"/>
          <w:szCs w:val="20"/>
        </w:rPr>
      </w:pPr>
    </w:p>
    <w:p w:rsidR="001A2474" w:rsidRDefault="001A2474" w:rsidP="001A2474">
      <w:pPr>
        <w:pStyle w:val="Bezmezer"/>
        <w:numPr>
          <w:ilvl w:val="0"/>
          <w:numId w:val="19"/>
        </w:numPr>
        <w:jc w:val="both"/>
        <w:rPr>
          <w:rFonts w:ascii="Arial" w:hAnsi="Arial" w:cs="Arial"/>
          <w:sz w:val="20"/>
          <w:szCs w:val="20"/>
        </w:rPr>
      </w:pPr>
      <w:r w:rsidRPr="001A2474">
        <w:rPr>
          <w:rFonts w:ascii="Arial" w:hAnsi="Arial" w:cs="Arial"/>
          <w:sz w:val="20"/>
          <w:szCs w:val="20"/>
        </w:rPr>
        <w:t>informace o veškerých mimořádných stavech, které mohou mít za následek nárůst spotřeby energie na vytápění a ohřev TUV, a to neprodleně po zjištění tohoto mimořádného stavu.</w:t>
      </w:r>
    </w:p>
    <w:p w:rsidR="001A2474" w:rsidRDefault="001A2474" w:rsidP="00A04F53">
      <w:pPr>
        <w:pStyle w:val="Bezmezer"/>
        <w:jc w:val="both"/>
        <w:rPr>
          <w:rFonts w:ascii="Arial" w:hAnsi="Arial" w:cs="Arial"/>
          <w:sz w:val="20"/>
          <w:szCs w:val="20"/>
        </w:rPr>
      </w:pPr>
    </w:p>
    <w:sectPr w:rsidR="001A2474" w:rsidSect="00206094">
      <w:headerReference w:type="default" r:id="rId7"/>
      <w:footerReference w:type="default" r:id="rId8"/>
      <w:pgSz w:w="11906" w:h="16838" w:code="9"/>
      <w:pgMar w:top="1134" w:right="1134" w:bottom="1134"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95" w:rsidRDefault="00657295" w:rsidP="00206094">
      <w:pPr>
        <w:spacing w:line="240" w:lineRule="auto"/>
      </w:pPr>
      <w:r>
        <w:separator/>
      </w:r>
    </w:p>
  </w:endnote>
  <w:endnote w:type="continuationSeparator" w:id="0">
    <w:p w:rsidR="00657295" w:rsidRDefault="00657295" w:rsidP="002060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DD" w:rsidRPr="00206094" w:rsidRDefault="00F334DD" w:rsidP="00206094">
    <w:pPr>
      <w:pStyle w:val="Zpat"/>
      <w:rPr>
        <w:rFonts w:ascii="Arial" w:hAnsi="Arial" w:cs="Arial"/>
        <w:color w:val="A6A6A6" w:themeColor="background1" w:themeShade="A6"/>
        <w:sz w:val="16"/>
        <w:szCs w:val="16"/>
      </w:rPr>
    </w:pPr>
    <w:r w:rsidRPr="00206094">
      <w:rPr>
        <w:rFonts w:ascii="Arial" w:hAnsi="Arial" w:cs="Arial"/>
        <w:color w:val="A6A6A6" w:themeColor="background1" w:themeShade="A6"/>
        <w:sz w:val="16"/>
        <w:szCs w:val="16"/>
      </w:rPr>
      <w:t>Nemocnice s poliklinikou Česká Lípa, a.s.</w:t>
    </w:r>
    <w:r w:rsidRPr="00206094">
      <w:rPr>
        <w:rFonts w:ascii="Arial" w:hAnsi="Arial" w:cs="Arial"/>
        <w:color w:val="A6A6A6" w:themeColor="background1" w:themeShade="A6"/>
        <w:sz w:val="16"/>
        <w:szCs w:val="16"/>
      </w:rPr>
      <w:tab/>
    </w:r>
    <w:r w:rsidRPr="00206094">
      <w:rPr>
        <w:rFonts w:ascii="Arial" w:hAnsi="Arial" w:cs="Arial"/>
        <w:color w:val="A6A6A6" w:themeColor="background1" w:themeShade="A6"/>
        <w:sz w:val="16"/>
        <w:szCs w:val="16"/>
      </w:rPr>
      <w:tab/>
      <w:t xml:space="preserve">| </w:t>
    </w:r>
    <w:r w:rsidR="00A05030" w:rsidRPr="00206094">
      <w:rPr>
        <w:rFonts w:ascii="Arial" w:hAnsi="Arial" w:cs="Arial"/>
        <w:color w:val="A6A6A6" w:themeColor="background1" w:themeShade="A6"/>
        <w:sz w:val="16"/>
        <w:szCs w:val="16"/>
      </w:rPr>
      <w:fldChar w:fldCharType="begin"/>
    </w:r>
    <w:r w:rsidRPr="00206094">
      <w:rPr>
        <w:rFonts w:ascii="Arial" w:hAnsi="Arial" w:cs="Arial"/>
        <w:color w:val="A6A6A6" w:themeColor="background1" w:themeShade="A6"/>
        <w:sz w:val="16"/>
        <w:szCs w:val="16"/>
      </w:rPr>
      <w:instrText xml:space="preserve"> PAGE   \* MERGEFORMAT </w:instrText>
    </w:r>
    <w:r w:rsidR="00A05030" w:rsidRPr="00206094">
      <w:rPr>
        <w:rFonts w:ascii="Arial" w:hAnsi="Arial" w:cs="Arial"/>
        <w:color w:val="A6A6A6" w:themeColor="background1" w:themeShade="A6"/>
        <w:sz w:val="16"/>
        <w:szCs w:val="16"/>
      </w:rPr>
      <w:fldChar w:fldCharType="separate"/>
    </w:r>
    <w:r w:rsidR="000F053B">
      <w:rPr>
        <w:rFonts w:ascii="Arial" w:hAnsi="Arial" w:cs="Arial"/>
        <w:noProof/>
        <w:color w:val="A6A6A6" w:themeColor="background1" w:themeShade="A6"/>
        <w:sz w:val="16"/>
        <w:szCs w:val="16"/>
      </w:rPr>
      <w:t>1</w:t>
    </w:r>
    <w:r w:rsidR="00A05030" w:rsidRPr="00206094">
      <w:rPr>
        <w:rFonts w:ascii="Arial" w:hAnsi="Arial" w:cs="Arial"/>
        <w:color w:val="A6A6A6" w:themeColor="background1" w:themeShade="A6"/>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95" w:rsidRDefault="00657295" w:rsidP="00206094">
      <w:pPr>
        <w:spacing w:line="240" w:lineRule="auto"/>
      </w:pPr>
      <w:r>
        <w:separator/>
      </w:r>
    </w:p>
  </w:footnote>
  <w:footnote w:type="continuationSeparator" w:id="0">
    <w:p w:rsidR="00657295" w:rsidRDefault="00657295" w:rsidP="002060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DD" w:rsidRPr="00AC3BC6" w:rsidRDefault="00F334DD" w:rsidP="00206094">
    <w:pPr>
      <w:pStyle w:val="Zhlav"/>
      <w:pBdr>
        <w:bottom w:val="single" w:sz="4" w:space="1" w:color="auto"/>
      </w:pBdr>
      <w:rPr>
        <w:rFonts w:ascii="Arial" w:hAnsi="Arial" w:cs="Arial"/>
        <w:color w:val="A6A6A6" w:themeColor="background1" w:themeShade="A6"/>
        <w:sz w:val="16"/>
        <w:szCs w:val="16"/>
      </w:rPr>
    </w:pPr>
    <w:r w:rsidRPr="00AC3BC6">
      <w:rPr>
        <w:rFonts w:ascii="Arial" w:hAnsi="Arial" w:cs="Arial"/>
        <w:color w:val="A6A6A6" w:themeColor="background1" w:themeShade="A6"/>
        <w:sz w:val="16"/>
        <w:szCs w:val="16"/>
      </w:rPr>
      <w:t>Přílohy smlouvy o poskytování energetických služeb se zaručeným výsledkem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D6F"/>
    <w:multiLevelType w:val="hybridMultilevel"/>
    <w:tmpl w:val="55DEBB7E"/>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5B2D26"/>
    <w:multiLevelType w:val="hybridMultilevel"/>
    <w:tmpl w:val="6E16D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A260A1"/>
    <w:multiLevelType w:val="hybridMultilevel"/>
    <w:tmpl w:val="B26C6FFE"/>
    <w:lvl w:ilvl="0" w:tplc="04050001">
      <w:start w:val="1"/>
      <w:numFmt w:val="bullet"/>
      <w:lvlText w:val=""/>
      <w:lvlJc w:val="left"/>
      <w:pPr>
        <w:ind w:left="1142" w:hanging="360"/>
      </w:pPr>
      <w:rPr>
        <w:rFonts w:ascii="Symbol" w:hAnsi="Symbol" w:hint="default"/>
      </w:rPr>
    </w:lvl>
    <w:lvl w:ilvl="1" w:tplc="04050003" w:tentative="1">
      <w:start w:val="1"/>
      <w:numFmt w:val="bullet"/>
      <w:lvlText w:val="o"/>
      <w:lvlJc w:val="left"/>
      <w:pPr>
        <w:ind w:left="1862" w:hanging="360"/>
      </w:pPr>
      <w:rPr>
        <w:rFonts w:ascii="Courier New" w:hAnsi="Courier New" w:cs="Courier New" w:hint="default"/>
      </w:rPr>
    </w:lvl>
    <w:lvl w:ilvl="2" w:tplc="04050005" w:tentative="1">
      <w:start w:val="1"/>
      <w:numFmt w:val="bullet"/>
      <w:lvlText w:val=""/>
      <w:lvlJc w:val="left"/>
      <w:pPr>
        <w:ind w:left="2582" w:hanging="360"/>
      </w:pPr>
      <w:rPr>
        <w:rFonts w:ascii="Wingdings" w:hAnsi="Wingdings" w:hint="default"/>
      </w:rPr>
    </w:lvl>
    <w:lvl w:ilvl="3" w:tplc="04050001" w:tentative="1">
      <w:start w:val="1"/>
      <w:numFmt w:val="bullet"/>
      <w:lvlText w:val=""/>
      <w:lvlJc w:val="left"/>
      <w:pPr>
        <w:ind w:left="3302" w:hanging="360"/>
      </w:pPr>
      <w:rPr>
        <w:rFonts w:ascii="Symbol" w:hAnsi="Symbol" w:hint="default"/>
      </w:rPr>
    </w:lvl>
    <w:lvl w:ilvl="4" w:tplc="04050003" w:tentative="1">
      <w:start w:val="1"/>
      <w:numFmt w:val="bullet"/>
      <w:lvlText w:val="o"/>
      <w:lvlJc w:val="left"/>
      <w:pPr>
        <w:ind w:left="4022" w:hanging="360"/>
      </w:pPr>
      <w:rPr>
        <w:rFonts w:ascii="Courier New" w:hAnsi="Courier New" w:cs="Courier New" w:hint="default"/>
      </w:rPr>
    </w:lvl>
    <w:lvl w:ilvl="5" w:tplc="04050005" w:tentative="1">
      <w:start w:val="1"/>
      <w:numFmt w:val="bullet"/>
      <w:lvlText w:val=""/>
      <w:lvlJc w:val="left"/>
      <w:pPr>
        <w:ind w:left="4742" w:hanging="360"/>
      </w:pPr>
      <w:rPr>
        <w:rFonts w:ascii="Wingdings" w:hAnsi="Wingdings" w:hint="default"/>
      </w:rPr>
    </w:lvl>
    <w:lvl w:ilvl="6" w:tplc="04050001" w:tentative="1">
      <w:start w:val="1"/>
      <w:numFmt w:val="bullet"/>
      <w:lvlText w:val=""/>
      <w:lvlJc w:val="left"/>
      <w:pPr>
        <w:ind w:left="5462" w:hanging="360"/>
      </w:pPr>
      <w:rPr>
        <w:rFonts w:ascii="Symbol" w:hAnsi="Symbol" w:hint="default"/>
      </w:rPr>
    </w:lvl>
    <w:lvl w:ilvl="7" w:tplc="04050003" w:tentative="1">
      <w:start w:val="1"/>
      <w:numFmt w:val="bullet"/>
      <w:lvlText w:val="o"/>
      <w:lvlJc w:val="left"/>
      <w:pPr>
        <w:ind w:left="6182" w:hanging="360"/>
      </w:pPr>
      <w:rPr>
        <w:rFonts w:ascii="Courier New" w:hAnsi="Courier New" w:cs="Courier New" w:hint="default"/>
      </w:rPr>
    </w:lvl>
    <w:lvl w:ilvl="8" w:tplc="04050005" w:tentative="1">
      <w:start w:val="1"/>
      <w:numFmt w:val="bullet"/>
      <w:lvlText w:val=""/>
      <w:lvlJc w:val="left"/>
      <w:pPr>
        <w:ind w:left="6902" w:hanging="360"/>
      </w:pPr>
      <w:rPr>
        <w:rFonts w:ascii="Wingdings" w:hAnsi="Wingdings" w:hint="default"/>
      </w:rPr>
    </w:lvl>
  </w:abstractNum>
  <w:abstractNum w:abstractNumId="3">
    <w:nsid w:val="187C0492"/>
    <w:multiLevelType w:val="hybridMultilevel"/>
    <w:tmpl w:val="2B220250"/>
    <w:lvl w:ilvl="0" w:tplc="33DE3514">
      <w:numFmt w:val="bullet"/>
      <w:lvlText w:val="•"/>
      <w:lvlJc w:val="left"/>
      <w:pPr>
        <w:ind w:left="1487" w:hanging="705"/>
      </w:pPr>
      <w:rPr>
        <w:rFonts w:ascii="Arial" w:eastAsiaTheme="minorHAnsi" w:hAnsi="Arial" w:cs="Arial" w:hint="default"/>
      </w:rPr>
    </w:lvl>
    <w:lvl w:ilvl="1" w:tplc="04050003" w:tentative="1">
      <w:start w:val="1"/>
      <w:numFmt w:val="bullet"/>
      <w:lvlText w:val="o"/>
      <w:lvlJc w:val="left"/>
      <w:pPr>
        <w:ind w:left="1862" w:hanging="360"/>
      </w:pPr>
      <w:rPr>
        <w:rFonts w:ascii="Courier New" w:hAnsi="Courier New" w:cs="Courier New" w:hint="default"/>
      </w:rPr>
    </w:lvl>
    <w:lvl w:ilvl="2" w:tplc="04050005" w:tentative="1">
      <w:start w:val="1"/>
      <w:numFmt w:val="bullet"/>
      <w:lvlText w:val=""/>
      <w:lvlJc w:val="left"/>
      <w:pPr>
        <w:ind w:left="2582" w:hanging="360"/>
      </w:pPr>
      <w:rPr>
        <w:rFonts w:ascii="Wingdings" w:hAnsi="Wingdings" w:hint="default"/>
      </w:rPr>
    </w:lvl>
    <w:lvl w:ilvl="3" w:tplc="04050001" w:tentative="1">
      <w:start w:val="1"/>
      <w:numFmt w:val="bullet"/>
      <w:lvlText w:val=""/>
      <w:lvlJc w:val="left"/>
      <w:pPr>
        <w:ind w:left="3302" w:hanging="360"/>
      </w:pPr>
      <w:rPr>
        <w:rFonts w:ascii="Symbol" w:hAnsi="Symbol" w:hint="default"/>
      </w:rPr>
    </w:lvl>
    <w:lvl w:ilvl="4" w:tplc="04050003" w:tentative="1">
      <w:start w:val="1"/>
      <w:numFmt w:val="bullet"/>
      <w:lvlText w:val="o"/>
      <w:lvlJc w:val="left"/>
      <w:pPr>
        <w:ind w:left="4022" w:hanging="360"/>
      </w:pPr>
      <w:rPr>
        <w:rFonts w:ascii="Courier New" w:hAnsi="Courier New" w:cs="Courier New" w:hint="default"/>
      </w:rPr>
    </w:lvl>
    <w:lvl w:ilvl="5" w:tplc="04050005" w:tentative="1">
      <w:start w:val="1"/>
      <w:numFmt w:val="bullet"/>
      <w:lvlText w:val=""/>
      <w:lvlJc w:val="left"/>
      <w:pPr>
        <w:ind w:left="4742" w:hanging="360"/>
      </w:pPr>
      <w:rPr>
        <w:rFonts w:ascii="Wingdings" w:hAnsi="Wingdings" w:hint="default"/>
      </w:rPr>
    </w:lvl>
    <w:lvl w:ilvl="6" w:tplc="04050001" w:tentative="1">
      <w:start w:val="1"/>
      <w:numFmt w:val="bullet"/>
      <w:lvlText w:val=""/>
      <w:lvlJc w:val="left"/>
      <w:pPr>
        <w:ind w:left="5462" w:hanging="360"/>
      </w:pPr>
      <w:rPr>
        <w:rFonts w:ascii="Symbol" w:hAnsi="Symbol" w:hint="default"/>
      </w:rPr>
    </w:lvl>
    <w:lvl w:ilvl="7" w:tplc="04050003" w:tentative="1">
      <w:start w:val="1"/>
      <w:numFmt w:val="bullet"/>
      <w:lvlText w:val="o"/>
      <w:lvlJc w:val="left"/>
      <w:pPr>
        <w:ind w:left="6182" w:hanging="360"/>
      </w:pPr>
      <w:rPr>
        <w:rFonts w:ascii="Courier New" w:hAnsi="Courier New" w:cs="Courier New" w:hint="default"/>
      </w:rPr>
    </w:lvl>
    <w:lvl w:ilvl="8" w:tplc="04050005" w:tentative="1">
      <w:start w:val="1"/>
      <w:numFmt w:val="bullet"/>
      <w:lvlText w:val=""/>
      <w:lvlJc w:val="left"/>
      <w:pPr>
        <w:ind w:left="6902" w:hanging="360"/>
      </w:pPr>
      <w:rPr>
        <w:rFonts w:ascii="Wingdings" w:hAnsi="Wingdings" w:hint="default"/>
      </w:rPr>
    </w:lvl>
  </w:abstractNum>
  <w:abstractNum w:abstractNumId="4">
    <w:nsid w:val="2BCE3E3F"/>
    <w:multiLevelType w:val="hybridMultilevel"/>
    <w:tmpl w:val="852080C4"/>
    <w:lvl w:ilvl="0" w:tplc="B6DC8B02">
      <w:numFmt w:val="bullet"/>
      <w:lvlText w:val="•"/>
      <w:lvlJc w:val="left"/>
      <w:pPr>
        <w:ind w:left="1425" w:hanging="705"/>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97152DC"/>
    <w:multiLevelType w:val="hybridMultilevel"/>
    <w:tmpl w:val="27207F00"/>
    <w:lvl w:ilvl="0" w:tplc="E4FE708C">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FB000A"/>
    <w:multiLevelType w:val="hybridMultilevel"/>
    <w:tmpl w:val="4B9E454C"/>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4C8330F"/>
    <w:multiLevelType w:val="hybridMultilevel"/>
    <w:tmpl w:val="CEC84E60"/>
    <w:lvl w:ilvl="0" w:tplc="33DE3514">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5684BC5"/>
    <w:multiLevelType w:val="hybridMultilevel"/>
    <w:tmpl w:val="95CAE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EF56EE"/>
    <w:multiLevelType w:val="hybridMultilevel"/>
    <w:tmpl w:val="65D4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544052"/>
    <w:multiLevelType w:val="hybridMultilevel"/>
    <w:tmpl w:val="A96E6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249642F"/>
    <w:multiLevelType w:val="hybridMultilevel"/>
    <w:tmpl w:val="5BB815CE"/>
    <w:lvl w:ilvl="0" w:tplc="0405000F">
      <w:start w:val="1"/>
      <w:numFmt w:val="decimal"/>
      <w:lvlText w:val="%1."/>
      <w:lvlJc w:val="left"/>
      <w:pPr>
        <w:ind w:left="1425" w:hanging="705"/>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6AE94A39"/>
    <w:multiLevelType w:val="hybridMultilevel"/>
    <w:tmpl w:val="50AEB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6B6CD0"/>
    <w:multiLevelType w:val="hybridMultilevel"/>
    <w:tmpl w:val="6396D2F6"/>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A01857"/>
    <w:multiLevelType w:val="hybridMultilevel"/>
    <w:tmpl w:val="0CE4DF1A"/>
    <w:lvl w:ilvl="0" w:tplc="E4FE708C">
      <w:numFmt w:val="bullet"/>
      <w:lvlText w:val="-"/>
      <w:lvlJc w:val="left"/>
      <w:pPr>
        <w:ind w:left="1204" w:hanging="360"/>
      </w:pPr>
      <w:rPr>
        <w:rFonts w:ascii="Arial" w:eastAsia="Times New Roman" w:hAnsi="Arial" w:cs="Arial" w:hint="default"/>
      </w:rPr>
    </w:lvl>
    <w:lvl w:ilvl="1" w:tplc="04050003" w:tentative="1">
      <w:start w:val="1"/>
      <w:numFmt w:val="bullet"/>
      <w:lvlText w:val="o"/>
      <w:lvlJc w:val="left"/>
      <w:pPr>
        <w:ind w:left="1862" w:hanging="360"/>
      </w:pPr>
      <w:rPr>
        <w:rFonts w:ascii="Courier New" w:hAnsi="Courier New" w:cs="Courier New" w:hint="default"/>
      </w:rPr>
    </w:lvl>
    <w:lvl w:ilvl="2" w:tplc="04050005" w:tentative="1">
      <w:start w:val="1"/>
      <w:numFmt w:val="bullet"/>
      <w:lvlText w:val=""/>
      <w:lvlJc w:val="left"/>
      <w:pPr>
        <w:ind w:left="2582" w:hanging="360"/>
      </w:pPr>
      <w:rPr>
        <w:rFonts w:ascii="Wingdings" w:hAnsi="Wingdings" w:hint="default"/>
      </w:rPr>
    </w:lvl>
    <w:lvl w:ilvl="3" w:tplc="04050001" w:tentative="1">
      <w:start w:val="1"/>
      <w:numFmt w:val="bullet"/>
      <w:lvlText w:val=""/>
      <w:lvlJc w:val="left"/>
      <w:pPr>
        <w:ind w:left="3302" w:hanging="360"/>
      </w:pPr>
      <w:rPr>
        <w:rFonts w:ascii="Symbol" w:hAnsi="Symbol" w:hint="default"/>
      </w:rPr>
    </w:lvl>
    <w:lvl w:ilvl="4" w:tplc="04050003" w:tentative="1">
      <w:start w:val="1"/>
      <w:numFmt w:val="bullet"/>
      <w:lvlText w:val="o"/>
      <w:lvlJc w:val="left"/>
      <w:pPr>
        <w:ind w:left="4022" w:hanging="360"/>
      </w:pPr>
      <w:rPr>
        <w:rFonts w:ascii="Courier New" w:hAnsi="Courier New" w:cs="Courier New" w:hint="default"/>
      </w:rPr>
    </w:lvl>
    <w:lvl w:ilvl="5" w:tplc="04050005" w:tentative="1">
      <w:start w:val="1"/>
      <w:numFmt w:val="bullet"/>
      <w:lvlText w:val=""/>
      <w:lvlJc w:val="left"/>
      <w:pPr>
        <w:ind w:left="4742" w:hanging="360"/>
      </w:pPr>
      <w:rPr>
        <w:rFonts w:ascii="Wingdings" w:hAnsi="Wingdings" w:hint="default"/>
      </w:rPr>
    </w:lvl>
    <w:lvl w:ilvl="6" w:tplc="04050001" w:tentative="1">
      <w:start w:val="1"/>
      <w:numFmt w:val="bullet"/>
      <w:lvlText w:val=""/>
      <w:lvlJc w:val="left"/>
      <w:pPr>
        <w:ind w:left="5462" w:hanging="360"/>
      </w:pPr>
      <w:rPr>
        <w:rFonts w:ascii="Symbol" w:hAnsi="Symbol" w:hint="default"/>
      </w:rPr>
    </w:lvl>
    <w:lvl w:ilvl="7" w:tplc="04050003" w:tentative="1">
      <w:start w:val="1"/>
      <w:numFmt w:val="bullet"/>
      <w:lvlText w:val="o"/>
      <w:lvlJc w:val="left"/>
      <w:pPr>
        <w:ind w:left="6182" w:hanging="360"/>
      </w:pPr>
      <w:rPr>
        <w:rFonts w:ascii="Courier New" w:hAnsi="Courier New" w:cs="Courier New" w:hint="default"/>
      </w:rPr>
    </w:lvl>
    <w:lvl w:ilvl="8" w:tplc="04050005" w:tentative="1">
      <w:start w:val="1"/>
      <w:numFmt w:val="bullet"/>
      <w:lvlText w:val=""/>
      <w:lvlJc w:val="left"/>
      <w:pPr>
        <w:ind w:left="6902" w:hanging="360"/>
      </w:pPr>
      <w:rPr>
        <w:rFonts w:ascii="Wingdings" w:hAnsi="Wingdings" w:hint="default"/>
      </w:rPr>
    </w:lvl>
  </w:abstractNum>
  <w:abstractNum w:abstractNumId="15">
    <w:nsid w:val="77B64C4E"/>
    <w:multiLevelType w:val="hybridMultilevel"/>
    <w:tmpl w:val="232CD3A8"/>
    <w:lvl w:ilvl="0" w:tplc="E4FE708C">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E57315"/>
    <w:multiLevelType w:val="hybridMultilevel"/>
    <w:tmpl w:val="9DE25A84"/>
    <w:lvl w:ilvl="0" w:tplc="B6DC8B0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3A7607"/>
    <w:multiLevelType w:val="hybridMultilevel"/>
    <w:tmpl w:val="8E7EFC36"/>
    <w:lvl w:ilvl="0" w:tplc="E4FE708C">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0A239C"/>
    <w:multiLevelType w:val="hybridMultilevel"/>
    <w:tmpl w:val="11985D5E"/>
    <w:lvl w:ilvl="0" w:tplc="E4FE708C">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19">
    <w:nsid w:val="7EEA3A24"/>
    <w:multiLevelType w:val="hybridMultilevel"/>
    <w:tmpl w:val="8A36E4F0"/>
    <w:lvl w:ilvl="0" w:tplc="E4FE708C">
      <w:numFmt w:val="bullet"/>
      <w:lvlText w:val="-"/>
      <w:lvlJc w:val="left"/>
      <w:pPr>
        <w:ind w:left="78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6"/>
  </w:num>
  <w:num w:numId="5">
    <w:abstractNumId w:val="16"/>
  </w:num>
  <w:num w:numId="6">
    <w:abstractNumId w:val="8"/>
  </w:num>
  <w:num w:numId="7">
    <w:abstractNumId w:val="11"/>
  </w:num>
  <w:num w:numId="8">
    <w:abstractNumId w:val="9"/>
  </w:num>
  <w:num w:numId="9">
    <w:abstractNumId w:val="1"/>
  </w:num>
  <w:num w:numId="10">
    <w:abstractNumId w:val="13"/>
  </w:num>
  <w:num w:numId="11">
    <w:abstractNumId w:val="10"/>
  </w:num>
  <w:num w:numId="12">
    <w:abstractNumId w:val="7"/>
  </w:num>
  <w:num w:numId="13">
    <w:abstractNumId w:val="3"/>
  </w:num>
  <w:num w:numId="14">
    <w:abstractNumId w:val="18"/>
  </w:num>
  <w:num w:numId="15">
    <w:abstractNumId w:val="14"/>
  </w:num>
  <w:num w:numId="16">
    <w:abstractNumId w:val="19"/>
  </w:num>
  <w:num w:numId="17">
    <w:abstractNumId w:val="17"/>
  </w:num>
  <w:num w:numId="18">
    <w:abstractNumId w:val="15"/>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206094"/>
    <w:rsid w:val="000F053B"/>
    <w:rsid w:val="000F2B9F"/>
    <w:rsid w:val="0011182B"/>
    <w:rsid w:val="00127C49"/>
    <w:rsid w:val="001A2474"/>
    <w:rsid w:val="001F24B0"/>
    <w:rsid w:val="00206094"/>
    <w:rsid w:val="00265870"/>
    <w:rsid w:val="00300FEF"/>
    <w:rsid w:val="00391EBC"/>
    <w:rsid w:val="005119E1"/>
    <w:rsid w:val="00657295"/>
    <w:rsid w:val="00782180"/>
    <w:rsid w:val="00883749"/>
    <w:rsid w:val="009A1A8E"/>
    <w:rsid w:val="009C7425"/>
    <w:rsid w:val="00A04F53"/>
    <w:rsid w:val="00A05030"/>
    <w:rsid w:val="00A12F48"/>
    <w:rsid w:val="00A966AD"/>
    <w:rsid w:val="00AB5348"/>
    <w:rsid w:val="00AC3BC6"/>
    <w:rsid w:val="00B47DFF"/>
    <w:rsid w:val="00B56E98"/>
    <w:rsid w:val="00B5710E"/>
    <w:rsid w:val="00B81812"/>
    <w:rsid w:val="00C32D90"/>
    <w:rsid w:val="00C34249"/>
    <w:rsid w:val="00DA2650"/>
    <w:rsid w:val="00E264C8"/>
    <w:rsid w:val="00F334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4F53"/>
    <w:pPr>
      <w:spacing w:before="120" w:after="0" w:line="288"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782180"/>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206094"/>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782180"/>
    <w:pPr>
      <w:keepNext/>
      <w:keepLines/>
      <w:spacing w:before="200" w:line="276" w:lineRule="auto"/>
      <w:jc w:val="left"/>
      <w:outlineLvl w:val="2"/>
    </w:pPr>
    <w:rPr>
      <w:rFonts w:asciiTheme="majorHAnsi" w:eastAsiaTheme="majorEastAsia" w:hAnsiTheme="majorHAnsi" w:cstheme="majorBidi"/>
      <w:b/>
      <w:bCs/>
      <w:color w:val="4F81BD" w:themeColor="accent1"/>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06094"/>
    <w:pPr>
      <w:tabs>
        <w:tab w:val="center" w:pos="4536"/>
        <w:tab w:val="right" w:pos="9072"/>
      </w:tabs>
      <w:spacing w:before="0" w:line="240" w:lineRule="auto"/>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rsid w:val="00206094"/>
  </w:style>
  <w:style w:type="paragraph" w:styleId="Zpat">
    <w:name w:val="footer"/>
    <w:basedOn w:val="Normln"/>
    <w:link w:val="ZpatChar"/>
    <w:unhideWhenUsed/>
    <w:rsid w:val="00206094"/>
    <w:pPr>
      <w:tabs>
        <w:tab w:val="center" w:pos="4536"/>
        <w:tab w:val="right" w:pos="9072"/>
      </w:tabs>
      <w:spacing w:before="0" w:line="240" w:lineRule="auto"/>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rsid w:val="00206094"/>
  </w:style>
  <w:style w:type="paragraph" w:styleId="Bezmezer">
    <w:name w:val="No Spacing"/>
    <w:uiPriority w:val="1"/>
    <w:qFormat/>
    <w:rsid w:val="00206094"/>
    <w:pPr>
      <w:spacing w:after="0" w:line="240" w:lineRule="auto"/>
    </w:pPr>
  </w:style>
  <w:style w:type="character" w:customStyle="1" w:styleId="Nadpis2Char">
    <w:name w:val="Nadpis 2 Char"/>
    <w:basedOn w:val="Standardnpsmoodstavce"/>
    <w:link w:val="Nadpis2"/>
    <w:uiPriority w:val="9"/>
    <w:rsid w:val="00206094"/>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782180"/>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782180"/>
    <w:rPr>
      <w:rFonts w:asciiTheme="majorHAnsi" w:eastAsiaTheme="majorEastAsia" w:hAnsiTheme="majorHAnsi" w:cstheme="majorBidi"/>
      <w:b/>
      <w:bCs/>
      <w:color w:val="4F81BD" w:themeColor="accent1"/>
    </w:rPr>
  </w:style>
  <w:style w:type="paragraph" w:customStyle="1" w:styleId="Odstavecseseznamem1">
    <w:name w:val="Odstavec se seznamem1"/>
    <w:basedOn w:val="Normln"/>
    <w:rsid w:val="00A04F53"/>
    <w:pPr>
      <w:spacing w:line="240" w:lineRule="auto"/>
      <w:ind w:left="720"/>
      <w:contextualSpacing/>
    </w:pPr>
    <w:rPr>
      <w:szCs w:val="22"/>
      <w:lang w:eastAsia="en-US"/>
    </w:rPr>
  </w:style>
  <w:style w:type="paragraph" w:styleId="Odstavecseseznamem">
    <w:name w:val="List Paragraph"/>
    <w:basedOn w:val="Normln"/>
    <w:uiPriority w:val="34"/>
    <w:qFormat/>
    <w:rsid w:val="001A2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623</Words>
  <Characters>3678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EVC</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Libor</dc:creator>
  <cp:lastModifiedBy>Sopoliga Petr</cp:lastModifiedBy>
  <cp:revision>6</cp:revision>
  <cp:lastPrinted>2016-01-11T14:50:00Z</cp:lastPrinted>
  <dcterms:created xsi:type="dcterms:W3CDTF">2016-01-11T15:26:00Z</dcterms:created>
  <dcterms:modified xsi:type="dcterms:W3CDTF">2016-02-02T03:58:00Z</dcterms:modified>
</cp:coreProperties>
</file>