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C488" w14:textId="77777777" w:rsidR="00A252C8" w:rsidRDefault="00A252C8" w:rsidP="00A252C8">
      <w:pPr>
        <w:spacing w:after="0"/>
        <w:ind w:left="545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b/>
          <w:color w:val="000000"/>
          <w:sz w:val="24"/>
          <w:lang w:eastAsia="cs-CZ"/>
        </w:rPr>
        <w:t xml:space="preserve">Domov pro osoby se zdravotním postižením Horní Bříza, příspěvková organizace </w:t>
      </w:r>
    </w:p>
    <w:p w14:paraId="4EB98400" w14:textId="77777777" w:rsidR="00A252C8" w:rsidRDefault="00A252C8" w:rsidP="00A252C8">
      <w:pPr>
        <w:spacing w:after="12"/>
        <w:ind w:left="296" w:right="7" w:hanging="10"/>
        <w:jc w:val="center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16"/>
          <w:lang w:eastAsia="cs-CZ"/>
        </w:rPr>
        <w:t xml:space="preserve">U </w:t>
      </w:r>
      <w:proofErr w:type="gramStart"/>
      <w:r>
        <w:rPr>
          <w:rFonts w:ascii="Calibri" w:eastAsia="Calibri" w:hAnsi="Calibri" w:cs="Calibri"/>
          <w:color w:val="000000"/>
          <w:sz w:val="16"/>
          <w:lang w:eastAsia="cs-CZ"/>
        </w:rPr>
        <w:t>Vrbky  486</w:t>
      </w:r>
      <w:proofErr w:type="gramEnd"/>
      <w:r>
        <w:rPr>
          <w:rFonts w:ascii="Calibri" w:eastAsia="Calibri" w:hAnsi="Calibri" w:cs="Calibri"/>
          <w:color w:val="000000"/>
          <w:sz w:val="16"/>
          <w:lang w:eastAsia="cs-CZ"/>
        </w:rPr>
        <w:t xml:space="preserve">, 330 12 Horní Bříza </w:t>
      </w:r>
    </w:p>
    <w:p w14:paraId="3E09D1BC" w14:textId="77777777" w:rsidR="00A252C8" w:rsidRDefault="00A252C8" w:rsidP="00A252C8">
      <w:pPr>
        <w:spacing w:after="12"/>
        <w:ind w:left="296" w:hanging="10"/>
        <w:jc w:val="center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16"/>
          <w:lang w:eastAsia="cs-CZ"/>
        </w:rPr>
        <w:t xml:space="preserve">IČO 00022578 </w:t>
      </w:r>
    </w:p>
    <w:p w14:paraId="19BFFC0E" w14:textId="77777777" w:rsidR="00A252C8" w:rsidRDefault="00A252C8" w:rsidP="00A252C8">
      <w:pPr>
        <w:spacing w:after="11"/>
        <w:ind w:left="2100" w:right="53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16"/>
          <w:lang w:eastAsia="cs-CZ"/>
        </w:rPr>
        <w:t xml:space="preserve">Zápis v Obchodním rejstříku u Krajského soudu v Plzni, oddíl </w:t>
      </w:r>
      <w:proofErr w:type="spellStart"/>
      <w:r>
        <w:rPr>
          <w:rFonts w:ascii="Calibri" w:eastAsia="Calibri" w:hAnsi="Calibri" w:cs="Calibri"/>
          <w:color w:val="000000"/>
          <w:sz w:val="16"/>
          <w:lang w:eastAsia="cs-CZ"/>
        </w:rPr>
        <w:t>Pr</w:t>
      </w:r>
      <w:proofErr w:type="spellEnd"/>
      <w:r>
        <w:rPr>
          <w:rFonts w:ascii="Calibri" w:eastAsia="Calibri" w:hAnsi="Calibri" w:cs="Calibri"/>
          <w:color w:val="000000"/>
          <w:sz w:val="16"/>
          <w:lang w:eastAsia="cs-CZ"/>
        </w:rPr>
        <w:t xml:space="preserve">., vložka 653 </w:t>
      </w:r>
    </w:p>
    <w:p w14:paraId="753567FE" w14:textId="77777777" w:rsidR="00A252C8" w:rsidRDefault="00A252C8" w:rsidP="00A252C8">
      <w:pPr>
        <w:spacing w:after="11" w:line="480" w:lineRule="auto"/>
        <w:ind w:left="4532" w:right="53" w:hanging="4175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16"/>
          <w:lang w:eastAsia="cs-CZ"/>
        </w:rPr>
        <w:t xml:space="preserve">Rozhodnutí o registraci poskytovatele sociálních služeb vydané Krajským úřadem v Plzni, odborem sociálních věcí a zdravotnictví </w:t>
      </w:r>
      <w:r>
        <w:rPr>
          <w:rFonts w:ascii="Arial" w:eastAsia="Arial" w:hAnsi="Arial" w:cs="Arial"/>
          <w:color w:val="1F497D"/>
          <w:sz w:val="20"/>
          <w:lang w:eastAsia="cs-CZ"/>
        </w:rPr>
        <w:t xml:space="preserve"> </w:t>
      </w:r>
    </w:p>
    <w:p w14:paraId="1CE38358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b/>
          <w:bCs/>
          <w:color w:val="666666"/>
          <w:sz w:val="16"/>
          <w:szCs w:val="16"/>
          <w:bdr w:val="none" w:sz="0" w:space="0" w:color="auto" w:frame="1"/>
          <w:lang w:eastAsia="cs-CZ"/>
        </w:rPr>
        <w:t>MSM, spol. s r.o.</w:t>
      </w:r>
    </w:p>
    <w:p w14:paraId="5F329B69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  <w:t>Se sídlem Lhota u Příbramě 13, 261 01 Příbram</w:t>
      </w:r>
    </w:p>
    <w:p w14:paraId="3381002F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  <w:t>IČO: 47546999, DIČ: CZ-47546999</w:t>
      </w:r>
    </w:p>
    <w:p w14:paraId="76F0DA45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  <w:t>Telefon: +420318620603, +420318620782</w:t>
      </w:r>
    </w:p>
    <w:p w14:paraId="10F2890C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  <w:t>Fax: +420318635213</w:t>
      </w:r>
    </w:p>
    <w:p w14:paraId="43804E20" w14:textId="77777777" w:rsidR="00A252C8" w:rsidRPr="00A252C8" w:rsidRDefault="00A252C8" w:rsidP="00A252C8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</w:pPr>
      <w:r w:rsidRPr="00A252C8">
        <w:rPr>
          <w:rFonts w:ascii="Open Sans" w:eastAsia="Times New Roman" w:hAnsi="Open Sans" w:cs="Open Sans"/>
          <w:color w:val="666666"/>
          <w:sz w:val="16"/>
          <w:szCs w:val="16"/>
          <w:lang w:eastAsia="cs-CZ"/>
        </w:rPr>
        <w:t>E-mail: </w:t>
      </w:r>
      <w:hyperlink r:id="rId4" w:history="1">
        <w:r w:rsidRPr="00A252C8">
          <w:rPr>
            <w:rStyle w:val="Hypertextovodkaz"/>
            <w:rFonts w:ascii="Open Sans" w:eastAsia="Times New Roman" w:hAnsi="Open Sans" w:cs="Open Sans"/>
            <w:color w:val="2EA3F2"/>
            <w:sz w:val="16"/>
            <w:szCs w:val="16"/>
            <w:bdr w:val="none" w:sz="0" w:space="0" w:color="auto" w:frame="1"/>
            <w:lang w:eastAsia="cs-CZ"/>
          </w:rPr>
          <w:t>msm@msmgroup.eu</w:t>
        </w:r>
      </w:hyperlink>
    </w:p>
    <w:p w14:paraId="2C420761" w14:textId="2B26D954" w:rsidR="00A252C8" w:rsidRDefault="00A252C8" w:rsidP="00A252C8">
      <w:pPr>
        <w:keepNext/>
        <w:keepLines/>
        <w:spacing w:after="184"/>
        <w:ind w:left="283"/>
        <w:jc w:val="center"/>
        <w:outlineLvl w:val="0"/>
        <w:rPr>
          <w:rFonts w:ascii="Calibri" w:eastAsia="Calibri" w:hAnsi="Calibri" w:cs="Calibri"/>
          <w:b/>
          <w:color w:val="000000"/>
          <w:sz w:val="28"/>
          <w:lang w:eastAsia="cs-CZ"/>
        </w:rPr>
      </w:pPr>
      <w:r>
        <w:rPr>
          <w:rFonts w:ascii="Calibri" w:eastAsia="Calibri" w:hAnsi="Calibri" w:cs="Calibri"/>
          <w:b/>
          <w:color w:val="000000"/>
          <w:sz w:val="28"/>
          <w:lang w:eastAsia="cs-CZ"/>
        </w:rPr>
        <w:t>Objednávka O/2022/242</w:t>
      </w:r>
    </w:p>
    <w:p w14:paraId="7C21E156" w14:textId="38F78C07" w:rsidR="00A252C8" w:rsidRDefault="00A252C8" w:rsidP="00A252C8">
      <w:pPr>
        <w:spacing w:after="211" w:line="264" w:lineRule="auto"/>
        <w:rPr>
          <w:sz w:val="24"/>
        </w:rPr>
      </w:pPr>
      <w:r>
        <w:rPr>
          <w:sz w:val="24"/>
        </w:rPr>
        <w:t xml:space="preserve">Objednáváme: 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3480"/>
        <w:gridCol w:w="560"/>
        <w:gridCol w:w="720"/>
        <w:gridCol w:w="880"/>
        <w:gridCol w:w="680"/>
        <w:gridCol w:w="1149"/>
      </w:tblGrid>
      <w:tr w:rsidR="00A252C8" w:rsidRPr="00A252C8" w14:paraId="77B9BA44" w14:textId="77777777" w:rsidTr="00A252C8">
        <w:trPr>
          <w:trHeight w:val="288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6D37A6F2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Kód zboží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0B0C860E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Název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7A7F8F8A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0AB293C7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Bez DPH/Kč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7FDBE978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S DPH/Kč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329898EE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OBJ/ks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232FB183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Bez DPH/Kč</w:t>
            </w:r>
          </w:p>
        </w:tc>
      </w:tr>
      <w:tr w:rsidR="00A252C8" w:rsidRPr="00A252C8" w14:paraId="79BBB9F7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AE1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ROM:5020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F3FB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Deska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EasyGlide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 60x33cm, sklopná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9BF4C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C9BA7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2 816,00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35BA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3 407,36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F52A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28DF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28160</w:t>
            </w:r>
          </w:p>
        </w:tc>
      </w:tr>
      <w:tr w:rsidR="00A252C8" w:rsidRPr="00A252C8" w14:paraId="0A7FD4C9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3975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ROM:2090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B19BE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Podložka univerzální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MoveMaster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, 120x47cm nylon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75881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B1578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3 512,00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376CE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4 249,52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B15A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8E7B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17560</w:t>
            </w:r>
          </w:p>
        </w:tc>
      </w:tr>
      <w:tr w:rsidR="00A252C8" w:rsidRPr="00A252C8" w14:paraId="1535AF06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DD29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ROM:3012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6C4D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Pás s úchyty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FlexiMove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 60x20cm, nylon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689DB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620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1 823,00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654B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2 205,83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3EF32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423B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18230</w:t>
            </w:r>
          </w:p>
        </w:tc>
      </w:tr>
      <w:tr w:rsidR="00A252C8" w:rsidRPr="00A252C8" w14:paraId="54C96D57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27A3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ROM:2010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635E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Podložka kluzná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EasySlide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 50x60cm, PES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EE1B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5D4B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3 097,00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FFE22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3 747,37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529CE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9A4E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30970</w:t>
            </w:r>
          </w:p>
        </w:tc>
      </w:tr>
      <w:tr w:rsidR="00A252C8" w:rsidRPr="00A252C8" w14:paraId="085318C2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75A0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ROM:6013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5EDA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Pás transportní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EasyBelt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-nylon 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C855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3761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2 113,00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33731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2 556,73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91A0E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8153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12678</w:t>
            </w:r>
          </w:p>
        </w:tc>
      </w:tr>
      <w:tr w:rsidR="00A252C8" w:rsidRPr="00A252C8" w14:paraId="5D9F26DA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888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ROM:6014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71913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Pás transportní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EasyBelt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-nylon 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9E81D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5DE7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2 264,00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37B1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2 739,44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253CC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5926D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20376</w:t>
            </w:r>
          </w:p>
        </w:tc>
      </w:tr>
      <w:tr w:rsidR="00A252C8" w:rsidRPr="00A252C8" w14:paraId="18E21635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6F6F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ROM:6015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9C0EE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Pás transportní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EasyBelt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-nylon 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2880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9FA1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2 323,00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190F8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2 810,83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5DC1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588F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18584</w:t>
            </w:r>
          </w:p>
        </w:tc>
      </w:tr>
      <w:tr w:rsidR="00A252C8" w:rsidRPr="00A252C8" w14:paraId="4BFB20AB" w14:textId="77777777" w:rsidTr="00A252C8">
        <w:trPr>
          <w:trHeight w:val="288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A1D5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ROM:6026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3328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Pás transportní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FlexiBelt</w:t>
            </w:r>
            <w:proofErr w:type="spellEnd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-PES XL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6A02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1BED1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2 399,00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4DF0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2 902,79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CD40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DAA8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16793</w:t>
            </w:r>
          </w:p>
        </w:tc>
      </w:tr>
      <w:tr w:rsidR="00A252C8" w:rsidRPr="00A252C8" w14:paraId="492345C9" w14:textId="77777777" w:rsidTr="00A252C8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11E7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ROM:8040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A3C48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 xml:space="preserve">Podložka protiskluzová </w:t>
            </w:r>
            <w:proofErr w:type="spellStart"/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AntiSlip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75E9D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Kč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57950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295,00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BC874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356,95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5F48A" w14:textId="77777777" w:rsidR="00A252C8" w:rsidRPr="00A252C8" w:rsidRDefault="00A252C8" w:rsidP="00A252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2947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7080</w:t>
            </w:r>
          </w:p>
        </w:tc>
      </w:tr>
      <w:tr w:rsidR="00A252C8" w:rsidRPr="00A252C8" w14:paraId="7B674E08" w14:textId="77777777" w:rsidTr="00A252C8">
        <w:trPr>
          <w:trHeight w:val="300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0450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Celkem bez DPH: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7582A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AE1AB3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31DE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DE9E00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604EAD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B7132C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170431</w:t>
            </w:r>
          </w:p>
        </w:tc>
      </w:tr>
      <w:tr w:rsidR="00A252C8" w:rsidRPr="00A252C8" w14:paraId="6D3EE68B" w14:textId="77777777" w:rsidTr="00A252C8">
        <w:trPr>
          <w:trHeight w:val="300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97AF2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 xml:space="preserve">Sleva </w:t>
            </w:r>
            <w:proofErr w:type="gramStart"/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10%</w:t>
            </w:r>
            <w:proofErr w:type="gramEnd"/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5E816F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98724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4669B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C12239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4ABD59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4ED499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cs-CZ"/>
              </w:rPr>
              <w:t>17 043,10</w:t>
            </w:r>
          </w:p>
        </w:tc>
      </w:tr>
      <w:tr w:rsidR="00A252C8" w:rsidRPr="00A252C8" w14:paraId="6161165C" w14:textId="77777777" w:rsidTr="00A252C8">
        <w:trPr>
          <w:trHeight w:val="300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1F5118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Celkem po slevě bez DPH: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6BD17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40FE1C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616172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E43432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33D94" w14:textId="77777777" w:rsidR="00A252C8" w:rsidRPr="00A252C8" w:rsidRDefault="00A252C8" w:rsidP="00A252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E2152" w14:textId="77777777" w:rsidR="00A252C8" w:rsidRPr="00A252C8" w:rsidRDefault="00A252C8" w:rsidP="00A252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</w:pPr>
            <w:r w:rsidRPr="00A252C8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cs-CZ"/>
              </w:rPr>
              <w:t>153 387,90</w:t>
            </w:r>
          </w:p>
        </w:tc>
      </w:tr>
    </w:tbl>
    <w:p w14:paraId="0BC3AB28" w14:textId="77777777" w:rsidR="00A252C8" w:rsidRDefault="00A252C8" w:rsidP="00A252C8">
      <w:pPr>
        <w:spacing w:after="211" w:line="264" w:lineRule="auto"/>
        <w:rPr>
          <w:sz w:val="24"/>
        </w:rPr>
      </w:pPr>
    </w:p>
    <w:p w14:paraId="6BE2AEDD" w14:textId="1EA60E37" w:rsidR="00A252C8" w:rsidRDefault="00A252C8" w:rsidP="00A252C8">
      <w:pPr>
        <w:spacing w:after="211" w:line="264" w:lineRule="auto"/>
        <w:rPr>
          <w:rFonts w:ascii="Calibri" w:eastAsia="Calibri" w:hAnsi="Calibri" w:cs="Calibri"/>
          <w:color w:val="000000"/>
          <w:sz w:val="24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>Cena objednávky činí 185 599,40</w:t>
      </w:r>
      <w:r>
        <w:rPr>
          <w:rFonts w:ascii="Calibri" w:eastAsia="Calibri" w:hAnsi="Calibri" w:cs="Calibri"/>
          <w:b/>
          <w:bCs/>
          <w:color w:val="000000"/>
          <w:sz w:val="24"/>
          <w:lang w:eastAsia="cs-CZ"/>
        </w:rPr>
        <w:t>Kč</w:t>
      </w: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 včetně DPH plus doprava. Cena celkem bez DPH 153 387,90Kč +doprava.</w:t>
      </w:r>
    </w:p>
    <w:p w14:paraId="637C21FB" w14:textId="37EFB522" w:rsidR="00E4535D" w:rsidRPr="00E4535D" w:rsidRDefault="00E4535D" w:rsidP="00E4535D">
      <w:pPr>
        <w:spacing w:after="219"/>
        <w:rPr>
          <w:b/>
          <w:bCs/>
          <w:color w:val="FF0000"/>
          <w:sz w:val="24"/>
        </w:rPr>
      </w:pPr>
      <w:r>
        <w:rPr>
          <w:b/>
          <w:bCs/>
          <w:sz w:val="24"/>
        </w:rPr>
        <w:t xml:space="preserve">Smluvní strany souhlasí se zveřejněním v registru smluv. </w:t>
      </w:r>
    </w:p>
    <w:p w14:paraId="725B4DBE" w14:textId="77777777" w:rsidR="00A252C8" w:rsidRDefault="00A252C8" w:rsidP="00A252C8">
      <w:pPr>
        <w:spacing w:after="211" w:line="264" w:lineRule="auto"/>
        <w:ind w:left="-5" w:hanging="10"/>
        <w:rPr>
          <w:rFonts w:ascii="Calibri" w:eastAsia="Calibri" w:hAnsi="Calibri" w:cs="Calibri"/>
          <w:color w:val="000000"/>
          <w:sz w:val="24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S objednávkou souhlasím:  </w:t>
      </w:r>
    </w:p>
    <w:p w14:paraId="33C25CCC" w14:textId="77777777" w:rsidR="00A252C8" w:rsidRDefault="00A252C8" w:rsidP="00A252C8">
      <w:pPr>
        <w:spacing w:after="211" w:line="264" w:lineRule="auto"/>
        <w:ind w:left="-5" w:hanging="10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Příkazce operace Mgr. Radek Vyhnálek, MBA </w:t>
      </w:r>
    </w:p>
    <w:p w14:paraId="426ED1CE" w14:textId="77777777" w:rsidR="00A252C8" w:rsidRDefault="00A252C8" w:rsidP="00A252C8">
      <w:pPr>
        <w:spacing w:after="219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 Správce rozpočtu Ing. Jana Vodičková Šejbová  </w:t>
      </w:r>
    </w:p>
    <w:p w14:paraId="3073A18E" w14:textId="77777777" w:rsidR="00A252C8" w:rsidRDefault="00A252C8" w:rsidP="00A252C8">
      <w:pPr>
        <w:spacing w:after="221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Objednávku vystavil: Bc. Nikola Macková </w:t>
      </w:r>
    </w:p>
    <w:p w14:paraId="5F0996A1" w14:textId="77777777" w:rsidR="00A252C8" w:rsidRDefault="00A252C8" w:rsidP="00A252C8">
      <w:pPr>
        <w:spacing w:after="211" w:line="264" w:lineRule="auto"/>
        <w:ind w:left="-5" w:hanging="10"/>
        <w:rPr>
          <w:rFonts w:ascii="Calibri" w:eastAsia="Calibri" w:hAnsi="Calibri" w:cs="Calibri"/>
          <w:color w:val="000000"/>
          <w:lang w:eastAsia="cs-CZ"/>
        </w:rPr>
      </w:pPr>
      <w:proofErr w:type="gramStart"/>
      <w:r>
        <w:rPr>
          <w:rFonts w:ascii="Calibri" w:eastAsia="Calibri" w:hAnsi="Calibri" w:cs="Calibri"/>
          <w:color w:val="000000"/>
          <w:sz w:val="24"/>
          <w:lang w:eastAsia="cs-CZ"/>
        </w:rPr>
        <w:t>Telefon:  377</w:t>
      </w:r>
      <w:proofErr w:type="gramEnd"/>
      <w:r>
        <w:rPr>
          <w:rFonts w:ascii="Calibri" w:eastAsia="Calibri" w:hAnsi="Calibri" w:cs="Calibri"/>
          <w:color w:val="000000"/>
          <w:sz w:val="24"/>
          <w:lang w:eastAsia="cs-CZ"/>
        </w:rPr>
        <w:t xml:space="preserve"> 338 384    e-mail: </w:t>
      </w:r>
      <w:proofErr w:type="spellStart"/>
      <w:r>
        <w:rPr>
          <w:rFonts w:ascii="Calibri" w:eastAsia="Calibri" w:hAnsi="Calibri" w:cs="Calibri"/>
          <w:color w:val="000000"/>
          <w:sz w:val="24"/>
          <w:lang w:eastAsia="cs-CZ"/>
        </w:rPr>
        <w:t>mackova</w:t>
      </w:r>
      <w:proofErr w:type="spellEnd"/>
      <w:r>
        <w:rPr>
          <w:rFonts w:ascii="Calibri" w:eastAsia="Calibri" w:hAnsi="Calibri" w:cs="Calibri"/>
          <w:color w:val="000000"/>
          <w:sz w:val="24"/>
          <w:lang w:eastAsia="cs-CZ"/>
        </w:rPr>
        <w:t xml:space="preserve"> @domovhb.cz </w:t>
      </w:r>
    </w:p>
    <w:p w14:paraId="0DE49AB9" w14:textId="77777777" w:rsidR="00A252C8" w:rsidRDefault="00A252C8" w:rsidP="00A252C8">
      <w:pPr>
        <w:spacing w:after="0" w:line="271" w:lineRule="auto"/>
        <w:ind w:right="2326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4"/>
          <w:lang w:eastAsia="cs-CZ"/>
        </w:rPr>
        <w:t xml:space="preserve">Fakturační údaje: </w:t>
      </w:r>
    </w:p>
    <w:p w14:paraId="161064D4" w14:textId="77777777" w:rsidR="00A252C8" w:rsidRDefault="00A252C8" w:rsidP="00A252C8">
      <w:pPr>
        <w:spacing w:after="11" w:line="264" w:lineRule="auto"/>
        <w:ind w:left="-5" w:hanging="10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0"/>
          <w:lang w:eastAsia="cs-CZ"/>
        </w:rPr>
        <w:t xml:space="preserve">Domov pro osoby se zdravotním postižením Horní Bříza, příspěvková organizace  </w:t>
      </w:r>
    </w:p>
    <w:p w14:paraId="0DF8E6A5" w14:textId="77777777" w:rsidR="00A252C8" w:rsidRDefault="00A252C8" w:rsidP="00A252C8">
      <w:pPr>
        <w:spacing w:after="11" w:line="264" w:lineRule="auto"/>
        <w:ind w:left="-5" w:hanging="10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0"/>
          <w:lang w:eastAsia="cs-CZ"/>
        </w:rPr>
        <w:t xml:space="preserve">U Vrbky 486, 330 12 Horní Bříza  </w:t>
      </w:r>
    </w:p>
    <w:p w14:paraId="20B50250" w14:textId="77777777" w:rsidR="00A252C8" w:rsidRDefault="00A252C8" w:rsidP="00A252C8">
      <w:pPr>
        <w:spacing w:after="43" w:line="264" w:lineRule="auto"/>
        <w:ind w:left="-5" w:hanging="10"/>
        <w:rPr>
          <w:rFonts w:ascii="Calibri" w:eastAsia="Calibri" w:hAnsi="Calibri" w:cs="Calibri"/>
          <w:color w:val="000000"/>
          <w:lang w:eastAsia="cs-CZ"/>
        </w:rPr>
      </w:pPr>
      <w:r>
        <w:rPr>
          <w:rFonts w:ascii="Calibri" w:eastAsia="Calibri" w:hAnsi="Calibri" w:cs="Calibri"/>
          <w:color w:val="000000"/>
          <w:sz w:val="20"/>
          <w:lang w:eastAsia="cs-CZ"/>
        </w:rPr>
        <w:t xml:space="preserve">Zápis v Obchodním rejstříku vedeném u Krajského soudu v Plzni, oddíl </w:t>
      </w:r>
      <w:proofErr w:type="spellStart"/>
      <w:r>
        <w:rPr>
          <w:rFonts w:ascii="Calibri" w:eastAsia="Calibri" w:hAnsi="Calibri" w:cs="Calibri"/>
          <w:color w:val="000000"/>
          <w:sz w:val="20"/>
          <w:lang w:eastAsia="cs-CZ"/>
        </w:rPr>
        <w:t>pr</w:t>
      </w:r>
      <w:proofErr w:type="spellEnd"/>
      <w:r>
        <w:rPr>
          <w:rFonts w:ascii="Calibri" w:eastAsia="Calibri" w:hAnsi="Calibri" w:cs="Calibri"/>
          <w:color w:val="000000"/>
          <w:sz w:val="20"/>
          <w:lang w:eastAsia="cs-CZ"/>
        </w:rPr>
        <w:t xml:space="preserve">., vložka 653, IČ: 00022578 Bankovní </w:t>
      </w:r>
      <w:proofErr w:type="gramStart"/>
      <w:r>
        <w:rPr>
          <w:rFonts w:ascii="Calibri" w:eastAsia="Calibri" w:hAnsi="Calibri" w:cs="Calibri"/>
          <w:color w:val="000000"/>
          <w:sz w:val="20"/>
          <w:lang w:eastAsia="cs-CZ"/>
        </w:rPr>
        <w:t>spojení :</w:t>
      </w:r>
      <w:proofErr w:type="gramEnd"/>
      <w:r>
        <w:rPr>
          <w:rFonts w:ascii="Calibri" w:eastAsia="Calibri" w:hAnsi="Calibri" w:cs="Calibri"/>
          <w:color w:val="000000"/>
          <w:sz w:val="20"/>
          <w:lang w:eastAsia="cs-CZ"/>
        </w:rPr>
        <w:t xml:space="preserve"> 14136371/0100  </w:t>
      </w:r>
    </w:p>
    <w:p w14:paraId="5B267DA5" w14:textId="77777777" w:rsidR="00A252C8" w:rsidRDefault="00A252C8" w:rsidP="00A252C8"/>
    <w:p w14:paraId="5E1CD41B" w14:textId="77777777" w:rsidR="00B90081" w:rsidRDefault="00B90081"/>
    <w:sectPr w:rsidR="00B90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C86"/>
    <w:rsid w:val="00014C86"/>
    <w:rsid w:val="00A252C8"/>
    <w:rsid w:val="00B90081"/>
    <w:rsid w:val="00E4535D"/>
    <w:rsid w:val="00F3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9733"/>
  <w15:chartTrackingRefBased/>
  <w15:docId w15:val="{C7B38D3D-27B1-45AA-87D1-99B635D2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52C8"/>
    <w:pPr>
      <w:spacing w:line="254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252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3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sm@msmgroup.e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1769</Characters>
  <Application>Microsoft Office Word</Application>
  <DocSecurity>4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Macková</dc:creator>
  <cp:keywords/>
  <dc:description/>
  <cp:lastModifiedBy>Jana Vodickova</cp:lastModifiedBy>
  <cp:revision>2</cp:revision>
  <cp:lastPrinted>2022-11-24T15:32:00Z</cp:lastPrinted>
  <dcterms:created xsi:type="dcterms:W3CDTF">2022-12-01T10:45:00Z</dcterms:created>
  <dcterms:modified xsi:type="dcterms:W3CDTF">2022-12-01T10:45:00Z</dcterms:modified>
</cp:coreProperties>
</file>