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697C" w14:textId="77777777" w:rsidR="00F25FD6" w:rsidRDefault="00F25FD6" w:rsidP="00DD05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03C9670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Olympus Czech Group, s.r.o., člen koncernu</w:t>
      </w:r>
    </w:p>
    <w:p w14:paraId="2F63FE49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>
        <w:rPr>
          <w:rFonts w:eastAsia="Times New Roman"/>
          <w:sz w:val="20"/>
          <w:szCs w:val="20"/>
          <w:lang w:eastAsia="cs-CZ"/>
        </w:rPr>
        <w:t>:</w:t>
      </w:r>
      <w:r>
        <w:rPr>
          <w:rFonts w:eastAsia="Times New Roman"/>
          <w:sz w:val="20"/>
          <w:szCs w:val="20"/>
          <w:lang w:eastAsia="cs-CZ"/>
        </w:rPr>
        <w:tab/>
        <w:t>27068641</w:t>
      </w:r>
    </w:p>
    <w:p w14:paraId="2A1F07D2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CZ27068641</w:t>
      </w:r>
    </w:p>
    <w:p w14:paraId="037BC83A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Evropská 176/16, Praha 6, PSČ 160 41</w:t>
      </w:r>
    </w:p>
    <w:p w14:paraId="3EBD10BE" w14:textId="77777777" w:rsidR="009D2873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Radek Šubotník, prokurista</w:t>
      </w:r>
    </w:p>
    <w:p w14:paraId="76382149" w14:textId="52181903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</w:r>
      <w:r w:rsidR="00703912">
        <w:rPr>
          <w:rFonts w:eastAsia="Times New Roman"/>
          <w:sz w:val="20"/>
          <w:szCs w:val="20"/>
          <w:lang w:eastAsia="cs-CZ"/>
        </w:rPr>
        <w:t>David Horák</w:t>
      </w:r>
      <w:r>
        <w:rPr>
          <w:rFonts w:eastAsia="Times New Roman"/>
          <w:sz w:val="20"/>
          <w:szCs w:val="20"/>
          <w:lang w:eastAsia="cs-CZ"/>
        </w:rPr>
        <w:t>, prokurista</w:t>
      </w:r>
    </w:p>
    <w:p w14:paraId="6261ECAC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UniCredit Bank</w:t>
      </w:r>
    </w:p>
    <w:p w14:paraId="61C165C3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2105630382/2700</w:t>
      </w:r>
    </w:p>
    <w:p w14:paraId="5369DD87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>
        <w:rPr>
          <w:rFonts w:eastAsia="Times New Roman"/>
          <w:sz w:val="20"/>
          <w:szCs w:val="20"/>
          <w:lang w:eastAsia="cs-CZ"/>
        </w:rPr>
        <w:t>u Městského soudu v Praze</w:t>
      </w:r>
      <w:r w:rsidRPr="00B93854">
        <w:rPr>
          <w:rFonts w:eastAsia="Times New Roman"/>
          <w:sz w:val="20"/>
          <w:szCs w:val="20"/>
          <w:lang w:eastAsia="cs-CZ"/>
        </w:rPr>
        <w:t xml:space="preserve">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>
        <w:rPr>
          <w:rFonts w:eastAsia="Times New Roman"/>
          <w:sz w:val="20"/>
          <w:szCs w:val="20"/>
          <w:lang w:eastAsia="cs-CZ"/>
        </w:rPr>
        <w:t>93921</w:t>
      </w:r>
    </w:p>
    <w:p w14:paraId="1F646F45" w14:textId="77777777" w:rsidR="009D2873" w:rsidRDefault="009D2873" w:rsidP="009D2873">
      <w:pPr>
        <w:spacing w:after="0" w:line="240" w:lineRule="auto"/>
        <w:jc w:val="both"/>
      </w:pPr>
    </w:p>
    <w:p w14:paraId="6B0D5AC4" w14:textId="77777777" w:rsidR="009D2873" w:rsidRPr="00B93854" w:rsidRDefault="009D2873" w:rsidP="009D287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7A6013F3" w14:textId="77777777" w:rsidR="009D2873" w:rsidRPr="00B93854" w:rsidRDefault="009D2873" w:rsidP="009D287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52EA5021" w14:textId="77777777" w:rsidR="009D2873" w:rsidRPr="00B93854" w:rsidRDefault="009D2873" w:rsidP="009D2873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0210EFC3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ECAC349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23B2B13F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194693AF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439C533A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F31A9D1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0F4C9749" w14:textId="77777777" w:rsidR="009D2873" w:rsidRPr="00B93854" w:rsidRDefault="009D2873" w:rsidP="009D2873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085495A1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2FFCE741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14407112" w14:textId="77777777" w:rsidR="009D2873" w:rsidRPr="00B93854" w:rsidRDefault="009D2873" w:rsidP="009D287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73E8BD2" w14:textId="77777777" w:rsidR="009D2873" w:rsidRDefault="009D2873" w:rsidP="009D287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586A752" w14:textId="77777777" w:rsidR="009D2873" w:rsidRPr="00B93854" w:rsidRDefault="009D2873" w:rsidP="009D287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22199206" w14:textId="77777777" w:rsidR="00325452" w:rsidRDefault="00325452" w:rsidP="009D287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9CDB8D4" w14:textId="736C7035" w:rsidR="009D2873" w:rsidRDefault="009D2873" w:rsidP="009D287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414F3FC1" w14:textId="77777777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84D9F07" w14:textId="77777777" w:rsidR="00F25FD6" w:rsidRDefault="00F25FD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4DA8B7C" w14:textId="77777777"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7F25F9DF" w14:textId="77777777"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EEFDA84" w14:textId="77777777"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29EF98F" w14:textId="77777777" w:rsidR="00DB2A56" w:rsidRPr="0016146E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7D8A350" w14:textId="23222AF0" w:rsidR="00D4588D" w:rsidRPr="00D4588D" w:rsidRDefault="00D4588D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1 </w:t>
      </w:r>
      <w:r w:rsidR="009D2873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kupní </w:t>
      </w: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SMLOUVY</w:t>
      </w:r>
    </w:p>
    <w:p w14:paraId="3CFE0F07" w14:textId="77777777"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79935DA6" w14:textId="77777777" w:rsidR="00D4588D" w:rsidRPr="00FA43AE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257CAEE7" w14:textId="77777777" w:rsidR="00F56C56" w:rsidRPr="0016146E" w:rsidRDefault="00936567" w:rsidP="00FA43AE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3B4EA8AA" w14:textId="1CBE7B66" w:rsidR="00384AC2" w:rsidRPr="0010144E" w:rsidRDefault="009D2873" w:rsidP="0010144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a kupující </w:t>
      </w:r>
      <w:r w:rsidR="00384AC2" w:rsidRPr="0010144E">
        <w:rPr>
          <w:rFonts w:ascii="Verdana" w:hAnsi="Verdana"/>
          <w:sz w:val="20"/>
          <w:lang w:eastAsia="cs-CZ"/>
        </w:rPr>
        <w:t xml:space="preserve">uzavřeli dne </w:t>
      </w:r>
      <w:r>
        <w:rPr>
          <w:rFonts w:ascii="Verdana" w:hAnsi="Verdana"/>
          <w:sz w:val="20"/>
          <w:lang w:eastAsia="cs-CZ"/>
        </w:rPr>
        <w:t>29.8.2022</w:t>
      </w:r>
      <w:r w:rsidR="00384AC2" w:rsidRPr="0010144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Kupní s</w:t>
      </w:r>
      <w:r w:rsidR="00384AC2" w:rsidRPr="0010144E">
        <w:rPr>
          <w:rFonts w:ascii="Verdana" w:hAnsi="Verdana"/>
          <w:sz w:val="20"/>
          <w:lang w:eastAsia="cs-CZ"/>
        </w:rPr>
        <w:t>mlouvu (dále jen „</w:t>
      </w:r>
      <w:r w:rsidR="00384AC2" w:rsidRPr="0010144E">
        <w:rPr>
          <w:rFonts w:ascii="Verdana" w:hAnsi="Verdana"/>
          <w:b/>
          <w:sz w:val="20"/>
          <w:lang w:eastAsia="cs-CZ"/>
        </w:rPr>
        <w:t>Smlouva</w:t>
      </w:r>
      <w:r w:rsidR="00384AC2" w:rsidRPr="0010144E">
        <w:rPr>
          <w:rFonts w:ascii="Verdana" w:hAnsi="Verdana"/>
          <w:sz w:val="20"/>
          <w:lang w:eastAsia="cs-CZ"/>
        </w:rPr>
        <w:t xml:space="preserve">“), jejímž předmětem je </w:t>
      </w:r>
      <w:r w:rsidR="000B7452" w:rsidRPr="000B7452">
        <w:rPr>
          <w:rFonts w:ascii="Verdana" w:hAnsi="Verdana"/>
          <w:sz w:val="20"/>
          <w:lang w:eastAsia="cs-CZ"/>
        </w:rPr>
        <w:t>dodávk</w:t>
      </w:r>
      <w:r w:rsidR="000B7452">
        <w:rPr>
          <w:rFonts w:ascii="Verdana" w:hAnsi="Verdana"/>
          <w:sz w:val="20"/>
          <w:lang w:eastAsia="cs-CZ"/>
        </w:rPr>
        <w:t>a</w:t>
      </w:r>
      <w:r w:rsidR="000B7452" w:rsidRPr="000B745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zdravotnického zařízení - </w:t>
      </w:r>
      <w:r w:rsidRPr="009D2873">
        <w:rPr>
          <w:rFonts w:ascii="Verdana" w:hAnsi="Verdana"/>
          <w:sz w:val="20"/>
          <w:lang w:eastAsia="cs-CZ"/>
        </w:rPr>
        <w:t>Endoskopick</w:t>
      </w:r>
      <w:r>
        <w:rPr>
          <w:rFonts w:ascii="Verdana" w:hAnsi="Verdana"/>
          <w:sz w:val="20"/>
          <w:lang w:eastAsia="cs-CZ"/>
        </w:rPr>
        <w:t>é</w:t>
      </w:r>
      <w:r w:rsidRPr="009D2873">
        <w:rPr>
          <w:rFonts w:ascii="Verdana" w:hAnsi="Verdana"/>
          <w:sz w:val="20"/>
          <w:lang w:eastAsia="cs-CZ"/>
        </w:rPr>
        <w:t xml:space="preserve"> věž</w:t>
      </w:r>
      <w:r>
        <w:rPr>
          <w:rFonts w:ascii="Verdana" w:hAnsi="Verdana"/>
          <w:sz w:val="20"/>
          <w:lang w:eastAsia="cs-CZ"/>
        </w:rPr>
        <w:t>e</w:t>
      </w:r>
      <w:r w:rsidR="00325452">
        <w:rPr>
          <w:rFonts w:ascii="Verdana" w:hAnsi="Verdana"/>
          <w:sz w:val="20"/>
          <w:lang w:eastAsia="cs-CZ"/>
        </w:rPr>
        <w:t xml:space="preserve"> prodávajícím kupujícímu</w:t>
      </w:r>
      <w:r>
        <w:rPr>
          <w:rFonts w:ascii="Verdana" w:hAnsi="Verdana"/>
          <w:sz w:val="20"/>
          <w:lang w:eastAsia="cs-CZ"/>
        </w:rPr>
        <w:t>.</w:t>
      </w:r>
    </w:p>
    <w:p w14:paraId="1FED13A2" w14:textId="0B7A48C4" w:rsidR="00F77708" w:rsidRDefault="009D2873" w:rsidP="00384AC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Součástí smluvního ujednání je mimo jiné závazek prodávajícího dodat kupujícímu výše uvedené zařízení do 12 týdnů od podpisu smlouvy, tj. do 21.11.2022.</w:t>
      </w:r>
    </w:p>
    <w:p w14:paraId="6D463582" w14:textId="76969B1A" w:rsidR="009D2873" w:rsidRDefault="009D2873" w:rsidP="0032545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25452">
        <w:rPr>
          <w:rFonts w:ascii="Verdana" w:hAnsi="Verdana"/>
          <w:sz w:val="20"/>
          <w:lang w:eastAsia="cs-CZ"/>
        </w:rPr>
        <w:t xml:space="preserve">Prodávající požádal </w:t>
      </w:r>
      <w:r w:rsidR="00325452" w:rsidRPr="00325452">
        <w:rPr>
          <w:rFonts w:ascii="Verdana" w:hAnsi="Verdana"/>
          <w:sz w:val="20"/>
          <w:lang w:eastAsia="cs-CZ"/>
        </w:rPr>
        <w:t xml:space="preserve">o prodloužení lhůty pro dodání zařízení z důvodu nedostatku čipů, který brání prodávajícímu </w:t>
      </w:r>
      <w:r w:rsidR="00325452">
        <w:rPr>
          <w:rFonts w:ascii="Verdana" w:hAnsi="Verdana"/>
          <w:sz w:val="20"/>
          <w:lang w:eastAsia="cs-CZ"/>
        </w:rPr>
        <w:t>dodat zařízení ve sjednaném termínu</w:t>
      </w:r>
      <w:r w:rsidR="00325452" w:rsidRPr="00325452">
        <w:rPr>
          <w:rFonts w:ascii="Verdana" w:hAnsi="Verdana"/>
          <w:sz w:val="20"/>
          <w:lang w:eastAsia="cs-CZ"/>
        </w:rPr>
        <w:t>.</w:t>
      </w:r>
      <w:r w:rsidR="00325452">
        <w:rPr>
          <w:rFonts w:ascii="Verdana" w:hAnsi="Verdana"/>
          <w:sz w:val="20"/>
          <w:lang w:eastAsia="cs-CZ"/>
        </w:rPr>
        <w:t xml:space="preserve"> Kupující s prodloužením dodací lhůty zařízení souhlasí.</w:t>
      </w:r>
    </w:p>
    <w:p w14:paraId="48580BDD" w14:textId="4A03B1E4" w:rsidR="00325452" w:rsidRDefault="00325452" w:rsidP="0032545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25452">
        <w:rPr>
          <w:rFonts w:ascii="Verdana" w:hAnsi="Verdana"/>
          <w:sz w:val="20"/>
          <w:lang w:eastAsia="cs-CZ"/>
        </w:rPr>
        <w:t>S ohledem na výše uvedené se smluvní strany dohodly na uzavření tohoto dodatku.</w:t>
      </w:r>
    </w:p>
    <w:p w14:paraId="0ACC5D22" w14:textId="77777777" w:rsidR="00325452" w:rsidRPr="00325452" w:rsidRDefault="00325452" w:rsidP="00325452">
      <w:pPr>
        <w:rPr>
          <w:lang w:eastAsia="cs-CZ"/>
        </w:rPr>
      </w:pPr>
    </w:p>
    <w:p w14:paraId="6516E299" w14:textId="77777777" w:rsidR="0089268E" w:rsidRPr="007F2668" w:rsidRDefault="0089268E" w:rsidP="009467ED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lastRenderedPageBreak/>
        <w:t xml:space="preserve">Předmět </w:t>
      </w:r>
      <w:r w:rsidR="00936567">
        <w:rPr>
          <w:rFonts w:ascii="Verdana" w:hAnsi="Verdana"/>
          <w:sz w:val="20"/>
        </w:rPr>
        <w:t>dodatku</w:t>
      </w:r>
    </w:p>
    <w:p w14:paraId="62DBBF8C" w14:textId="1C6EE073" w:rsidR="009467ED" w:rsidRPr="00325452" w:rsidRDefault="009467ED" w:rsidP="005E5EC4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25452">
        <w:rPr>
          <w:rFonts w:ascii="Verdana" w:hAnsi="Verdana"/>
          <w:sz w:val="20"/>
          <w:lang w:eastAsia="cs-CZ"/>
        </w:rPr>
        <w:t xml:space="preserve">Smluvní strany se dohodly, že sjednaný termín </w:t>
      </w:r>
      <w:r w:rsidR="00325452">
        <w:rPr>
          <w:rFonts w:ascii="Verdana" w:hAnsi="Verdana"/>
          <w:sz w:val="20"/>
          <w:lang w:eastAsia="cs-CZ"/>
        </w:rPr>
        <w:t xml:space="preserve">dodání zařízení uvedený v čl. 2 odst. 2.1. Smlouvy se mění na termín </w:t>
      </w:r>
      <w:r w:rsidR="00325452" w:rsidRPr="00325452">
        <w:rPr>
          <w:rFonts w:ascii="Verdana" w:hAnsi="Verdana"/>
          <w:b/>
          <w:bCs/>
          <w:sz w:val="20"/>
          <w:lang w:eastAsia="cs-CZ"/>
        </w:rPr>
        <w:t>nejpozději do 31.1.2023</w:t>
      </w:r>
      <w:r w:rsidR="00325452">
        <w:rPr>
          <w:rFonts w:ascii="Verdana" w:hAnsi="Verdana"/>
          <w:sz w:val="20"/>
          <w:lang w:eastAsia="cs-CZ"/>
        </w:rPr>
        <w:t>.</w:t>
      </w:r>
    </w:p>
    <w:p w14:paraId="565D524F" w14:textId="77777777" w:rsidR="009467ED" w:rsidRPr="009467ED" w:rsidRDefault="009467ED" w:rsidP="009467E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9467ED">
        <w:rPr>
          <w:rFonts w:ascii="Verdana" w:hAnsi="Verdana"/>
          <w:sz w:val="20"/>
          <w:lang w:eastAsia="cs-CZ"/>
        </w:rPr>
        <w:t>Ostatní ustanovení Smlouvy tímto dodatkem nedotčená zůstávají i nadále v platnosti.</w:t>
      </w:r>
    </w:p>
    <w:p w14:paraId="0FF695B1" w14:textId="77777777" w:rsidR="005B2BFC" w:rsidRPr="00EC5DF0" w:rsidRDefault="005B2BFC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01D95D8E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14:paraId="0AE6B12F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4F280C14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735EB919" w14:textId="139BFE2F" w:rsidR="00F25FD6" w:rsidRDefault="00F25FD6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2731FE6" w14:textId="77777777" w:rsidR="00325452" w:rsidRDefault="00325452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467ED" w:rsidRPr="0016146E" w14:paraId="506353E9" w14:textId="77777777" w:rsidTr="00775274">
        <w:trPr>
          <w:jc w:val="center"/>
        </w:trPr>
        <w:tc>
          <w:tcPr>
            <w:tcW w:w="4606" w:type="dxa"/>
          </w:tcPr>
          <w:p w14:paraId="13EFEA06" w14:textId="309D511C" w:rsidR="009467ED" w:rsidRPr="0016146E" w:rsidRDefault="009467ED" w:rsidP="00946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BF2B69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75F1980E" w14:textId="4B90A8D5" w:rsidR="009467ED" w:rsidRPr="003F7A39" w:rsidRDefault="009467ED" w:rsidP="00946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CE6FCF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BF2B69"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Mladé Boleslavi </w:t>
            </w:r>
            <w:r w:rsidRPr="00CE6FCF">
              <w:rPr>
                <w:rFonts w:eastAsia="Times New Roman"/>
                <w:sz w:val="20"/>
                <w:szCs w:val="20"/>
                <w:lang w:eastAsia="cs-CZ"/>
              </w:rPr>
              <w:t>dne ______________</w:t>
            </w:r>
          </w:p>
        </w:tc>
      </w:tr>
      <w:tr w:rsidR="00325452" w:rsidRPr="0016146E" w14:paraId="3A52A541" w14:textId="77777777" w:rsidTr="00775274">
        <w:trPr>
          <w:trHeight w:val="120"/>
          <w:jc w:val="center"/>
        </w:trPr>
        <w:tc>
          <w:tcPr>
            <w:tcW w:w="4606" w:type="dxa"/>
          </w:tcPr>
          <w:p w14:paraId="0BE4FF5C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B251F5F" w14:textId="77777777" w:rsidR="00325452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A316D23" w14:textId="77777777" w:rsidR="00325452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534814D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51398B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91969C7" w14:textId="77777777" w:rsidR="00325452" w:rsidRDefault="00325452" w:rsidP="003254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2545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Olympus Czech Group, s.r.o.,</w:t>
            </w:r>
          </w:p>
          <w:p w14:paraId="6EFBE0CA" w14:textId="77777777" w:rsidR="00325452" w:rsidRPr="00325452" w:rsidRDefault="00325452" w:rsidP="0032545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2545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člen koncernu</w:t>
            </w:r>
          </w:p>
          <w:p w14:paraId="4FEB9BFE" w14:textId="77777777" w:rsidR="00325452" w:rsidRPr="00325452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25452">
              <w:rPr>
                <w:rFonts w:eastAsia="Times New Roman"/>
                <w:sz w:val="20"/>
                <w:szCs w:val="20"/>
                <w:lang w:eastAsia="cs-CZ"/>
              </w:rPr>
              <w:t xml:space="preserve">Radek Šubotník </w:t>
            </w:r>
          </w:p>
          <w:p w14:paraId="7344F01A" w14:textId="1CCC4DCC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25452">
              <w:rPr>
                <w:rFonts w:eastAsia="Times New Roman"/>
                <w:sz w:val="20"/>
                <w:szCs w:val="20"/>
                <w:lang w:eastAsia="cs-CZ"/>
              </w:rPr>
              <w:t xml:space="preserve">prokurista </w:t>
            </w:r>
          </w:p>
        </w:tc>
        <w:tc>
          <w:tcPr>
            <w:tcW w:w="4606" w:type="dxa"/>
          </w:tcPr>
          <w:p w14:paraId="73281872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3EB1AB" w14:textId="77777777" w:rsidR="00325452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432C875" w14:textId="77777777" w:rsidR="00325452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B411A74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A0A7D6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D539275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A268AEA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7E987879" w14:textId="73AC08F3" w:rsidR="00325452" w:rsidRPr="00EA7178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325452" w:rsidRPr="0016146E" w14:paraId="744972D8" w14:textId="77777777" w:rsidTr="00775274">
        <w:trPr>
          <w:trHeight w:val="120"/>
          <w:jc w:val="center"/>
        </w:trPr>
        <w:tc>
          <w:tcPr>
            <w:tcW w:w="4606" w:type="dxa"/>
          </w:tcPr>
          <w:p w14:paraId="49E4F777" w14:textId="77777777" w:rsidR="00325452" w:rsidRDefault="00325452" w:rsidP="0032545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FF67921" w14:textId="77777777" w:rsidR="00325452" w:rsidRDefault="00325452" w:rsidP="0032545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D91CC37" w14:textId="77777777" w:rsidR="00325452" w:rsidRDefault="00325452" w:rsidP="0032545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D54431B" w14:textId="77777777" w:rsidR="00325452" w:rsidRDefault="00325452" w:rsidP="0032545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49F3694" w14:textId="77777777" w:rsidR="00325452" w:rsidRDefault="00325452" w:rsidP="0032545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AFDA874" w14:textId="77777777" w:rsidR="00325452" w:rsidRDefault="00325452" w:rsidP="0032545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</w:t>
            </w:r>
          </w:p>
          <w:p w14:paraId="00343812" w14:textId="77777777" w:rsidR="00325452" w:rsidRDefault="00325452" w:rsidP="00325452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člen koncernu</w:t>
            </w:r>
          </w:p>
          <w:p w14:paraId="1034C09E" w14:textId="77777777" w:rsidR="00703912" w:rsidRDefault="0070391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David Horák</w:t>
            </w:r>
          </w:p>
          <w:p w14:paraId="796D6881" w14:textId="30BE50F6" w:rsidR="00325452" w:rsidRPr="00D643D3" w:rsidRDefault="0070391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prokurista</w:t>
            </w:r>
          </w:p>
        </w:tc>
        <w:tc>
          <w:tcPr>
            <w:tcW w:w="4606" w:type="dxa"/>
          </w:tcPr>
          <w:p w14:paraId="1A005617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9F3790A" w14:textId="77777777" w:rsidR="00325452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C772F74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3643F2B" w14:textId="77777777" w:rsidR="00325452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D84024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E219817" w14:textId="77777777" w:rsidR="00325452" w:rsidRPr="00D643D3" w:rsidRDefault="00325452" w:rsidP="0032545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D4A398" w14:textId="77777777" w:rsidR="00325452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467ED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54F0A42" w14:textId="0D94ADCD" w:rsidR="00325452" w:rsidRPr="003F7A39" w:rsidRDefault="00325452" w:rsidP="0032545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47BFCBF" w14:textId="77777777" w:rsidR="00325452" w:rsidRPr="00741CC8" w:rsidRDefault="00325452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325452" w:rsidRPr="00741CC8" w:rsidSect="00F25FD6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4F70" w14:textId="77777777" w:rsidR="00613DE0" w:rsidRDefault="00613DE0">
      <w:r>
        <w:separator/>
      </w:r>
    </w:p>
  </w:endnote>
  <w:endnote w:type="continuationSeparator" w:id="0">
    <w:p w14:paraId="042D5654" w14:textId="77777777" w:rsidR="00613DE0" w:rsidRDefault="0061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21A5" w14:textId="77777777" w:rsidR="00AF5304" w:rsidRDefault="00AF530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6AC1EF" w14:textId="77777777" w:rsidR="00AF5304" w:rsidRDefault="00AF5304" w:rsidP="00A57CF7">
    <w:pPr>
      <w:pStyle w:val="Zpat"/>
      <w:ind w:right="360"/>
    </w:pPr>
  </w:p>
  <w:p w14:paraId="159EC591" w14:textId="77777777" w:rsidR="00AF5304" w:rsidRDefault="00AF5304"/>
  <w:p w14:paraId="070E1A0E" w14:textId="77777777" w:rsidR="00AF5304" w:rsidRDefault="00AF5304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2C3D" w14:textId="77777777" w:rsidR="00AF5304" w:rsidRPr="00AC725D" w:rsidRDefault="00AF5304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BE5E1D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BE5E1D" w:rsidRPr="00BE5E1D">
        <w:rPr>
          <w:noProof/>
          <w:sz w:val="18"/>
        </w:rPr>
        <w:t>2</w:t>
      </w:r>
    </w:fldSimple>
  </w:p>
  <w:p w14:paraId="29F32828" w14:textId="77777777" w:rsidR="00AF5304" w:rsidRDefault="00AF530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C1336ED" wp14:editId="382F24A0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lang w:eastAsia="cs-CZ"/>
      </w:rPr>
      <w:pict w14:anchorId="039CD1C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2BE3" w14:textId="77777777" w:rsidR="00613DE0" w:rsidRDefault="00613DE0">
      <w:r>
        <w:separator/>
      </w:r>
    </w:p>
  </w:footnote>
  <w:footnote w:type="continuationSeparator" w:id="0">
    <w:p w14:paraId="5F68D9A0" w14:textId="77777777" w:rsidR="00613DE0" w:rsidRDefault="0061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12AE" w14:textId="325FA0CF" w:rsidR="00AF5304" w:rsidRPr="009D2873" w:rsidRDefault="009D2873" w:rsidP="009D2873">
    <w:pPr>
      <w:pStyle w:val="Zhlav"/>
      <w:jc w:val="center"/>
    </w:pPr>
    <w:r w:rsidRPr="00045AF3">
      <w:rPr>
        <w:noProof/>
      </w:rPr>
      <w:drawing>
        <wp:inline distT="0" distB="0" distL="0" distR="0" wp14:anchorId="19A8F287" wp14:editId="7B0E3F77">
          <wp:extent cx="5759450" cy="94213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4722032">
    <w:abstractNumId w:val="4"/>
  </w:num>
  <w:num w:numId="2" w16cid:durableId="1232618749">
    <w:abstractNumId w:val="5"/>
  </w:num>
  <w:num w:numId="3" w16cid:durableId="598874617">
    <w:abstractNumId w:val="4"/>
  </w:num>
  <w:num w:numId="4" w16cid:durableId="943878270">
    <w:abstractNumId w:val="0"/>
  </w:num>
  <w:num w:numId="5" w16cid:durableId="710568795">
    <w:abstractNumId w:val="4"/>
  </w:num>
  <w:num w:numId="6" w16cid:durableId="490483906">
    <w:abstractNumId w:val="4"/>
  </w:num>
  <w:num w:numId="7" w16cid:durableId="2088915499">
    <w:abstractNumId w:val="4"/>
  </w:num>
  <w:num w:numId="8" w16cid:durableId="312878216">
    <w:abstractNumId w:val="4"/>
  </w:num>
  <w:num w:numId="9" w16cid:durableId="552351178">
    <w:abstractNumId w:val="4"/>
  </w:num>
  <w:num w:numId="10" w16cid:durableId="106395305">
    <w:abstractNumId w:val="4"/>
  </w:num>
  <w:num w:numId="11" w16cid:durableId="1205172561">
    <w:abstractNumId w:val="4"/>
  </w:num>
  <w:num w:numId="12" w16cid:durableId="1469125604">
    <w:abstractNumId w:val="4"/>
  </w:num>
  <w:num w:numId="13" w16cid:durableId="1864787524">
    <w:abstractNumId w:val="4"/>
  </w:num>
  <w:num w:numId="14" w16cid:durableId="1874688063">
    <w:abstractNumId w:val="4"/>
  </w:num>
  <w:num w:numId="15" w16cid:durableId="620186061">
    <w:abstractNumId w:val="4"/>
  </w:num>
  <w:num w:numId="16" w16cid:durableId="1029650161">
    <w:abstractNumId w:val="4"/>
  </w:num>
  <w:num w:numId="17" w16cid:durableId="1326930834">
    <w:abstractNumId w:val="4"/>
  </w:num>
  <w:num w:numId="18" w16cid:durableId="2039617224">
    <w:abstractNumId w:val="4"/>
  </w:num>
  <w:num w:numId="19" w16cid:durableId="806044353">
    <w:abstractNumId w:val="4"/>
  </w:num>
  <w:num w:numId="20" w16cid:durableId="172956772">
    <w:abstractNumId w:val="4"/>
  </w:num>
  <w:num w:numId="21" w16cid:durableId="1350646866">
    <w:abstractNumId w:val="4"/>
  </w:num>
  <w:num w:numId="22" w16cid:durableId="1546258261">
    <w:abstractNumId w:val="4"/>
  </w:num>
  <w:num w:numId="23" w16cid:durableId="300234618">
    <w:abstractNumId w:val="4"/>
  </w:num>
  <w:num w:numId="24" w16cid:durableId="163664886">
    <w:abstractNumId w:val="4"/>
  </w:num>
  <w:num w:numId="25" w16cid:durableId="555507775">
    <w:abstractNumId w:val="4"/>
  </w:num>
  <w:num w:numId="26" w16cid:durableId="1897399581">
    <w:abstractNumId w:val="4"/>
  </w:num>
  <w:num w:numId="27" w16cid:durableId="1326280000">
    <w:abstractNumId w:val="4"/>
  </w:num>
  <w:num w:numId="28" w16cid:durableId="135673530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5F9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B7452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10006E"/>
    <w:rsid w:val="0010144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2795"/>
    <w:rsid w:val="002A3433"/>
    <w:rsid w:val="002B2EB7"/>
    <w:rsid w:val="002B43E7"/>
    <w:rsid w:val="002B7AC2"/>
    <w:rsid w:val="002C1A09"/>
    <w:rsid w:val="002C3E0E"/>
    <w:rsid w:val="002C7F1E"/>
    <w:rsid w:val="002D58E7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25452"/>
    <w:rsid w:val="003319C2"/>
    <w:rsid w:val="00337444"/>
    <w:rsid w:val="00337FFB"/>
    <w:rsid w:val="003403CB"/>
    <w:rsid w:val="00342C52"/>
    <w:rsid w:val="00354AB6"/>
    <w:rsid w:val="003714AC"/>
    <w:rsid w:val="003730D0"/>
    <w:rsid w:val="00380018"/>
    <w:rsid w:val="00384AC2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3FFC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6A05"/>
    <w:rsid w:val="004624C6"/>
    <w:rsid w:val="00465F91"/>
    <w:rsid w:val="00470FCF"/>
    <w:rsid w:val="004714AE"/>
    <w:rsid w:val="00476E6A"/>
    <w:rsid w:val="00485648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E5F"/>
    <w:rsid w:val="006075A2"/>
    <w:rsid w:val="006079B8"/>
    <w:rsid w:val="00613DE0"/>
    <w:rsid w:val="00614989"/>
    <w:rsid w:val="00622759"/>
    <w:rsid w:val="0062355D"/>
    <w:rsid w:val="00626558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3912"/>
    <w:rsid w:val="007046F7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67ED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D2873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925"/>
    <w:rsid w:val="00A15EF1"/>
    <w:rsid w:val="00A16116"/>
    <w:rsid w:val="00A23AD9"/>
    <w:rsid w:val="00A338FC"/>
    <w:rsid w:val="00A43D51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1875"/>
    <w:rsid w:val="00AF5304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87748"/>
    <w:rsid w:val="00B87D9C"/>
    <w:rsid w:val="00B92773"/>
    <w:rsid w:val="00B95AB0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B69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F18"/>
    <w:rsid w:val="00C23587"/>
    <w:rsid w:val="00C2534E"/>
    <w:rsid w:val="00C31E63"/>
    <w:rsid w:val="00C3749B"/>
    <w:rsid w:val="00C46230"/>
    <w:rsid w:val="00C465CF"/>
    <w:rsid w:val="00C52DB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408"/>
    <w:rsid w:val="00D95381"/>
    <w:rsid w:val="00D9795D"/>
    <w:rsid w:val="00DA0D49"/>
    <w:rsid w:val="00DA274C"/>
    <w:rsid w:val="00DB2A56"/>
    <w:rsid w:val="00DB710A"/>
    <w:rsid w:val="00DD0559"/>
    <w:rsid w:val="00DD6D0D"/>
    <w:rsid w:val="00DE3DAD"/>
    <w:rsid w:val="00DE40E4"/>
    <w:rsid w:val="00DE735C"/>
    <w:rsid w:val="00DF1500"/>
    <w:rsid w:val="00DF1F28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4536B"/>
    <w:rsid w:val="00E52453"/>
    <w:rsid w:val="00E56968"/>
    <w:rsid w:val="00E61433"/>
    <w:rsid w:val="00E64B7E"/>
    <w:rsid w:val="00E65AE3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A43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6992B"/>
  <w15:docId w15:val="{916F7018-D132-4B6D-AF0F-442B2838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7FE7-2456-4E8F-8693-F56EB4AF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16</cp:revision>
  <cp:lastPrinted>2022-11-30T11:26:00Z</cp:lastPrinted>
  <dcterms:created xsi:type="dcterms:W3CDTF">2020-05-12T05:53:00Z</dcterms:created>
  <dcterms:modified xsi:type="dcterms:W3CDTF">2022-11-30T11:27:00Z</dcterms:modified>
</cp:coreProperties>
</file>