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08B" w14:textId="77777777" w:rsidR="008259D4" w:rsidRDefault="008259D4" w:rsidP="008259D4">
      <w:pPr>
        <w:pStyle w:val="Nadpis1"/>
        <w:pBdr>
          <w:bottom w:val="single" w:sz="18" w:space="0" w:color="2B9B29"/>
        </w:pBdr>
        <w:shd w:val="clear" w:color="auto" w:fill="FFFFFF"/>
        <w:spacing w:before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Detail objednávky: 4742510785</w:t>
      </w:r>
    </w:p>
    <w:p w14:paraId="519FD978" w14:textId="7B8BE33A" w:rsidR="008259D4" w:rsidRDefault="008259D4" w:rsidP="008259D4">
      <w:pPr>
        <w:rPr>
          <w:rFonts w:ascii="Times New Roman" w:hAnsi="Times New Roman"/>
          <w:sz w:val="24"/>
          <w:szCs w:val="24"/>
        </w:rPr>
      </w:pPr>
    </w:p>
    <w:tbl>
      <w:tblPr>
        <w:tblW w:w="6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301"/>
        <w:gridCol w:w="2301"/>
        <w:gridCol w:w="1006"/>
      </w:tblGrid>
      <w:tr w:rsidR="008259D4" w14:paraId="75D1FA4E" w14:textId="77777777" w:rsidTr="008259D4">
        <w:trPr>
          <w:trHeight w:val="6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7C66BA8B" w14:textId="77777777" w:rsidR="008259D4" w:rsidRDefault="008259D4">
            <w:pPr>
              <w:jc w:val="center"/>
              <w:rPr>
                <w:rFonts w:ascii="Verdana" w:hAnsi="Verdana"/>
                <w:b/>
                <w:bCs/>
                <w:color w:val="232323"/>
                <w:sz w:val="17"/>
                <w:szCs w:val="17"/>
              </w:rPr>
            </w:pPr>
            <w:r>
              <w:rPr>
                <w:rStyle w:val="hand"/>
                <w:rFonts w:ascii="Verdana" w:hAnsi="Verdana"/>
                <w:b/>
                <w:bCs/>
                <w:color w:val="232323"/>
                <w:sz w:val="17"/>
                <w:szCs w:val="17"/>
                <w:bdr w:val="none" w:sz="0" w:space="0" w:color="auto" w:frame="1"/>
              </w:rPr>
              <w:t>KP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0C0F5133" w14:textId="77777777" w:rsidR="008259D4" w:rsidRDefault="008259D4">
            <w:pPr>
              <w:jc w:val="center"/>
              <w:rPr>
                <w:rFonts w:ascii="Verdana" w:hAnsi="Verdana"/>
                <w:b/>
                <w:bCs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232323"/>
                <w:sz w:val="17"/>
                <w:szCs w:val="17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5F811365" w14:textId="77777777" w:rsidR="008259D4" w:rsidRDefault="008259D4">
            <w:pPr>
              <w:jc w:val="center"/>
              <w:rPr>
                <w:rFonts w:ascii="Verdana" w:hAnsi="Verdana"/>
                <w:b/>
                <w:bCs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232323"/>
                <w:sz w:val="17"/>
                <w:szCs w:val="17"/>
              </w:rPr>
              <w:t>Cena</w:t>
            </w:r>
          </w:p>
        </w:tc>
      </w:tr>
      <w:tr w:rsidR="008259D4" w14:paraId="3E9A9707" w14:textId="77777777" w:rsidTr="008259D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C82C4" w14:textId="77777777" w:rsidR="008259D4" w:rsidRDefault="008259D4">
            <w:pPr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185667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15991" w14:textId="77777777" w:rsidR="008259D4" w:rsidRDefault="008259D4">
            <w:pPr>
              <w:rPr>
                <w:rFonts w:ascii="Verdana" w:hAnsi="Verdana"/>
                <w:color w:val="23232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232323"/>
                <w:sz w:val="17"/>
                <w:szCs w:val="17"/>
              </w:rPr>
              <w:t>Grafalon</w:t>
            </w:r>
            <w:proofErr w:type="spellEnd"/>
            <w:r>
              <w:rPr>
                <w:rFonts w:ascii="Verdana" w:hAnsi="Verdana"/>
                <w:color w:val="232323"/>
                <w:sz w:val="17"/>
                <w:szCs w:val="17"/>
              </w:rPr>
              <w:t xml:space="preserve"> 20 Mg/ml </w:t>
            </w:r>
            <w:proofErr w:type="spellStart"/>
            <w:r>
              <w:rPr>
                <w:rFonts w:ascii="Verdana" w:hAnsi="Verdana"/>
                <w:color w:val="232323"/>
                <w:sz w:val="17"/>
                <w:szCs w:val="17"/>
              </w:rPr>
              <w:t>Inf</w:t>
            </w:r>
            <w:proofErr w:type="spellEnd"/>
            <w:r>
              <w:rPr>
                <w:rFonts w:ascii="Verdana" w:hAnsi="Verdana"/>
                <w:color w:val="23232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323"/>
                <w:sz w:val="17"/>
                <w:szCs w:val="17"/>
              </w:rPr>
              <w:t>Cnc</w:t>
            </w:r>
            <w:proofErr w:type="spellEnd"/>
            <w:r>
              <w:rPr>
                <w:rFonts w:ascii="Verdana" w:hAnsi="Verdana"/>
                <w:color w:val="232323"/>
                <w:sz w:val="17"/>
                <w:szCs w:val="17"/>
              </w:rPr>
              <w:t xml:space="preserve"> Sol 1x5mlx20mg/ml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AB9E7" w14:textId="77777777" w:rsidR="008259D4" w:rsidRDefault="008259D4">
            <w:pPr>
              <w:jc w:val="right"/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90540,75</w:t>
            </w:r>
          </w:p>
        </w:tc>
      </w:tr>
      <w:tr w:rsidR="008259D4" w14:paraId="37DCC359" w14:textId="77777777" w:rsidTr="008259D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0C5A7" w14:textId="77777777" w:rsidR="008259D4" w:rsidRDefault="008259D4">
            <w:pPr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900954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B76E6" w14:textId="77777777" w:rsidR="008259D4" w:rsidRDefault="008259D4">
            <w:pPr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REPRE časopis Správný recept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C77CD" w14:textId="77777777" w:rsidR="008259D4" w:rsidRDefault="008259D4">
            <w:pPr>
              <w:jc w:val="right"/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>0,00</w:t>
            </w:r>
          </w:p>
        </w:tc>
      </w:tr>
      <w:tr w:rsidR="008259D4" w14:paraId="72A338EE" w14:textId="77777777" w:rsidTr="008259D4">
        <w:trPr>
          <w:gridAfter w:val="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52719" w14:textId="77777777" w:rsidR="008259D4" w:rsidRDefault="008259D4" w:rsidP="008259D4">
            <w:pPr>
              <w:rPr>
                <w:rFonts w:ascii="Verdana" w:hAnsi="Verdana"/>
                <w:color w:val="232323"/>
                <w:sz w:val="17"/>
                <w:szCs w:val="17"/>
              </w:rPr>
            </w:pPr>
          </w:p>
          <w:p w14:paraId="3AE87A3A" w14:textId="55BB2534" w:rsidR="008259D4" w:rsidRDefault="008259D4" w:rsidP="008259D4">
            <w:pPr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 xml:space="preserve">Datum </w:t>
            </w:r>
            <w:proofErr w:type="spellStart"/>
            <w:r>
              <w:rPr>
                <w:rFonts w:ascii="Verdana" w:hAnsi="Verdana"/>
                <w:color w:val="232323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color w:val="232323"/>
                <w:sz w:val="17"/>
                <w:szCs w:val="17"/>
              </w:rPr>
              <w:t>.: 15/11/2022</w:t>
            </w:r>
          </w:p>
          <w:p w14:paraId="302E1332" w14:textId="22DE0813" w:rsidR="008259D4" w:rsidRDefault="008259D4" w:rsidP="008259D4">
            <w:pPr>
              <w:rPr>
                <w:rFonts w:ascii="Verdana" w:hAnsi="Verdana"/>
                <w:color w:val="232323"/>
                <w:sz w:val="17"/>
                <w:szCs w:val="17"/>
              </w:rPr>
            </w:pPr>
            <w:r>
              <w:rPr>
                <w:rFonts w:ascii="Verdana" w:hAnsi="Verdana"/>
                <w:color w:val="232323"/>
                <w:sz w:val="17"/>
                <w:szCs w:val="17"/>
              </w:rPr>
              <w:t xml:space="preserve">Cena bez DPH: </w:t>
            </w:r>
            <w:r>
              <w:rPr>
                <w:rFonts w:ascii="Verdana" w:hAnsi="Verdana"/>
                <w:color w:val="232323"/>
                <w:sz w:val="17"/>
                <w:szCs w:val="17"/>
              </w:rPr>
              <w:t>82309,81</w:t>
            </w:r>
          </w:p>
        </w:tc>
      </w:tr>
    </w:tbl>
    <w:p w14:paraId="743F185E" w14:textId="02982C09" w:rsidR="00592FD8" w:rsidRPr="008259D4" w:rsidRDefault="008259D4" w:rsidP="008259D4">
      <w:r>
        <w:rPr>
          <w:rFonts w:ascii="Verdana" w:hAnsi="Verdana"/>
          <w:color w:val="232323"/>
          <w:sz w:val="14"/>
          <w:szCs w:val="14"/>
          <w:shd w:val="clear" w:color="auto" w:fill="FFFFFF"/>
        </w:rPr>
        <w:t>© Pharmos a.s. </w:t>
      </w:r>
    </w:p>
    <w:sectPr w:rsidR="00592FD8" w:rsidRPr="0082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BA"/>
    <w:rsid w:val="002A1CBA"/>
    <w:rsid w:val="002B0347"/>
    <w:rsid w:val="003354A2"/>
    <w:rsid w:val="0049384F"/>
    <w:rsid w:val="00592FD8"/>
    <w:rsid w:val="005A10E3"/>
    <w:rsid w:val="00782B58"/>
    <w:rsid w:val="008259D4"/>
    <w:rsid w:val="00911012"/>
    <w:rsid w:val="00AE3F0D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D38D"/>
  <w15:chartTrackingRefBased/>
  <w15:docId w15:val="{143AAC2B-B102-452C-ACA2-C3E13E15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5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A1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1C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A1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A1CB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A1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A1CB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3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2B0347"/>
  </w:style>
  <w:style w:type="character" w:customStyle="1" w:styleId="gd">
    <w:name w:val="gd"/>
    <w:basedOn w:val="Standardnpsmoodstavce"/>
    <w:rsid w:val="002B0347"/>
  </w:style>
  <w:style w:type="character" w:customStyle="1" w:styleId="go">
    <w:name w:val="go"/>
    <w:basedOn w:val="Standardnpsmoodstavce"/>
    <w:rsid w:val="002B0347"/>
  </w:style>
  <w:style w:type="character" w:customStyle="1" w:styleId="g3">
    <w:name w:val="g3"/>
    <w:basedOn w:val="Standardnpsmoodstavce"/>
    <w:rsid w:val="002B0347"/>
  </w:style>
  <w:style w:type="character" w:customStyle="1" w:styleId="hb">
    <w:name w:val="hb"/>
    <w:basedOn w:val="Standardnpsmoodstavce"/>
    <w:rsid w:val="002B0347"/>
  </w:style>
  <w:style w:type="character" w:customStyle="1" w:styleId="g2">
    <w:name w:val="g2"/>
    <w:basedOn w:val="Standardnpsmoodstavce"/>
    <w:rsid w:val="002B0347"/>
  </w:style>
  <w:style w:type="character" w:styleId="Hypertextovodkaz">
    <w:name w:val="Hyperlink"/>
    <w:basedOn w:val="Standardnpsmoodstavce"/>
    <w:uiPriority w:val="99"/>
    <w:semiHidden/>
    <w:unhideWhenUsed/>
    <w:rsid w:val="002B0347"/>
    <w:rPr>
      <w:color w:val="0000FF"/>
      <w:u w:val="single"/>
    </w:rPr>
  </w:style>
  <w:style w:type="character" w:customStyle="1" w:styleId="il">
    <w:name w:val="il"/>
    <w:basedOn w:val="Standardnpsmoodstavce"/>
    <w:rsid w:val="002B0347"/>
  </w:style>
  <w:style w:type="character" w:customStyle="1" w:styleId="Nadpis1Char">
    <w:name w:val="Nadpis 1 Char"/>
    <w:basedOn w:val="Standardnpsmoodstavce"/>
    <w:link w:val="Nadpis1"/>
    <w:uiPriority w:val="9"/>
    <w:rsid w:val="0082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and">
    <w:name w:val="hand"/>
    <w:basedOn w:val="Standardnpsmoodstavce"/>
    <w:rsid w:val="0082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14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0100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7548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4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4302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8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112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48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8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80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16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9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91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82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42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42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2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36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8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6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21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8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312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7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6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14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7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3542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9641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9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459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63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45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429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63069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9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7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3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7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4105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4701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1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96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5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965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71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712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5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4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90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665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5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8518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7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2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8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71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38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78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3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46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96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44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6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2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2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2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06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3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97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99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376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68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00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471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3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6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32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63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8445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115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8804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821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1894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1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6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3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75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55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89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12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20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19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89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13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50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91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84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3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5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3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32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5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3923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1139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7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12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59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3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6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4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38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22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58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03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97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2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24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3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3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25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56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44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4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138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058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5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939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939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80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96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6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9854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2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9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5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59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2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6045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7991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6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831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9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1686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4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53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35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35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51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418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7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19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74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4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05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26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80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57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957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634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47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46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8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6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6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1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96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8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05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7974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7561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0245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48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48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1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9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5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2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3828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27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2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2214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4374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6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22509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69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289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8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33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63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8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4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52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31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88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66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00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74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4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6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0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79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58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413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70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1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5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3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2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3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7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192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2861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39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178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30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94801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8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37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94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05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00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81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30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97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80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31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18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25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10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86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20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43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63116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3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7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6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574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3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2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32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909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92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136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124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285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7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4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55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8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7193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4793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45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6581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56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3721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6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31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8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61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07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342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5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60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54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4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06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5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441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25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81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0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747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726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255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9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2022-11-30T09:37:00Z</dcterms:created>
  <dcterms:modified xsi:type="dcterms:W3CDTF">2022-11-30T09:37:00Z</dcterms:modified>
</cp:coreProperties>
</file>