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AA67" w14:textId="221F9823" w:rsidR="0067445F" w:rsidRDefault="0067445F">
      <w:r>
        <w:t>S</w:t>
      </w:r>
      <w:r w:rsidR="0055100B">
        <w:t>P</w:t>
      </w:r>
      <w:r>
        <w:t>/136/2021 – dodatek č. 1</w:t>
      </w:r>
    </w:p>
    <w:p w14:paraId="2A4EEF91" w14:textId="77777777" w:rsidR="0067445F" w:rsidRDefault="0067445F"/>
    <w:p w14:paraId="28E70FF7" w14:textId="45E2D695" w:rsidR="0067445F" w:rsidRDefault="0067445F">
      <w:r>
        <w:t xml:space="preserve">NÁRODNÍ KULTURNÍ PAMÁTKA VYŠEHRAD (dále jen „účastník“) se sídlem V Pevnosti 159/5b, 128 00 Praha 2 IČ: 00419745, DIČ: CZ00419745 zastoupená </w:t>
      </w:r>
      <w:proofErr w:type="spellStart"/>
      <w:proofErr w:type="gramStart"/>
      <w:r>
        <w:t>xxxxxxx</w:t>
      </w:r>
      <w:proofErr w:type="spellEnd"/>
      <w:r>
        <w:t xml:space="preserve">  </w:t>
      </w:r>
      <w:r>
        <w:t>ředitelem</w:t>
      </w:r>
      <w:proofErr w:type="gramEnd"/>
      <w:r>
        <w:t xml:space="preserve"> </w:t>
      </w:r>
    </w:p>
    <w:p w14:paraId="09E6C058" w14:textId="77777777" w:rsidR="0067445F" w:rsidRDefault="0067445F">
      <w:r>
        <w:t>PRAGUE CARD, spol. s r.o. (dále jen „provozovatel“) se sídlem Na Strži 2102/</w:t>
      </w:r>
      <w:proofErr w:type="gramStart"/>
      <w:r>
        <w:t>61a</w:t>
      </w:r>
      <w:proofErr w:type="gramEnd"/>
      <w:r>
        <w:t xml:space="preserve">, 140 00 Praha 4 zastoupená </w:t>
      </w:r>
      <w:proofErr w:type="spellStart"/>
      <w:r>
        <w:t>xxxxxxxxx</w:t>
      </w:r>
      <w:proofErr w:type="spellEnd"/>
      <w:r>
        <w:t xml:space="preserve">, jednatelem IČ:25059572, DIČ:CZ25059572 </w:t>
      </w:r>
    </w:p>
    <w:p w14:paraId="2E439128" w14:textId="77777777" w:rsidR="0067445F" w:rsidRDefault="0067445F">
      <w:r>
        <w:t>UZAVÍRAJÍ TENTO DODATEK ke smlouvě o účasti NKP VYŠEHRAD v projektu karty PRAGUE CARD, ze dne 17.12.2021 KTERÝM SE UPRAVUJE SE VÝŠE SMLUVNÍHO VSTUPNÉHO a PROLUŽUJE PLATNOST SMLOUVY</w:t>
      </w:r>
    </w:p>
    <w:p w14:paraId="1CCD90D9" w14:textId="77777777" w:rsidR="0067445F" w:rsidRDefault="0067445F">
      <w:r>
        <w:t xml:space="preserve"> I. Tímto dodatkem se upravuje výše smluvního vstupného do objektů účastníka následovně: </w:t>
      </w:r>
    </w:p>
    <w:p w14:paraId="02F08057" w14:textId="77777777" w:rsidR="0067445F" w:rsidRDefault="0067445F">
      <w:r>
        <w:t xml:space="preserve">a) Pro období 24.11.2022-8.1.2023 GOTICKÝ SKLEP + GALERIE VYŠEHRAD Dospělý 85 Kč Dítě, Student 52 Kč </w:t>
      </w:r>
    </w:p>
    <w:p w14:paraId="20E3764A" w14:textId="77777777" w:rsidR="0067445F" w:rsidRDefault="0067445F">
      <w:r>
        <w:t xml:space="preserve">b) Pro období počínaje od 1.1.2023 GOTICKÝ SKLEP Dospělý 59 Kč </w:t>
      </w:r>
      <w:proofErr w:type="spellStart"/>
      <w:proofErr w:type="gramStart"/>
      <w:r>
        <w:t>Dítě,Student</w:t>
      </w:r>
      <w:proofErr w:type="spellEnd"/>
      <w:proofErr w:type="gramEnd"/>
      <w:r>
        <w:t xml:space="preserve"> 39 Kč </w:t>
      </w:r>
    </w:p>
    <w:p w14:paraId="4A530AD6" w14:textId="77777777" w:rsidR="0067445F" w:rsidRDefault="0067445F">
      <w:r>
        <w:t xml:space="preserve">KASEMATY + GORLICE Dospělý 85Kč Dítě, Student 52Kč </w:t>
      </w:r>
    </w:p>
    <w:p w14:paraId="4669AD9A" w14:textId="77777777" w:rsidR="0067445F" w:rsidRDefault="0067445F">
      <w:r>
        <w:t xml:space="preserve">II. Platnost smlouvy se tímto dodatkem prodlužuje o jeden rok, tj. od 1.4. 2023 do 31.3.2024. III. </w:t>
      </w:r>
    </w:p>
    <w:p w14:paraId="0DF82650" w14:textId="77777777" w:rsidR="0067445F" w:rsidRDefault="0067445F">
      <w:r>
        <w:t xml:space="preserve">Ostatní ustanovení smlouvy zůstávají nezměněné. </w:t>
      </w:r>
    </w:p>
    <w:p w14:paraId="245697B6" w14:textId="77777777" w:rsidR="0067445F" w:rsidRDefault="0067445F"/>
    <w:p w14:paraId="3007D3FD" w14:textId="03E286B6" w:rsidR="00533436" w:rsidRDefault="0067445F">
      <w:r>
        <w:t xml:space="preserve">V Praze dne 22.11.2022 </w:t>
      </w:r>
    </w:p>
    <w:sectPr w:rsidR="0053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5F"/>
    <w:rsid w:val="00533436"/>
    <w:rsid w:val="0055100B"/>
    <w:rsid w:val="006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E170"/>
  <w15:chartTrackingRefBased/>
  <w15:docId w15:val="{7165BE8D-1186-4ACC-9098-C5A37B66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0D83D-4B84-423D-945D-E589211FF7EF}"/>
</file>

<file path=customXml/itemProps2.xml><?xml version="1.0" encoding="utf-8"?>
<ds:datastoreItem xmlns:ds="http://schemas.openxmlformats.org/officeDocument/2006/customXml" ds:itemID="{42C680D4-0C4E-4D97-B78C-EA1DA5310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Martynková Helena</dc:creator>
  <cp:keywords/>
  <dc:description/>
  <cp:lastModifiedBy>Martynková Helena</cp:lastModifiedBy>
  <cp:revision>2</cp:revision>
  <dcterms:created xsi:type="dcterms:W3CDTF">2022-11-30T16:48:00Z</dcterms:created>
  <dcterms:modified xsi:type="dcterms:W3CDTF">2022-11-30T16:51:00Z</dcterms:modified>
</cp:coreProperties>
</file>