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  <w:bookmarkStart w:id="0" w:name="_GoBack"/>
      <w:bookmarkEnd w:id="0"/>
    </w:p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4D216E" w:rsidP="005073AF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Příloha č. </w:t>
      </w:r>
      <w:r w:rsidR="00F32693">
        <w:rPr>
          <w:rFonts w:ascii="Arial Narrow" w:hAnsi="Arial Narrow"/>
          <w:b/>
          <w:bCs/>
          <w:u w:val="single"/>
        </w:rPr>
        <w:t>2</w:t>
      </w:r>
      <w:r w:rsidR="009228D8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– Specifikace díla</w:t>
      </w:r>
    </w:p>
    <w:p w:rsidR="005073AF" w:rsidRDefault="005073AF" w:rsidP="005073AF">
      <w:pPr>
        <w:rPr>
          <w:rFonts w:ascii="Arial Narrow" w:hAnsi="Arial Narrow"/>
          <w:b/>
          <w:bCs/>
          <w:u w:val="single"/>
        </w:rPr>
      </w:pPr>
    </w:p>
    <w:p w:rsidR="00CA51DE" w:rsidRDefault="004D216E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F46E15" w:rsidRDefault="00F46E1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Realizace výstavní architektury vč. </w:t>
      </w:r>
      <w:r w:rsidR="00D11F70">
        <w:rPr>
          <w:rFonts w:ascii="Arial Narrow" w:hAnsi="Arial Narrow" w:cs="Arial"/>
        </w:rPr>
        <w:t xml:space="preserve">montáže </w:t>
      </w:r>
      <w:r>
        <w:rPr>
          <w:rFonts w:ascii="Arial Narrow" w:hAnsi="Arial Narrow" w:cs="Arial"/>
        </w:rPr>
        <w:t xml:space="preserve">výstavního </w:t>
      </w:r>
      <w:proofErr w:type="spellStart"/>
      <w:r>
        <w:rPr>
          <w:rFonts w:ascii="Arial Narrow" w:hAnsi="Arial Narrow" w:cs="Arial"/>
        </w:rPr>
        <w:t>fundusu</w:t>
      </w:r>
      <w:proofErr w:type="spellEnd"/>
      <w:r w:rsidR="00A51609">
        <w:rPr>
          <w:rFonts w:ascii="Arial Narrow" w:hAnsi="Arial Narrow" w:cs="Arial"/>
        </w:rPr>
        <w:t xml:space="preserve"> </w:t>
      </w:r>
      <w:r w:rsidR="00DD1FD4" w:rsidRPr="00DD1FD4">
        <w:rPr>
          <w:rFonts w:ascii="Arial Narrow" w:hAnsi="Arial Narrow" w:cs="Arial"/>
        </w:rPr>
        <w:t>dle zadání zadavatele</w:t>
      </w:r>
      <w:r w:rsidR="00A51609">
        <w:rPr>
          <w:rFonts w:ascii="Arial Narrow" w:hAnsi="Arial Narrow" w:cs="Arial"/>
        </w:rPr>
        <w:t xml:space="preserve"> </w:t>
      </w:r>
      <w:r>
        <w:rPr>
          <w:rFonts w:ascii="Arial Narrow" w:hAnsi="Arial Narrow"/>
        </w:rPr>
        <w:t>v</w:t>
      </w:r>
      <w:r w:rsidR="007556FB">
        <w:rPr>
          <w:rFonts w:ascii="Arial Narrow" w:hAnsi="Arial Narrow"/>
        </w:rPr>
        <w:t> Muzeu Josefa Hoffmanna</w:t>
      </w:r>
      <w:r w:rsidRPr="00F46E15">
        <w:rPr>
          <w:rFonts w:ascii="Arial Narrow" w:hAnsi="Arial Narrow"/>
        </w:rPr>
        <w:t xml:space="preserve"> v</w:t>
      </w:r>
      <w:r w:rsidR="007556FB">
        <w:rPr>
          <w:rFonts w:ascii="Arial Narrow" w:hAnsi="Arial Narrow"/>
        </w:rPr>
        <w:t xml:space="preserve"> Brtnici, </w:t>
      </w:r>
      <w:r w:rsidR="007556FB" w:rsidRPr="007556FB">
        <w:rPr>
          <w:rFonts w:ascii="Arial Narrow" w:hAnsi="Arial Narrow"/>
        </w:rPr>
        <w:t>nám. Svobody 263, 588 32 Brtnice</w:t>
      </w:r>
      <w:r>
        <w:rPr>
          <w:rFonts w:ascii="Arial Narrow" w:hAnsi="Arial Narrow"/>
        </w:rPr>
        <w:t xml:space="preserve"> </w:t>
      </w:r>
      <w:r w:rsidR="00DD1FD4" w:rsidRPr="00DD1FD4">
        <w:rPr>
          <w:rFonts w:ascii="Arial Narrow" w:hAnsi="Arial Narrow" w:cs="Arial"/>
        </w:rPr>
        <w:t>včetně dodání a dopravy materiálu na místo</w:t>
      </w:r>
      <w:r w:rsidR="00DD1FD4">
        <w:rPr>
          <w:rFonts w:ascii="Arial Narrow" w:hAnsi="Arial Narrow" w:cs="Arial"/>
        </w:rPr>
        <w:t>, p</w:t>
      </w:r>
      <w:r w:rsidR="005073AF" w:rsidRPr="002D2403">
        <w:rPr>
          <w:rFonts w:ascii="Arial Narrow" w:hAnsi="Arial Narrow" w:cs="Arial"/>
        </w:rPr>
        <w:t xml:space="preserve">rovedení </w:t>
      </w:r>
      <w:r w:rsidR="002D2403">
        <w:rPr>
          <w:rFonts w:ascii="Arial Narrow" w:hAnsi="Arial Narrow" w:cs="Arial"/>
        </w:rPr>
        <w:t xml:space="preserve">průběžného a finálního </w:t>
      </w:r>
      <w:r w:rsidR="005073AF" w:rsidRPr="002D2403">
        <w:rPr>
          <w:rFonts w:ascii="Arial Narrow" w:hAnsi="Arial Narrow" w:cs="Arial"/>
        </w:rPr>
        <w:t>úklidu</w:t>
      </w:r>
      <w:bookmarkStart w:id="1" w:name="_Hlk69635650"/>
      <w:r w:rsidR="00B50DD9">
        <w:rPr>
          <w:rFonts w:ascii="Arial Narrow" w:hAnsi="Arial Narrow" w:cs="Arial"/>
        </w:rPr>
        <w:t xml:space="preserve"> </w:t>
      </w:r>
      <w:r w:rsidR="00DD1FD4">
        <w:rPr>
          <w:rFonts w:ascii="Arial Narrow" w:hAnsi="Arial Narrow" w:cs="Arial"/>
        </w:rPr>
        <w:t xml:space="preserve">a </w:t>
      </w:r>
      <w:r w:rsidR="002D2403" w:rsidRPr="00B50DD9">
        <w:rPr>
          <w:rFonts w:ascii="Arial Narrow" w:hAnsi="Arial Narrow" w:cs="Arial"/>
        </w:rPr>
        <w:t>zajištění prostor</w:t>
      </w:r>
      <w:r w:rsidR="004D216E" w:rsidRPr="00B50DD9">
        <w:rPr>
          <w:rFonts w:ascii="Arial Narrow" w:hAnsi="Arial Narrow" w:cs="Arial"/>
        </w:rPr>
        <w:t xml:space="preserve"> vlastním ochranným materiálem</w:t>
      </w:r>
      <w:r w:rsidR="002D2403" w:rsidRPr="00B50DD9">
        <w:rPr>
          <w:rFonts w:ascii="Arial Narrow" w:hAnsi="Arial Narrow" w:cs="Arial"/>
        </w:rPr>
        <w:t xml:space="preserve"> z důvodu </w:t>
      </w:r>
      <w:r w:rsidR="004D216E" w:rsidRPr="00B50DD9">
        <w:rPr>
          <w:rFonts w:ascii="Arial Narrow" w:hAnsi="Arial Narrow" w:cs="Arial"/>
        </w:rPr>
        <w:t>zamez</w:t>
      </w:r>
      <w:r w:rsidR="002D2403" w:rsidRPr="00B50DD9">
        <w:rPr>
          <w:rFonts w:ascii="Arial Narrow" w:hAnsi="Arial Narrow" w:cs="Arial"/>
        </w:rPr>
        <w:t>ení</w:t>
      </w:r>
      <w:r w:rsidR="004D216E" w:rsidRPr="00B50DD9">
        <w:rPr>
          <w:rFonts w:ascii="Arial Narrow" w:hAnsi="Arial Narrow" w:cs="Arial"/>
        </w:rPr>
        <w:t xml:space="preserve"> znečištění prostor</w:t>
      </w:r>
      <w:bookmarkEnd w:id="1"/>
      <w:r w:rsidR="00B50DD9">
        <w:rPr>
          <w:rFonts w:ascii="Arial Narrow" w:hAnsi="Arial Narrow" w:cs="Arial"/>
        </w:rPr>
        <w:t xml:space="preserve"> (viz. pracovní podmínky)</w:t>
      </w:r>
      <w:r w:rsidR="00B50DD9" w:rsidRPr="00B50DD9">
        <w:rPr>
          <w:rFonts w:ascii="Arial Narrow" w:hAnsi="Arial Narrow" w:cs="Arial"/>
        </w:rPr>
        <w:t xml:space="preserve">; </w:t>
      </w:r>
      <w:r w:rsidR="004D216E">
        <w:rPr>
          <w:rFonts w:ascii="Arial Narrow" w:hAnsi="Arial Narrow" w:cs="Arial"/>
        </w:rPr>
        <w:t xml:space="preserve">to vše pro </w:t>
      </w:r>
      <w:r w:rsidR="00D601E5">
        <w:rPr>
          <w:rFonts w:ascii="Arial Narrow" w:hAnsi="Arial Narrow" w:cs="Arial"/>
        </w:rPr>
        <w:t xml:space="preserve">výstavní projekt </w:t>
      </w:r>
      <w:r w:rsidRPr="00F46E15">
        <w:rPr>
          <w:rFonts w:ascii="Arial Narrow" w:hAnsi="Arial Narrow" w:cs="Arial"/>
          <w:b/>
          <w:bCs/>
        </w:rPr>
        <w:t>„</w:t>
      </w:r>
      <w:r w:rsidR="007556FB">
        <w:rPr>
          <w:rFonts w:ascii="Arial Narrow" w:hAnsi="Arial Narrow" w:cs="Arial"/>
          <w:b/>
          <w:bCs/>
        </w:rPr>
        <w:t>Stálá expozice Muzea Josefa Hoffmanna V</w:t>
      </w:r>
      <w:r w:rsidR="004F11E4">
        <w:rPr>
          <w:rFonts w:ascii="Arial Narrow" w:hAnsi="Arial Narrow" w:cs="Arial"/>
          <w:b/>
          <w:bCs/>
        </w:rPr>
        <w:t> </w:t>
      </w:r>
      <w:r w:rsidR="007556FB">
        <w:rPr>
          <w:rFonts w:ascii="Arial Narrow" w:hAnsi="Arial Narrow" w:cs="Arial"/>
          <w:b/>
          <w:bCs/>
        </w:rPr>
        <w:t>Brtnici</w:t>
      </w:r>
      <w:r w:rsidR="004F11E4">
        <w:rPr>
          <w:rFonts w:ascii="Arial Narrow" w:hAnsi="Arial Narrow" w:cs="Arial"/>
          <w:b/>
          <w:bCs/>
        </w:rPr>
        <w:t>, která bude zahájena 6. 12. 2022</w:t>
      </w:r>
      <w:r w:rsidR="007556FB">
        <w:rPr>
          <w:rFonts w:ascii="Arial Narrow" w:hAnsi="Arial Narrow" w:cs="Arial"/>
          <w:b/>
          <w:bCs/>
        </w:rPr>
        <w:t>“.</w:t>
      </w:r>
    </w:p>
    <w:p w:rsidR="007556FB" w:rsidRDefault="007556FB">
      <w:pPr>
        <w:rPr>
          <w:rFonts w:ascii="Arial Narrow" w:hAnsi="Arial Narrow" w:cs="Arial"/>
          <w:b/>
          <w:bCs/>
        </w:rPr>
      </w:pPr>
    </w:p>
    <w:p w:rsidR="00F46E15" w:rsidRDefault="00F46E1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Zadání:</w:t>
      </w:r>
    </w:p>
    <w:p w:rsidR="007556FB" w:rsidRPr="003047FA" w:rsidRDefault="004F11E4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Výroba, dodání, </w:t>
      </w:r>
      <w:r w:rsidR="004023D2" w:rsidRPr="003047FA">
        <w:rPr>
          <w:rFonts w:ascii="Arial Narrow" w:hAnsi="Arial Narrow" w:cs="Arial"/>
          <w:bCs/>
        </w:rPr>
        <w:t>montáž</w:t>
      </w:r>
      <w:r>
        <w:rPr>
          <w:rFonts w:ascii="Arial Narrow" w:hAnsi="Arial Narrow" w:cs="Arial"/>
          <w:bCs/>
        </w:rPr>
        <w:t xml:space="preserve"> a instalace výstavního </w:t>
      </w:r>
      <w:proofErr w:type="spellStart"/>
      <w:r>
        <w:rPr>
          <w:rFonts w:ascii="Arial Narrow" w:hAnsi="Arial Narrow" w:cs="Arial"/>
          <w:bCs/>
        </w:rPr>
        <w:t>fundusu</w:t>
      </w:r>
      <w:proofErr w:type="spellEnd"/>
      <w:r>
        <w:rPr>
          <w:rFonts w:ascii="Arial Narrow" w:hAnsi="Arial Narrow" w:cs="Arial"/>
          <w:bCs/>
        </w:rPr>
        <w:t xml:space="preserve"> včetně materiálu:</w:t>
      </w:r>
    </w:p>
    <w:p w:rsidR="007556FB" w:rsidRDefault="007556FB">
      <w:pPr>
        <w:rPr>
          <w:rFonts w:ascii="Arial Narrow" w:hAnsi="Arial Narrow" w:cs="Arial"/>
          <w:b/>
          <w:bCs/>
        </w:rPr>
      </w:pPr>
    </w:p>
    <w:p w:rsidR="007556FB" w:rsidRDefault="00FF0B2E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Stojany na dobové fotografie</w:t>
      </w:r>
      <w:r w:rsidRPr="00FF0B2E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–</w:t>
      </w:r>
      <w:r w:rsidRPr="00FF0B2E">
        <w:rPr>
          <w:rFonts w:ascii="Arial Narrow" w:hAnsi="Arial Narrow" w:cs="Arial"/>
          <w:bCs/>
        </w:rPr>
        <w:t xml:space="preserve"> </w:t>
      </w:r>
      <w:r w:rsidR="003047FA">
        <w:rPr>
          <w:rFonts w:ascii="Arial Narrow" w:hAnsi="Arial Narrow" w:cs="Arial"/>
          <w:bCs/>
        </w:rPr>
        <w:t>kovové stojany</w:t>
      </w:r>
      <w:r w:rsidR="003045EE">
        <w:rPr>
          <w:rFonts w:ascii="Arial Narrow" w:hAnsi="Arial Narrow" w:cs="Arial"/>
          <w:bCs/>
        </w:rPr>
        <w:t xml:space="preserve"> s</w:t>
      </w:r>
      <w:r w:rsidR="00891304">
        <w:rPr>
          <w:rFonts w:ascii="Arial Narrow" w:hAnsi="Arial Narrow" w:cs="Arial"/>
          <w:bCs/>
        </w:rPr>
        <w:t xml:space="preserve"> matným </w:t>
      </w:r>
      <w:r w:rsidR="003045EE">
        <w:rPr>
          <w:rFonts w:ascii="Arial Narrow" w:hAnsi="Arial Narrow" w:cs="Arial"/>
          <w:bCs/>
        </w:rPr>
        <w:t>černým nátěrem (RAL 9005)</w:t>
      </w:r>
      <w:r>
        <w:rPr>
          <w:rFonts w:ascii="Arial Narrow" w:hAnsi="Arial Narrow" w:cs="Arial"/>
          <w:bCs/>
        </w:rPr>
        <w:t xml:space="preserve"> s plexisklem k přichycení fólií s</w:t>
      </w:r>
      <w:r w:rsidR="004F11E4">
        <w:rPr>
          <w:rFonts w:ascii="Arial Narrow" w:hAnsi="Arial Narrow" w:cs="Arial"/>
          <w:bCs/>
        </w:rPr>
        <w:t> </w:t>
      </w:r>
      <w:r>
        <w:rPr>
          <w:rFonts w:ascii="Arial Narrow" w:hAnsi="Arial Narrow" w:cs="Arial"/>
          <w:bCs/>
        </w:rPr>
        <w:t>fotografiemi</w:t>
      </w:r>
      <w:r w:rsidR="004F11E4">
        <w:rPr>
          <w:rFonts w:ascii="Arial Narrow" w:hAnsi="Arial Narrow" w:cs="Arial"/>
          <w:bCs/>
        </w:rPr>
        <w:t>;</w:t>
      </w:r>
    </w:p>
    <w:p w:rsidR="00FF0B2E" w:rsidRDefault="00FF0B2E">
      <w:pPr>
        <w:rPr>
          <w:rFonts w:ascii="Arial Narrow" w:hAnsi="Arial Narrow" w:cs="Arial"/>
          <w:bCs/>
        </w:rPr>
      </w:pPr>
    </w:p>
    <w:p w:rsidR="00FF0B2E" w:rsidRPr="00FF0B2E" w:rsidRDefault="00FF0B2E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 xml:space="preserve">Jídelna / Kabaret </w:t>
      </w:r>
      <w:proofErr w:type="spellStart"/>
      <w:r w:rsidRPr="003047FA">
        <w:rPr>
          <w:rFonts w:ascii="Arial Narrow" w:hAnsi="Arial Narrow" w:cs="Arial"/>
          <w:b/>
          <w:bCs/>
        </w:rPr>
        <w:t>Fledermaus</w:t>
      </w:r>
      <w:proofErr w:type="spellEnd"/>
      <w:r>
        <w:rPr>
          <w:rFonts w:ascii="Arial Narrow" w:hAnsi="Arial Narrow" w:cs="Arial"/>
          <w:bCs/>
        </w:rPr>
        <w:t xml:space="preserve"> </w:t>
      </w:r>
      <w:r w:rsidR="004023D2">
        <w:rPr>
          <w:rFonts w:ascii="Arial Narrow" w:hAnsi="Arial Narrow" w:cs="Arial"/>
          <w:bCs/>
        </w:rPr>
        <w:t>–</w:t>
      </w:r>
      <w:r>
        <w:rPr>
          <w:rFonts w:ascii="Arial Narrow" w:hAnsi="Arial Narrow" w:cs="Arial"/>
          <w:bCs/>
        </w:rPr>
        <w:t xml:space="preserve"> </w:t>
      </w:r>
      <w:r w:rsidR="00891304">
        <w:rPr>
          <w:rFonts w:ascii="Arial Narrow" w:hAnsi="Arial Narrow" w:cs="Arial"/>
          <w:bCs/>
        </w:rPr>
        <w:t>platforma</w:t>
      </w:r>
      <w:r w:rsidR="004023D2">
        <w:rPr>
          <w:rFonts w:ascii="Arial Narrow" w:hAnsi="Arial Narrow" w:cs="Arial"/>
          <w:bCs/>
        </w:rPr>
        <w:t xml:space="preserve"> a vitrín</w:t>
      </w:r>
      <w:r w:rsidR="00891304">
        <w:rPr>
          <w:rFonts w:ascii="Arial Narrow" w:hAnsi="Arial Narrow" w:cs="Arial"/>
          <w:bCs/>
        </w:rPr>
        <w:t>a s </w:t>
      </w:r>
      <w:proofErr w:type="spellStart"/>
      <w:r w:rsidR="00891304">
        <w:rPr>
          <w:rFonts w:ascii="Arial Narrow" w:hAnsi="Arial Narrow" w:cs="Arial"/>
          <w:bCs/>
        </w:rPr>
        <w:t>plexi</w:t>
      </w:r>
      <w:proofErr w:type="spellEnd"/>
      <w:r w:rsidR="00891304">
        <w:rPr>
          <w:rFonts w:ascii="Arial Narrow" w:hAnsi="Arial Narrow" w:cs="Arial"/>
          <w:bCs/>
        </w:rPr>
        <w:t xml:space="preserve"> poklopem, kovová</w:t>
      </w:r>
      <w:r w:rsidR="004023D2">
        <w:rPr>
          <w:rFonts w:ascii="Arial Narrow" w:hAnsi="Arial Narrow" w:cs="Arial"/>
          <w:bCs/>
        </w:rPr>
        <w:t xml:space="preserve"> konstrukce s </w:t>
      </w:r>
      <w:proofErr w:type="spellStart"/>
      <w:r w:rsidR="004023D2">
        <w:rPr>
          <w:rFonts w:ascii="Arial Narrow" w:hAnsi="Arial Narrow" w:cs="Arial"/>
          <w:bCs/>
        </w:rPr>
        <w:t>plexi</w:t>
      </w:r>
      <w:proofErr w:type="spellEnd"/>
      <w:r w:rsidR="004023D2">
        <w:rPr>
          <w:rFonts w:ascii="Arial Narrow" w:hAnsi="Arial Narrow" w:cs="Arial"/>
          <w:bCs/>
        </w:rPr>
        <w:t xml:space="preserve"> výplní a extra </w:t>
      </w:r>
      <w:r w:rsidR="004F11E4">
        <w:rPr>
          <w:rFonts w:ascii="Arial Narrow" w:hAnsi="Arial Narrow" w:cs="Arial"/>
          <w:bCs/>
        </w:rPr>
        <w:t xml:space="preserve">rámem </w:t>
      </w:r>
      <w:r w:rsidR="004023D2">
        <w:rPr>
          <w:rFonts w:ascii="Arial Narrow" w:hAnsi="Arial Narrow" w:cs="Arial"/>
          <w:bCs/>
        </w:rPr>
        <w:t>pro kachle</w:t>
      </w:r>
      <w:r w:rsidR="004F11E4">
        <w:rPr>
          <w:rFonts w:ascii="Arial Narrow" w:hAnsi="Arial Narrow" w:cs="Arial"/>
          <w:bCs/>
        </w:rPr>
        <w:t>, matný černý nátěr</w:t>
      </w:r>
      <w:r w:rsidR="003045EE">
        <w:rPr>
          <w:rFonts w:ascii="Arial Narrow" w:hAnsi="Arial Narrow" w:cs="Arial"/>
          <w:bCs/>
        </w:rPr>
        <w:t xml:space="preserve"> (RAL 9005)</w:t>
      </w:r>
      <w:r w:rsidR="004F11E4">
        <w:rPr>
          <w:rFonts w:ascii="Arial Narrow" w:hAnsi="Arial Narrow" w:cs="Arial"/>
          <w:bCs/>
        </w:rPr>
        <w:t>;</w:t>
      </w:r>
    </w:p>
    <w:p w:rsidR="007556FB" w:rsidRDefault="007556FB">
      <w:pPr>
        <w:rPr>
          <w:rFonts w:ascii="Arial Narrow" w:hAnsi="Arial Narrow" w:cs="Arial"/>
          <w:bCs/>
        </w:rPr>
      </w:pPr>
    </w:p>
    <w:p w:rsidR="004023D2" w:rsidRDefault="004023D2" w:rsidP="00891304">
      <w:pPr>
        <w:ind w:left="851"/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 xml:space="preserve">Sanatorium </w:t>
      </w:r>
      <w:proofErr w:type="spellStart"/>
      <w:r w:rsidRPr="003047FA">
        <w:rPr>
          <w:rFonts w:ascii="Arial Narrow" w:hAnsi="Arial Narrow" w:cs="Arial"/>
          <w:b/>
          <w:bCs/>
        </w:rPr>
        <w:t>Westend</w:t>
      </w:r>
      <w:proofErr w:type="spellEnd"/>
      <w:r>
        <w:rPr>
          <w:rFonts w:ascii="Arial Narrow" w:hAnsi="Arial Narrow" w:cs="Arial"/>
          <w:bCs/>
        </w:rPr>
        <w:t xml:space="preserve"> </w:t>
      </w:r>
      <w:r w:rsidR="003047FA">
        <w:rPr>
          <w:rFonts w:ascii="Arial Narrow" w:hAnsi="Arial Narrow"/>
        </w:rPr>
        <w:t>–</w:t>
      </w:r>
      <w:r w:rsidR="00891304">
        <w:rPr>
          <w:rFonts w:ascii="Arial Narrow" w:hAnsi="Arial Narrow" w:cs="Arial"/>
          <w:bCs/>
        </w:rPr>
        <w:t xml:space="preserve"> platforma a vitrína s </w:t>
      </w:r>
      <w:proofErr w:type="spellStart"/>
      <w:r w:rsidR="00891304">
        <w:rPr>
          <w:rFonts w:ascii="Arial Narrow" w:hAnsi="Arial Narrow" w:cs="Arial"/>
          <w:bCs/>
        </w:rPr>
        <w:t>plexi</w:t>
      </w:r>
      <w:proofErr w:type="spellEnd"/>
      <w:r w:rsidR="00891304">
        <w:rPr>
          <w:rFonts w:ascii="Arial Narrow" w:hAnsi="Arial Narrow" w:cs="Arial"/>
          <w:bCs/>
        </w:rPr>
        <w:t xml:space="preserve"> poklopem, vitrínka</w:t>
      </w:r>
      <w:r>
        <w:rPr>
          <w:rFonts w:ascii="Arial Narrow" w:hAnsi="Arial Narrow" w:cs="Arial"/>
          <w:bCs/>
        </w:rPr>
        <w:t xml:space="preserve"> pro lampičku a </w:t>
      </w:r>
      <w:r w:rsidR="00891304">
        <w:rPr>
          <w:rFonts w:ascii="Arial Narrow" w:hAnsi="Arial Narrow" w:cs="Arial"/>
          <w:bCs/>
        </w:rPr>
        <w:t>kovová</w:t>
      </w:r>
      <w:r>
        <w:rPr>
          <w:rFonts w:ascii="Arial Narrow" w:hAnsi="Arial Narrow" w:cs="Arial"/>
          <w:bCs/>
        </w:rPr>
        <w:t xml:space="preserve"> konstrukce s </w:t>
      </w:r>
      <w:proofErr w:type="spellStart"/>
      <w:r>
        <w:rPr>
          <w:rFonts w:ascii="Arial Narrow" w:hAnsi="Arial Narrow" w:cs="Arial"/>
          <w:bCs/>
        </w:rPr>
        <w:t>plexi</w:t>
      </w:r>
      <w:proofErr w:type="spellEnd"/>
      <w:r>
        <w:rPr>
          <w:rFonts w:ascii="Arial Narrow" w:hAnsi="Arial Narrow" w:cs="Arial"/>
          <w:bCs/>
        </w:rPr>
        <w:t xml:space="preserve"> výplní</w:t>
      </w:r>
      <w:r w:rsidR="003045EE">
        <w:rPr>
          <w:rFonts w:ascii="Arial Narrow" w:hAnsi="Arial Narrow" w:cs="Arial"/>
          <w:bCs/>
        </w:rPr>
        <w:t xml:space="preserve">, </w:t>
      </w:r>
      <w:r w:rsidR="00891304">
        <w:rPr>
          <w:rFonts w:ascii="Arial Narrow" w:hAnsi="Arial Narrow" w:cs="Arial"/>
          <w:bCs/>
        </w:rPr>
        <w:t xml:space="preserve">matný černý nátěr </w:t>
      </w:r>
      <w:r w:rsidR="003045EE">
        <w:rPr>
          <w:rFonts w:ascii="Arial Narrow" w:hAnsi="Arial Narrow" w:cs="Arial"/>
          <w:bCs/>
        </w:rPr>
        <w:t>(RAL 9005)</w:t>
      </w:r>
      <w:r w:rsidR="004F11E4">
        <w:rPr>
          <w:rFonts w:ascii="Arial Narrow" w:hAnsi="Arial Narrow" w:cs="Arial"/>
          <w:bCs/>
        </w:rPr>
        <w:t>;</w:t>
      </w:r>
    </w:p>
    <w:p w:rsidR="004023D2" w:rsidRDefault="004023D2">
      <w:pPr>
        <w:rPr>
          <w:rFonts w:ascii="Arial Narrow" w:hAnsi="Arial Narrow" w:cs="Arial"/>
          <w:bCs/>
        </w:rPr>
      </w:pPr>
    </w:p>
    <w:p w:rsidR="004023D2" w:rsidRDefault="004023D2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Přijímací pokoj</w:t>
      </w:r>
      <w:r w:rsidR="00891304">
        <w:rPr>
          <w:rFonts w:ascii="Arial Narrow" w:hAnsi="Arial Narrow" w:cs="Arial"/>
          <w:bCs/>
        </w:rPr>
        <w:t xml:space="preserve"> – </w:t>
      </w:r>
      <w:proofErr w:type="spellStart"/>
      <w:r w:rsidR="00891304">
        <w:rPr>
          <w:rFonts w:ascii="Arial Narrow" w:hAnsi="Arial Narrow" w:cs="Arial"/>
          <w:bCs/>
        </w:rPr>
        <w:t>atyp</w:t>
      </w:r>
      <w:proofErr w:type="spellEnd"/>
      <w:r w:rsidR="00891304">
        <w:rPr>
          <w:rFonts w:ascii="Arial Narrow" w:hAnsi="Arial Narrow" w:cs="Arial"/>
          <w:bCs/>
        </w:rPr>
        <w:t xml:space="preserve"> platforma</w:t>
      </w:r>
      <w:r>
        <w:rPr>
          <w:rFonts w:ascii="Arial Narrow" w:hAnsi="Arial Narrow" w:cs="Arial"/>
          <w:bCs/>
        </w:rPr>
        <w:t xml:space="preserve"> ze smrkových hranolů a laminátového </w:t>
      </w:r>
      <w:proofErr w:type="spellStart"/>
      <w:r>
        <w:rPr>
          <w:rFonts w:ascii="Arial Narrow" w:hAnsi="Arial Narrow" w:cs="Arial"/>
          <w:bCs/>
        </w:rPr>
        <w:t>dtd</w:t>
      </w:r>
      <w:proofErr w:type="spellEnd"/>
      <w:r>
        <w:rPr>
          <w:rFonts w:ascii="Arial Narrow" w:hAnsi="Arial Narrow" w:cs="Arial"/>
          <w:bCs/>
        </w:rPr>
        <w:t>.</w:t>
      </w:r>
      <w:r w:rsidR="003045EE">
        <w:rPr>
          <w:rFonts w:ascii="Arial Narrow" w:hAnsi="Arial Narrow" w:cs="Arial"/>
          <w:bCs/>
        </w:rPr>
        <w:t xml:space="preserve">, </w:t>
      </w:r>
      <w:r w:rsidR="00891304">
        <w:rPr>
          <w:rFonts w:ascii="Arial Narrow" w:hAnsi="Arial Narrow" w:cs="Arial"/>
          <w:bCs/>
        </w:rPr>
        <w:t xml:space="preserve">matný černý nátěr </w:t>
      </w:r>
      <w:r w:rsidR="003045EE">
        <w:rPr>
          <w:rFonts w:ascii="Arial Narrow" w:hAnsi="Arial Narrow" w:cs="Arial"/>
          <w:bCs/>
        </w:rPr>
        <w:t>(RAL 9005)</w:t>
      </w:r>
      <w:r w:rsidR="00891304">
        <w:rPr>
          <w:rFonts w:ascii="Arial Narrow" w:hAnsi="Arial Narrow" w:cs="Arial"/>
          <w:bCs/>
        </w:rPr>
        <w:t>;</w:t>
      </w:r>
    </w:p>
    <w:p w:rsidR="004023D2" w:rsidRDefault="004023D2">
      <w:pPr>
        <w:rPr>
          <w:rFonts w:ascii="Arial Narrow" w:hAnsi="Arial Narrow" w:cs="Arial"/>
          <w:bCs/>
        </w:rPr>
      </w:pPr>
    </w:p>
    <w:p w:rsidR="004023D2" w:rsidRDefault="004023D2" w:rsidP="004023D2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Malý pokoj</w:t>
      </w:r>
      <w:r>
        <w:rPr>
          <w:rFonts w:ascii="Arial Narrow" w:hAnsi="Arial Narrow" w:cs="Arial"/>
          <w:bCs/>
        </w:rPr>
        <w:t xml:space="preserve"> </w:t>
      </w:r>
      <w:r w:rsidR="003047FA">
        <w:rPr>
          <w:rFonts w:ascii="Arial Narrow" w:hAnsi="Arial Narrow"/>
        </w:rPr>
        <w:t>–</w:t>
      </w:r>
      <w:r w:rsidR="00891304">
        <w:rPr>
          <w:rFonts w:ascii="Arial Narrow" w:hAnsi="Arial Narrow" w:cs="Arial"/>
          <w:bCs/>
        </w:rPr>
        <w:t xml:space="preserve"> </w:t>
      </w:r>
      <w:proofErr w:type="spellStart"/>
      <w:r w:rsidR="00891304">
        <w:rPr>
          <w:rFonts w:ascii="Arial Narrow" w:hAnsi="Arial Narrow" w:cs="Arial"/>
          <w:bCs/>
        </w:rPr>
        <w:t>atyp</w:t>
      </w:r>
      <w:proofErr w:type="spellEnd"/>
      <w:r w:rsidR="00891304">
        <w:rPr>
          <w:rFonts w:ascii="Arial Narrow" w:hAnsi="Arial Narrow" w:cs="Arial"/>
          <w:bCs/>
        </w:rPr>
        <w:t xml:space="preserve"> platforma</w:t>
      </w:r>
      <w:r>
        <w:rPr>
          <w:rFonts w:ascii="Arial Narrow" w:hAnsi="Arial Narrow" w:cs="Arial"/>
          <w:bCs/>
        </w:rPr>
        <w:t xml:space="preserve"> ze smrkových hranolů a laminátového </w:t>
      </w:r>
      <w:proofErr w:type="spellStart"/>
      <w:r>
        <w:rPr>
          <w:rFonts w:ascii="Arial Narrow" w:hAnsi="Arial Narrow" w:cs="Arial"/>
          <w:bCs/>
        </w:rPr>
        <w:t>dtd</w:t>
      </w:r>
      <w:proofErr w:type="spellEnd"/>
      <w:r>
        <w:rPr>
          <w:rFonts w:ascii="Arial Narrow" w:hAnsi="Arial Narrow" w:cs="Arial"/>
          <w:bCs/>
        </w:rPr>
        <w:t>.</w:t>
      </w:r>
      <w:r w:rsidR="003045EE">
        <w:rPr>
          <w:rFonts w:ascii="Arial Narrow" w:hAnsi="Arial Narrow" w:cs="Arial"/>
          <w:bCs/>
        </w:rPr>
        <w:t xml:space="preserve">, </w:t>
      </w:r>
      <w:r w:rsidR="00891304">
        <w:rPr>
          <w:rFonts w:ascii="Arial Narrow" w:hAnsi="Arial Narrow" w:cs="Arial"/>
          <w:bCs/>
        </w:rPr>
        <w:t xml:space="preserve">matný černý nátěr </w:t>
      </w:r>
      <w:r w:rsidR="003045EE">
        <w:rPr>
          <w:rFonts w:ascii="Arial Narrow" w:hAnsi="Arial Narrow" w:cs="Arial"/>
          <w:bCs/>
        </w:rPr>
        <w:t>(RAL 9005)</w:t>
      </w:r>
    </w:p>
    <w:p w:rsidR="004023D2" w:rsidRDefault="004023D2">
      <w:pPr>
        <w:rPr>
          <w:rFonts w:ascii="Arial Narrow" w:hAnsi="Arial Narrow" w:cs="Arial"/>
          <w:bCs/>
        </w:rPr>
      </w:pPr>
    </w:p>
    <w:p w:rsidR="00EC1010" w:rsidRDefault="004023D2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Předsálí</w:t>
      </w:r>
      <w:r>
        <w:rPr>
          <w:rFonts w:ascii="Arial Narrow" w:hAnsi="Arial Narrow" w:cs="Arial"/>
          <w:bCs/>
        </w:rPr>
        <w:t xml:space="preserve"> </w:t>
      </w:r>
      <w:r w:rsidR="00EC1010" w:rsidRPr="00891304">
        <w:rPr>
          <w:rFonts w:ascii="Arial Narrow" w:hAnsi="Arial Narrow" w:cs="Arial"/>
          <w:b/>
          <w:bCs/>
        </w:rPr>
        <w:t>–</w:t>
      </w:r>
      <w:r w:rsidRPr="00891304">
        <w:rPr>
          <w:rFonts w:ascii="Arial Narrow" w:hAnsi="Arial Narrow" w:cs="Arial"/>
          <w:b/>
          <w:bCs/>
        </w:rPr>
        <w:t xml:space="preserve"> </w:t>
      </w:r>
      <w:r w:rsidR="00EC1010" w:rsidRPr="00891304">
        <w:rPr>
          <w:rFonts w:ascii="Arial Narrow" w:hAnsi="Arial Narrow" w:cs="Arial"/>
          <w:b/>
          <w:bCs/>
        </w:rPr>
        <w:t>sloupek s knihovničkou</w:t>
      </w:r>
      <w:r w:rsidR="00EC1010">
        <w:rPr>
          <w:rFonts w:ascii="Arial Narrow" w:hAnsi="Arial Narrow" w:cs="Arial"/>
          <w:bCs/>
        </w:rPr>
        <w:t xml:space="preserve"> – kovová rozpěrná tyč s</w:t>
      </w:r>
      <w:r w:rsidR="003045EE">
        <w:rPr>
          <w:rFonts w:ascii="Arial Narrow" w:hAnsi="Arial Narrow" w:cs="Arial"/>
          <w:bCs/>
        </w:rPr>
        <w:t xml:space="preserve"> knihovničkou, </w:t>
      </w:r>
      <w:r w:rsidR="00891304">
        <w:rPr>
          <w:rFonts w:ascii="Arial Narrow" w:hAnsi="Arial Narrow" w:cs="Arial"/>
          <w:bCs/>
        </w:rPr>
        <w:t>matný černý nátěr (RAL 9005)</w:t>
      </w:r>
    </w:p>
    <w:p w:rsidR="00891304" w:rsidRDefault="00891304">
      <w:pPr>
        <w:rPr>
          <w:rFonts w:ascii="Arial Narrow" w:hAnsi="Arial Narrow" w:cs="Arial"/>
          <w:bCs/>
        </w:rPr>
      </w:pPr>
    </w:p>
    <w:p w:rsidR="00EC1010" w:rsidRDefault="00EC1010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 xml:space="preserve">Dětský pokoj / </w:t>
      </w:r>
      <w:proofErr w:type="spellStart"/>
      <w:r w:rsidRPr="003047FA">
        <w:rPr>
          <w:rFonts w:ascii="Arial Narrow" w:hAnsi="Arial Narrow" w:cs="Arial"/>
          <w:b/>
          <w:bCs/>
        </w:rPr>
        <w:t>Wiener</w:t>
      </w:r>
      <w:proofErr w:type="spellEnd"/>
      <w:r w:rsidRPr="003047FA">
        <w:rPr>
          <w:rFonts w:ascii="Arial Narrow" w:hAnsi="Arial Narrow" w:cs="Arial"/>
          <w:b/>
          <w:bCs/>
        </w:rPr>
        <w:t xml:space="preserve"> </w:t>
      </w:r>
      <w:proofErr w:type="spellStart"/>
      <w:r w:rsidRPr="003047FA">
        <w:rPr>
          <w:rFonts w:ascii="Arial Narrow" w:hAnsi="Arial Narrow" w:cs="Arial"/>
          <w:b/>
          <w:bCs/>
        </w:rPr>
        <w:t>Werkstaette</w:t>
      </w:r>
      <w:proofErr w:type="spellEnd"/>
      <w:r w:rsidR="00891304">
        <w:rPr>
          <w:rFonts w:ascii="Arial Narrow" w:hAnsi="Arial Narrow" w:cs="Arial"/>
          <w:bCs/>
        </w:rPr>
        <w:t xml:space="preserve"> – platformy</w:t>
      </w:r>
      <w:r>
        <w:rPr>
          <w:rFonts w:ascii="Arial Narrow" w:hAnsi="Arial Narrow" w:cs="Arial"/>
          <w:bCs/>
        </w:rPr>
        <w:t xml:space="preserve"> dvou velikostí s odpovídajícími vitrínami a </w:t>
      </w:r>
      <w:proofErr w:type="spellStart"/>
      <w:r>
        <w:rPr>
          <w:rFonts w:ascii="Arial Narrow" w:hAnsi="Arial Narrow" w:cs="Arial"/>
          <w:bCs/>
        </w:rPr>
        <w:t>plexi</w:t>
      </w:r>
      <w:proofErr w:type="spellEnd"/>
      <w:r>
        <w:rPr>
          <w:rFonts w:ascii="Arial Narrow" w:hAnsi="Arial Narrow" w:cs="Arial"/>
          <w:bCs/>
        </w:rPr>
        <w:t xml:space="preserve"> poklopy</w:t>
      </w:r>
      <w:r w:rsidR="003045EE">
        <w:rPr>
          <w:rFonts w:ascii="Arial Narrow" w:hAnsi="Arial Narrow" w:cs="Arial"/>
          <w:bCs/>
        </w:rPr>
        <w:t xml:space="preserve">, </w:t>
      </w:r>
      <w:r w:rsidR="00891304">
        <w:rPr>
          <w:rFonts w:ascii="Arial Narrow" w:hAnsi="Arial Narrow" w:cs="Arial"/>
          <w:bCs/>
        </w:rPr>
        <w:t xml:space="preserve">matný černý nátěr </w:t>
      </w:r>
      <w:r w:rsidR="003045EE">
        <w:rPr>
          <w:rFonts w:ascii="Arial Narrow" w:hAnsi="Arial Narrow" w:cs="Arial"/>
          <w:bCs/>
        </w:rPr>
        <w:t>(RAL 9005)</w:t>
      </w:r>
    </w:p>
    <w:p w:rsidR="00EC1010" w:rsidRDefault="00EC1010">
      <w:pPr>
        <w:rPr>
          <w:rFonts w:ascii="Arial Narrow" w:hAnsi="Arial Narrow" w:cs="Arial"/>
          <w:bCs/>
        </w:rPr>
      </w:pPr>
    </w:p>
    <w:p w:rsidR="00EC1010" w:rsidRDefault="00EC1010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 xml:space="preserve">Hudební salón / </w:t>
      </w:r>
      <w:proofErr w:type="spellStart"/>
      <w:r w:rsidRPr="003047FA">
        <w:rPr>
          <w:rFonts w:ascii="Arial Narrow" w:hAnsi="Arial Narrow" w:cs="Arial"/>
          <w:b/>
          <w:bCs/>
        </w:rPr>
        <w:t>Primavesi</w:t>
      </w:r>
      <w:proofErr w:type="spellEnd"/>
      <w:r w:rsidR="00891304">
        <w:rPr>
          <w:rFonts w:ascii="Arial Narrow" w:hAnsi="Arial Narrow" w:cs="Arial"/>
          <w:bCs/>
        </w:rPr>
        <w:t xml:space="preserve"> – platforma</w:t>
      </w:r>
      <w:r>
        <w:rPr>
          <w:rFonts w:ascii="Arial Narrow" w:hAnsi="Arial Narrow" w:cs="Arial"/>
          <w:bCs/>
        </w:rPr>
        <w:t xml:space="preserve"> s kovovou konstrukcí, </w:t>
      </w:r>
      <w:proofErr w:type="spellStart"/>
      <w:r>
        <w:rPr>
          <w:rFonts w:ascii="Arial Narrow" w:hAnsi="Arial Narrow" w:cs="Arial"/>
          <w:bCs/>
        </w:rPr>
        <w:t>plexi</w:t>
      </w:r>
      <w:proofErr w:type="spellEnd"/>
      <w:r>
        <w:rPr>
          <w:rFonts w:ascii="Arial Narrow" w:hAnsi="Arial Narrow" w:cs="Arial"/>
          <w:bCs/>
        </w:rPr>
        <w:t xml:space="preserve"> poklopem a výplní</w:t>
      </w:r>
      <w:r w:rsidR="003045EE">
        <w:rPr>
          <w:rFonts w:ascii="Arial Narrow" w:hAnsi="Arial Narrow" w:cs="Arial"/>
          <w:bCs/>
        </w:rPr>
        <w:t xml:space="preserve">, </w:t>
      </w:r>
      <w:r w:rsidR="00891304">
        <w:rPr>
          <w:rFonts w:ascii="Arial Narrow" w:hAnsi="Arial Narrow" w:cs="Arial"/>
          <w:bCs/>
        </w:rPr>
        <w:t xml:space="preserve">matný černý nátěr </w:t>
      </w:r>
      <w:r w:rsidR="003045EE">
        <w:rPr>
          <w:rFonts w:ascii="Arial Narrow" w:hAnsi="Arial Narrow" w:cs="Arial"/>
          <w:bCs/>
        </w:rPr>
        <w:t>(RAL 9005)</w:t>
      </w:r>
    </w:p>
    <w:p w:rsidR="00EC1010" w:rsidRDefault="00EC1010">
      <w:pPr>
        <w:rPr>
          <w:rFonts w:ascii="Arial Narrow" w:hAnsi="Arial Narrow" w:cs="Arial"/>
          <w:bCs/>
        </w:rPr>
      </w:pPr>
    </w:p>
    <w:p w:rsidR="00EC1010" w:rsidRDefault="00EC1010" w:rsidP="003047FA">
      <w:pPr>
        <w:ind w:left="1560"/>
        <w:rPr>
          <w:rFonts w:ascii="Arial Narrow" w:hAnsi="Arial Narrow" w:cs="Arial"/>
          <w:bCs/>
        </w:rPr>
      </w:pPr>
      <w:proofErr w:type="spellStart"/>
      <w:r w:rsidRPr="003047FA">
        <w:rPr>
          <w:rFonts w:ascii="Arial Narrow" w:hAnsi="Arial Narrow" w:cs="Arial"/>
          <w:b/>
          <w:bCs/>
        </w:rPr>
        <w:t>Stoclet</w:t>
      </w:r>
      <w:proofErr w:type="spellEnd"/>
      <w:r w:rsidRPr="003047FA">
        <w:rPr>
          <w:rFonts w:ascii="Arial Narrow" w:hAnsi="Arial Narrow" w:cs="Arial"/>
          <w:b/>
          <w:bCs/>
        </w:rPr>
        <w:t xml:space="preserve"> House</w:t>
      </w:r>
      <w:r>
        <w:rPr>
          <w:rFonts w:ascii="Arial Narrow" w:hAnsi="Arial Narrow" w:cs="Arial"/>
          <w:bCs/>
        </w:rPr>
        <w:t xml:space="preserve"> </w:t>
      </w:r>
      <w:r w:rsidR="003047FA">
        <w:rPr>
          <w:rFonts w:ascii="Arial Narrow" w:hAnsi="Arial Narrow"/>
        </w:rPr>
        <w:t>–</w:t>
      </w:r>
      <w:r>
        <w:rPr>
          <w:rFonts w:ascii="Arial Narrow" w:hAnsi="Arial Narrow" w:cs="Arial"/>
          <w:bCs/>
        </w:rPr>
        <w:t xml:space="preserve"> </w:t>
      </w:r>
      <w:r w:rsidR="00891304">
        <w:rPr>
          <w:rFonts w:ascii="Arial Narrow" w:hAnsi="Arial Narrow" w:cs="Arial"/>
          <w:bCs/>
        </w:rPr>
        <w:t>platforma</w:t>
      </w:r>
      <w:r w:rsidR="003045EE">
        <w:rPr>
          <w:rFonts w:ascii="Arial Narrow" w:hAnsi="Arial Narrow" w:cs="Arial"/>
          <w:bCs/>
        </w:rPr>
        <w:t xml:space="preserve"> s kovovou konstrukcí, </w:t>
      </w:r>
      <w:proofErr w:type="spellStart"/>
      <w:r w:rsidR="003045EE">
        <w:rPr>
          <w:rFonts w:ascii="Arial Narrow" w:hAnsi="Arial Narrow" w:cs="Arial"/>
          <w:bCs/>
        </w:rPr>
        <w:t>plexi</w:t>
      </w:r>
      <w:proofErr w:type="spellEnd"/>
      <w:r w:rsidR="003045EE">
        <w:rPr>
          <w:rFonts w:ascii="Arial Narrow" w:hAnsi="Arial Narrow" w:cs="Arial"/>
          <w:bCs/>
        </w:rPr>
        <w:t xml:space="preserve"> poklopem a výplní, </w:t>
      </w:r>
      <w:r w:rsidR="00891304">
        <w:rPr>
          <w:rFonts w:ascii="Arial Narrow" w:hAnsi="Arial Narrow" w:cs="Arial"/>
          <w:bCs/>
        </w:rPr>
        <w:t>matný černý nátěr</w:t>
      </w:r>
      <w:r w:rsidR="003045EE">
        <w:rPr>
          <w:rFonts w:ascii="Arial Narrow" w:hAnsi="Arial Narrow" w:cs="Arial"/>
          <w:bCs/>
        </w:rPr>
        <w:t xml:space="preserve"> (RAL 9005)</w:t>
      </w:r>
    </w:p>
    <w:p w:rsidR="003045EE" w:rsidRDefault="003045EE" w:rsidP="003047FA">
      <w:pPr>
        <w:ind w:left="1560"/>
        <w:rPr>
          <w:rFonts w:ascii="Arial Narrow" w:hAnsi="Arial Narrow" w:cs="Arial"/>
          <w:bCs/>
        </w:rPr>
      </w:pPr>
    </w:p>
    <w:p w:rsidR="003045EE" w:rsidRDefault="003045EE" w:rsidP="003047FA">
      <w:pPr>
        <w:ind w:left="1560"/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Platforma pro skříň</w:t>
      </w:r>
      <w:r>
        <w:rPr>
          <w:rFonts w:ascii="Arial Narrow" w:hAnsi="Arial Narrow" w:cs="Arial"/>
          <w:bCs/>
        </w:rPr>
        <w:t xml:space="preserve"> –</w:t>
      </w:r>
      <w:r w:rsidR="00891304">
        <w:rPr>
          <w:rFonts w:ascii="Arial Narrow" w:hAnsi="Arial Narrow" w:cs="Arial"/>
          <w:bCs/>
        </w:rPr>
        <w:t xml:space="preserve"> platforma</w:t>
      </w:r>
      <w:r>
        <w:rPr>
          <w:rFonts w:ascii="Arial Narrow" w:hAnsi="Arial Narrow" w:cs="Arial"/>
          <w:bCs/>
        </w:rPr>
        <w:t xml:space="preserve"> s vitrínou a </w:t>
      </w:r>
      <w:proofErr w:type="spellStart"/>
      <w:r>
        <w:rPr>
          <w:rFonts w:ascii="Arial Narrow" w:hAnsi="Arial Narrow" w:cs="Arial"/>
          <w:bCs/>
        </w:rPr>
        <w:t>plexi</w:t>
      </w:r>
      <w:proofErr w:type="spellEnd"/>
      <w:r>
        <w:rPr>
          <w:rFonts w:ascii="Arial Narrow" w:hAnsi="Arial Narrow" w:cs="Arial"/>
          <w:bCs/>
        </w:rPr>
        <w:t xml:space="preserve"> poklopem, </w:t>
      </w:r>
      <w:r w:rsidR="00891304">
        <w:rPr>
          <w:rFonts w:ascii="Arial Narrow" w:hAnsi="Arial Narrow" w:cs="Arial"/>
          <w:bCs/>
        </w:rPr>
        <w:t xml:space="preserve">matný černý nátěr </w:t>
      </w:r>
      <w:r>
        <w:rPr>
          <w:rFonts w:ascii="Arial Narrow" w:hAnsi="Arial Narrow" w:cs="Arial"/>
          <w:bCs/>
        </w:rPr>
        <w:t>(RAL 9005)</w:t>
      </w:r>
    </w:p>
    <w:p w:rsidR="003045EE" w:rsidRDefault="003045EE">
      <w:pPr>
        <w:rPr>
          <w:rFonts w:ascii="Arial Narrow" w:hAnsi="Arial Narrow" w:cs="Arial"/>
          <w:bCs/>
        </w:rPr>
      </w:pPr>
    </w:p>
    <w:p w:rsidR="003045EE" w:rsidRDefault="003045EE" w:rsidP="003045EE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Boxy pro knihovnu</w:t>
      </w:r>
      <w:r>
        <w:rPr>
          <w:rFonts w:ascii="Arial Narrow" w:hAnsi="Arial Narrow" w:cs="Arial"/>
          <w:bCs/>
        </w:rPr>
        <w:t xml:space="preserve"> – </w:t>
      </w:r>
      <w:r w:rsidR="00891304">
        <w:rPr>
          <w:rFonts w:ascii="Arial Narrow" w:hAnsi="Arial Narrow" w:cs="Arial"/>
          <w:bCs/>
        </w:rPr>
        <w:t>boxy</w:t>
      </w:r>
      <w:r>
        <w:rPr>
          <w:rFonts w:ascii="Arial Narrow" w:hAnsi="Arial Narrow" w:cs="Arial"/>
          <w:bCs/>
        </w:rPr>
        <w:t xml:space="preserve"> z laminovaného </w:t>
      </w:r>
      <w:proofErr w:type="spellStart"/>
      <w:r>
        <w:rPr>
          <w:rFonts w:ascii="Arial Narrow" w:hAnsi="Arial Narrow" w:cs="Arial"/>
          <w:bCs/>
        </w:rPr>
        <w:t>dtd</w:t>
      </w:r>
      <w:proofErr w:type="spellEnd"/>
      <w:r>
        <w:rPr>
          <w:rFonts w:ascii="Arial Narrow" w:hAnsi="Arial Narrow" w:cs="Arial"/>
          <w:bCs/>
        </w:rPr>
        <w:t xml:space="preserve">. s černým (RAL 9005) nátěrem </w:t>
      </w:r>
    </w:p>
    <w:p w:rsidR="003045EE" w:rsidRDefault="003045EE">
      <w:pPr>
        <w:rPr>
          <w:rFonts w:ascii="Arial Narrow" w:hAnsi="Arial Narrow" w:cs="Arial"/>
          <w:bCs/>
        </w:rPr>
      </w:pPr>
    </w:p>
    <w:p w:rsidR="003045EE" w:rsidRDefault="003045EE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Stojany na tablety</w:t>
      </w:r>
      <w:r>
        <w:rPr>
          <w:rFonts w:ascii="Arial Narrow" w:hAnsi="Arial Narrow" w:cs="Arial"/>
          <w:bCs/>
        </w:rPr>
        <w:t xml:space="preserve"> – </w:t>
      </w:r>
      <w:r w:rsidR="00891304">
        <w:rPr>
          <w:rFonts w:ascii="Arial Narrow" w:hAnsi="Arial Narrow" w:cs="Arial"/>
          <w:bCs/>
        </w:rPr>
        <w:t>kovové stojany</w:t>
      </w:r>
      <w:r>
        <w:rPr>
          <w:rFonts w:ascii="Arial Narrow" w:hAnsi="Arial Narrow" w:cs="Arial"/>
          <w:bCs/>
        </w:rPr>
        <w:t xml:space="preserve"> s odkládacím pultíkem v úhlu </w:t>
      </w:r>
      <w:r w:rsidR="003047FA">
        <w:rPr>
          <w:rFonts w:ascii="Arial Narrow" w:hAnsi="Arial Narrow" w:cs="Arial"/>
          <w:bCs/>
        </w:rPr>
        <w:t xml:space="preserve">25°, </w:t>
      </w:r>
      <w:r w:rsidR="00891304">
        <w:rPr>
          <w:rFonts w:ascii="Arial Narrow" w:hAnsi="Arial Narrow" w:cs="Arial"/>
          <w:bCs/>
        </w:rPr>
        <w:t xml:space="preserve">matný černý nátěr </w:t>
      </w:r>
      <w:r w:rsidR="003047FA">
        <w:rPr>
          <w:rFonts w:ascii="Arial Narrow" w:hAnsi="Arial Narrow" w:cs="Arial"/>
          <w:bCs/>
        </w:rPr>
        <w:t>(RAL 9005)</w:t>
      </w:r>
    </w:p>
    <w:p w:rsidR="003047FA" w:rsidRDefault="003047FA">
      <w:pPr>
        <w:rPr>
          <w:rFonts w:ascii="Arial Narrow" w:hAnsi="Arial Narrow" w:cs="Arial"/>
          <w:bCs/>
        </w:rPr>
      </w:pPr>
    </w:p>
    <w:p w:rsidR="003047FA" w:rsidRPr="00FF0B2E" w:rsidRDefault="003047FA">
      <w:pPr>
        <w:rPr>
          <w:rFonts w:ascii="Arial Narrow" w:hAnsi="Arial Narrow" w:cs="Arial"/>
          <w:bCs/>
        </w:rPr>
      </w:pPr>
      <w:r w:rsidRPr="003047FA">
        <w:rPr>
          <w:rFonts w:ascii="Arial Narrow" w:hAnsi="Arial Narrow" w:cs="Arial"/>
          <w:b/>
          <w:bCs/>
        </w:rPr>
        <w:t>Stojany na oděvní modely</w:t>
      </w:r>
      <w:r>
        <w:rPr>
          <w:rFonts w:ascii="Arial Narrow" w:hAnsi="Arial Narrow" w:cs="Arial"/>
          <w:bCs/>
        </w:rPr>
        <w:t xml:space="preserve"> – kovové tyče s černým nátěrem (RAL 9005) na osazení krejčovskou pannou</w:t>
      </w:r>
    </w:p>
    <w:p w:rsidR="007556FB" w:rsidRDefault="007556FB">
      <w:pPr>
        <w:rPr>
          <w:rFonts w:ascii="Arial Narrow" w:hAnsi="Arial Narrow" w:cs="Arial"/>
          <w:bCs/>
        </w:rPr>
      </w:pPr>
    </w:p>
    <w:p w:rsidR="004F11E4" w:rsidRPr="00FF0B2E" w:rsidRDefault="00891304">
      <w:pPr>
        <w:rPr>
          <w:rFonts w:ascii="Arial Narrow" w:hAnsi="Arial Narrow" w:cs="Arial"/>
          <w:bCs/>
        </w:rPr>
      </w:pPr>
      <w:r w:rsidRPr="00891304">
        <w:rPr>
          <w:rFonts w:ascii="Arial Narrow" w:hAnsi="Arial Narrow" w:cs="Arial"/>
          <w:b/>
          <w:bCs/>
        </w:rPr>
        <w:t>Pracovní podmínky</w:t>
      </w:r>
      <w:r>
        <w:rPr>
          <w:rFonts w:ascii="Arial Narrow" w:hAnsi="Arial Narrow" w:cs="Arial"/>
          <w:bCs/>
        </w:rPr>
        <w:t xml:space="preserve"> – </w:t>
      </w:r>
      <w:r w:rsidR="004F11E4" w:rsidRPr="004F11E4">
        <w:rPr>
          <w:rFonts w:ascii="Arial Narrow" w:hAnsi="Arial Narrow" w:cs="Arial"/>
          <w:bCs/>
        </w:rPr>
        <w:t>zajištění maximálních opatření při veškerých prašných procesech za využití odsávací techniky a zabezpečení dotčeného prostoru – zakrytí podlah, stěn a oken – vhodným materiálem (plachty, igelity atd.).</w:t>
      </w:r>
    </w:p>
    <w:p w:rsidR="007556FB" w:rsidRPr="00FF0B2E" w:rsidRDefault="007556FB">
      <w:pPr>
        <w:rPr>
          <w:rFonts w:ascii="Arial Narrow" w:hAnsi="Arial Narrow" w:cs="Arial"/>
          <w:bCs/>
        </w:rPr>
      </w:pPr>
    </w:p>
    <w:p w:rsidR="00CA51DE" w:rsidRDefault="004D216E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lastRenderedPageBreak/>
        <w:t xml:space="preserve">Termín a místo </w:t>
      </w:r>
      <w:r w:rsidRPr="00DD1FD4">
        <w:rPr>
          <w:rFonts w:ascii="Arial Narrow" w:hAnsi="Arial Narrow"/>
          <w:b/>
          <w:bCs/>
          <w:u w:val="single"/>
        </w:rPr>
        <w:t>plnění:</w:t>
      </w:r>
      <w:r w:rsidRPr="00DD1FD4">
        <w:rPr>
          <w:rFonts w:ascii="Arial Narrow" w:hAnsi="Arial Narrow"/>
          <w:b/>
          <w:bCs/>
        </w:rPr>
        <w:t xml:space="preserve"> </w:t>
      </w:r>
      <w:r w:rsidRPr="00DD1FD4">
        <w:rPr>
          <w:rFonts w:ascii="Arial Narrow" w:hAnsi="Arial Narrow"/>
        </w:rPr>
        <w:t xml:space="preserve">od </w:t>
      </w:r>
      <w:r w:rsidR="003047FA">
        <w:rPr>
          <w:rFonts w:ascii="Arial Narrow" w:hAnsi="Arial Narrow"/>
        </w:rPr>
        <w:t>2. 12. 2022 do 6. 12. 2022</w:t>
      </w:r>
      <w:r>
        <w:rPr>
          <w:rFonts w:ascii="Arial Narrow" w:hAnsi="Arial Narrow"/>
        </w:rPr>
        <w:t xml:space="preserve"> (pracovní doba 8.00 –</w:t>
      </w:r>
      <w:r w:rsidR="003047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18.00 hod.); </w:t>
      </w:r>
      <w:r w:rsidR="00F46E15">
        <w:rPr>
          <w:rFonts w:ascii="Arial Narrow" w:hAnsi="Arial Narrow"/>
        </w:rPr>
        <w:t>výstavní sály v</w:t>
      </w:r>
      <w:r w:rsidR="003047FA">
        <w:rPr>
          <w:rFonts w:ascii="Arial Narrow" w:hAnsi="Arial Narrow"/>
        </w:rPr>
        <w:t> Muzeu Josefa Hoffmanna</w:t>
      </w:r>
      <w:r w:rsidR="003047FA" w:rsidRPr="00F46E15">
        <w:rPr>
          <w:rFonts w:ascii="Arial Narrow" w:hAnsi="Arial Narrow"/>
        </w:rPr>
        <w:t xml:space="preserve"> v</w:t>
      </w:r>
      <w:r w:rsidR="003047FA">
        <w:rPr>
          <w:rFonts w:ascii="Arial Narrow" w:hAnsi="Arial Narrow"/>
        </w:rPr>
        <w:t xml:space="preserve"> Brtnici, </w:t>
      </w:r>
      <w:r w:rsidR="003047FA" w:rsidRPr="007556FB">
        <w:rPr>
          <w:rFonts w:ascii="Arial Narrow" w:hAnsi="Arial Narrow"/>
        </w:rPr>
        <w:t>nám. Svobody 263, 588 32 Brtnice</w:t>
      </w:r>
      <w:r w:rsidR="00F46E15">
        <w:rPr>
          <w:rFonts w:ascii="Arial Narrow" w:hAnsi="Arial Narrow"/>
        </w:rPr>
        <w:t>.</w:t>
      </w:r>
    </w:p>
    <w:p w:rsidR="00CA51DE" w:rsidRDefault="004D216E">
      <w:pPr>
        <w:pStyle w:val="Nadpis4"/>
        <w:spacing w:beforeAutospacing="0" w:afterAutospacing="0"/>
        <w:ind w:left="72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t xml:space="preserve">             </w:t>
      </w:r>
    </w:p>
    <w:p w:rsidR="007359A6" w:rsidRDefault="007359A6">
      <w:pPr>
        <w:rPr>
          <w:rFonts w:ascii="Arial Narrow" w:hAnsi="Arial Narrow"/>
        </w:rPr>
      </w:pPr>
    </w:p>
    <w:p w:rsidR="00CA51DE" w:rsidRDefault="004D216E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KONTAKT NA KONZULTACI ZAKÁZKY:</w:t>
      </w:r>
    </w:p>
    <w:p w:rsidR="00CA51DE" w:rsidRDefault="003047FA">
      <w:pPr>
        <w:rPr>
          <w:rFonts w:ascii="Arial Narrow" w:hAnsi="Arial Narrow"/>
        </w:rPr>
      </w:pPr>
      <w:r>
        <w:rPr>
          <w:rFonts w:ascii="Arial Narrow" w:hAnsi="Arial Narrow"/>
        </w:rPr>
        <w:t>Tomáš Svoboda</w:t>
      </w:r>
      <w:r w:rsidR="00197CF5">
        <w:rPr>
          <w:rFonts w:ascii="Arial Narrow" w:hAnsi="Arial Narrow"/>
        </w:rPr>
        <w:t>, architekt expozice, T: 604 869 255</w:t>
      </w:r>
    </w:p>
    <w:p w:rsidR="00CA51DE" w:rsidRDefault="00CA51DE">
      <w:pPr>
        <w:pStyle w:val="Zkladntext3"/>
        <w:rPr>
          <w:rFonts w:ascii="Arial Narrow" w:hAnsi="Arial Narrow"/>
        </w:rPr>
      </w:pPr>
    </w:p>
    <w:p w:rsidR="00CA51DE" w:rsidRDefault="00CA51DE">
      <w:pPr>
        <w:pStyle w:val="Zkladntext3"/>
        <w:jc w:val="right"/>
        <w:rPr>
          <w:rFonts w:ascii="Arial Narrow" w:hAnsi="Arial Narrow"/>
        </w:rPr>
      </w:pPr>
    </w:p>
    <w:sectPr w:rsidR="00CA51DE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E"/>
    <w:rsid w:val="000652E9"/>
    <w:rsid w:val="00177B12"/>
    <w:rsid w:val="00197CF5"/>
    <w:rsid w:val="001C1098"/>
    <w:rsid w:val="001E14CE"/>
    <w:rsid w:val="00266C86"/>
    <w:rsid w:val="00280C1E"/>
    <w:rsid w:val="002B7C3D"/>
    <w:rsid w:val="002C02AE"/>
    <w:rsid w:val="002D2403"/>
    <w:rsid w:val="003045EE"/>
    <w:rsid w:val="003047FA"/>
    <w:rsid w:val="004023D2"/>
    <w:rsid w:val="004A0F54"/>
    <w:rsid w:val="004D216E"/>
    <w:rsid w:val="004F11E4"/>
    <w:rsid w:val="00502F0E"/>
    <w:rsid w:val="005073AF"/>
    <w:rsid w:val="005A1F18"/>
    <w:rsid w:val="005F0897"/>
    <w:rsid w:val="0060169C"/>
    <w:rsid w:val="006248B4"/>
    <w:rsid w:val="00646169"/>
    <w:rsid w:val="006C567F"/>
    <w:rsid w:val="006F79F2"/>
    <w:rsid w:val="007359A6"/>
    <w:rsid w:val="007556FB"/>
    <w:rsid w:val="007F7F16"/>
    <w:rsid w:val="00833813"/>
    <w:rsid w:val="00872E67"/>
    <w:rsid w:val="00891304"/>
    <w:rsid w:val="009228D8"/>
    <w:rsid w:val="0092536E"/>
    <w:rsid w:val="00983AA0"/>
    <w:rsid w:val="009929FF"/>
    <w:rsid w:val="00A01414"/>
    <w:rsid w:val="00A176BD"/>
    <w:rsid w:val="00A23BAC"/>
    <w:rsid w:val="00A47957"/>
    <w:rsid w:val="00A51609"/>
    <w:rsid w:val="00AA434F"/>
    <w:rsid w:val="00AC3038"/>
    <w:rsid w:val="00B01839"/>
    <w:rsid w:val="00B44ABE"/>
    <w:rsid w:val="00B50DD9"/>
    <w:rsid w:val="00B811F9"/>
    <w:rsid w:val="00CA51DE"/>
    <w:rsid w:val="00CA5DBB"/>
    <w:rsid w:val="00CB17DB"/>
    <w:rsid w:val="00CB6D33"/>
    <w:rsid w:val="00D11F70"/>
    <w:rsid w:val="00D601E5"/>
    <w:rsid w:val="00D67C3B"/>
    <w:rsid w:val="00DD1FD4"/>
    <w:rsid w:val="00EC1010"/>
    <w:rsid w:val="00F32693"/>
    <w:rsid w:val="00F33A87"/>
    <w:rsid w:val="00F404B2"/>
    <w:rsid w:val="00F460BB"/>
    <w:rsid w:val="00F46E15"/>
    <w:rsid w:val="00FD0312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B55F4-2E8F-43FB-97BA-E3A7AC0D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4A8F-3D79-45CC-AF82-F5562915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creator>trtilkova</dc:creator>
  <cp:lastModifiedBy>Dosoudilová Pavla</cp:lastModifiedBy>
  <cp:revision>2</cp:revision>
  <cp:lastPrinted>2018-10-16T14:42:00Z</cp:lastPrinted>
  <dcterms:created xsi:type="dcterms:W3CDTF">2022-11-30T10:51:00Z</dcterms:created>
  <dcterms:modified xsi:type="dcterms:W3CDTF">2022-11-30T10:51:00Z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