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87D9" w14:textId="77777777" w:rsidR="00266703" w:rsidRDefault="00EA777A">
      <w:pPr>
        <w:pStyle w:val="Nadpis1"/>
        <w:spacing w:before="82"/>
      </w:pPr>
      <w:r>
        <w:t>Smlouva</w:t>
      </w:r>
    </w:p>
    <w:p w14:paraId="76837EA6" w14:textId="77777777" w:rsidR="00266703" w:rsidRDefault="00EA777A">
      <w:pPr>
        <w:ind w:left="1384" w:right="1348"/>
        <w:jc w:val="center"/>
        <w:rPr>
          <w:b/>
          <w:sz w:val="24"/>
        </w:rPr>
      </w:pPr>
      <w:r>
        <w:rPr>
          <w:b/>
          <w:sz w:val="24"/>
        </w:rPr>
        <w:t xml:space="preserve">o zajištění autobusové dopravy pro studenty a pedagogy </w:t>
      </w:r>
      <w:proofErr w:type="spellStart"/>
      <w:r>
        <w:rPr>
          <w:b/>
          <w:sz w:val="24"/>
        </w:rPr>
        <w:t>FSpS</w:t>
      </w:r>
      <w:proofErr w:type="spellEnd"/>
      <w:r>
        <w:rPr>
          <w:b/>
          <w:sz w:val="24"/>
        </w:rPr>
        <w:t xml:space="preserve"> na zimní výcvikové kurzy</w:t>
      </w:r>
    </w:p>
    <w:p w14:paraId="2D9E98F2" w14:textId="77777777" w:rsidR="00266703" w:rsidRDefault="00266703">
      <w:pPr>
        <w:pStyle w:val="Zkladntext"/>
        <w:rPr>
          <w:b/>
          <w:sz w:val="24"/>
        </w:rPr>
      </w:pPr>
    </w:p>
    <w:p w14:paraId="385E5275" w14:textId="77777777" w:rsidR="00266703" w:rsidRDefault="00EA777A">
      <w:pPr>
        <w:pStyle w:val="Zkladntext"/>
        <w:ind w:left="964" w:right="1348"/>
        <w:jc w:val="center"/>
      </w:pPr>
      <w:r>
        <w:t>Smluvní strany</w:t>
      </w:r>
    </w:p>
    <w:p w14:paraId="158E247A" w14:textId="77777777" w:rsidR="00266703" w:rsidRDefault="00EA777A">
      <w:pPr>
        <w:pStyle w:val="Zkladntext"/>
        <w:tabs>
          <w:tab w:val="left" w:pos="1569"/>
          <w:tab w:val="right" w:pos="2548"/>
        </w:tabs>
        <w:spacing w:before="160"/>
        <w:ind w:left="152" w:right="3515"/>
      </w:pPr>
      <w:r>
        <w:t>Název:</w:t>
      </w:r>
      <w:r>
        <w:tab/>
        <w:t>Masarykova univerzita, Fakulta sportovních studií IČ:</w:t>
      </w:r>
      <w:r>
        <w:tab/>
      </w:r>
      <w:r>
        <w:tab/>
        <w:t>00216224</w:t>
      </w:r>
    </w:p>
    <w:p w14:paraId="091A2B39" w14:textId="77777777" w:rsidR="00266703" w:rsidRDefault="00EA777A">
      <w:pPr>
        <w:pStyle w:val="Zkladntext"/>
        <w:tabs>
          <w:tab w:val="left" w:pos="1569"/>
        </w:tabs>
        <w:spacing w:line="252" w:lineRule="exact"/>
        <w:ind w:left="152"/>
      </w:pPr>
      <w:r>
        <w:t>DIČ:</w:t>
      </w:r>
      <w:r>
        <w:tab/>
        <w:t>CZ0021622</w:t>
      </w:r>
    </w:p>
    <w:p w14:paraId="4BF8E773" w14:textId="77777777" w:rsidR="00266703" w:rsidRDefault="00EA777A">
      <w:pPr>
        <w:pStyle w:val="Zkladntext"/>
        <w:tabs>
          <w:tab w:val="left" w:pos="1569"/>
        </w:tabs>
        <w:ind w:left="1569" w:right="411" w:hanging="1417"/>
      </w:pPr>
      <w:r>
        <w:t>Zřízena:</w:t>
      </w:r>
      <w:r>
        <w:tab/>
      </w:r>
      <w:r>
        <w:t>Masarykova univerzita je veřejná vysoká škola zřízená zákonem č. 111/1998 Sb., o vysokých školách, ve znění pozdějších předpisů, nezapisovaná do veřejného rejstříku</w:t>
      </w:r>
    </w:p>
    <w:p w14:paraId="26D3F408" w14:textId="77777777" w:rsidR="00266703" w:rsidRDefault="00EA777A">
      <w:pPr>
        <w:pStyle w:val="Zkladntext"/>
        <w:tabs>
          <w:tab w:val="left" w:pos="1569"/>
        </w:tabs>
        <w:ind w:left="152" w:right="4540"/>
      </w:pPr>
      <w:r>
        <w:t>Sídlo:</w:t>
      </w:r>
      <w:r>
        <w:tab/>
        <w:t xml:space="preserve">Žerotínovo nám. 617/9, 601 77 Brno Zastoupena: PhDr. Janem </w:t>
      </w:r>
      <w:proofErr w:type="spellStart"/>
      <w:r>
        <w:t>Cackem</w:t>
      </w:r>
      <w:proofErr w:type="spellEnd"/>
      <w:r>
        <w:t>, Ph.D.</w:t>
      </w:r>
      <w:r>
        <w:rPr>
          <w:spacing w:val="3"/>
        </w:rPr>
        <w:t xml:space="preserve"> </w:t>
      </w:r>
      <w:r>
        <w:t>děkanem</w:t>
      </w:r>
    </w:p>
    <w:p w14:paraId="2C4594CC" w14:textId="77777777" w:rsidR="00266703" w:rsidRDefault="00266703">
      <w:pPr>
        <w:pStyle w:val="Zkladntext"/>
        <w:spacing w:before="1"/>
      </w:pPr>
    </w:p>
    <w:p w14:paraId="046A314D" w14:textId="77777777" w:rsidR="00266703" w:rsidRDefault="00EA777A">
      <w:pPr>
        <w:pStyle w:val="Zkladntext"/>
        <w:tabs>
          <w:tab w:val="left" w:pos="2277"/>
        </w:tabs>
        <w:spacing w:line="253" w:lineRule="exact"/>
        <w:ind w:left="152"/>
      </w:pPr>
      <w:r>
        <w:t>Ko</w:t>
      </w:r>
      <w:r>
        <w:t>ntaktní</w:t>
      </w:r>
      <w:r>
        <w:rPr>
          <w:spacing w:val="-6"/>
        </w:rPr>
        <w:t xml:space="preserve"> </w:t>
      </w:r>
      <w:r>
        <w:t>adresa:</w:t>
      </w:r>
      <w:r>
        <w:tab/>
        <w:t>Fakulta sportovních</w:t>
      </w:r>
      <w:r>
        <w:rPr>
          <w:spacing w:val="-2"/>
        </w:rPr>
        <w:t xml:space="preserve"> </w:t>
      </w:r>
      <w:r>
        <w:t>studií</w:t>
      </w:r>
    </w:p>
    <w:p w14:paraId="78F20C9E" w14:textId="77777777" w:rsidR="00266703" w:rsidRDefault="00EA777A">
      <w:pPr>
        <w:pStyle w:val="Zkladntext"/>
        <w:tabs>
          <w:tab w:val="left" w:pos="2277"/>
        </w:tabs>
        <w:ind w:left="152" w:right="3955" w:firstLine="2124"/>
      </w:pPr>
      <w:r>
        <w:t>Kamenice 753/5 625 00 Brno Bankovní</w:t>
      </w:r>
      <w:r>
        <w:rPr>
          <w:spacing w:val="-6"/>
        </w:rPr>
        <w:t xml:space="preserve"> </w:t>
      </w:r>
      <w:r>
        <w:t>spojení:</w:t>
      </w:r>
      <w:r>
        <w:tab/>
        <w:t xml:space="preserve">Komerční banka, </w:t>
      </w:r>
      <w:proofErr w:type="spellStart"/>
      <w:r>
        <w:t>č.ú</w:t>
      </w:r>
      <w:proofErr w:type="spellEnd"/>
      <w:r>
        <w:t>. 85636621/0100 (dále jen</w:t>
      </w:r>
      <w:r>
        <w:rPr>
          <w:spacing w:val="-3"/>
        </w:rPr>
        <w:t xml:space="preserve"> </w:t>
      </w:r>
      <w:r>
        <w:t>organizace)</w:t>
      </w:r>
    </w:p>
    <w:p w14:paraId="78DB0BB2" w14:textId="77777777" w:rsidR="00266703" w:rsidRDefault="00266703">
      <w:pPr>
        <w:pStyle w:val="Zkladntext"/>
      </w:pPr>
    </w:p>
    <w:p w14:paraId="065CA713" w14:textId="77777777" w:rsidR="00266703" w:rsidRDefault="00EA777A">
      <w:pPr>
        <w:pStyle w:val="Zkladntext"/>
        <w:spacing w:before="1"/>
        <w:ind w:left="152"/>
      </w:pPr>
      <w:r>
        <w:t>a</w:t>
      </w:r>
    </w:p>
    <w:p w14:paraId="2B823DAC" w14:textId="77777777" w:rsidR="00266703" w:rsidRDefault="00266703">
      <w:pPr>
        <w:pStyle w:val="Zkladntext"/>
      </w:pPr>
    </w:p>
    <w:p w14:paraId="3E84CB0C" w14:textId="77777777" w:rsidR="00266703" w:rsidRDefault="00EA777A">
      <w:pPr>
        <w:pStyle w:val="Zkladntext"/>
        <w:tabs>
          <w:tab w:val="left" w:pos="1569"/>
        </w:tabs>
        <w:spacing w:line="252" w:lineRule="exact"/>
        <w:ind w:left="152"/>
      </w:pPr>
      <w:r>
        <w:t>Název:</w:t>
      </w:r>
      <w:r>
        <w:tab/>
        <w:t>Petr</w:t>
      </w:r>
      <w:r>
        <w:rPr>
          <w:spacing w:val="1"/>
        </w:rPr>
        <w:t xml:space="preserve"> </w:t>
      </w:r>
      <w:proofErr w:type="spellStart"/>
      <w:r>
        <w:t>Střeštík</w:t>
      </w:r>
      <w:proofErr w:type="spellEnd"/>
    </w:p>
    <w:p w14:paraId="076E63DA" w14:textId="77777777" w:rsidR="00266703" w:rsidRDefault="00EA777A">
      <w:pPr>
        <w:pStyle w:val="Zkladntext"/>
        <w:tabs>
          <w:tab w:val="left" w:pos="1569"/>
        </w:tabs>
        <w:spacing w:line="252" w:lineRule="exact"/>
        <w:ind w:left="152"/>
      </w:pPr>
      <w:r>
        <w:t>Sídlo:</w:t>
      </w:r>
      <w:r>
        <w:tab/>
        <w:t>Kuršova 984/9, Brno 635</w:t>
      </w:r>
      <w:r>
        <w:rPr>
          <w:spacing w:val="-5"/>
        </w:rPr>
        <w:t xml:space="preserve"> </w:t>
      </w:r>
      <w:r>
        <w:t>00</w:t>
      </w:r>
    </w:p>
    <w:p w14:paraId="30F96987" w14:textId="77777777" w:rsidR="00266703" w:rsidRDefault="00266703">
      <w:pPr>
        <w:pStyle w:val="Zkladntext"/>
      </w:pPr>
    </w:p>
    <w:p w14:paraId="6B5236E2" w14:textId="77777777" w:rsidR="00266703" w:rsidRDefault="00EA777A">
      <w:pPr>
        <w:pStyle w:val="Zkladntext"/>
        <w:tabs>
          <w:tab w:val="left" w:pos="2277"/>
        </w:tabs>
        <w:spacing w:before="1" w:line="252" w:lineRule="exact"/>
        <w:ind w:left="152"/>
      </w:pPr>
      <w:r>
        <w:t>IČ:</w:t>
      </w:r>
      <w:r>
        <w:tab/>
        <w:t>643 116 60</w:t>
      </w:r>
    </w:p>
    <w:p w14:paraId="4C1069F2" w14:textId="77777777" w:rsidR="00266703" w:rsidRDefault="00EA777A">
      <w:pPr>
        <w:pStyle w:val="Zkladntext"/>
        <w:tabs>
          <w:tab w:val="left" w:pos="2277"/>
        </w:tabs>
        <w:spacing w:line="252" w:lineRule="exact"/>
        <w:ind w:left="152"/>
      </w:pPr>
      <w:r>
        <w:t>DIČ:</w:t>
      </w:r>
      <w:r>
        <w:tab/>
        <w:t>CZ5908251602</w:t>
      </w:r>
    </w:p>
    <w:p w14:paraId="2CBD4DD8" w14:textId="77777777" w:rsidR="00266703" w:rsidRDefault="00EA777A">
      <w:pPr>
        <w:pStyle w:val="Zkladntext"/>
        <w:tabs>
          <w:tab w:val="left" w:pos="2277"/>
        </w:tabs>
        <w:spacing w:before="1"/>
        <w:ind w:left="152" w:right="5286"/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tab/>
        <w:t>ČSOB 372663833/0300 (dále jen</w:t>
      </w:r>
      <w:r>
        <w:rPr>
          <w:spacing w:val="-3"/>
        </w:rPr>
        <w:t xml:space="preserve"> </w:t>
      </w:r>
      <w:r>
        <w:t>„dopravce“)</w:t>
      </w:r>
    </w:p>
    <w:p w14:paraId="756024A4" w14:textId="77777777" w:rsidR="00266703" w:rsidRDefault="00266703">
      <w:pPr>
        <w:pStyle w:val="Zkladntext"/>
        <w:spacing w:before="9"/>
        <w:rPr>
          <w:sz w:val="35"/>
        </w:rPr>
      </w:pPr>
    </w:p>
    <w:p w14:paraId="046AAB3B" w14:textId="77777777" w:rsidR="00266703" w:rsidRDefault="00EA777A">
      <w:pPr>
        <w:pStyle w:val="Nadpis2"/>
        <w:spacing w:before="0" w:line="393" w:lineRule="auto"/>
        <w:ind w:left="3842" w:right="4213" w:firstLine="463"/>
      </w:pPr>
      <w:r>
        <w:t>Článek I. Předmět smlouvy</w:t>
      </w:r>
    </w:p>
    <w:p w14:paraId="0B37AF75" w14:textId="77777777" w:rsidR="00266703" w:rsidRDefault="00EA777A">
      <w:pPr>
        <w:pStyle w:val="Zkladntext"/>
        <w:ind w:left="152" w:right="247"/>
      </w:pPr>
      <w:r>
        <w:t>Dopravce zajistí autobusovou dopravu studentů a pedagogů Fakulty sportovních studií, účastníků zimních výcvikových kurzů.</w:t>
      </w:r>
    </w:p>
    <w:p w14:paraId="7252D7BE" w14:textId="77777777" w:rsidR="00266703" w:rsidRDefault="00266703">
      <w:pPr>
        <w:pStyle w:val="Zkladntext"/>
        <w:rPr>
          <w:sz w:val="24"/>
        </w:rPr>
      </w:pPr>
    </w:p>
    <w:p w14:paraId="6F2B95B9" w14:textId="77777777" w:rsidR="00266703" w:rsidRDefault="00266703">
      <w:pPr>
        <w:pStyle w:val="Zkladntext"/>
        <w:spacing w:before="6"/>
        <w:rPr>
          <w:sz w:val="25"/>
        </w:rPr>
      </w:pPr>
    </w:p>
    <w:p w14:paraId="761BC43A" w14:textId="77777777" w:rsidR="00266703" w:rsidRDefault="00EA777A">
      <w:pPr>
        <w:pStyle w:val="Odstavecseseznamem"/>
        <w:numPr>
          <w:ilvl w:val="0"/>
          <w:numId w:val="3"/>
        </w:numPr>
        <w:tabs>
          <w:tab w:val="left" w:pos="874"/>
          <w:tab w:val="left" w:pos="2985"/>
        </w:tabs>
        <w:spacing w:line="391" w:lineRule="auto"/>
        <w:ind w:right="4714" w:firstLine="360"/>
      </w:pPr>
      <w:r>
        <w:rPr>
          <w:u w:val="single"/>
        </w:rPr>
        <w:t>Trasa Brno – Ovčárna a zpět</w:t>
      </w:r>
      <w:r>
        <w:t xml:space="preserve"> Nástupní/výstupní</w:t>
      </w:r>
      <w:r>
        <w:rPr>
          <w:spacing w:val="-8"/>
        </w:rPr>
        <w:t xml:space="preserve"> </w:t>
      </w:r>
      <w:r>
        <w:t>místa:</w:t>
      </w:r>
      <w:r>
        <w:tab/>
        <w:t>B</w:t>
      </w:r>
      <w:r>
        <w:t>rno, parkoviště</w:t>
      </w:r>
      <w:r>
        <w:rPr>
          <w:spacing w:val="-5"/>
        </w:rPr>
        <w:t xml:space="preserve"> </w:t>
      </w:r>
      <w:proofErr w:type="spellStart"/>
      <w:r>
        <w:t>FSpS</w:t>
      </w:r>
      <w:proofErr w:type="spellEnd"/>
    </w:p>
    <w:p w14:paraId="2243E62D" w14:textId="77777777" w:rsidR="00266703" w:rsidRDefault="00EA777A">
      <w:pPr>
        <w:pStyle w:val="Zkladntext"/>
        <w:spacing w:before="2"/>
        <w:ind w:left="2985"/>
      </w:pPr>
      <w:r>
        <w:t>Ovčárna točna, Malá Morávka</w:t>
      </w:r>
    </w:p>
    <w:p w14:paraId="21E1FEA0" w14:textId="77777777" w:rsidR="00266703" w:rsidRDefault="00EA777A">
      <w:pPr>
        <w:pStyle w:val="Zkladntext"/>
        <w:spacing w:before="159"/>
        <w:ind w:left="152"/>
      </w:pPr>
      <w:r>
        <w:t>Termíny:</w:t>
      </w:r>
    </w:p>
    <w:p w14:paraId="75F21564" w14:textId="77777777" w:rsidR="00266703" w:rsidRDefault="00266703">
      <w:pPr>
        <w:pStyle w:val="Zkladntext"/>
        <w:spacing w:before="6"/>
        <w:rPr>
          <w:sz w:val="1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11"/>
        <w:gridCol w:w="2657"/>
        <w:gridCol w:w="2527"/>
      </w:tblGrid>
      <w:tr w:rsidR="00266703" w14:paraId="0FC0FABC" w14:textId="77777777">
        <w:trPr>
          <w:trHeight w:val="314"/>
        </w:trPr>
        <w:tc>
          <w:tcPr>
            <w:tcW w:w="1311" w:type="dxa"/>
          </w:tcPr>
          <w:p w14:paraId="632B924A" w14:textId="77777777" w:rsidR="00266703" w:rsidRDefault="00EA777A">
            <w:pPr>
              <w:pStyle w:val="TableParagraph"/>
              <w:spacing w:before="0" w:line="247" w:lineRule="exact"/>
              <w:ind w:right="154"/>
              <w:rPr>
                <w:b/>
              </w:rPr>
            </w:pPr>
            <w:r>
              <w:rPr>
                <w:b/>
              </w:rPr>
              <w:t>2. 1. 2023</w:t>
            </w:r>
          </w:p>
        </w:tc>
        <w:tc>
          <w:tcPr>
            <w:tcW w:w="2657" w:type="dxa"/>
          </w:tcPr>
          <w:p w14:paraId="19980F8E" w14:textId="77777777" w:rsidR="00266703" w:rsidRDefault="00EA777A">
            <w:pPr>
              <w:pStyle w:val="TableParagraph"/>
              <w:spacing w:before="0" w:line="247" w:lineRule="exact"/>
            </w:pPr>
            <w:r>
              <w:rPr>
                <w:b/>
              </w:rPr>
              <w:t xml:space="preserve">7:00 </w:t>
            </w:r>
            <w:r>
              <w:t>Brno – Ovčárna</w:t>
            </w:r>
          </w:p>
        </w:tc>
        <w:tc>
          <w:tcPr>
            <w:tcW w:w="2527" w:type="dxa"/>
          </w:tcPr>
          <w:p w14:paraId="799978EC" w14:textId="77777777" w:rsidR="00266703" w:rsidRDefault="00EA777A">
            <w:pPr>
              <w:pStyle w:val="TableParagraph"/>
              <w:spacing w:before="0" w:line="247" w:lineRule="exact"/>
              <w:ind w:right="50"/>
            </w:pPr>
            <w:r>
              <w:t>kapacita max 50 osob</w:t>
            </w:r>
          </w:p>
        </w:tc>
      </w:tr>
      <w:tr w:rsidR="00266703" w14:paraId="01588F33" w14:textId="77777777">
        <w:trPr>
          <w:trHeight w:val="380"/>
        </w:trPr>
        <w:tc>
          <w:tcPr>
            <w:tcW w:w="1311" w:type="dxa"/>
          </w:tcPr>
          <w:p w14:paraId="795FC1A7" w14:textId="77777777" w:rsidR="00266703" w:rsidRDefault="00EA777A">
            <w:pPr>
              <w:pStyle w:val="TableParagraph"/>
              <w:spacing w:before="61"/>
              <w:ind w:right="154"/>
              <w:rPr>
                <w:b/>
              </w:rPr>
            </w:pPr>
            <w:r>
              <w:rPr>
                <w:b/>
              </w:rPr>
              <w:t>6. 1. 2023</w:t>
            </w:r>
          </w:p>
        </w:tc>
        <w:tc>
          <w:tcPr>
            <w:tcW w:w="2657" w:type="dxa"/>
          </w:tcPr>
          <w:p w14:paraId="69952F2F" w14:textId="77777777" w:rsidR="00266703" w:rsidRDefault="00EA777A">
            <w:pPr>
              <w:pStyle w:val="TableParagraph"/>
              <w:spacing w:before="61"/>
            </w:pPr>
            <w:r>
              <w:rPr>
                <w:b/>
              </w:rPr>
              <w:t xml:space="preserve">7:00 </w:t>
            </w:r>
            <w:r>
              <w:t>Brno – Ovčárna</w:t>
            </w:r>
          </w:p>
        </w:tc>
        <w:tc>
          <w:tcPr>
            <w:tcW w:w="2527" w:type="dxa"/>
          </w:tcPr>
          <w:p w14:paraId="1B40004F" w14:textId="77777777" w:rsidR="00266703" w:rsidRDefault="00EA777A">
            <w:pPr>
              <w:pStyle w:val="TableParagraph"/>
              <w:spacing w:before="61"/>
              <w:ind w:right="50"/>
            </w:pPr>
            <w:r>
              <w:t>kapacita max 50 osob</w:t>
            </w:r>
          </w:p>
        </w:tc>
      </w:tr>
      <w:tr w:rsidR="00266703" w14:paraId="2B256260" w14:textId="77777777">
        <w:trPr>
          <w:trHeight w:val="379"/>
        </w:trPr>
        <w:tc>
          <w:tcPr>
            <w:tcW w:w="1311" w:type="dxa"/>
          </w:tcPr>
          <w:p w14:paraId="3D7A495B" w14:textId="77777777" w:rsidR="00266703" w:rsidRDefault="00266703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2657" w:type="dxa"/>
          </w:tcPr>
          <w:p w14:paraId="175CF9E2" w14:textId="77777777" w:rsidR="00266703" w:rsidRDefault="00EA777A">
            <w:pPr>
              <w:pStyle w:val="TableParagraph"/>
            </w:pPr>
            <w:r>
              <w:rPr>
                <w:b/>
              </w:rPr>
              <w:t xml:space="preserve">10:30 </w:t>
            </w:r>
            <w:r>
              <w:t>Ovčárna – Brno</w:t>
            </w:r>
          </w:p>
        </w:tc>
        <w:tc>
          <w:tcPr>
            <w:tcW w:w="2527" w:type="dxa"/>
          </w:tcPr>
          <w:p w14:paraId="64EB1F87" w14:textId="77777777" w:rsidR="00266703" w:rsidRDefault="00EA777A">
            <w:pPr>
              <w:pStyle w:val="TableParagraph"/>
              <w:ind w:right="50"/>
            </w:pPr>
            <w:r>
              <w:t>kapacita max 50 osob</w:t>
            </w:r>
          </w:p>
        </w:tc>
      </w:tr>
      <w:tr w:rsidR="00266703" w14:paraId="1D62C3DE" w14:textId="77777777">
        <w:trPr>
          <w:trHeight w:val="379"/>
        </w:trPr>
        <w:tc>
          <w:tcPr>
            <w:tcW w:w="1311" w:type="dxa"/>
          </w:tcPr>
          <w:p w14:paraId="543BB8AB" w14:textId="77777777" w:rsidR="00266703" w:rsidRDefault="00EA777A">
            <w:pPr>
              <w:pStyle w:val="TableParagraph"/>
              <w:ind w:right="154"/>
              <w:rPr>
                <w:b/>
              </w:rPr>
            </w:pPr>
            <w:r>
              <w:rPr>
                <w:b/>
              </w:rPr>
              <w:t>7. 1. 2023</w:t>
            </w:r>
          </w:p>
        </w:tc>
        <w:tc>
          <w:tcPr>
            <w:tcW w:w="2657" w:type="dxa"/>
          </w:tcPr>
          <w:p w14:paraId="12285004" w14:textId="77777777" w:rsidR="00266703" w:rsidRDefault="00EA777A">
            <w:pPr>
              <w:pStyle w:val="TableParagraph"/>
            </w:pPr>
            <w:r>
              <w:rPr>
                <w:b/>
              </w:rPr>
              <w:t xml:space="preserve">7:00 </w:t>
            </w:r>
            <w:r>
              <w:t>Brno – Ovčárna</w:t>
            </w:r>
          </w:p>
        </w:tc>
        <w:tc>
          <w:tcPr>
            <w:tcW w:w="2527" w:type="dxa"/>
          </w:tcPr>
          <w:p w14:paraId="2F925F67" w14:textId="77777777" w:rsidR="00266703" w:rsidRDefault="00EA777A">
            <w:pPr>
              <w:pStyle w:val="TableParagraph"/>
              <w:ind w:right="50"/>
            </w:pPr>
            <w:r>
              <w:t>kapacita max 65 osob</w:t>
            </w:r>
          </w:p>
        </w:tc>
      </w:tr>
      <w:tr w:rsidR="00266703" w14:paraId="51104520" w14:textId="77777777">
        <w:trPr>
          <w:trHeight w:val="379"/>
        </w:trPr>
        <w:tc>
          <w:tcPr>
            <w:tcW w:w="1311" w:type="dxa"/>
          </w:tcPr>
          <w:p w14:paraId="7100E021" w14:textId="77777777" w:rsidR="00266703" w:rsidRDefault="00EA777A">
            <w:pPr>
              <w:pStyle w:val="TableParagraph"/>
              <w:ind w:right="154"/>
              <w:rPr>
                <w:b/>
              </w:rPr>
            </w:pPr>
            <w:r>
              <w:rPr>
                <w:b/>
              </w:rPr>
              <w:t>10. 1. 2023</w:t>
            </w:r>
          </w:p>
        </w:tc>
        <w:tc>
          <w:tcPr>
            <w:tcW w:w="2657" w:type="dxa"/>
          </w:tcPr>
          <w:p w14:paraId="49A352F1" w14:textId="77777777" w:rsidR="00266703" w:rsidRDefault="00EA777A">
            <w:pPr>
              <w:pStyle w:val="TableParagraph"/>
            </w:pPr>
            <w:r>
              <w:rPr>
                <w:b/>
              </w:rPr>
              <w:t xml:space="preserve">7:00 </w:t>
            </w:r>
            <w:r>
              <w:t>Brno – Ovčárna</w:t>
            </w:r>
          </w:p>
        </w:tc>
        <w:tc>
          <w:tcPr>
            <w:tcW w:w="2527" w:type="dxa"/>
          </w:tcPr>
          <w:p w14:paraId="19B1B242" w14:textId="77777777" w:rsidR="00266703" w:rsidRDefault="00EA777A">
            <w:pPr>
              <w:pStyle w:val="TableParagraph"/>
              <w:ind w:right="50"/>
            </w:pPr>
            <w:r>
              <w:t>kapacita max 50 osob</w:t>
            </w:r>
          </w:p>
        </w:tc>
      </w:tr>
      <w:tr w:rsidR="00266703" w14:paraId="663E6339" w14:textId="77777777">
        <w:trPr>
          <w:trHeight w:val="379"/>
        </w:trPr>
        <w:tc>
          <w:tcPr>
            <w:tcW w:w="1311" w:type="dxa"/>
          </w:tcPr>
          <w:p w14:paraId="7838AA79" w14:textId="77777777" w:rsidR="00266703" w:rsidRDefault="00266703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2657" w:type="dxa"/>
          </w:tcPr>
          <w:p w14:paraId="30F0D999" w14:textId="77777777" w:rsidR="00266703" w:rsidRDefault="00EA777A">
            <w:pPr>
              <w:pStyle w:val="TableParagraph"/>
            </w:pPr>
            <w:r>
              <w:rPr>
                <w:b/>
              </w:rPr>
              <w:t xml:space="preserve">10:30 </w:t>
            </w:r>
            <w:r>
              <w:t>Ovčárna – Brno</w:t>
            </w:r>
          </w:p>
        </w:tc>
        <w:tc>
          <w:tcPr>
            <w:tcW w:w="2527" w:type="dxa"/>
          </w:tcPr>
          <w:p w14:paraId="22D87CF4" w14:textId="77777777" w:rsidR="00266703" w:rsidRDefault="00EA777A">
            <w:pPr>
              <w:pStyle w:val="TableParagraph"/>
              <w:ind w:right="50"/>
            </w:pPr>
            <w:r>
              <w:t>kapacita max 50 osob</w:t>
            </w:r>
          </w:p>
        </w:tc>
      </w:tr>
      <w:tr w:rsidR="00266703" w14:paraId="2866674A" w14:textId="77777777">
        <w:trPr>
          <w:trHeight w:val="379"/>
        </w:trPr>
        <w:tc>
          <w:tcPr>
            <w:tcW w:w="1311" w:type="dxa"/>
          </w:tcPr>
          <w:p w14:paraId="02715F99" w14:textId="77777777" w:rsidR="00266703" w:rsidRDefault="00EA777A">
            <w:pPr>
              <w:pStyle w:val="TableParagraph"/>
              <w:ind w:right="154"/>
              <w:rPr>
                <w:b/>
              </w:rPr>
            </w:pPr>
            <w:r>
              <w:rPr>
                <w:b/>
              </w:rPr>
              <w:t>11. 1. 2023</w:t>
            </w:r>
          </w:p>
        </w:tc>
        <w:tc>
          <w:tcPr>
            <w:tcW w:w="2657" w:type="dxa"/>
          </w:tcPr>
          <w:p w14:paraId="526D148C" w14:textId="77777777" w:rsidR="00266703" w:rsidRDefault="00EA777A">
            <w:pPr>
              <w:pStyle w:val="TableParagraph"/>
            </w:pPr>
            <w:r>
              <w:rPr>
                <w:b/>
              </w:rPr>
              <w:t xml:space="preserve">7:00 </w:t>
            </w:r>
            <w:r>
              <w:t>Brno – Ovčárna</w:t>
            </w:r>
          </w:p>
        </w:tc>
        <w:tc>
          <w:tcPr>
            <w:tcW w:w="2527" w:type="dxa"/>
          </w:tcPr>
          <w:p w14:paraId="3DBA1FE5" w14:textId="77777777" w:rsidR="00266703" w:rsidRDefault="00EA777A">
            <w:pPr>
              <w:pStyle w:val="TableParagraph"/>
              <w:ind w:right="49"/>
            </w:pPr>
            <w:r>
              <w:t>kapacita max 16 osob</w:t>
            </w:r>
          </w:p>
        </w:tc>
      </w:tr>
      <w:tr w:rsidR="00266703" w14:paraId="02B083E5" w14:textId="77777777">
        <w:trPr>
          <w:trHeight w:val="379"/>
        </w:trPr>
        <w:tc>
          <w:tcPr>
            <w:tcW w:w="1311" w:type="dxa"/>
          </w:tcPr>
          <w:p w14:paraId="7B954637" w14:textId="77777777" w:rsidR="00266703" w:rsidRDefault="00266703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2657" w:type="dxa"/>
          </w:tcPr>
          <w:p w14:paraId="28B39EFF" w14:textId="77777777" w:rsidR="00266703" w:rsidRDefault="00EA777A">
            <w:pPr>
              <w:pStyle w:val="TableParagraph"/>
              <w:spacing w:before="60"/>
            </w:pPr>
            <w:r>
              <w:rPr>
                <w:b/>
              </w:rPr>
              <w:t xml:space="preserve">10:30 </w:t>
            </w:r>
            <w:r>
              <w:t>Ovčárna – Brno</w:t>
            </w:r>
          </w:p>
        </w:tc>
        <w:tc>
          <w:tcPr>
            <w:tcW w:w="2527" w:type="dxa"/>
          </w:tcPr>
          <w:p w14:paraId="0DE76F96" w14:textId="77777777" w:rsidR="00266703" w:rsidRDefault="00EA777A">
            <w:pPr>
              <w:pStyle w:val="TableParagraph"/>
              <w:spacing w:before="60"/>
              <w:ind w:right="50"/>
            </w:pPr>
            <w:r>
              <w:t>kapacita max 65 osob</w:t>
            </w:r>
          </w:p>
        </w:tc>
      </w:tr>
      <w:tr w:rsidR="00266703" w14:paraId="3744A8DB" w14:textId="77777777">
        <w:trPr>
          <w:trHeight w:val="379"/>
        </w:trPr>
        <w:tc>
          <w:tcPr>
            <w:tcW w:w="1311" w:type="dxa"/>
          </w:tcPr>
          <w:p w14:paraId="48C096B9" w14:textId="77777777" w:rsidR="00266703" w:rsidRDefault="00EA777A">
            <w:pPr>
              <w:pStyle w:val="TableParagraph"/>
              <w:ind w:right="154"/>
              <w:rPr>
                <w:b/>
              </w:rPr>
            </w:pPr>
            <w:r>
              <w:rPr>
                <w:b/>
              </w:rPr>
              <w:t>14. 1. 2023</w:t>
            </w:r>
          </w:p>
        </w:tc>
        <w:tc>
          <w:tcPr>
            <w:tcW w:w="2657" w:type="dxa"/>
          </w:tcPr>
          <w:p w14:paraId="1F630955" w14:textId="77777777" w:rsidR="00266703" w:rsidRDefault="00EA777A">
            <w:pPr>
              <w:pStyle w:val="TableParagraph"/>
              <w:ind w:right="341"/>
            </w:pPr>
            <w:r>
              <w:rPr>
                <w:b/>
              </w:rPr>
              <w:t xml:space="preserve">7:00 </w:t>
            </w:r>
            <w:r>
              <w:t>Brno – Ovčárna</w:t>
            </w:r>
          </w:p>
        </w:tc>
        <w:tc>
          <w:tcPr>
            <w:tcW w:w="2527" w:type="dxa"/>
          </w:tcPr>
          <w:p w14:paraId="3569CF5B" w14:textId="77777777" w:rsidR="00266703" w:rsidRDefault="00EA777A">
            <w:pPr>
              <w:pStyle w:val="TableParagraph"/>
              <w:ind w:right="49"/>
            </w:pPr>
            <w:r>
              <w:t>kapacita max 50 osob</w:t>
            </w:r>
          </w:p>
        </w:tc>
      </w:tr>
      <w:tr w:rsidR="00266703" w14:paraId="72DE5EC8" w14:textId="77777777">
        <w:trPr>
          <w:trHeight w:val="380"/>
        </w:trPr>
        <w:tc>
          <w:tcPr>
            <w:tcW w:w="1311" w:type="dxa"/>
          </w:tcPr>
          <w:p w14:paraId="600EA862" w14:textId="77777777" w:rsidR="00266703" w:rsidRDefault="00266703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2657" w:type="dxa"/>
          </w:tcPr>
          <w:p w14:paraId="2D5E94BD" w14:textId="77777777" w:rsidR="00266703" w:rsidRDefault="00EA777A">
            <w:pPr>
              <w:pStyle w:val="TableParagraph"/>
            </w:pPr>
            <w:r>
              <w:rPr>
                <w:b/>
              </w:rPr>
              <w:t xml:space="preserve">10:30 </w:t>
            </w:r>
            <w:r>
              <w:t>Ovčárna – Brno</w:t>
            </w:r>
          </w:p>
        </w:tc>
        <w:tc>
          <w:tcPr>
            <w:tcW w:w="2527" w:type="dxa"/>
          </w:tcPr>
          <w:p w14:paraId="207CE809" w14:textId="77777777" w:rsidR="00266703" w:rsidRDefault="00EA777A">
            <w:pPr>
              <w:pStyle w:val="TableParagraph"/>
              <w:ind w:right="50"/>
            </w:pPr>
            <w:r>
              <w:t>kapacita max 50 osob</w:t>
            </w:r>
          </w:p>
        </w:tc>
      </w:tr>
      <w:tr w:rsidR="00266703" w14:paraId="33811314" w14:textId="77777777">
        <w:trPr>
          <w:trHeight w:val="314"/>
        </w:trPr>
        <w:tc>
          <w:tcPr>
            <w:tcW w:w="1311" w:type="dxa"/>
          </w:tcPr>
          <w:p w14:paraId="57E723BA" w14:textId="77777777" w:rsidR="00266703" w:rsidRDefault="00EA777A">
            <w:pPr>
              <w:pStyle w:val="TableParagraph"/>
              <w:spacing w:before="61" w:line="233" w:lineRule="exact"/>
              <w:ind w:right="154"/>
              <w:rPr>
                <w:b/>
              </w:rPr>
            </w:pPr>
            <w:r>
              <w:rPr>
                <w:b/>
              </w:rPr>
              <w:t>15. 1. 2023</w:t>
            </w:r>
          </w:p>
        </w:tc>
        <w:tc>
          <w:tcPr>
            <w:tcW w:w="2657" w:type="dxa"/>
          </w:tcPr>
          <w:p w14:paraId="59528730" w14:textId="77777777" w:rsidR="00266703" w:rsidRDefault="00EA777A">
            <w:pPr>
              <w:pStyle w:val="TableParagraph"/>
              <w:spacing w:before="61" w:line="233" w:lineRule="exact"/>
            </w:pPr>
            <w:r>
              <w:rPr>
                <w:b/>
              </w:rPr>
              <w:t xml:space="preserve">10:30 </w:t>
            </w:r>
            <w:r>
              <w:t>Ovčárna – Brno</w:t>
            </w:r>
          </w:p>
        </w:tc>
        <w:tc>
          <w:tcPr>
            <w:tcW w:w="2527" w:type="dxa"/>
          </w:tcPr>
          <w:p w14:paraId="4E191680" w14:textId="77777777" w:rsidR="00266703" w:rsidRDefault="00EA777A">
            <w:pPr>
              <w:pStyle w:val="TableParagraph"/>
              <w:spacing w:before="61" w:line="233" w:lineRule="exact"/>
              <w:ind w:right="49"/>
            </w:pPr>
            <w:r>
              <w:t>kapacita max 16 osob</w:t>
            </w:r>
          </w:p>
        </w:tc>
      </w:tr>
    </w:tbl>
    <w:p w14:paraId="79C5B34A" w14:textId="77777777" w:rsidR="00266703" w:rsidRDefault="00266703">
      <w:pPr>
        <w:spacing w:line="233" w:lineRule="exact"/>
        <w:sectPr w:rsidR="00266703">
          <w:type w:val="continuous"/>
          <w:pgSz w:w="11910" w:h="16840"/>
          <w:pgMar w:top="620" w:right="102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11"/>
        <w:gridCol w:w="2657"/>
        <w:gridCol w:w="2526"/>
      </w:tblGrid>
      <w:tr w:rsidR="00266703" w14:paraId="5E0437D6" w14:textId="77777777">
        <w:trPr>
          <w:trHeight w:val="692"/>
        </w:trPr>
        <w:tc>
          <w:tcPr>
            <w:tcW w:w="1311" w:type="dxa"/>
          </w:tcPr>
          <w:p w14:paraId="307C1399" w14:textId="77777777" w:rsidR="00266703" w:rsidRDefault="00EA777A">
            <w:pPr>
              <w:pStyle w:val="TableParagraph"/>
              <w:spacing w:before="0" w:line="247" w:lineRule="exact"/>
              <w:ind w:right="154"/>
              <w:rPr>
                <w:b/>
              </w:rPr>
            </w:pPr>
            <w:r>
              <w:rPr>
                <w:b/>
              </w:rPr>
              <w:lastRenderedPageBreak/>
              <w:t>18. 1. 2023</w:t>
            </w:r>
          </w:p>
        </w:tc>
        <w:tc>
          <w:tcPr>
            <w:tcW w:w="2657" w:type="dxa"/>
          </w:tcPr>
          <w:p w14:paraId="230895D9" w14:textId="77777777" w:rsidR="00266703" w:rsidRDefault="00EA777A">
            <w:pPr>
              <w:pStyle w:val="TableParagraph"/>
              <w:spacing w:before="0" w:line="247" w:lineRule="exact"/>
            </w:pPr>
            <w:r>
              <w:rPr>
                <w:b/>
              </w:rPr>
              <w:t xml:space="preserve">7:00 </w:t>
            </w:r>
            <w:r>
              <w:t>Brno –</w:t>
            </w:r>
            <w:r>
              <w:rPr>
                <w:spacing w:val="-4"/>
              </w:rPr>
              <w:t xml:space="preserve"> </w:t>
            </w:r>
            <w:r>
              <w:t>Ovčárna</w:t>
            </w:r>
          </w:p>
          <w:p w14:paraId="1B696154" w14:textId="77777777" w:rsidR="00266703" w:rsidRDefault="00EA777A">
            <w:pPr>
              <w:pStyle w:val="TableParagraph"/>
              <w:spacing w:before="126"/>
            </w:pPr>
            <w:r>
              <w:rPr>
                <w:b/>
              </w:rPr>
              <w:t xml:space="preserve">10:30 </w:t>
            </w:r>
            <w:r>
              <w:t>Ovčárna –</w:t>
            </w:r>
            <w:r>
              <w:rPr>
                <w:spacing w:val="-1"/>
              </w:rPr>
              <w:t xml:space="preserve"> </w:t>
            </w:r>
            <w:r>
              <w:t>Brno</w:t>
            </w:r>
          </w:p>
        </w:tc>
        <w:tc>
          <w:tcPr>
            <w:tcW w:w="2526" w:type="dxa"/>
          </w:tcPr>
          <w:p w14:paraId="34C78F89" w14:textId="77777777" w:rsidR="00266703" w:rsidRDefault="00EA777A">
            <w:pPr>
              <w:pStyle w:val="TableParagraph"/>
              <w:spacing w:before="0" w:line="247" w:lineRule="exact"/>
              <w:ind w:left="330" w:right="0"/>
              <w:jc w:val="left"/>
            </w:pPr>
            <w:r>
              <w:t>kapacita max 50</w:t>
            </w:r>
            <w:r>
              <w:rPr>
                <w:spacing w:val="-2"/>
              </w:rPr>
              <w:t xml:space="preserve"> </w:t>
            </w:r>
            <w:r>
              <w:t>osob</w:t>
            </w:r>
          </w:p>
          <w:p w14:paraId="66DA4133" w14:textId="77777777" w:rsidR="00266703" w:rsidRDefault="00EA777A">
            <w:pPr>
              <w:pStyle w:val="TableParagraph"/>
              <w:spacing w:before="126"/>
              <w:ind w:left="330" w:right="0"/>
              <w:jc w:val="left"/>
            </w:pPr>
            <w:r>
              <w:t>kapacita max 50</w:t>
            </w:r>
            <w:r>
              <w:rPr>
                <w:spacing w:val="-1"/>
              </w:rPr>
              <w:t xml:space="preserve"> </w:t>
            </w:r>
            <w:r>
              <w:t>osob</w:t>
            </w:r>
          </w:p>
        </w:tc>
      </w:tr>
      <w:tr w:rsidR="00266703" w14:paraId="4A3128A8" w14:textId="77777777">
        <w:trPr>
          <w:trHeight w:val="379"/>
        </w:trPr>
        <w:tc>
          <w:tcPr>
            <w:tcW w:w="1311" w:type="dxa"/>
          </w:tcPr>
          <w:p w14:paraId="62DF05AD" w14:textId="77777777" w:rsidR="00266703" w:rsidRDefault="00EA777A">
            <w:pPr>
              <w:pStyle w:val="TableParagraph"/>
              <w:spacing w:before="60"/>
              <w:ind w:right="154"/>
              <w:rPr>
                <w:b/>
              </w:rPr>
            </w:pPr>
            <w:r>
              <w:rPr>
                <w:b/>
              </w:rPr>
              <w:t>22. 1. 2023</w:t>
            </w:r>
          </w:p>
        </w:tc>
        <w:tc>
          <w:tcPr>
            <w:tcW w:w="2657" w:type="dxa"/>
          </w:tcPr>
          <w:p w14:paraId="20E99E22" w14:textId="77777777" w:rsidR="00266703" w:rsidRDefault="00EA777A">
            <w:pPr>
              <w:pStyle w:val="TableParagraph"/>
              <w:spacing w:before="60"/>
            </w:pPr>
            <w:r>
              <w:rPr>
                <w:b/>
              </w:rPr>
              <w:t xml:space="preserve">7:00 </w:t>
            </w:r>
            <w:r>
              <w:t>Brno – Ovčárna</w:t>
            </w:r>
          </w:p>
        </w:tc>
        <w:tc>
          <w:tcPr>
            <w:tcW w:w="2526" w:type="dxa"/>
          </w:tcPr>
          <w:p w14:paraId="3D64417D" w14:textId="77777777" w:rsidR="00266703" w:rsidRDefault="00EA777A">
            <w:pPr>
              <w:pStyle w:val="TableParagraph"/>
              <w:spacing w:before="60"/>
              <w:ind w:right="50"/>
            </w:pPr>
            <w:r>
              <w:t>kapacita max 50 osob</w:t>
            </w:r>
          </w:p>
        </w:tc>
      </w:tr>
      <w:tr w:rsidR="00266703" w14:paraId="154A65B9" w14:textId="77777777">
        <w:trPr>
          <w:trHeight w:val="379"/>
        </w:trPr>
        <w:tc>
          <w:tcPr>
            <w:tcW w:w="1311" w:type="dxa"/>
          </w:tcPr>
          <w:p w14:paraId="5AF1A379" w14:textId="77777777" w:rsidR="00266703" w:rsidRDefault="00266703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2657" w:type="dxa"/>
          </w:tcPr>
          <w:p w14:paraId="03194F1F" w14:textId="77777777" w:rsidR="00266703" w:rsidRDefault="00EA777A">
            <w:pPr>
              <w:pStyle w:val="TableParagraph"/>
            </w:pPr>
            <w:r>
              <w:rPr>
                <w:b/>
              </w:rPr>
              <w:t xml:space="preserve">10:30 </w:t>
            </w:r>
            <w:r>
              <w:t>Ovčárna – Brno</w:t>
            </w:r>
          </w:p>
        </w:tc>
        <w:tc>
          <w:tcPr>
            <w:tcW w:w="2526" w:type="dxa"/>
          </w:tcPr>
          <w:p w14:paraId="7CFD1CE5" w14:textId="77777777" w:rsidR="00266703" w:rsidRDefault="00EA777A">
            <w:pPr>
              <w:pStyle w:val="TableParagraph"/>
              <w:ind w:right="50"/>
            </w:pPr>
            <w:r>
              <w:t>kapacita max 50 osob</w:t>
            </w:r>
          </w:p>
        </w:tc>
      </w:tr>
      <w:tr w:rsidR="00266703" w14:paraId="17B2A6E1" w14:textId="77777777">
        <w:trPr>
          <w:trHeight w:val="380"/>
        </w:trPr>
        <w:tc>
          <w:tcPr>
            <w:tcW w:w="1311" w:type="dxa"/>
          </w:tcPr>
          <w:p w14:paraId="622D1D3B" w14:textId="77777777" w:rsidR="00266703" w:rsidRDefault="00EA777A">
            <w:pPr>
              <w:pStyle w:val="TableParagraph"/>
              <w:ind w:right="154"/>
              <w:rPr>
                <w:b/>
              </w:rPr>
            </w:pPr>
            <w:r>
              <w:rPr>
                <w:b/>
              </w:rPr>
              <w:t>26. 1. 2023</w:t>
            </w:r>
          </w:p>
        </w:tc>
        <w:tc>
          <w:tcPr>
            <w:tcW w:w="2657" w:type="dxa"/>
          </w:tcPr>
          <w:p w14:paraId="77C75505" w14:textId="77777777" w:rsidR="00266703" w:rsidRDefault="00EA777A">
            <w:pPr>
              <w:pStyle w:val="TableParagraph"/>
            </w:pPr>
            <w:r>
              <w:rPr>
                <w:b/>
              </w:rPr>
              <w:t xml:space="preserve">7:00 </w:t>
            </w:r>
            <w:r>
              <w:t>Brno – Ovčárna</w:t>
            </w:r>
          </w:p>
        </w:tc>
        <w:tc>
          <w:tcPr>
            <w:tcW w:w="2526" w:type="dxa"/>
          </w:tcPr>
          <w:p w14:paraId="351592EF" w14:textId="77777777" w:rsidR="00266703" w:rsidRDefault="00EA777A">
            <w:pPr>
              <w:pStyle w:val="TableParagraph"/>
              <w:ind w:right="50"/>
            </w:pPr>
            <w:r>
              <w:t>kapacita max 50 osob</w:t>
            </w:r>
          </w:p>
        </w:tc>
      </w:tr>
      <w:tr w:rsidR="00266703" w14:paraId="768F6797" w14:textId="77777777">
        <w:trPr>
          <w:trHeight w:val="380"/>
        </w:trPr>
        <w:tc>
          <w:tcPr>
            <w:tcW w:w="1311" w:type="dxa"/>
          </w:tcPr>
          <w:p w14:paraId="3BB8C73A" w14:textId="77777777" w:rsidR="00266703" w:rsidRDefault="00266703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2657" w:type="dxa"/>
          </w:tcPr>
          <w:p w14:paraId="3ABFCC78" w14:textId="77777777" w:rsidR="00266703" w:rsidRDefault="00EA777A">
            <w:pPr>
              <w:pStyle w:val="TableParagraph"/>
              <w:spacing w:before="61"/>
            </w:pPr>
            <w:r>
              <w:rPr>
                <w:b/>
              </w:rPr>
              <w:t xml:space="preserve">10:30 </w:t>
            </w:r>
            <w:r>
              <w:t>Ovčárna – Brno</w:t>
            </w:r>
          </w:p>
        </w:tc>
        <w:tc>
          <w:tcPr>
            <w:tcW w:w="2526" w:type="dxa"/>
          </w:tcPr>
          <w:p w14:paraId="6B13ED9C" w14:textId="77777777" w:rsidR="00266703" w:rsidRDefault="00EA777A">
            <w:pPr>
              <w:pStyle w:val="TableParagraph"/>
              <w:spacing w:before="61"/>
              <w:ind w:right="50"/>
            </w:pPr>
            <w:r>
              <w:t>kapacita max 50 osob</w:t>
            </w:r>
          </w:p>
        </w:tc>
      </w:tr>
      <w:tr w:rsidR="00266703" w14:paraId="71C84280" w14:textId="77777777">
        <w:trPr>
          <w:trHeight w:val="379"/>
        </w:trPr>
        <w:tc>
          <w:tcPr>
            <w:tcW w:w="1311" w:type="dxa"/>
          </w:tcPr>
          <w:p w14:paraId="7685F7AD" w14:textId="77777777" w:rsidR="00266703" w:rsidRDefault="00EA777A">
            <w:pPr>
              <w:pStyle w:val="TableParagraph"/>
              <w:ind w:right="154"/>
              <w:rPr>
                <w:b/>
              </w:rPr>
            </w:pPr>
            <w:r>
              <w:rPr>
                <w:b/>
              </w:rPr>
              <w:t>30. 1. 2023</w:t>
            </w:r>
          </w:p>
        </w:tc>
        <w:tc>
          <w:tcPr>
            <w:tcW w:w="2657" w:type="dxa"/>
          </w:tcPr>
          <w:p w14:paraId="0C7B9060" w14:textId="77777777" w:rsidR="00266703" w:rsidRDefault="00EA777A">
            <w:pPr>
              <w:pStyle w:val="TableParagraph"/>
            </w:pPr>
            <w:r>
              <w:rPr>
                <w:b/>
              </w:rPr>
              <w:t xml:space="preserve">7:00 </w:t>
            </w:r>
            <w:r>
              <w:t>Brno – Ovčárna</w:t>
            </w:r>
          </w:p>
        </w:tc>
        <w:tc>
          <w:tcPr>
            <w:tcW w:w="2526" w:type="dxa"/>
          </w:tcPr>
          <w:p w14:paraId="7B5E7555" w14:textId="77777777" w:rsidR="00266703" w:rsidRDefault="00EA777A">
            <w:pPr>
              <w:pStyle w:val="TableParagraph"/>
              <w:ind w:right="50"/>
            </w:pPr>
            <w:r>
              <w:t>kapacita max 50 osob</w:t>
            </w:r>
          </w:p>
        </w:tc>
      </w:tr>
      <w:tr w:rsidR="00266703" w14:paraId="56DA1DE9" w14:textId="77777777">
        <w:trPr>
          <w:trHeight w:val="379"/>
        </w:trPr>
        <w:tc>
          <w:tcPr>
            <w:tcW w:w="1311" w:type="dxa"/>
          </w:tcPr>
          <w:p w14:paraId="2AAC15D2" w14:textId="77777777" w:rsidR="00266703" w:rsidRDefault="00266703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2657" w:type="dxa"/>
          </w:tcPr>
          <w:p w14:paraId="26CDF3BB" w14:textId="77777777" w:rsidR="00266703" w:rsidRDefault="00EA777A">
            <w:pPr>
              <w:pStyle w:val="TableParagraph"/>
            </w:pPr>
            <w:r>
              <w:rPr>
                <w:b/>
              </w:rPr>
              <w:t xml:space="preserve">10:30 </w:t>
            </w:r>
            <w:r>
              <w:t>Ovčárna – Brno</w:t>
            </w:r>
          </w:p>
        </w:tc>
        <w:tc>
          <w:tcPr>
            <w:tcW w:w="2526" w:type="dxa"/>
          </w:tcPr>
          <w:p w14:paraId="460C09A0" w14:textId="77777777" w:rsidR="00266703" w:rsidRDefault="00EA777A">
            <w:pPr>
              <w:pStyle w:val="TableParagraph"/>
              <w:ind w:right="50"/>
            </w:pPr>
            <w:r>
              <w:t>kapacita max 50 osob</w:t>
            </w:r>
          </w:p>
        </w:tc>
      </w:tr>
      <w:tr w:rsidR="00266703" w14:paraId="404597DB" w14:textId="77777777">
        <w:trPr>
          <w:trHeight w:val="379"/>
        </w:trPr>
        <w:tc>
          <w:tcPr>
            <w:tcW w:w="1311" w:type="dxa"/>
          </w:tcPr>
          <w:p w14:paraId="08BA44DF" w14:textId="77777777" w:rsidR="00266703" w:rsidRDefault="00EA777A">
            <w:pPr>
              <w:pStyle w:val="TableParagraph"/>
              <w:ind w:right="154"/>
              <w:rPr>
                <w:b/>
              </w:rPr>
            </w:pPr>
            <w:r>
              <w:rPr>
                <w:b/>
              </w:rPr>
              <w:t>3. 2. 2023</w:t>
            </w:r>
          </w:p>
        </w:tc>
        <w:tc>
          <w:tcPr>
            <w:tcW w:w="2657" w:type="dxa"/>
          </w:tcPr>
          <w:p w14:paraId="6CF0CE97" w14:textId="77777777" w:rsidR="00266703" w:rsidRDefault="00EA777A">
            <w:pPr>
              <w:pStyle w:val="TableParagraph"/>
            </w:pPr>
            <w:r>
              <w:rPr>
                <w:b/>
              </w:rPr>
              <w:t xml:space="preserve">7:00 </w:t>
            </w:r>
            <w:r>
              <w:t>Brno – Ovčárna</w:t>
            </w:r>
          </w:p>
        </w:tc>
        <w:tc>
          <w:tcPr>
            <w:tcW w:w="2526" w:type="dxa"/>
          </w:tcPr>
          <w:p w14:paraId="6D325DCE" w14:textId="77777777" w:rsidR="00266703" w:rsidRDefault="00EA777A">
            <w:pPr>
              <w:pStyle w:val="TableParagraph"/>
              <w:ind w:right="50"/>
            </w:pPr>
            <w:r>
              <w:t>kapacita max 50 osob</w:t>
            </w:r>
          </w:p>
        </w:tc>
      </w:tr>
      <w:tr w:rsidR="00266703" w14:paraId="01A51D5E" w14:textId="77777777">
        <w:trPr>
          <w:trHeight w:val="379"/>
        </w:trPr>
        <w:tc>
          <w:tcPr>
            <w:tcW w:w="1311" w:type="dxa"/>
          </w:tcPr>
          <w:p w14:paraId="48DF7550" w14:textId="77777777" w:rsidR="00266703" w:rsidRDefault="00266703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2657" w:type="dxa"/>
          </w:tcPr>
          <w:p w14:paraId="3FA46637" w14:textId="77777777" w:rsidR="00266703" w:rsidRDefault="00EA777A">
            <w:pPr>
              <w:pStyle w:val="TableParagraph"/>
            </w:pPr>
            <w:r>
              <w:rPr>
                <w:b/>
              </w:rPr>
              <w:t xml:space="preserve">10:30 </w:t>
            </w:r>
            <w:r>
              <w:t>Ovčárna – Brno</w:t>
            </w:r>
          </w:p>
        </w:tc>
        <w:tc>
          <w:tcPr>
            <w:tcW w:w="2526" w:type="dxa"/>
          </w:tcPr>
          <w:p w14:paraId="20F211E4" w14:textId="77777777" w:rsidR="00266703" w:rsidRDefault="00EA777A">
            <w:pPr>
              <w:pStyle w:val="TableParagraph"/>
              <w:ind w:right="50"/>
            </w:pPr>
            <w:r>
              <w:t>kapacita max 50 osob</w:t>
            </w:r>
          </w:p>
        </w:tc>
      </w:tr>
      <w:tr w:rsidR="00266703" w14:paraId="7F817784" w14:textId="77777777">
        <w:trPr>
          <w:trHeight w:val="379"/>
        </w:trPr>
        <w:tc>
          <w:tcPr>
            <w:tcW w:w="1311" w:type="dxa"/>
          </w:tcPr>
          <w:p w14:paraId="366441D7" w14:textId="77777777" w:rsidR="00266703" w:rsidRDefault="00EA777A">
            <w:pPr>
              <w:pStyle w:val="TableParagraph"/>
              <w:ind w:right="154"/>
              <w:rPr>
                <w:b/>
              </w:rPr>
            </w:pPr>
            <w:r>
              <w:rPr>
                <w:b/>
              </w:rPr>
              <w:t>7. 2. 2023</w:t>
            </w:r>
          </w:p>
        </w:tc>
        <w:tc>
          <w:tcPr>
            <w:tcW w:w="2657" w:type="dxa"/>
          </w:tcPr>
          <w:p w14:paraId="3F3EB2C4" w14:textId="77777777" w:rsidR="00266703" w:rsidRDefault="00EA777A">
            <w:pPr>
              <w:pStyle w:val="TableParagraph"/>
            </w:pPr>
            <w:r>
              <w:rPr>
                <w:b/>
              </w:rPr>
              <w:t xml:space="preserve">7:00 </w:t>
            </w:r>
            <w:r>
              <w:t>Brno – Ovčárna</w:t>
            </w:r>
          </w:p>
        </w:tc>
        <w:tc>
          <w:tcPr>
            <w:tcW w:w="2526" w:type="dxa"/>
          </w:tcPr>
          <w:p w14:paraId="635CF074" w14:textId="77777777" w:rsidR="00266703" w:rsidRDefault="00EA777A">
            <w:pPr>
              <w:pStyle w:val="TableParagraph"/>
              <w:ind w:right="50"/>
            </w:pPr>
            <w:r>
              <w:t>kapacita max 50 osob</w:t>
            </w:r>
          </w:p>
        </w:tc>
      </w:tr>
      <w:tr w:rsidR="00266703" w14:paraId="4D110271" w14:textId="77777777">
        <w:trPr>
          <w:trHeight w:val="379"/>
        </w:trPr>
        <w:tc>
          <w:tcPr>
            <w:tcW w:w="1311" w:type="dxa"/>
          </w:tcPr>
          <w:p w14:paraId="24D2F9F1" w14:textId="77777777" w:rsidR="00266703" w:rsidRDefault="00266703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2657" w:type="dxa"/>
          </w:tcPr>
          <w:p w14:paraId="4CCB571C" w14:textId="77777777" w:rsidR="00266703" w:rsidRDefault="00EA777A">
            <w:pPr>
              <w:pStyle w:val="TableParagraph"/>
              <w:spacing w:before="60"/>
            </w:pPr>
            <w:r>
              <w:rPr>
                <w:b/>
              </w:rPr>
              <w:t xml:space="preserve">10:30 </w:t>
            </w:r>
            <w:r>
              <w:t>Ovčárna – Brno</w:t>
            </w:r>
          </w:p>
        </w:tc>
        <w:tc>
          <w:tcPr>
            <w:tcW w:w="2526" w:type="dxa"/>
          </w:tcPr>
          <w:p w14:paraId="2FD9AEBB" w14:textId="77777777" w:rsidR="00266703" w:rsidRDefault="00EA777A">
            <w:pPr>
              <w:pStyle w:val="TableParagraph"/>
              <w:spacing w:before="60"/>
              <w:ind w:right="50"/>
            </w:pPr>
            <w:r>
              <w:t>kapacita max 50 osob</w:t>
            </w:r>
          </w:p>
        </w:tc>
      </w:tr>
      <w:tr w:rsidR="00266703" w14:paraId="68B0B24B" w14:textId="77777777">
        <w:trPr>
          <w:trHeight w:val="312"/>
        </w:trPr>
        <w:tc>
          <w:tcPr>
            <w:tcW w:w="1311" w:type="dxa"/>
          </w:tcPr>
          <w:p w14:paraId="20977FF8" w14:textId="77777777" w:rsidR="00266703" w:rsidRDefault="00EA777A">
            <w:pPr>
              <w:pStyle w:val="TableParagraph"/>
              <w:spacing w:line="233" w:lineRule="exact"/>
              <w:ind w:right="154"/>
              <w:rPr>
                <w:b/>
              </w:rPr>
            </w:pPr>
            <w:r>
              <w:rPr>
                <w:b/>
              </w:rPr>
              <w:t>11. 2. 2023</w:t>
            </w:r>
          </w:p>
        </w:tc>
        <w:tc>
          <w:tcPr>
            <w:tcW w:w="2657" w:type="dxa"/>
          </w:tcPr>
          <w:p w14:paraId="6F151B8B" w14:textId="77777777" w:rsidR="00266703" w:rsidRDefault="00EA777A">
            <w:pPr>
              <w:pStyle w:val="TableParagraph"/>
              <w:spacing w:line="233" w:lineRule="exact"/>
            </w:pPr>
            <w:r>
              <w:rPr>
                <w:b/>
              </w:rPr>
              <w:t xml:space="preserve">10:30 </w:t>
            </w:r>
            <w:r>
              <w:t>Ovčárna – Brno</w:t>
            </w:r>
          </w:p>
        </w:tc>
        <w:tc>
          <w:tcPr>
            <w:tcW w:w="2526" w:type="dxa"/>
          </w:tcPr>
          <w:p w14:paraId="17CE8428" w14:textId="77777777" w:rsidR="00266703" w:rsidRDefault="00EA777A">
            <w:pPr>
              <w:pStyle w:val="TableParagraph"/>
              <w:spacing w:line="233" w:lineRule="exact"/>
              <w:ind w:right="50"/>
            </w:pPr>
            <w:r>
              <w:t>kapacita max 50 osob</w:t>
            </w:r>
          </w:p>
        </w:tc>
      </w:tr>
    </w:tbl>
    <w:p w14:paraId="5DB4D730" w14:textId="77777777" w:rsidR="00266703" w:rsidRDefault="00266703">
      <w:pPr>
        <w:pStyle w:val="Zkladntext"/>
        <w:rPr>
          <w:sz w:val="20"/>
        </w:rPr>
      </w:pPr>
    </w:p>
    <w:p w14:paraId="7DB03482" w14:textId="77777777" w:rsidR="00266703" w:rsidRDefault="00266703">
      <w:pPr>
        <w:pStyle w:val="Zkladntext"/>
        <w:spacing w:before="8"/>
        <w:rPr>
          <w:sz w:val="16"/>
        </w:rPr>
      </w:pPr>
    </w:p>
    <w:p w14:paraId="6BDB6AE4" w14:textId="77777777" w:rsidR="00266703" w:rsidRDefault="00EA777A">
      <w:pPr>
        <w:pStyle w:val="Odstavecseseznamem"/>
        <w:numPr>
          <w:ilvl w:val="0"/>
          <w:numId w:val="3"/>
        </w:numPr>
        <w:tabs>
          <w:tab w:val="left" w:pos="874"/>
        </w:tabs>
        <w:spacing w:before="94" w:line="360" w:lineRule="auto"/>
        <w:ind w:right="5946" w:firstLine="360"/>
      </w:pPr>
      <w:r>
        <w:rPr>
          <w:u w:val="single"/>
        </w:rPr>
        <w:t>Trasa Brno – Herlíkovice a zpět</w:t>
      </w:r>
      <w:r>
        <w:t xml:space="preserve"> Nástupní místa: Brno, parkoviště</w:t>
      </w:r>
      <w:r>
        <w:rPr>
          <w:spacing w:val="-17"/>
        </w:rPr>
        <w:t xml:space="preserve"> </w:t>
      </w:r>
      <w:proofErr w:type="spellStart"/>
      <w:r>
        <w:t>FSpS</w:t>
      </w:r>
      <w:proofErr w:type="spellEnd"/>
    </w:p>
    <w:p w14:paraId="5BA09CD8" w14:textId="77777777" w:rsidR="00266703" w:rsidRDefault="00EA777A">
      <w:pPr>
        <w:pStyle w:val="Zkladntext"/>
        <w:spacing w:line="252" w:lineRule="exact"/>
        <w:ind w:left="1753"/>
      </w:pPr>
      <w:r>
        <w:t>Herlíkovice, Penzion a ubytovna TJ Spartak Vrchlabí</w:t>
      </w:r>
    </w:p>
    <w:p w14:paraId="3BADF997" w14:textId="77777777" w:rsidR="00266703" w:rsidRDefault="00EA777A">
      <w:pPr>
        <w:pStyle w:val="Zkladntext"/>
        <w:spacing w:before="126"/>
        <w:ind w:left="152"/>
      </w:pPr>
      <w:r>
        <w:t>Termíny:</w:t>
      </w:r>
    </w:p>
    <w:p w14:paraId="1C4CD7A5" w14:textId="77777777" w:rsidR="00266703" w:rsidRDefault="00266703">
      <w:pPr>
        <w:pStyle w:val="Zkladntext"/>
        <w:spacing w:before="6"/>
        <w:rPr>
          <w:sz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10"/>
        <w:gridCol w:w="4416"/>
      </w:tblGrid>
      <w:tr w:rsidR="00266703" w14:paraId="43F668FD" w14:textId="77777777">
        <w:trPr>
          <w:trHeight w:val="313"/>
        </w:trPr>
        <w:tc>
          <w:tcPr>
            <w:tcW w:w="1310" w:type="dxa"/>
          </w:tcPr>
          <w:p w14:paraId="4AF99AD9" w14:textId="77777777" w:rsidR="00266703" w:rsidRDefault="00EA777A">
            <w:pPr>
              <w:pStyle w:val="TableParagraph"/>
              <w:spacing w:before="0" w:line="247" w:lineRule="exact"/>
              <w:ind w:left="50" w:right="0"/>
              <w:jc w:val="left"/>
              <w:rPr>
                <w:b/>
              </w:rPr>
            </w:pPr>
            <w:r>
              <w:rPr>
                <w:b/>
              </w:rPr>
              <w:t>2. 1. 2023</w:t>
            </w:r>
          </w:p>
        </w:tc>
        <w:tc>
          <w:tcPr>
            <w:tcW w:w="4416" w:type="dxa"/>
          </w:tcPr>
          <w:p w14:paraId="64B662BA" w14:textId="77777777" w:rsidR="00266703" w:rsidRDefault="00EA777A">
            <w:pPr>
              <w:pStyle w:val="TableParagraph"/>
              <w:spacing w:before="0" w:line="247" w:lineRule="exact"/>
              <w:ind w:right="47"/>
            </w:pPr>
            <w:r>
              <w:rPr>
                <w:b/>
              </w:rPr>
              <w:t xml:space="preserve">6:00 </w:t>
            </w:r>
            <w:r>
              <w:t>Brno – Herlíkovice, kapacita 73 osob</w:t>
            </w:r>
          </w:p>
        </w:tc>
      </w:tr>
      <w:tr w:rsidR="00266703" w14:paraId="7C8C1F0B" w14:textId="77777777">
        <w:trPr>
          <w:trHeight w:val="379"/>
        </w:trPr>
        <w:tc>
          <w:tcPr>
            <w:tcW w:w="1310" w:type="dxa"/>
          </w:tcPr>
          <w:p w14:paraId="5F268F92" w14:textId="77777777" w:rsidR="00266703" w:rsidRDefault="00EA777A">
            <w:pPr>
              <w:pStyle w:val="TableParagraph"/>
              <w:spacing w:before="60"/>
              <w:ind w:left="50" w:right="0"/>
              <w:jc w:val="left"/>
              <w:rPr>
                <w:b/>
              </w:rPr>
            </w:pPr>
            <w:r>
              <w:rPr>
                <w:b/>
              </w:rPr>
              <w:t>6. 1. 2023</w:t>
            </w:r>
          </w:p>
        </w:tc>
        <w:tc>
          <w:tcPr>
            <w:tcW w:w="4416" w:type="dxa"/>
          </w:tcPr>
          <w:p w14:paraId="655EAFD3" w14:textId="77777777" w:rsidR="00266703" w:rsidRDefault="00EA777A">
            <w:pPr>
              <w:pStyle w:val="TableParagraph"/>
              <w:spacing w:before="60"/>
              <w:ind w:right="47"/>
            </w:pPr>
            <w:r>
              <w:rPr>
                <w:b/>
              </w:rPr>
              <w:t xml:space="preserve">6:00 </w:t>
            </w:r>
            <w:r>
              <w:t>Brno – Herlíkovice, kapacita 20 osob</w:t>
            </w:r>
          </w:p>
        </w:tc>
      </w:tr>
      <w:tr w:rsidR="00266703" w14:paraId="24AB6741" w14:textId="77777777">
        <w:trPr>
          <w:trHeight w:val="692"/>
        </w:trPr>
        <w:tc>
          <w:tcPr>
            <w:tcW w:w="1310" w:type="dxa"/>
          </w:tcPr>
          <w:p w14:paraId="268FF0B1" w14:textId="77777777" w:rsidR="00266703" w:rsidRDefault="00266703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14:paraId="7B118E57" w14:textId="77777777" w:rsidR="00266703" w:rsidRDefault="00EA777A">
            <w:pPr>
              <w:pStyle w:val="TableParagraph"/>
              <w:spacing w:before="163" w:line="233" w:lineRule="exact"/>
              <w:ind w:left="50" w:right="0"/>
              <w:jc w:val="left"/>
              <w:rPr>
                <w:b/>
              </w:rPr>
            </w:pPr>
            <w:r>
              <w:rPr>
                <w:b/>
              </w:rPr>
              <w:t>10. 1. 2023</w:t>
            </w:r>
          </w:p>
        </w:tc>
        <w:tc>
          <w:tcPr>
            <w:tcW w:w="4416" w:type="dxa"/>
          </w:tcPr>
          <w:p w14:paraId="6B8E89DA" w14:textId="77777777" w:rsidR="00266703" w:rsidRDefault="00EA777A">
            <w:pPr>
              <w:pStyle w:val="TableParagraph"/>
              <w:ind w:left="156" w:right="0"/>
              <w:jc w:val="left"/>
            </w:pPr>
            <w:r>
              <w:rPr>
                <w:b/>
              </w:rPr>
              <w:t xml:space="preserve">16:00 </w:t>
            </w:r>
            <w:r>
              <w:t>Herlíkovice – Brno, kapacita 73</w:t>
            </w:r>
            <w:r>
              <w:rPr>
                <w:spacing w:val="-12"/>
              </w:rPr>
              <w:t xml:space="preserve"> </w:t>
            </w:r>
            <w:r>
              <w:t>osob</w:t>
            </w:r>
          </w:p>
          <w:p w14:paraId="564B5FEA" w14:textId="77777777" w:rsidR="00266703" w:rsidRDefault="00EA777A">
            <w:pPr>
              <w:pStyle w:val="TableParagraph"/>
              <w:spacing w:before="127" w:line="233" w:lineRule="exact"/>
              <w:ind w:left="156" w:right="0"/>
              <w:jc w:val="left"/>
            </w:pPr>
            <w:r>
              <w:rPr>
                <w:b/>
              </w:rPr>
              <w:t xml:space="preserve">16:00 </w:t>
            </w:r>
            <w:r>
              <w:t>Herlíkovice – Brno, kapacita 20</w:t>
            </w:r>
            <w:r>
              <w:rPr>
                <w:spacing w:val="-12"/>
              </w:rPr>
              <w:t xml:space="preserve"> </w:t>
            </w:r>
            <w:r>
              <w:t>osob</w:t>
            </w:r>
          </w:p>
        </w:tc>
      </w:tr>
    </w:tbl>
    <w:p w14:paraId="5EA4FAE2" w14:textId="77777777" w:rsidR="00266703" w:rsidRDefault="00266703">
      <w:pPr>
        <w:pStyle w:val="Zkladntext"/>
        <w:rPr>
          <w:sz w:val="24"/>
        </w:rPr>
      </w:pPr>
    </w:p>
    <w:p w14:paraId="7A399ADF" w14:textId="77777777" w:rsidR="00266703" w:rsidRDefault="00266703">
      <w:pPr>
        <w:pStyle w:val="Zkladntext"/>
        <w:spacing w:before="1"/>
        <w:rPr>
          <w:sz w:val="20"/>
        </w:rPr>
      </w:pPr>
    </w:p>
    <w:p w14:paraId="0EF75700" w14:textId="77777777" w:rsidR="00266703" w:rsidRDefault="00EA777A">
      <w:pPr>
        <w:pStyle w:val="Nadpis2"/>
        <w:spacing w:before="0" w:line="360" w:lineRule="auto"/>
        <w:ind w:left="3993" w:right="3941" w:firstLine="525"/>
      </w:pPr>
      <w:r>
        <w:t>Článek II Platební podmínky</w:t>
      </w:r>
    </w:p>
    <w:p w14:paraId="41D14363" w14:textId="77777777" w:rsidR="00266703" w:rsidRDefault="00266703">
      <w:pPr>
        <w:pStyle w:val="Zkladntext"/>
        <w:spacing w:before="11"/>
        <w:rPr>
          <w:b/>
          <w:sz w:val="32"/>
        </w:rPr>
      </w:pPr>
    </w:p>
    <w:p w14:paraId="14130323" w14:textId="77777777" w:rsidR="00266703" w:rsidRDefault="00EA777A">
      <w:pPr>
        <w:pStyle w:val="Zkladntext"/>
        <w:spacing w:line="360" w:lineRule="auto"/>
        <w:ind w:left="152"/>
      </w:pPr>
      <w:r>
        <w:t>Organizace uhradí dopravci za každou uskutečněnou jízdu specifikovanou v Článku I, sjednanou částku ve výši:</w:t>
      </w:r>
    </w:p>
    <w:p w14:paraId="386C04D8" w14:textId="77777777" w:rsidR="00266703" w:rsidRDefault="00EA777A">
      <w:pPr>
        <w:pStyle w:val="Zkladntext"/>
        <w:ind w:left="152"/>
      </w:pPr>
      <w:r>
        <w:rPr>
          <w:u w:val="single"/>
        </w:rPr>
        <w:t xml:space="preserve">Trasa A </w:t>
      </w:r>
      <w:r>
        <w:t>(tam i zpět)</w:t>
      </w:r>
    </w:p>
    <w:p w14:paraId="2302B5FA" w14:textId="77777777" w:rsidR="00266703" w:rsidRDefault="00EA777A">
      <w:pPr>
        <w:pStyle w:val="Nadpis2"/>
        <w:tabs>
          <w:tab w:val="left" w:leader="dot" w:pos="3748"/>
        </w:tabs>
        <w:ind w:left="861"/>
      </w:pPr>
      <w:r>
        <w:t>Bez</w:t>
      </w:r>
      <w:r>
        <w:rPr>
          <w:spacing w:val="-1"/>
        </w:rPr>
        <w:t xml:space="preserve"> </w:t>
      </w:r>
      <w:r>
        <w:t>DPH</w:t>
      </w:r>
      <w:r>
        <w:tab/>
        <w:t>13500,00</w:t>
      </w:r>
      <w:r>
        <w:rPr>
          <w:spacing w:val="-7"/>
        </w:rPr>
        <w:t xml:space="preserve"> </w:t>
      </w:r>
      <w:r>
        <w:t>Kč</w:t>
      </w:r>
    </w:p>
    <w:p w14:paraId="3A0BF3B0" w14:textId="77777777" w:rsidR="00266703" w:rsidRDefault="00EA777A">
      <w:pPr>
        <w:pStyle w:val="Zkladntext"/>
        <w:tabs>
          <w:tab w:val="left" w:leader="dot" w:pos="3878"/>
        </w:tabs>
        <w:spacing w:before="127"/>
        <w:ind w:left="861"/>
      </w:pPr>
      <w:r>
        <w:t>DPH  21</w:t>
      </w:r>
      <w:r>
        <w:rPr>
          <w:spacing w:val="-2"/>
        </w:rPr>
        <w:t xml:space="preserve"> </w:t>
      </w:r>
      <w:r>
        <w:t>%</w:t>
      </w:r>
      <w:r>
        <w:tab/>
        <w:t>2835,00</w:t>
      </w:r>
      <w:r>
        <w:rPr>
          <w:spacing w:val="-2"/>
        </w:rPr>
        <w:t xml:space="preserve"> </w:t>
      </w:r>
      <w:r>
        <w:t>Kč</w:t>
      </w:r>
    </w:p>
    <w:p w14:paraId="779085CB" w14:textId="77777777" w:rsidR="00266703" w:rsidRDefault="00EA777A">
      <w:pPr>
        <w:pStyle w:val="Zkladntext"/>
        <w:tabs>
          <w:tab w:val="left" w:leader="dot" w:pos="3784"/>
        </w:tabs>
        <w:spacing w:before="126"/>
        <w:ind w:left="861"/>
      </w:pPr>
      <w:r>
        <w:t>Cena</w:t>
      </w:r>
      <w:r>
        <w:rPr>
          <w:spacing w:val="-2"/>
        </w:rPr>
        <w:t xml:space="preserve"> </w:t>
      </w:r>
      <w:r>
        <w:t>vč.</w:t>
      </w:r>
      <w:r>
        <w:rPr>
          <w:spacing w:val="1"/>
        </w:rPr>
        <w:t xml:space="preserve"> </w:t>
      </w:r>
      <w:r>
        <w:t>DPH</w:t>
      </w:r>
      <w:r>
        <w:tab/>
        <w:t>16335,00</w:t>
      </w:r>
      <w:r>
        <w:rPr>
          <w:spacing w:val="-5"/>
        </w:rPr>
        <w:t xml:space="preserve"> </w:t>
      </w:r>
      <w:r>
        <w:t>Kč</w:t>
      </w:r>
    </w:p>
    <w:p w14:paraId="7E69BB4C" w14:textId="77777777" w:rsidR="00266703" w:rsidRDefault="00EA777A">
      <w:pPr>
        <w:pStyle w:val="Zkladntext"/>
        <w:spacing w:before="128"/>
        <w:ind w:left="152"/>
      </w:pPr>
      <w:r>
        <w:t>V této ceně není započten eventuální poplatek za výjezd Hvězda-Ovčárna-Hvězda.</w:t>
      </w:r>
    </w:p>
    <w:p w14:paraId="39434ADF" w14:textId="77777777" w:rsidR="00266703" w:rsidRDefault="00266703">
      <w:pPr>
        <w:pStyle w:val="Zkladntext"/>
        <w:rPr>
          <w:sz w:val="24"/>
        </w:rPr>
      </w:pPr>
    </w:p>
    <w:p w14:paraId="659C1504" w14:textId="77777777" w:rsidR="00266703" w:rsidRDefault="00266703">
      <w:pPr>
        <w:pStyle w:val="Zkladntext"/>
        <w:rPr>
          <w:sz w:val="20"/>
        </w:rPr>
      </w:pPr>
    </w:p>
    <w:p w14:paraId="2FDF29A6" w14:textId="77777777" w:rsidR="00266703" w:rsidRDefault="00EA777A">
      <w:pPr>
        <w:pStyle w:val="Zkladntext"/>
        <w:ind w:left="152"/>
      </w:pPr>
      <w:r>
        <w:rPr>
          <w:u w:val="single"/>
        </w:rPr>
        <w:t xml:space="preserve">Trasa B </w:t>
      </w:r>
      <w:r>
        <w:t>(tam i zpět)</w:t>
      </w:r>
    </w:p>
    <w:p w14:paraId="1F4D8E10" w14:textId="77777777" w:rsidR="00266703" w:rsidRDefault="00EA777A">
      <w:pPr>
        <w:pStyle w:val="Nadpis2"/>
        <w:tabs>
          <w:tab w:val="left" w:leader="dot" w:pos="3748"/>
        </w:tabs>
        <w:ind w:left="861"/>
      </w:pPr>
      <w:r>
        <w:t>Bez</w:t>
      </w:r>
      <w:r>
        <w:rPr>
          <w:spacing w:val="-1"/>
        </w:rPr>
        <w:t xml:space="preserve"> </w:t>
      </w:r>
      <w:r>
        <w:t>DPH</w:t>
      </w:r>
      <w:r>
        <w:tab/>
        <w:t>18990,00</w:t>
      </w:r>
      <w:r>
        <w:rPr>
          <w:spacing w:val="-7"/>
        </w:rPr>
        <w:t xml:space="preserve"> </w:t>
      </w:r>
      <w:r>
        <w:t>Kč</w:t>
      </w:r>
    </w:p>
    <w:p w14:paraId="7D4FBD99" w14:textId="77777777" w:rsidR="00266703" w:rsidRDefault="00EA777A">
      <w:pPr>
        <w:pStyle w:val="Zkladntext"/>
        <w:tabs>
          <w:tab w:val="left" w:leader="dot" w:pos="3859"/>
        </w:tabs>
        <w:spacing w:before="126"/>
        <w:ind w:left="861"/>
      </w:pPr>
      <w:r>
        <w:t>DPH</w:t>
      </w:r>
      <w:r>
        <w:rPr>
          <w:spacing w:val="-1"/>
        </w:rPr>
        <w:t xml:space="preserve"> </w:t>
      </w:r>
      <w:r>
        <w:t>21 %</w:t>
      </w:r>
      <w:r>
        <w:tab/>
        <w:t>3987,90</w:t>
      </w:r>
      <w:r>
        <w:rPr>
          <w:spacing w:val="-3"/>
        </w:rPr>
        <w:t xml:space="preserve"> </w:t>
      </w:r>
      <w:r>
        <w:t>Kč</w:t>
      </w:r>
    </w:p>
    <w:p w14:paraId="772982DA" w14:textId="77777777" w:rsidR="00266703" w:rsidRDefault="00EA777A">
      <w:pPr>
        <w:pStyle w:val="Zkladntext"/>
        <w:tabs>
          <w:tab w:val="left" w:leader="dot" w:pos="3784"/>
        </w:tabs>
        <w:spacing w:before="127"/>
        <w:ind w:left="861"/>
      </w:pPr>
      <w:r>
        <w:t>Cena</w:t>
      </w:r>
      <w:r>
        <w:rPr>
          <w:spacing w:val="-2"/>
        </w:rPr>
        <w:t xml:space="preserve"> </w:t>
      </w:r>
      <w:r>
        <w:t>vč.</w:t>
      </w:r>
      <w:r>
        <w:rPr>
          <w:spacing w:val="1"/>
        </w:rPr>
        <w:t xml:space="preserve"> </w:t>
      </w:r>
      <w:r>
        <w:t>DPH</w:t>
      </w:r>
      <w:r>
        <w:tab/>
        <w:t>22977,90</w:t>
      </w:r>
      <w:r>
        <w:rPr>
          <w:spacing w:val="-2"/>
        </w:rPr>
        <w:t xml:space="preserve"> </w:t>
      </w:r>
      <w:r>
        <w:t>Kč</w:t>
      </w:r>
    </w:p>
    <w:p w14:paraId="0E8DD12C" w14:textId="77777777" w:rsidR="00266703" w:rsidRDefault="00EA777A">
      <w:pPr>
        <w:pStyle w:val="Zkladntext"/>
        <w:spacing w:before="126"/>
        <w:ind w:left="152"/>
      </w:pPr>
      <w:r>
        <w:t>Fakturace bude prováděna jedenkrát týdně.</w:t>
      </w:r>
    </w:p>
    <w:p w14:paraId="719E2EB7" w14:textId="77777777" w:rsidR="00266703" w:rsidRDefault="00266703">
      <w:pPr>
        <w:sectPr w:rsidR="00266703">
          <w:pgSz w:w="11910" w:h="16840"/>
          <w:pgMar w:top="700" w:right="1020" w:bottom="280" w:left="980" w:header="708" w:footer="708" w:gutter="0"/>
          <w:cols w:space="708"/>
        </w:sectPr>
      </w:pPr>
    </w:p>
    <w:p w14:paraId="5C73295A" w14:textId="77777777" w:rsidR="00266703" w:rsidRDefault="00EA777A">
      <w:pPr>
        <w:pStyle w:val="Nadpis2"/>
        <w:spacing w:before="81"/>
        <w:ind w:right="1346"/>
        <w:jc w:val="center"/>
      </w:pPr>
      <w:r>
        <w:lastRenderedPageBreak/>
        <w:t>Článek III</w:t>
      </w:r>
    </w:p>
    <w:p w14:paraId="490639BC" w14:textId="77777777" w:rsidR="00266703" w:rsidRDefault="00EA777A">
      <w:pPr>
        <w:spacing w:before="127"/>
        <w:ind w:left="1123" w:right="1348"/>
        <w:jc w:val="center"/>
        <w:rPr>
          <w:b/>
        </w:rPr>
      </w:pPr>
      <w:r>
        <w:rPr>
          <w:b/>
        </w:rPr>
        <w:t>Práva a povinnosti smluvních stran</w:t>
      </w:r>
    </w:p>
    <w:p w14:paraId="0EE1CB8C" w14:textId="77777777" w:rsidR="00266703" w:rsidRDefault="00266703">
      <w:pPr>
        <w:pStyle w:val="Zkladntext"/>
        <w:rPr>
          <w:b/>
          <w:sz w:val="24"/>
        </w:rPr>
      </w:pPr>
    </w:p>
    <w:p w14:paraId="074A8311" w14:textId="77777777" w:rsidR="00266703" w:rsidRDefault="00266703">
      <w:pPr>
        <w:pStyle w:val="Zkladntext"/>
        <w:spacing w:before="11"/>
        <w:rPr>
          <w:b/>
          <w:sz w:val="19"/>
        </w:rPr>
      </w:pPr>
    </w:p>
    <w:p w14:paraId="5092E869" w14:textId="77777777" w:rsidR="00266703" w:rsidRDefault="00EA777A">
      <w:pPr>
        <w:pStyle w:val="Odstavecseseznamem"/>
        <w:numPr>
          <w:ilvl w:val="0"/>
          <w:numId w:val="2"/>
        </w:numPr>
        <w:tabs>
          <w:tab w:val="left" w:pos="339"/>
        </w:tabs>
        <w:spacing w:line="360" w:lineRule="auto"/>
        <w:ind w:right="109" w:firstLine="0"/>
      </w:pPr>
      <w:r>
        <w:t>Dopravce je povinen zajistit sjednanou přepravu organizace specifikovanou v Článku I této smlouvy. Autobusy budou přistaveny vždy 15 min. před stanovenou dobou</w:t>
      </w:r>
      <w:r>
        <w:rPr>
          <w:spacing w:val="-16"/>
        </w:rPr>
        <w:t xml:space="preserve"> </w:t>
      </w:r>
      <w:r>
        <w:t>odjezdu.</w:t>
      </w:r>
    </w:p>
    <w:p w14:paraId="2EEAD7B1" w14:textId="77777777" w:rsidR="00266703" w:rsidRDefault="00266703">
      <w:pPr>
        <w:pStyle w:val="Zkladntext"/>
        <w:spacing w:before="1"/>
        <w:rPr>
          <w:sz w:val="33"/>
        </w:rPr>
      </w:pPr>
    </w:p>
    <w:p w14:paraId="02616916" w14:textId="77777777" w:rsidR="00266703" w:rsidRDefault="00EA777A">
      <w:pPr>
        <w:pStyle w:val="Odstavecseseznamem"/>
        <w:numPr>
          <w:ilvl w:val="0"/>
          <w:numId w:val="2"/>
        </w:numPr>
        <w:tabs>
          <w:tab w:val="left" w:pos="339"/>
        </w:tabs>
        <w:spacing w:before="1"/>
        <w:ind w:left="338" w:right="23" w:hanging="339"/>
      </w:pPr>
      <w:r>
        <w:t>Organizace se zavazuje dodržovat veškeré bezpečno</w:t>
      </w:r>
      <w:r>
        <w:t>stní předpisy dopravce týkající se</w:t>
      </w:r>
      <w:r>
        <w:rPr>
          <w:spacing w:val="-40"/>
        </w:rPr>
        <w:t xml:space="preserve"> </w:t>
      </w:r>
      <w:r>
        <w:t>přepravy</w:t>
      </w:r>
    </w:p>
    <w:p w14:paraId="6E0924EA" w14:textId="77777777" w:rsidR="00266703" w:rsidRDefault="00266703">
      <w:pPr>
        <w:pStyle w:val="Zkladntext"/>
        <w:rPr>
          <w:sz w:val="24"/>
        </w:rPr>
      </w:pPr>
    </w:p>
    <w:p w14:paraId="6FDA207D" w14:textId="77777777" w:rsidR="00266703" w:rsidRDefault="00266703">
      <w:pPr>
        <w:pStyle w:val="Zkladntext"/>
        <w:spacing w:before="10"/>
        <w:rPr>
          <w:sz w:val="19"/>
        </w:rPr>
      </w:pPr>
    </w:p>
    <w:p w14:paraId="1E1D5984" w14:textId="77777777" w:rsidR="00266703" w:rsidRDefault="00EA777A">
      <w:pPr>
        <w:pStyle w:val="Odstavecseseznamem"/>
        <w:numPr>
          <w:ilvl w:val="0"/>
          <w:numId w:val="2"/>
        </w:numPr>
        <w:tabs>
          <w:tab w:val="left" w:pos="408"/>
        </w:tabs>
        <w:spacing w:line="360" w:lineRule="auto"/>
        <w:ind w:right="111" w:firstLine="0"/>
        <w:jc w:val="both"/>
      </w:pPr>
      <w:r>
        <w:t>V případě, že objednávku nebude organizace moci realizovat z důvodů omezení souvisejících s pandemií COVID-19, oznámí tuto skutečnost dopravci, čímž bude objednávka těchto termínů považována za zrušenou. Při zr</w:t>
      </w:r>
      <w:r>
        <w:t>ušení termínů z výše uvedených důvodů nemá dopravce nárok na náhradu škody ani uplatnění jiných</w:t>
      </w:r>
      <w:r>
        <w:rPr>
          <w:spacing w:val="-7"/>
        </w:rPr>
        <w:t xml:space="preserve"> </w:t>
      </w:r>
      <w:r>
        <w:t>sankcí.</w:t>
      </w:r>
    </w:p>
    <w:p w14:paraId="66FFEB67" w14:textId="77777777" w:rsidR="00266703" w:rsidRDefault="00266703">
      <w:pPr>
        <w:pStyle w:val="Zkladntext"/>
        <w:rPr>
          <w:sz w:val="24"/>
        </w:rPr>
      </w:pPr>
    </w:p>
    <w:p w14:paraId="02F6AF14" w14:textId="77777777" w:rsidR="00266703" w:rsidRDefault="00266703">
      <w:pPr>
        <w:pStyle w:val="Zkladntext"/>
        <w:rPr>
          <w:sz w:val="24"/>
        </w:rPr>
      </w:pPr>
    </w:p>
    <w:p w14:paraId="4CA751E1" w14:textId="77777777" w:rsidR="00266703" w:rsidRDefault="00EA777A">
      <w:pPr>
        <w:pStyle w:val="Nadpis2"/>
        <w:spacing w:before="209"/>
        <w:ind w:right="1345"/>
        <w:jc w:val="center"/>
      </w:pPr>
      <w:r>
        <w:t>Článek IV</w:t>
      </w:r>
    </w:p>
    <w:p w14:paraId="49FD06BF" w14:textId="77777777" w:rsidR="00266703" w:rsidRDefault="00EA777A">
      <w:pPr>
        <w:spacing w:before="126"/>
        <w:ind w:left="1384" w:right="1348"/>
        <w:jc w:val="center"/>
        <w:rPr>
          <w:b/>
        </w:rPr>
      </w:pPr>
      <w:r>
        <w:rPr>
          <w:b/>
        </w:rPr>
        <w:t>Závěrečná ustanovení</w:t>
      </w:r>
    </w:p>
    <w:p w14:paraId="0AF8AE59" w14:textId="77777777" w:rsidR="00266703" w:rsidRDefault="00266703">
      <w:pPr>
        <w:pStyle w:val="Zkladntext"/>
        <w:rPr>
          <w:b/>
          <w:sz w:val="24"/>
        </w:rPr>
      </w:pPr>
    </w:p>
    <w:p w14:paraId="01454176" w14:textId="77777777" w:rsidR="00266703" w:rsidRDefault="00266703">
      <w:pPr>
        <w:pStyle w:val="Zkladntext"/>
        <w:spacing w:before="11"/>
        <w:rPr>
          <w:b/>
          <w:sz w:val="19"/>
        </w:rPr>
      </w:pPr>
    </w:p>
    <w:p w14:paraId="58ECF706" w14:textId="77777777" w:rsidR="00266703" w:rsidRDefault="00EA777A">
      <w:pPr>
        <w:pStyle w:val="Odstavecseseznamem"/>
        <w:numPr>
          <w:ilvl w:val="0"/>
          <w:numId w:val="1"/>
        </w:numPr>
        <w:tabs>
          <w:tab w:val="left" w:pos="394"/>
        </w:tabs>
        <w:spacing w:line="360" w:lineRule="auto"/>
        <w:ind w:right="112" w:firstLine="0"/>
      </w:pPr>
      <w:r>
        <w:t>Smlouva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vyhotovuje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dvou</w:t>
      </w:r>
      <w:r>
        <w:rPr>
          <w:spacing w:val="-8"/>
        </w:rPr>
        <w:t xml:space="preserve"> </w:t>
      </w:r>
      <w:r>
        <w:t>stejnopisech,</w:t>
      </w:r>
      <w:r>
        <w:rPr>
          <w:spacing w:val="-1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nichž</w:t>
      </w:r>
      <w:r>
        <w:rPr>
          <w:spacing w:val="-11"/>
        </w:rPr>
        <w:t xml:space="preserve"> </w:t>
      </w:r>
      <w:r>
        <w:t>každá</w:t>
      </w:r>
      <w:r>
        <w:rPr>
          <w:spacing w:val="-9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smluvních</w:t>
      </w:r>
      <w:r>
        <w:rPr>
          <w:spacing w:val="-9"/>
        </w:rPr>
        <w:t xml:space="preserve"> </w:t>
      </w:r>
      <w:r>
        <w:t>stran</w:t>
      </w:r>
      <w:r>
        <w:rPr>
          <w:spacing w:val="-9"/>
        </w:rPr>
        <w:t xml:space="preserve"> </w:t>
      </w:r>
      <w:r>
        <w:t>obdrží</w:t>
      </w:r>
      <w:r>
        <w:rPr>
          <w:spacing w:val="-12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jednom vyhotovení.</w:t>
      </w:r>
    </w:p>
    <w:p w14:paraId="15CD9300" w14:textId="77777777" w:rsidR="00266703" w:rsidRDefault="00EA777A">
      <w:pPr>
        <w:pStyle w:val="Odstavecseseznamem"/>
        <w:numPr>
          <w:ilvl w:val="0"/>
          <w:numId w:val="1"/>
        </w:numPr>
        <w:tabs>
          <w:tab w:val="left" w:pos="418"/>
        </w:tabs>
        <w:spacing w:line="360" w:lineRule="auto"/>
        <w:ind w:right="112" w:firstLine="0"/>
      </w:pPr>
      <w:r>
        <w:t>Smluvní strany prohlašují, že si smlouvu přečetly, porozuměly jejímu obsahu a souhlasí s ním. Na důkaz toho připojují své</w:t>
      </w:r>
      <w:r>
        <w:rPr>
          <w:spacing w:val="-6"/>
        </w:rPr>
        <w:t xml:space="preserve"> </w:t>
      </w:r>
      <w:r>
        <w:t>podpisy.</w:t>
      </w:r>
    </w:p>
    <w:p w14:paraId="0A8D2292" w14:textId="77777777" w:rsidR="00266703" w:rsidRDefault="00EA777A">
      <w:pPr>
        <w:pStyle w:val="Odstavecseseznamem"/>
        <w:numPr>
          <w:ilvl w:val="0"/>
          <w:numId w:val="1"/>
        </w:numPr>
        <w:tabs>
          <w:tab w:val="left" w:pos="400"/>
        </w:tabs>
        <w:spacing w:line="252" w:lineRule="exact"/>
        <w:ind w:left="399" w:hanging="248"/>
      </w:pPr>
      <w:r>
        <w:t>Smlouva nabývá platnosti dnem podpisu oběma smluvními</w:t>
      </w:r>
      <w:r>
        <w:rPr>
          <w:spacing w:val="-6"/>
        </w:rPr>
        <w:t xml:space="preserve"> </w:t>
      </w:r>
      <w:r>
        <w:t>stranami.</w:t>
      </w:r>
    </w:p>
    <w:p w14:paraId="6373FE06" w14:textId="77777777" w:rsidR="00266703" w:rsidRDefault="00EA777A">
      <w:pPr>
        <w:pStyle w:val="Odstavecseseznamem"/>
        <w:numPr>
          <w:ilvl w:val="0"/>
          <w:numId w:val="1"/>
        </w:numPr>
        <w:tabs>
          <w:tab w:val="left" w:pos="400"/>
        </w:tabs>
        <w:spacing w:before="126"/>
        <w:ind w:left="399" w:hanging="248"/>
      </w:pPr>
      <w:r>
        <w:t>Kontaktní</w:t>
      </w:r>
      <w:r>
        <w:rPr>
          <w:spacing w:val="-5"/>
        </w:rPr>
        <w:t xml:space="preserve"> </w:t>
      </w:r>
      <w:r>
        <w:t>osoby</w:t>
      </w:r>
    </w:p>
    <w:p w14:paraId="73E514DA" w14:textId="77777777" w:rsidR="00266703" w:rsidRPr="00EA777A" w:rsidRDefault="00EA777A">
      <w:pPr>
        <w:pStyle w:val="Odstavecseseznamem"/>
        <w:numPr>
          <w:ilvl w:val="1"/>
          <w:numId w:val="1"/>
        </w:numPr>
        <w:tabs>
          <w:tab w:val="left" w:pos="850"/>
        </w:tabs>
        <w:spacing w:before="129" w:line="360" w:lineRule="auto"/>
        <w:ind w:right="110" w:firstLine="566"/>
        <w:rPr>
          <w:highlight w:val="black"/>
        </w:rPr>
      </w:pPr>
      <w:r>
        <w:t>za</w:t>
      </w:r>
      <w:r>
        <w:rPr>
          <w:spacing w:val="-12"/>
        </w:rPr>
        <w:t xml:space="preserve"> </w:t>
      </w:r>
      <w:r>
        <w:t>organizaci</w:t>
      </w:r>
      <w:r>
        <w:rPr>
          <w:spacing w:val="-11"/>
        </w:rPr>
        <w:t xml:space="preserve"> </w:t>
      </w:r>
      <w:r>
        <w:t>(MU</w:t>
      </w:r>
      <w:r w:rsidRPr="00EA777A">
        <w:rPr>
          <w:highlight w:val="black"/>
        </w:rPr>
        <w:t>):</w:t>
      </w:r>
      <w:r w:rsidRPr="00EA777A">
        <w:rPr>
          <w:spacing w:val="-9"/>
          <w:highlight w:val="black"/>
        </w:rPr>
        <w:t xml:space="preserve"> </w:t>
      </w:r>
      <w:r w:rsidRPr="00EA777A">
        <w:rPr>
          <w:highlight w:val="black"/>
        </w:rPr>
        <w:t>doc.</w:t>
      </w:r>
      <w:r w:rsidRPr="00EA777A">
        <w:rPr>
          <w:spacing w:val="-8"/>
          <w:highlight w:val="black"/>
        </w:rPr>
        <w:t xml:space="preserve"> </w:t>
      </w:r>
      <w:r w:rsidRPr="00EA777A">
        <w:rPr>
          <w:highlight w:val="black"/>
        </w:rPr>
        <w:t>P</w:t>
      </w:r>
      <w:r w:rsidRPr="00EA777A">
        <w:rPr>
          <w:highlight w:val="black"/>
        </w:rPr>
        <w:t>aedDr.</w:t>
      </w:r>
      <w:r w:rsidRPr="00EA777A">
        <w:rPr>
          <w:spacing w:val="-11"/>
          <w:highlight w:val="black"/>
        </w:rPr>
        <w:t xml:space="preserve"> </w:t>
      </w:r>
      <w:r w:rsidRPr="00EA777A">
        <w:rPr>
          <w:highlight w:val="black"/>
        </w:rPr>
        <w:t>Jan</w:t>
      </w:r>
      <w:r w:rsidRPr="00EA777A">
        <w:rPr>
          <w:spacing w:val="-14"/>
          <w:highlight w:val="black"/>
        </w:rPr>
        <w:t xml:space="preserve"> </w:t>
      </w:r>
      <w:r w:rsidRPr="00EA777A">
        <w:rPr>
          <w:highlight w:val="black"/>
        </w:rPr>
        <w:t>Ondráček,</w:t>
      </w:r>
      <w:r w:rsidRPr="00EA777A">
        <w:rPr>
          <w:spacing w:val="-13"/>
          <w:highlight w:val="black"/>
        </w:rPr>
        <w:t xml:space="preserve"> </w:t>
      </w:r>
      <w:r w:rsidRPr="00EA777A">
        <w:rPr>
          <w:highlight w:val="black"/>
        </w:rPr>
        <w:t>Ph.D.,</w:t>
      </w:r>
      <w:r w:rsidRPr="00EA777A">
        <w:rPr>
          <w:spacing w:val="-11"/>
          <w:highlight w:val="black"/>
        </w:rPr>
        <w:t xml:space="preserve"> </w:t>
      </w:r>
      <w:r w:rsidRPr="00EA777A">
        <w:rPr>
          <w:highlight w:val="black"/>
        </w:rPr>
        <w:t>e-mail:</w:t>
      </w:r>
      <w:r w:rsidRPr="00EA777A">
        <w:rPr>
          <w:spacing w:val="-11"/>
          <w:highlight w:val="black"/>
        </w:rPr>
        <w:t xml:space="preserve"> </w:t>
      </w:r>
      <w:hyperlink r:id="rId5">
        <w:r w:rsidRPr="00EA777A">
          <w:rPr>
            <w:highlight w:val="black"/>
            <w:u w:val="single"/>
          </w:rPr>
          <w:t>ondracek@fsps.muni.cz</w:t>
        </w:r>
      </w:hyperlink>
      <w:r w:rsidRPr="00EA777A">
        <w:rPr>
          <w:highlight w:val="black"/>
        </w:rPr>
        <w:t>,</w:t>
      </w:r>
      <w:r w:rsidRPr="00EA777A">
        <w:rPr>
          <w:spacing w:val="-13"/>
          <w:highlight w:val="black"/>
        </w:rPr>
        <w:t xml:space="preserve"> </w:t>
      </w:r>
      <w:r w:rsidRPr="00EA777A">
        <w:rPr>
          <w:highlight w:val="black"/>
        </w:rPr>
        <w:t>tel.: 549 49 3935</w:t>
      </w:r>
    </w:p>
    <w:p w14:paraId="365DE5E2" w14:textId="77777777" w:rsidR="00266703" w:rsidRDefault="00EA777A">
      <w:pPr>
        <w:pStyle w:val="Odstavecseseznamem"/>
        <w:numPr>
          <w:ilvl w:val="1"/>
          <w:numId w:val="1"/>
        </w:numPr>
        <w:tabs>
          <w:tab w:val="left" w:pos="857"/>
        </w:tabs>
        <w:spacing w:line="252" w:lineRule="exact"/>
        <w:ind w:left="856" w:hanging="138"/>
      </w:pPr>
      <w:r>
        <w:t xml:space="preserve">za dopravce: </w:t>
      </w:r>
      <w:r w:rsidRPr="00EA777A">
        <w:rPr>
          <w:highlight w:val="black"/>
        </w:rPr>
        <w:t xml:space="preserve">Petr </w:t>
      </w:r>
      <w:proofErr w:type="spellStart"/>
      <w:r w:rsidRPr="00EA777A">
        <w:rPr>
          <w:highlight w:val="black"/>
        </w:rPr>
        <w:t>Střeštík</w:t>
      </w:r>
      <w:proofErr w:type="spellEnd"/>
      <w:r w:rsidRPr="00EA777A">
        <w:rPr>
          <w:highlight w:val="black"/>
        </w:rPr>
        <w:t xml:space="preserve">, e-mail: </w:t>
      </w:r>
      <w:hyperlink r:id="rId6">
        <w:r w:rsidRPr="00EA777A">
          <w:rPr>
            <w:highlight w:val="black"/>
            <w:u w:val="single"/>
          </w:rPr>
          <w:t>strestik.</w:t>
        </w:r>
        <w:r w:rsidRPr="00EA777A">
          <w:rPr>
            <w:highlight w:val="black"/>
            <w:u w:val="single"/>
          </w:rPr>
          <w:t>bus@atlas.cz</w:t>
        </w:r>
      </w:hyperlink>
      <w:r w:rsidRPr="00EA777A">
        <w:rPr>
          <w:highlight w:val="black"/>
        </w:rPr>
        <w:t>, tel.:</w:t>
      </w:r>
      <w:r w:rsidRPr="00EA777A">
        <w:rPr>
          <w:spacing w:val="-2"/>
          <w:highlight w:val="black"/>
        </w:rPr>
        <w:t xml:space="preserve"> </w:t>
      </w:r>
      <w:r w:rsidRPr="00EA777A">
        <w:rPr>
          <w:highlight w:val="black"/>
        </w:rPr>
        <w:t>606455181</w:t>
      </w:r>
    </w:p>
    <w:p w14:paraId="4B48DE27" w14:textId="77777777" w:rsidR="00266703" w:rsidRDefault="00266703">
      <w:pPr>
        <w:pStyle w:val="Zkladntext"/>
        <w:rPr>
          <w:sz w:val="20"/>
        </w:rPr>
      </w:pPr>
    </w:p>
    <w:p w14:paraId="457F49D8" w14:textId="77777777" w:rsidR="00266703" w:rsidRDefault="00266703">
      <w:pPr>
        <w:pStyle w:val="Zkladntext"/>
        <w:rPr>
          <w:sz w:val="20"/>
        </w:rPr>
      </w:pPr>
    </w:p>
    <w:p w14:paraId="3F40CED7" w14:textId="77777777" w:rsidR="00266703" w:rsidRDefault="00266703">
      <w:pPr>
        <w:pStyle w:val="Zkladntext"/>
        <w:spacing w:before="9"/>
        <w:rPr>
          <w:sz w:val="28"/>
        </w:rPr>
      </w:pPr>
    </w:p>
    <w:p w14:paraId="344BF31C" w14:textId="77777777" w:rsidR="00266703" w:rsidRDefault="00EA777A">
      <w:pPr>
        <w:pStyle w:val="Zkladntext"/>
        <w:spacing w:before="94"/>
        <w:ind w:left="152"/>
      </w:pPr>
      <w:r>
        <w:t>V Brně dne</w:t>
      </w:r>
    </w:p>
    <w:p w14:paraId="60BA4D51" w14:textId="77777777" w:rsidR="00266703" w:rsidRDefault="00266703">
      <w:pPr>
        <w:pStyle w:val="Zkladntext"/>
        <w:rPr>
          <w:sz w:val="24"/>
        </w:rPr>
      </w:pPr>
    </w:p>
    <w:p w14:paraId="6634F597" w14:textId="77777777" w:rsidR="00266703" w:rsidRDefault="00266703">
      <w:pPr>
        <w:pStyle w:val="Zkladntext"/>
        <w:rPr>
          <w:sz w:val="24"/>
        </w:rPr>
      </w:pPr>
    </w:p>
    <w:p w14:paraId="18BE818B" w14:textId="77777777" w:rsidR="00266703" w:rsidRDefault="00266703">
      <w:pPr>
        <w:pStyle w:val="Zkladntext"/>
        <w:rPr>
          <w:sz w:val="24"/>
        </w:rPr>
      </w:pPr>
    </w:p>
    <w:p w14:paraId="5F7C633F" w14:textId="77777777" w:rsidR="00266703" w:rsidRDefault="00266703">
      <w:pPr>
        <w:pStyle w:val="Zkladntext"/>
        <w:rPr>
          <w:sz w:val="24"/>
        </w:rPr>
      </w:pPr>
    </w:p>
    <w:p w14:paraId="41F8591B" w14:textId="77777777" w:rsidR="00266703" w:rsidRDefault="00EA777A">
      <w:pPr>
        <w:pStyle w:val="Zkladntext"/>
        <w:tabs>
          <w:tab w:val="left" w:pos="5345"/>
          <w:tab w:val="left" w:pos="6216"/>
        </w:tabs>
        <w:spacing w:before="162" w:line="360" w:lineRule="auto"/>
        <w:ind w:left="152" w:right="756"/>
      </w:pPr>
      <w:r>
        <w:t>……………………………………….</w:t>
      </w:r>
      <w:r>
        <w:tab/>
      </w:r>
      <w:r>
        <w:rPr>
          <w:spacing w:val="-1"/>
        </w:rPr>
        <w:t xml:space="preserve">……………………………………………. </w:t>
      </w:r>
      <w:r>
        <w:t>Za Fakultu</w:t>
      </w:r>
      <w:r>
        <w:rPr>
          <w:spacing w:val="-6"/>
        </w:rPr>
        <w:t xml:space="preserve"> </w:t>
      </w:r>
      <w:r>
        <w:t>sportovních</w:t>
      </w:r>
      <w:r>
        <w:rPr>
          <w:spacing w:val="-1"/>
        </w:rPr>
        <w:t xml:space="preserve"> </w:t>
      </w:r>
      <w:r>
        <w:t>studií</w:t>
      </w:r>
      <w:r>
        <w:tab/>
      </w:r>
      <w:r>
        <w:tab/>
        <w:t>Petr</w:t>
      </w:r>
      <w:r>
        <w:rPr>
          <w:spacing w:val="-1"/>
        </w:rPr>
        <w:t xml:space="preserve"> </w:t>
      </w:r>
      <w:proofErr w:type="spellStart"/>
      <w:r>
        <w:t>Střeštík</w:t>
      </w:r>
      <w:proofErr w:type="spellEnd"/>
    </w:p>
    <w:sectPr w:rsidR="00266703">
      <w:pgSz w:w="11910" w:h="16840"/>
      <w:pgMar w:top="620" w:right="102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764A"/>
    <w:multiLevelType w:val="hybridMultilevel"/>
    <w:tmpl w:val="6A8AC928"/>
    <w:lvl w:ilvl="0" w:tplc="BBFC6586">
      <w:start w:val="1"/>
      <w:numFmt w:val="decimal"/>
      <w:lvlText w:val="%1."/>
      <w:lvlJc w:val="left"/>
      <w:pPr>
        <w:ind w:left="152" w:hanging="186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cs-CZ" w:eastAsia="cs-CZ" w:bidi="cs-CZ"/>
      </w:rPr>
    </w:lvl>
    <w:lvl w:ilvl="1" w:tplc="313E688E">
      <w:numFmt w:val="bullet"/>
      <w:lvlText w:val="•"/>
      <w:lvlJc w:val="left"/>
      <w:pPr>
        <w:ind w:left="1134" w:hanging="186"/>
      </w:pPr>
      <w:rPr>
        <w:rFonts w:hint="default"/>
        <w:lang w:val="cs-CZ" w:eastAsia="cs-CZ" w:bidi="cs-CZ"/>
      </w:rPr>
    </w:lvl>
    <w:lvl w:ilvl="2" w:tplc="8A6EFF10">
      <w:numFmt w:val="bullet"/>
      <w:lvlText w:val="•"/>
      <w:lvlJc w:val="left"/>
      <w:pPr>
        <w:ind w:left="2109" w:hanging="186"/>
      </w:pPr>
      <w:rPr>
        <w:rFonts w:hint="default"/>
        <w:lang w:val="cs-CZ" w:eastAsia="cs-CZ" w:bidi="cs-CZ"/>
      </w:rPr>
    </w:lvl>
    <w:lvl w:ilvl="3" w:tplc="9DDC9E7E">
      <w:numFmt w:val="bullet"/>
      <w:lvlText w:val="•"/>
      <w:lvlJc w:val="left"/>
      <w:pPr>
        <w:ind w:left="3083" w:hanging="186"/>
      </w:pPr>
      <w:rPr>
        <w:rFonts w:hint="default"/>
        <w:lang w:val="cs-CZ" w:eastAsia="cs-CZ" w:bidi="cs-CZ"/>
      </w:rPr>
    </w:lvl>
    <w:lvl w:ilvl="4" w:tplc="AEE87790">
      <w:numFmt w:val="bullet"/>
      <w:lvlText w:val="•"/>
      <w:lvlJc w:val="left"/>
      <w:pPr>
        <w:ind w:left="4058" w:hanging="186"/>
      </w:pPr>
      <w:rPr>
        <w:rFonts w:hint="default"/>
        <w:lang w:val="cs-CZ" w:eastAsia="cs-CZ" w:bidi="cs-CZ"/>
      </w:rPr>
    </w:lvl>
    <w:lvl w:ilvl="5" w:tplc="420412EA">
      <w:numFmt w:val="bullet"/>
      <w:lvlText w:val="•"/>
      <w:lvlJc w:val="left"/>
      <w:pPr>
        <w:ind w:left="5033" w:hanging="186"/>
      </w:pPr>
      <w:rPr>
        <w:rFonts w:hint="default"/>
        <w:lang w:val="cs-CZ" w:eastAsia="cs-CZ" w:bidi="cs-CZ"/>
      </w:rPr>
    </w:lvl>
    <w:lvl w:ilvl="6" w:tplc="E7809D52">
      <w:numFmt w:val="bullet"/>
      <w:lvlText w:val="•"/>
      <w:lvlJc w:val="left"/>
      <w:pPr>
        <w:ind w:left="6007" w:hanging="186"/>
      </w:pPr>
      <w:rPr>
        <w:rFonts w:hint="default"/>
        <w:lang w:val="cs-CZ" w:eastAsia="cs-CZ" w:bidi="cs-CZ"/>
      </w:rPr>
    </w:lvl>
    <w:lvl w:ilvl="7" w:tplc="C542E8BA">
      <w:numFmt w:val="bullet"/>
      <w:lvlText w:val="•"/>
      <w:lvlJc w:val="left"/>
      <w:pPr>
        <w:ind w:left="6982" w:hanging="186"/>
      </w:pPr>
      <w:rPr>
        <w:rFonts w:hint="default"/>
        <w:lang w:val="cs-CZ" w:eastAsia="cs-CZ" w:bidi="cs-CZ"/>
      </w:rPr>
    </w:lvl>
    <w:lvl w:ilvl="8" w:tplc="E0DC1106">
      <w:numFmt w:val="bullet"/>
      <w:lvlText w:val="•"/>
      <w:lvlJc w:val="left"/>
      <w:pPr>
        <w:ind w:left="7957" w:hanging="186"/>
      </w:pPr>
      <w:rPr>
        <w:rFonts w:hint="default"/>
        <w:lang w:val="cs-CZ" w:eastAsia="cs-CZ" w:bidi="cs-CZ"/>
      </w:rPr>
    </w:lvl>
  </w:abstractNum>
  <w:abstractNum w:abstractNumId="1" w15:restartNumberingAfterBreak="0">
    <w:nsid w:val="0DE00A2D"/>
    <w:multiLevelType w:val="hybridMultilevel"/>
    <w:tmpl w:val="FDC8979E"/>
    <w:lvl w:ilvl="0" w:tplc="1A4EA7C0">
      <w:start w:val="1"/>
      <w:numFmt w:val="decimal"/>
      <w:lvlText w:val="%1."/>
      <w:lvlJc w:val="left"/>
      <w:pPr>
        <w:ind w:left="152" w:hanging="241"/>
        <w:jc w:val="left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D94CF8AE">
      <w:numFmt w:val="bullet"/>
      <w:lvlText w:val="-"/>
      <w:lvlJc w:val="left"/>
      <w:pPr>
        <w:ind w:left="152" w:hanging="130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2" w:tplc="D4F2E274">
      <w:numFmt w:val="bullet"/>
      <w:lvlText w:val="•"/>
      <w:lvlJc w:val="left"/>
      <w:pPr>
        <w:ind w:left="2109" w:hanging="130"/>
      </w:pPr>
      <w:rPr>
        <w:rFonts w:hint="default"/>
        <w:lang w:val="cs-CZ" w:eastAsia="cs-CZ" w:bidi="cs-CZ"/>
      </w:rPr>
    </w:lvl>
    <w:lvl w:ilvl="3" w:tplc="1D6ADF72">
      <w:numFmt w:val="bullet"/>
      <w:lvlText w:val="•"/>
      <w:lvlJc w:val="left"/>
      <w:pPr>
        <w:ind w:left="3083" w:hanging="130"/>
      </w:pPr>
      <w:rPr>
        <w:rFonts w:hint="default"/>
        <w:lang w:val="cs-CZ" w:eastAsia="cs-CZ" w:bidi="cs-CZ"/>
      </w:rPr>
    </w:lvl>
    <w:lvl w:ilvl="4" w:tplc="CC9AB490">
      <w:numFmt w:val="bullet"/>
      <w:lvlText w:val="•"/>
      <w:lvlJc w:val="left"/>
      <w:pPr>
        <w:ind w:left="4058" w:hanging="130"/>
      </w:pPr>
      <w:rPr>
        <w:rFonts w:hint="default"/>
        <w:lang w:val="cs-CZ" w:eastAsia="cs-CZ" w:bidi="cs-CZ"/>
      </w:rPr>
    </w:lvl>
    <w:lvl w:ilvl="5" w:tplc="8562A25E">
      <w:numFmt w:val="bullet"/>
      <w:lvlText w:val="•"/>
      <w:lvlJc w:val="left"/>
      <w:pPr>
        <w:ind w:left="5033" w:hanging="130"/>
      </w:pPr>
      <w:rPr>
        <w:rFonts w:hint="default"/>
        <w:lang w:val="cs-CZ" w:eastAsia="cs-CZ" w:bidi="cs-CZ"/>
      </w:rPr>
    </w:lvl>
    <w:lvl w:ilvl="6" w:tplc="75BAC744">
      <w:numFmt w:val="bullet"/>
      <w:lvlText w:val="•"/>
      <w:lvlJc w:val="left"/>
      <w:pPr>
        <w:ind w:left="6007" w:hanging="130"/>
      </w:pPr>
      <w:rPr>
        <w:rFonts w:hint="default"/>
        <w:lang w:val="cs-CZ" w:eastAsia="cs-CZ" w:bidi="cs-CZ"/>
      </w:rPr>
    </w:lvl>
    <w:lvl w:ilvl="7" w:tplc="18F0ED1A">
      <w:numFmt w:val="bullet"/>
      <w:lvlText w:val="•"/>
      <w:lvlJc w:val="left"/>
      <w:pPr>
        <w:ind w:left="6982" w:hanging="130"/>
      </w:pPr>
      <w:rPr>
        <w:rFonts w:hint="default"/>
        <w:lang w:val="cs-CZ" w:eastAsia="cs-CZ" w:bidi="cs-CZ"/>
      </w:rPr>
    </w:lvl>
    <w:lvl w:ilvl="8" w:tplc="B6CC2E20">
      <w:numFmt w:val="bullet"/>
      <w:lvlText w:val="•"/>
      <w:lvlJc w:val="left"/>
      <w:pPr>
        <w:ind w:left="7957" w:hanging="130"/>
      </w:pPr>
      <w:rPr>
        <w:rFonts w:hint="default"/>
        <w:lang w:val="cs-CZ" w:eastAsia="cs-CZ" w:bidi="cs-CZ"/>
      </w:rPr>
    </w:lvl>
  </w:abstractNum>
  <w:abstractNum w:abstractNumId="2" w15:restartNumberingAfterBreak="0">
    <w:nsid w:val="418432CF"/>
    <w:multiLevelType w:val="hybridMultilevel"/>
    <w:tmpl w:val="CF8A9318"/>
    <w:lvl w:ilvl="0" w:tplc="942CD9DA">
      <w:start w:val="1"/>
      <w:numFmt w:val="upperLetter"/>
      <w:lvlText w:val="%1."/>
      <w:lvlJc w:val="left"/>
      <w:pPr>
        <w:ind w:left="15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351AA100">
      <w:numFmt w:val="bullet"/>
      <w:lvlText w:val="•"/>
      <w:lvlJc w:val="left"/>
      <w:pPr>
        <w:ind w:left="1134" w:hanging="360"/>
      </w:pPr>
      <w:rPr>
        <w:rFonts w:hint="default"/>
        <w:lang w:val="cs-CZ" w:eastAsia="cs-CZ" w:bidi="cs-CZ"/>
      </w:rPr>
    </w:lvl>
    <w:lvl w:ilvl="2" w:tplc="E84894A0">
      <w:numFmt w:val="bullet"/>
      <w:lvlText w:val="•"/>
      <w:lvlJc w:val="left"/>
      <w:pPr>
        <w:ind w:left="2109" w:hanging="360"/>
      </w:pPr>
      <w:rPr>
        <w:rFonts w:hint="default"/>
        <w:lang w:val="cs-CZ" w:eastAsia="cs-CZ" w:bidi="cs-CZ"/>
      </w:rPr>
    </w:lvl>
    <w:lvl w:ilvl="3" w:tplc="61242968">
      <w:numFmt w:val="bullet"/>
      <w:lvlText w:val="•"/>
      <w:lvlJc w:val="left"/>
      <w:pPr>
        <w:ind w:left="3083" w:hanging="360"/>
      </w:pPr>
      <w:rPr>
        <w:rFonts w:hint="default"/>
        <w:lang w:val="cs-CZ" w:eastAsia="cs-CZ" w:bidi="cs-CZ"/>
      </w:rPr>
    </w:lvl>
    <w:lvl w:ilvl="4" w:tplc="E56ADA0A">
      <w:numFmt w:val="bullet"/>
      <w:lvlText w:val="•"/>
      <w:lvlJc w:val="left"/>
      <w:pPr>
        <w:ind w:left="4058" w:hanging="360"/>
      </w:pPr>
      <w:rPr>
        <w:rFonts w:hint="default"/>
        <w:lang w:val="cs-CZ" w:eastAsia="cs-CZ" w:bidi="cs-CZ"/>
      </w:rPr>
    </w:lvl>
    <w:lvl w:ilvl="5" w:tplc="5C70AED6">
      <w:numFmt w:val="bullet"/>
      <w:lvlText w:val="•"/>
      <w:lvlJc w:val="left"/>
      <w:pPr>
        <w:ind w:left="5033" w:hanging="360"/>
      </w:pPr>
      <w:rPr>
        <w:rFonts w:hint="default"/>
        <w:lang w:val="cs-CZ" w:eastAsia="cs-CZ" w:bidi="cs-CZ"/>
      </w:rPr>
    </w:lvl>
    <w:lvl w:ilvl="6" w:tplc="FD844C70">
      <w:numFmt w:val="bullet"/>
      <w:lvlText w:val="•"/>
      <w:lvlJc w:val="left"/>
      <w:pPr>
        <w:ind w:left="6007" w:hanging="360"/>
      </w:pPr>
      <w:rPr>
        <w:rFonts w:hint="default"/>
        <w:lang w:val="cs-CZ" w:eastAsia="cs-CZ" w:bidi="cs-CZ"/>
      </w:rPr>
    </w:lvl>
    <w:lvl w:ilvl="7" w:tplc="D3B07DA0">
      <w:numFmt w:val="bullet"/>
      <w:lvlText w:val="•"/>
      <w:lvlJc w:val="left"/>
      <w:pPr>
        <w:ind w:left="6982" w:hanging="360"/>
      </w:pPr>
      <w:rPr>
        <w:rFonts w:hint="default"/>
        <w:lang w:val="cs-CZ" w:eastAsia="cs-CZ" w:bidi="cs-CZ"/>
      </w:rPr>
    </w:lvl>
    <w:lvl w:ilvl="8" w:tplc="E4DE9A28">
      <w:numFmt w:val="bullet"/>
      <w:lvlText w:val="•"/>
      <w:lvlJc w:val="left"/>
      <w:pPr>
        <w:ind w:left="7957" w:hanging="360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703"/>
    <w:rsid w:val="00266703"/>
    <w:rsid w:val="00EA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87CC"/>
  <w15:docId w15:val="{D761320D-72DE-4127-84BC-C854F66E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957" w:right="134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126"/>
      <w:ind w:left="1384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52"/>
    </w:pPr>
  </w:style>
  <w:style w:type="paragraph" w:customStyle="1" w:styleId="TableParagraph">
    <w:name w:val="Table Paragraph"/>
    <w:basedOn w:val="Normln"/>
    <w:uiPriority w:val="1"/>
    <w:qFormat/>
    <w:pPr>
      <w:spacing w:before="59"/>
      <w:ind w:right="33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estik.bus@atlas.cz" TargetMode="External"/><Relationship Id="rId5" Type="http://schemas.openxmlformats.org/officeDocument/2006/relationships/hyperlink" Target="https://is.muni.cz/auth/mail/mail_posli?to=ondracek%40fsps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635</Words>
  <Characters>3748</Characters>
  <Application>Microsoft Office Word</Application>
  <DocSecurity>0</DocSecurity>
  <Lines>31</Lines>
  <Paragraphs>8</Paragraphs>
  <ScaleCrop>false</ScaleCrop>
  <Company>Masarykova univerzita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Novotná</dc:creator>
  <cp:lastModifiedBy>Zdeňka Fialová</cp:lastModifiedBy>
  <cp:revision>2</cp:revision>
  <dcterms:created xsi:type="dcterms:W3CDTF">2022-11-30T08:14:00Z</dcterms:created>
  <dcterms:modified xsi:type="dcterms:W3CDTF">2022-11-30T08:30:00Z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2022-11-30T00:00:00Z</vt:filetime>
  </property>
</Properties>
</file>