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172A" w14:textId="714FE0A7" w:rsidR="001B1D0F" w:rsidRDefault="00BC26A7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2693B" w:rsidRPr="00555276">
        <w:rPr>
          <w:rFonts w:ascii="Arial" w:hAnsi="Arial" w:cs="Arial"/>
          <w:b/>
          <w:bCs/>
        </w:rPr>
        <w:t>Č. smlouvy Objednatele: S/ŘVC/</w:t>
      </w:r>
      <w:r w:rsidR="000C256B" w:rsidRPr="00555276">
        <w:rPr>
          <w:rFonts w:ascii="Arial" w:hAnsi="Arial" w:cs="Arial"/>
          <w:b/>
          <w:bCs/>
        </w:rPr>
        <w:t>05</w:t>
      </w:r>
      <w:r w:rsidR="00BF0AC5" w:rsidRPr="00555276">
        <w:rPr>
          <w:rFonts w:ascii="Arial" w:hAnsi="Arial" w:cs="Arial"/>
          <w:b/>
          <w:bCs/>
        </w:rPr>
        <w:t>2</w:t>
      </w:r>
      <w:r w:rsidR="0062693B" w:rsidRPr="00555276">
        <w:rPr>
          <w:rFonts w:ascii="Arial" w:hAnsi="Arial" w:cs="Arial"/>
          <w:b/>
          <w:bCs/>
        </w:rPr>
        <w:t>/R/</w:t>
      </w:r>
      <w:proofErr w:type="spellStart"/>
      <w:r w:rsidR="0062693B" w:rsidRPr="00555276">
        <w:rPr>
          <w:rFonts w:ascii="Arial" w:hAnsi="Arial" w:cs="Arial"/>
          <w:b/>
          <w:bCs/>
        </w:rPr>
        <w:t>SoD</w:t>
      </w:r>
      <w:proofErr w:type="spellEnd"/>
      <w:r w:rsidR="0062693B" w:rsidRPr="00555276">
        <w:rPr>
          <w:rFonts w:ascii="Arial" w:hAnsi="Arial" w:cs="Arial"/>
          <w:b/>
          <w:bCs/>
        </w:rPr>
        <w:t>/20</w:t>
      </w:r>
      <w:r w:rsidR="000C256B" w:rsidRPr="00555276">
        <w:rPr>
          <w:rFonts w:ascii="Arial" w:hAnsi="Arial" w:cs="Arial"/>
          <w:b/>
          <w:bCs/>
        </w:rPr>
        <w:t>20</w:t>
      </w:r>
    </w:p>
    <w:p w14:paraId="13838986" w14:textId="0535B4F7" w:rsidR="00555276" w:rsidRPr="005F2964" w:rsidRDefault="005F2964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  <w:r w:rsidRPr="005F2964">
        <w:rPr>
          <w:rFonts w:ascii="Arial" w:hAnsi="Arial" w:cs="Arial"/>
          <w:b/>
          <w:bCs/>
        </w:rPr>
        <w:t xml:space="preserve"> </w:t>
      </w:r>
    </w:p>
    <w:p w14:paraId="37DEC336" w14:textId="3F3F94A1" w:rsidR="00B22E10" w:rsidRPr="00C20B4D" w:rsidRDefault="00B22E10" w:rsidP="005F2964">
      <w:pPr>
        <w:tabs>
          <w:tab w:val="left" w:pos="0"/>
          <w:tab w:val="left" w:pos="851"/>
        </w:tabs>
        <w:rPr>
          <w:rFonts w:ascii="Arial" w:hAnsi="Arial" w:cs="Arial"/>
        </w:rPr>
      </w:pPr>
      <w:r w:rsidRPr="00C20B4D">
        <w:rPr>
          <w:rFonts w:ascii="Arial" w:hAnsi="Arial" w:cs="Arial"/>
          <w:b/>
          <w:bCs/>
        </w:rPr>
        <w:t>Stavba:</w:t>
      </w:r>
      <w:r w:rsidRPr="00C20B4D">
        <w:rPr>
          <w:rFonts w:ascii="Arial" w:hAnsi="Arial" w:cs="Arial"/>
          <w:b/>
          <w:bCs/>
        </w:rPr>
        <w:tab/>
      </w:r>
      <w:r w:rsidRPr="00C20B4D">
        <w:rPr>
          <w:rFonts w:ascii="Arial" w:hAnsi="Arial" w:cs="Arial"/>
          <w:b/>
        </w:rPr>
        <w:t xml:space="preserve">„Zabezpečení podjezdných výšek na vltavské vodní cestě – Stavba </w:t>
      </w:r>
      <w:proofErr w:type="gramStart"/>
      <w:r w:rsidRPr="00C20B4D">
        <w:rPr>
          <w:rFonts w:ascii="Arial" w:hAnsi="Arial" w:cs="Arial"/>
          <w:b/>
        </w:rPr>
        <w:t>005</w:t>
      </w:r>
      <w:r w:rsidR="00BF0AC5" w:rsidRPr="00C20B4D">
        <w:rPr>
          <w:rFonts w:ascii="Arial" w:hAnsi="Arial" w:cs="Arial"/>
          <w:b/>
        </w:rPr>
        <w:t>B</w:t>
      </w:r>
      <w:proofErr w:type="gramEnd"/>
      <w:r w:rsidR="00BF0AC5" w:rsidRPr="00C20B4D">
        <w:rPr>
          <w:rFonts w:ascii="Arial" w:hAnsi="Arial" w:cs="Arial"/>
          <w:b/>
        </w:rPr>
        <w:t xml:space="preserve"> </w:t>
      </w:r>
      <w:r w:rsidRPr="00C20B4D">
        <w:rPr>
          <w:rFonts w:ascii="Arial" w:hAnsi="Arial" w:cs="Arial"/>
          <w:b/>
        </w:rPr>
        <w:t>–</w:t>
      </w:r>
      <w:r w:rsidR="00BF0AC5" w:rsidRPr="00C20B4D">
        <w:rPr>
          <w:rFonts w:ascii="Arial" w:hAnsi="Arial" w:cs="Arial"/>
          <w:b/>
        </w:rPr>
        <w:t>SILNIČNÍ MOST NA MK ÚČOV – km 1,67</w:t>
      </w:r>
      <w:r w:rsidRPr="00C20B4D">
        <w:rPr>
          <w:rFonts w:ascii="Arial" w:hAnsi="Arial" w:cs="Arial"/>
          <w:b/>
        </w:rPr>
        <w:t>– Zhotovitel stavby“</w:t>
      </w:r>
    </w:p>
    <w:p w14:paraId="707F223E" w14:textId="77777777" w:rsidR="00340DE1" w:rsidRPr="00FE4A76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C784845" w14:textId="77777777" w:rsidR="00555276" w:rsidRPr="00C20B4D" w:rsidRDefault="00555276" w:rsidP="00555276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sz w:val="28"/>
        </w:rPr>
      </w:pPr>
      <w:r w:rsidRPr="00C20B4D">
        <w:rPr>
          <w:rFonts w:ascii="Arial" w:hAnsi="Arial" w:cs="Arial"/>
          <w:b/>
          <w:sz w:val="28"/>
        </w:rPr>
        <w:t>Zápis z jednání</w:t>
      </w:r>
    </w:p>
    <w:p w14:paraId="5CBABFE5" w14:textId="661587EC" w:rsidR="009F2222" w:rsidRPr="00C20B4D" w:rsidRDefault="00555276" w:rsidP="000E34BD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C20B4D">
        <w:rPr>
          <w:rFonts w:ascii="Arial" w:hAnsi="Arial" w:cs="Arial"/>
          <w:b/>
          <w:sz w:val="28"/>
        </w:rPr>
        <w:t xml:space="preserve">ohledně Oznámení zhotovitele a předložení návrhu </w:t>
      </w:r>
      <w:r w:rsidR="0039102D" w:rsidRPr="00C20B4D">
        <w:rPr>
          <w:rFonts w:ascii="Arial" w:hAnsi="Arial" w:cs="Arial"/>
          <w:b/>
          <w:sz w:val="28"/>
          <w:u w:val="single"/>
        </w:rPr>
        <w:t>na doplnění</w:t>
      </w:r>
      <w:r w:rsidR="0039102D" w:rsidRPr="00C20B4D">
        <w:rPr>
          <w:rFonts w:ascii="Arial" w:hAnsi="Arial" w:cs="Arial"/>
          <w:b/>
          <w:sz w:val="28"/>
        </w:rPr>
        <w:t xml:space="preserve"> </w:t>
      </w:r>
      <w:r w:rsidRPr="00C20B4D">
        <w:rPr>
          <w:rFonts w:ascii="Arial" w:hAnsi="Arial" w:cs="Arial"/>
          <w:b/>
          <w:sz w:val="28"/>
          <w:u w:val="single"/>
        </w:rPr>
        <w:t>Variace</w:t>
      </w:r>
      <w:r w:rsidR="0039102D" w:rsidRPr="00C20B4D">
        <w:rPr>
          <w:rFonts w:ascii="Arial" w:hAnsi="Arial" w:cs="Arial"/>
          <w:b/>
          <w:sz w:val="28"/>
          <w:u w:val="single"/>
        </w:rPr>
        <w:t xml:space="preserve"> č.1</w:t>
      </w:r>
      <w:r w:rsidR="00F07966" w:rsidRPr="00C20B4D">
        <w:rPr>
          <w:rFonts w:ascii="Arial" w:hAnsi="Arial" w:cs="Arial"/>
          <w:b/>
          <w:sz w:val="28"/>
          <w:u w:val="single"/>
        </w:rPr>
        <w:t>0</w:t>
      </w:r>
    </w:p>
    <w:p w14:paraId="780F0C6A" w14:textId="2883D7D9" w:rsidR="00555276" w:rsidRPr="00C20B4D" w:rsidRDefault="00555276" w:rsidP="00555276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C20B4D">
        <w:rPr>
          <w:rFonts w:ascii="Arial" w:hAnsi="Arial" w:cs="Arial"/>
          <w:b/>
        </w:rPr>
        <w:t xml:space="preserve">Předmět jednání: </w:t>
      </w:r>
      <w:r w:rsidRPr="00C20B4D">
        <w:rPr>
          <w:rFonts w:ascii="Arial" w:hAnsi="Arial" w:cs="Arial"/>
          <w:b/>
        </w:rPr>
        <w:tab/>
        <w:t xml:space="preserve"> S</w:t>
      </w:r>
      <w:r w:rsidRPr="00C20B4D">
        <w:rPr>
          <w:rFonts w:ascii="Arial" w:hAnsi="Arial" w:cs="Arial"/>
          <w:b/>
          <w:bCs/>
        </w:rPr>
        <w:t xml:space="preserve">O </w:t>
      </w:r>
      <w:r w:rsidR="00F07966" w:rsidRPr="00C20B4D">
        <w:rPr>
          <w:rFonts w:ascii="Arial" w:hAnsi="Arial" w:cs="Arial"/>
          <w:b/>
          <w:bCs/>
        </w:rPr>
        <w:t>1</w:t>
      </w:r>
      <w:r w:rsidRPr="00C20B4D">
        <w:rPr>
          <w:rFonts w:ascii="Arial" w:hAnsi="Arial" w:cs="Arial"/>
          <w:b/>
          <w:bCs/>
        </w:rPr>
        <w:t xml:space="preserve">10 </w:t>
      </w:r>
      <w:r w:rsidR="00F07966" w:rsidRPr="00C20B4D">
        <w:rPr>
          <w:rFonts w:ascii="Arial" w:hAnsi="Arial" w:cs="Arial"/>
          <w:b/>
          <w:bCs/>
        </w:rPr>
        <w:t>Bourání betonové desky, sanace podloží</w:t>
      </w:r>
    </w:p>
    <w:p w14:paraId="2FABEA2C" w14:textId="77777777" w:rsidR="00D76667" w:rsidRPr="00C20B4D" w:rsidRDefault="00D76667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1435912" w14:textId="1D61F3CB" w:rsidR="0062693B" w:rsidRPr="00C20B4D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C20B4D">
        <w:rPr>
          <w:rFonts w:ascii="Arial" w:hAnsi="Arial" w:cs="Arial"/>
          <w:b/>
        </w:rPr>
        <w:t>Datum jednání:</w:t>
      </w:r>
      <w:r w:rsidR="000C256B" w:rsidRPr="00C20B4D">
        <w:rPr>
          <w:rFonts w:ascii="Arial" w:hAnsi="Arial" w:cs="Arial"/>
          <w:b/>
        </w:rPr>
        <w:t xml:space="preserve"> </w:t>
      </w:r>
      <w:r w:rsidRPr="00C20B4D">
        <w:rPr>
          <w:rFonts w:ascii="Arial" w:hAnsi="Arial" w:cs="Arial"/>
          <w:b/>
        </w:rPr>
        <w:tab/>
      </w:r>
      <w:r w:rsidR="00F07966" w:rsidRPr="00C20B4D">
        <w:rPr>
          <w:rFonts w:ascii="Arial" w:hAnsi="Arial" w:cs="Arial"/>
          <w:bCs/>
        </w:rPr>
        <w:t>3</w:t>
      </w:r>
      <w:r w:rsidR="00BC26A7" w:rsidRPr="00C20B4D">
        <w:rPr>
          <w:rFonts w:ascii="Arial" w:hAnsi="Arial" w:cs="Arial"/>
          <w:bCs/>
        </w:rPr>
        <w:t>.</w:t>
      </w:r>
      <w:r w:rsidR="00F07966" w:rsidRPr="00C20B4D">
        <w:rPr>
          <w:rFonts w:ascii="Arial" w:hAnsi="Arial" w:cs="Arial"/>
          <w:bCs/>
        </w:rPr>
        <w:t>8</w:t>
      </w:r>
      <w:r w:rsidR="00BC26A7" w:rsidRPr="00C20B4D">
        <w:rPr>
          <w:rFonts w:ascii="Arial" w:hAnsi="Arial" w:cs="Arial"/>
          <w:bCs/>
        </w:rPr>
        <w:t>.202</w:t>
      </w:r>
      <w:r w:rsidR="00313ABE" w:rsidRPr="00C20B4D">
        <w:rPr>
          <w:rFonts w:ascii="Arial" w:hAnsi="Arial" w:cs="Arial"/>
          <w:bCs/>
        </w:rPr>
        <w:t>2</w:t>
      </w:r>
    </w:p>
    <w:p w14:paraId="3FBD057E" w14:textId="55AA1010" w:rsidR="0062693B" w:rsidRPr="00C20B4D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C20B4D">
        <w:rPr>
          <w:rFonts w:ascii="Arial" w:hAnsi="Arial" w:cs="Arial"/>
          <w:b/>
        </w:rPr>
        <w:t>Místo jednání:</w:t>
      </w:r>
      <w:r w:rsidRPr="00C20B4D">
        <w:rPr>
          <w:rFonts w:ascii="Arial" w:hAnsi="Arial" w:cs="Arial"/>
        </w:rPr>
        <w:tab/>
        <w:t xml:space="preserve">ZS – </w:t>
      </w:r>
      <w:r w:rsidR="002576A1" w:rsidRPr="00C20B4D">
        <w:rPr>
          <w:rFonts w:ascii="Arial" w:hAnsi="Arial" w:cs="Arial"/>
        </w:rPr>
        <w:t>SMP CZ Mosty UČOV</w:t>
      </w:r>
      <w:r w:rsidRPr="00C20B4D">
        <w:rPr>
          <w:rFonts w:ascii="Arial" w:hAnsi="Arial" w:cs="Arial"/>
        </w:rPr>
        <w:t xml:space="preserve"> </w:t>
      </w:r>
    </w:p>
    <w:p w14:paraId="518899A6" w14:textId="77777777" w:rsidR="000A3819" w:rsidRPr="00C20B4D" w:rsidRDefault="000A3819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C20B4D">
        <w:rPr>
          <w:rFonts w:ascii="Arial" w:hAnsi="Arial" w:cs="Arial"/>
          <w:b/>
        </w:rPr>
        <w:t>Účastníci jednání:</w:t>
      </w:r>
    </w:p>
    <w:p w14:paraId="007B5E35" w14:textId="1ED86689" w:rsidR="000A3819" w:rsidRPr="00C20B4D" w:rsidRDefault="000A3819" w:rsidP="00FB4E3E">
      <w:pPr>
        <w:tabs>
          <w:tab w:val="left" w:pos="0"/>
          <w:tab w:val="left" w:pos="851"/>
          <w:tab w:val="left" w:pos="2127"/>
        </w:tabs>
        <w:spacing w:after="0"/>
        <w:jc w:val="both"/>
        <w:rPr>
          <w:rFonts w:ascii="Arial" w:hAnsi="Arial" w:cs="Arial"/>
        </w:rPr>
      </w:pPr>
      <w:r w:rsidRPr="00C20B4D">
        <w:rPr>
          <w:rFonts w:ascii="Arial" w:hAnsi="Arial" w:cs="Arial"/>
          <w:b/>
        </w:rPr>
        <w:t>Správce stavby:</w:t>
      </w:r>
      <w:r w:rsidR="00C13A58" w:rsidRPr="00C20B4D">
        <w:rPr>
          <w:rFonts w:ascii="Arial" w:hAnsi="Arial" w:cs="Arial"/>
        </w:rPr>
        <w:t xml:space="preserve"> </w:t>
      </w:r>
      <w:r w:rsidR="00C13A58" w:rsidRPr="00C20B4D">
        <w:rPr>
          <w:rFonts w:ascii="Arial" w:hAnsi="Arial" w:cs="Arial"/>
        </w:rPr>
        <w:tab/>
      </w:r>
      <w:r w:rsidR="002576A1" w:rsidRPr="00C20B4D">
        <w:rPr>
          <w:rFonts w:ascii="Arial" w:hAnsi="Arial" w:cs="Arial"/>
          <w:b/>
        </w:rPr>
        <w:t xml:space="preserve">Společnost „INFRAM/IDS – Trojský </w:t>
      </w:r>
      <w:r w:rsidR="002E72E9" w:rsidRPr="00C20B4D">
        <w:rPr>
          <w:rFonts w:ascii="Arial" w:hAnsi="Arial" w:cs="Arial"/>
          <w:b/>
        </w:rPr>
        <w:t>kanál – Správce</w:t>
      </w:r>
      <w:r w:rsidRPr="00C20B4D">
        <w:rPr>
          <w:rFonts w:ascii="Arial" w:hAnsi="Arial" w:cs="Arial"/>
          <w:b/>
        </w:rPr>
        <w:t xml:space="preserve"> stavby</w:t>
      </w:r>
      <w:r w:rsidRPr="00C20B4D">
        <w:rPr>
          <w:rFonts w:ascii="Arial" w:hAnsi="Arial" w:cs="Arial"/>
        </w:rPr>
        <w:t xml:space="preserve"> </w:t>
      </w:r>
    </w:p>
    <w:p w14:paraId="17D9D61F" w14:textId="5363379A" w:rsidR="000A3819" w:rsidRPr="00C20B4D" w:rsidRDefault="000248C7" w:rsidP="00105865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proofErr w:type="spellEnd"/>
      <w:r w:rsidR="000A3819" w:rsidRPr="00C20B4D">
        <w:rPr>
          <w:rFonts w:ascii="Arial" w:hAnsi="Arial" w:cs="Arial"/>
        </w:rPr>
        <w:t>, vedoucí týmu</w:t>
      </w:r>
      <w:r w:rsidR="003F180D" w:rsidRPr="00C20B4D">
        <w:rPr>
          <w:rFonts w:ascii="Arial" w:hAnsi="Arial" w:cs="Arial"/>
        </w:rPr>
        <w:t xml:space="preserve">, </w:t>
      </w:r>
      <w:r w:rsidR="00105865" w:rsidRPr="00C20B4D">
        <w:rPr>
          <w:rFonts w:ascii="Arial" w:hAnsi="Arial" w:cs="Arial"/>
        </w:rPr>
        <w:t>INFRAM a.s.</w:t>
      </w:r>
    </w:p>
    <w:p w14:paraId="3CD4B395" w14:textId="613576DE" w:rsidR="000A3819" w:rsidRPr="00C20B4D" w:rsidRDefault="000A3819" w:rsidP="00FB4E3E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C20B4D">
        <w:rPr>
          <w:rFonts w:ascii="Arial" w:hAnsi="Arial" w:cs="Arial"/>
          <w:b/>
        </w:rPr>
        <w:t>Zhotovitel:</w:t>
      </w:r>
      <w:r w:rsidR="00C13A58" w:rsidRPr="00C20B4D">
        <w:rPr>
          <w:rFonts w:ascii="Arial" w:hAnsi="Arial" w:cs="Arial"/>
        </w:rPr>
        <w:t xml:space="preserve"> </w:t>
      </w:r>
      <w:r w:rsidR="00C13A58" w:rsidRPr="00C20B4D">
        <w:rPr>
          <w:rFonts w:ascii="Arial" w:hAnsi="Arial" w:cs="Arial"/>
        </w:rPr>
        <w:tab/>
      </w:r>
      <w:r w:rsidR="00C13A58" w:rsidRPr="00C20B4D">
        <w:rPr>
          <w:rFonts w:ascii="Arial" w:hAnsi="Arial" w:cs="Arial"/>
        </w:rPr>
        <w:tab/>
      </w:r>
      <w:r w:rsidR="002576A1" w:rsidRPr="00C20B4D">
        <w:rPr>
          <w:rFonts w:ascii="Arial" w:hAnsi="Arial" w:cs="Arial"/>
          <w:bCs/>
        </w:rPr>
        <w:t>„</w:t>
      </w:r>
      <w:r w:rsidR="002576A1" w:rsidRPr="00C20B4D">
        <w:rPr>
          <w:rFonts w:ascii="Arial" w:hAnsi="Arial" w:cs="Arial"/>
          <w:b/>
        </w:rPr>
        <w:t>Společnost SMP – OKT, Mosty u ÚČOV“</w:t>
      </w:r>
    </w:p>
    <w:p w14:paraId="7775031B" w14:textId="4835AAFB" w:rsidR="006F340F" w:rsidRPr="00C20B4D" w:rsidRDefault="000248C7" w:rsidP="000248C7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firstLine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proofErr w:type="spellEnd"/>
      <w:r w:rsidR="000A3819" w:rsidRPr="00C20B4D">
        <w:rPr>
          <w:rFonts w:ascii="Arial" w:hAnsi="Arial" w:cs="Arial"/>
        </w:rPr>
        <w:t xml:space="preserve">, </w:t>
      </w:r>
      <w:r w:rsidR="002576A1" w:rsidRPr="00C20B4D">
        <w:rPr>
          <w:rFonts w:ascii="Arial" w:hAnsi="Arial" w:cs="Arial"/>
        </w:rPr>
        <w:t>vedoucí projektu</w:t>
      </w:r>
      <w:r w:rsidR="00F239D7" w:rsidRPr="00C20B4D">
        <w:rPr>
          <w:rFonts w:ascii="Arial" w:hAnsi="Arial" w:cs="Arial"/>
        </w:rPr>
        <w:t xml:space="preserve">, </w:t>
      </w:r>
      <w:bookmarkStart w:id="0" w:name="_Hlk72759673"/>
      <w:r w:rsidR="00DC7370" w:rsidRPr="00C20B4D">
        <w:rPr>
          <w:rFonts w:ascii="Arial" w:hAnsi="Arial" w:cs="Arial"/>
        </w:rPr>
        <w:t>Stavby mostů, a.s.</w:t>
      </w:r>
      <w:bookmarkEnd w:id="0"/>
      <w:r w:rsidR="00BF0AC5" w:rsidRPr="00C20B4D">
        <w:rPr>
          <w:rFonts w:ascii="Arial" w:hAnsi="Arial" w:cs="Arial"/>
          <w:b/>
        </w:rPr>
        <w:t xml:space="preserve">      </w:t>
      </w:r>
      <w:r w:rsidR="00BF0AC5" w:rsidRPr="00C20B4D">
        <w:rPr>
          <w:rFonts w:ascii="Arial" w:hAnsi="Arial" w:cs="Arial"/>
          <w:b/>
        </w:rPr>
        <w:tab/>
      </w:r>
      <w:r w:rsidR="00BF0AC5" w:rsidRPr="00C20B4D">
        <w:rPr>
          <w:rFonts w:ascii="Arial" w:hAnsi="Arial" w:cs="Arial"/>
          <w:b/>
        </w:rPr>
        <w:tab/>
      </w:r>
    </w:p>
    <w:p w14:paraId="7CBA6DD4" w14:textId="0E8B2769" w:rsidR="006F340F" w:rsidRPr="00FE4A76" w:rsidRDefault="000519E0" w:rsidP="00B647BB">
      <w:pPr>
        <w:jc w:val="both"/>
        <w:rPr>
          <w:rFonts w:ascii="Arial" w:hAnsi="Arial" w:cs="Arial"/>
          <w:b/>
          <w:bCs/>
        </w:rPr>
      </w:pPr>
      <w:r w:rsidRPr="00FE4A76">
        <w:rPr>
          <w:rFonts w:ascii="Arial" w:hAnsi="Arial" w:cs="Arial"/>
          <w:b/>
          <w:bCs/>
        </w:rPr>
        <w:t xml:space="preserve">Událost č. 1 - </w:t>
      </w:r>
      <w:bookmarkStart w:id="1" w:name="_Hlk118324726"/>
      <w:r w:rsidR="006216D1" w:rsidRPr="00FE4A76">
        <w:rPr>
          <w:rFonts w:ascii="Arial" w:hAnsi="Arial" w:cs="Arial"/>
          <w:b/>
          <w:bCs/>
        </w:rPr>
        <w:t xml:space="preserve">Neúnosná podkladní vrstva pod odstraněnou betonovou deskou v úrovni zemní pláně místní komunikace – SO 110 na levém břehu </w:t>
      </w:r>
      <w:r w:rsidRPr="00FE4A76">
        <w:rPr>
          <w:rFonts w:ascii="Arial" w:hAnsi="Arial" w:cs="Arial"/>
          <w:b/>
          <w:bCs/>
        </w:rPr>
        <w:t xml:space="preserve">v rozsahu staničení </w:t>
      </w:r>
      <w:r w:rsidR="00AD7991" w:rsidRPr="00FE4A76">
        <w:rPr>
          <w:rFonts w:ascii="Arial" w:hAnsi="Arial" w:cs="Arial"/>
          <w:b/>
          <w:bCs/>
        </w:rPr>
        <w:t xml:space="preserve">km </w:t>
      </w:r>
      <w:r w:rsidRPr="00FE4A76">
        <w:rPr>
          <w:rFonts w:ascii="Arial" w:hAnsi="Arial" w:cs="Arial"/>
          <w:b/>
          <w:bCs/>
        </w:rPr>
        <w:t>0,025 – 0,040.134</w:t>
      </w:r>
    </w:p>
    <w:bookmarkEnd w:id="1"/>
    <w:p w14:paraId="24F3C0F6" w14:textId="51B9254C" w:rsidR="006216D1" w:rsidRPr="00FE4A76" w:rsidRDefault="006F340F" w:rsidP="00B647BB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Po </w:t>
      </w:r>
      <w:r w:rsidR="006216D1" w:rsidRPr="00FE4A76">
        <w:rPr>
          <w:rFonts w:ascii="Arial" w:hAnsi="Arial" w:cs="Arial"/>
        </w:rPr>
        <w:t xml:space="preserve">odbourání stávající betonové desky na místní komunikaci ÚČOV – SO 210 v rozsahu staničení 0,025 – 0,040.134 </w:t>
      </w:r>
      <w:r w:rsidRPr="00FE4A76">
        <w:rPr>
          <w:rFonts w:ascii="Arial" w:hAnsi="Arial" w:cs="Arial"/>
        </w:rPr>
        <w:t xml:space="preserve">byla </w:t>
      </w:r>
      <w:r w:rsidR="006216D1" w:rsidRPr="00FE4A76">
        <w:rPr>
          <w:rFonts w:ascii="Arial" w:hAnsi="Arial" w:cs="Arial"/>
        </w:rPr>
        <w:t>dne 15. 7. 2022 geologem zhotovitele – akreditovan</w:t>
      </w:r>
      <w:r w:rsidRPr="00FE4A76">
        <w:rPr>
          <w:rFonts w:ascii="Arial" w:hAnsi="Arial" w:cs="Arial"/>
        </w:rPr>
        <w:t>ou</w:t>
      </w:r>
      <w:r w:rsidR="006216D1" w:rsidRPr="00FE4A76">
        <w:rPr>
          <w:rFonts w:ascii="Arial" w:hAnsi="Arial" w:cs="Arial"/>
        </w:rPr>
        <w:t xml:space="preserve"> laboratoř</w:t>
      </w:r>
      <w:r w:rsidRPr="00FE4A76">
        <w:rPr>
          <w:rFonts w:ascii="Arial" w:hAnsi="Arial" w:cs="Arial"/>
        </w:rPr>
        <w:t>í</w:t>
      </w:r>
      <w:r w:rsidR="006216D1" w:rsidRPr="00FE4A76">
        <w:rPr>
          <w:rFonts w:ascii="Arial" w:hAnsi="Arial" w:cs="Arial"/>
        </w:rPr>
        <w:t xml:space="preserve"> 4G CONSITE po provedení zkoušky únosnosti Edef,2 v ose komunikace v místě staničení km 0,035 zjištěna nedostatečná únosnost Edef,2 s ohledem na požadavek PD a KZP v úrovni zemní pláně. Výsledek provedené zkoušky únosnosti byl Edef,2= 30,52 </w:t>
      </w:r>
      <w:proofErr w:type="spellStart"/>
      <w:r w:rsidR="006216D1" w:rsidRPr="00FE4A76">
        <w:rPr>
          <w:rFonts w:ascii="Arial" w:hAnsi="Arial" w:cs="Arial"/>
        </w:rPr>
        <w:t>MPa</w:t>
      </w:r>
      <w:proofErr w:type="spellEnd"/>
      <w:r w:rsidR="006216D1" w:rsidRPr="00FE4A76">
        <w:rPr>
          <w:rFonts w:ascii="Arial" w:hAnsi="Arial" w:cs="Arial"/>
        </w:rPr>
        <w:t xml:space="preserve"> a Edef,2/Edef,1= 1,76 Pro dosažení minimálních hodnot únosnosti Edef,2 dle KZP v úrovni zemní pláně je </w:t>
      </w:r>
      <w:r w:rsidR="00717592" w:rsidRPr="00FE4A76">
        <w:rPr>
          <w:rFonts w:ascii="Arial" w:hAnsi="Arial" w:cs="Arial"/>
        </w:rPr>
        <w:t xml:space="preserve">dle geologa </w:t>
      </w:r>
      <w:r w:rsidR="006216D1" w:rsidRPr="00FE4A76">
        <w:rPr>
          <w:rFonts w:ascii="Arial" w:hAnsi="Arial" w:cs="Arial"/>
        </w:rPr>
        <w:t xml:space="preserve">zapotřebí provést sanaci podloží do hloubky min. 0,5m pod komunikací SO 110 v rozsahu staničení km 0,025 až 0,040.134. S tímto v soupisu prací a PDPS nebylo počítáno. </w:t>
      </w:r>
    </w:p>
    <w:p w14:paraId="4AE3F08D" w14:textId="727D7331" w:rsidR="006F340F" w:rsidRPr="00FE4A76" w:rsidRDefault="00717592" w:rsidP="00B647BB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Na základě tohoto zjištění zaslal zhotovitel dne 21.7.2022 správci stavby OZNÁMENÍ ZHOTOVITELE – STAVBA 005.B – Neúnosná podkladní vrstva pod odstraněnou betonovou deskou v úrovni zemní pláně místní komunikace – SO 110 na levém břehu na stavbě 005.B</w:t>
      </w:r>
    </w:p>
    <w:p w14:paraId="469A2307" w14:textId="62E394B5" w:rsidR="00AD7991" w:rsidRPr="00FE4A76" w:rsidRDefault="000519E0" w:rsidP="00B647BB">
      <w:pPr>
        <w:jc w:val="both"/>
        <w:rPr>
          <w:rFonts w:ascii="Arial" w:hAnsi="Arial" w:cs="Arial"/>
          <w:b/>
          <w:bCs/>
        </w:rPr>
      </w:pPr>
      <w:r w:rsidRPr="00FE4A76">
        <w:rPr>
          <w:rFonts w:ascii="Arial" w:hAnsi="Arial" w:cs="Arial"/>
          <w:b/>
          <w:bCs/>
        </w:rPr>
        <w:t xml:space="preserve">Událost č. 2 - Neúnosná podkladní vrstva pod odstraněnou betonovou deskou v úrovni zemní pláně místní komunikace – SO 110 na levém břehu v rozsahu staničení </w:t>
      </w:r>
      <w:r w:rsidR="00AD7991" w:rsidRPr="00FE4A76">
        <w:rPr>
          <w:rFonts w:ascii="Arial" w:hAnsi="Arial" w:cs="Arial"/>
          <w:b/>
          <w:bCs/>
        </w:rPr>
        <w:t>km 0,000 až 0,025</w:t>
      </w:r>
    </w:p>
    <w:p w14:paraId="0F63A497" w14:textId="35739240" w:rsidR="000519E0" w:rsidRPr="00FE4A76" w:rsidRDefault="006216D1" w:rsidP="00B647BB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 </w:t>
      </w:r>
      <w:r w:rsidR="000519E0" w:rsidRPr="00FE4A76">
        <w:rPr>
          <w:rFonts w:ascii="Arial" w:hAnsi="Arial" w:cs="Arial"/>
        </w:rPr>
        <w:t>Z</w:t>
      </w:r>
      <w:r w:rsidRPr="00FE4A76">
        <w:rPr>
          <w:rFonts w:ascii="Arial" w:hAnsi="Arial" w:cs="Arial"/>
        </w:rPr>
        <w:t>hotovitel a geolog zhotovitele dne 19. 7. 2022 zji</w:t>
      </w:r>
      <w:r w:rsidR="000519E0" w:rsidRPr="00FE4A76">
        <w:rPr>
          <w:rFonts w:ascii="Arial" w:hAnsi="Arial" w:cs="Arial"/>
        </w:rPr>
        <w:t>stil</w:t>
      </w:r>
      <w:r w:rsidRPr="00FE4A76">
        <w:rPr>
          <w:rFonts w:ascii="Arial" w:hAnsi="Arial" w:cs="Arial"/>
        </w:rPr>
        <w:t>, že vlastnosti zeminy odhalené v komunikaci SO 110 ve staničení km 0,025</w:t>
      </w:r>
      <w:r w:rsidR="000519E0" w:rsidRPr="00FE4A76">
        <w:rPr>
          <w:rFonts w:ascii="Arial" w:hAnsi="Arial" w:cs="Arial"/>
        </w:rPr>
        <w:t xml:space="preserve"> </w:t>
      </w:r>
      <w:r w:rsidRPr="00FE4A76">
        <w:rPr>
          <w:rFonts w:ascii="Arial" w:hAnsi="Arial" w:cs="Arial"/>
        </w:rPr>
        <w:t xml:space="preserve">v úrovni báze sanačního opatření do hloubky 0,5m pod zemní plání neodpovídají požadavku stanovenému ze statické zatěžovací zkoušky ze dne 15. 7. 2022 </w:t>
      </w:r>
      <w:r w:rsidR="000519E0" w:rsidRPr="00FE4A76">
        <w:rPr>
          <w:rFonts w:ascii="Arial" w:hAnsi="Arial" w:cs="Arial"/>
        </w:rPr>
        <w:t xml:space="preserve">provedené </w:t>
      </w:r>
      <w:r w:rsidRPr="00FE4A76">
        <w:rPr>
          <w:rFonts w:ascii="Arial" w:hAnsi="Arial" w:cs="Arial"/>
        </w:rPr>
        <w:t xml:space="preserve">ve staničení km 0,035. </w:t>
      </w:r>
    </w:p>
    <w:p w14:paraId="461DC437" w14:textId="77777777" w:rsidR="005F2964" w:rsidRPr="00FE4A76" w:rsidRDefault="006216D1" w:rsidP="005F2964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Zhotovitel proto </w:t>
      </w:r>
      <w:r w:rsidR="00AD7991" w:rsidRPr="00FE4A76">
        <w:rPr>
          <w:rFonts w:ascii="Arial" w:hAnsi="Arial" w:cs="Arial"/>
        </w:rPr>
        <w:t xml:space="preserve">v tomto úseku </w:t>
      </w:r>
      <w:r w:rsidRPr="00FE4A76">
        <w:rPr>
          <w:rFonts w:ascii="Arial" w:hAnsi="Arial" w:cs="Arial"/>
        </w:rPr>
        <w:t xml:space="preserve">navrhl výměnu původní zeminy za recyklát do hloubky 0,8m, tzn. bázi sanačního opatření </w:t>
      </w:r>
      <w:r w:rsidR="000519E0" w:rsidRPr="00FE4A76">
        <w:rPr>
          <w:rFonts w:ascii="Arial" w:hAnsi="Arial" w:cs="Arial"/>
        </w:rPr>
        <w:t xml:space="preserve">do hloubky </w:t>
      </w:r>
      <w:r w:rsidRPr="00FE4A76">
        <w:rPr>
          <w:rFonts w:ascii="Arial" w:hAnsi="Arial" w:cs="Arial"/>
        </w:rPr>
        <w:t xml:space="preserve">0,8m pod budoucí zemní plání. Na takto provedeném sanačním opatření </w:t>
      </w:r>
      <w:r w:rsidR="00EB289E" w:rsidRPr="00FE4A76">
        <w:rPr>
          <w:rFonts w:ascii="Arial" w:hAnsi="Arial" w:cs="Arial"/>
        </w:rPr>
        <w:t xml:space="preserve">na zkušebním úseku ve staničení km 0,025 </w:t>
      </w:r>
      <w:r w:rsidRPr="00FE4A76">
        <w:rPr>
          <w:rFonts w:ascii="Arial" w:hAnsi="Arial" w:cs="Arial"/>
        </w:rPr>
        <w:t>byla dne 19. 7. 2022 provedena akreditovanou laboratoří 4G CONSITE statická zatěžovací zkouška deskou v úrovni zemní pláně komunikace SO 110</w:t>
      </w:r>
      <w:r w:rsidR="00EB289E" w:rsidRPr="00FE4A76">
        <w:rPr>
          <w:rFonts w:ascii="Arial" w:hAnsi="Arial" w:cs="Arial"/>
        </w:rPr>
        <w:t>.</w:t>
      </w:r>
      <w:r w:rsidRPr="00FE4A76">
        <w:rPr>
          <w:rFonts w:ascii="Arial" w:hAnsi="Arial" w:cs="Arial"/>
        </w:rPr>
        <w:t xml:space="preserve"> Výsledek provedené zkoušky únosnosti byl Edef,2= 116 </w:t>
      </w:r>
      <w:proofErr w:type="spellStart"/>
      <w:r w:rsidRPr="00FE4A76">
        <w:rPr>
          <w:rFonts w:ascii="Arial" w:hAnsi="Arial" w:cs="Arial"/>
        </w:rPr>
        <w:t>MPa</w:t>
      </w:r>
      <w:proofErr w:type="spellEnd"/>
      <w:r w:rsidRPr="00FE4A76">
        <w:rPr>
          <w:rFonts w:ascii="Arial" w:hAnsi="Arial" w:cs="Arial"/>
        </w:rPr>
        <w:t xml:space="preserve"> a </w:t>
      </w:r>
      <w:r w:rsidRPr="00FE4A76">
        <w:rPr>
          <w:rFonts w:ascii="Arial" w:hAnsi="Arial" w:cs="Arial"/>
        </w:rPr>
        <w:lastRenderedPageBreak/>
        <w:t>Edef,2/Edef,1= 2,75</w:t>
      </w:r>
      <w:r w:rsidR="00EB289E" w:rsidRPr="00FE4A76">
        <w:rPr>
          <w:rFonts w:ascii="Arial" w:hAnsi="Arial" w:cs="Arial"/>
        </w:rPr>
        <w:t xml:space="preserve"> vyhověly</w:t>
      </w:r>
      <w:r w:rsidR="00AD7991" w:rsidRPr="00FE4A76">
        <w:rPr>
          <w:rFonts w:ascii="Arial" w:hAnsi="Arial" w:cs="Arial"/>
        </w:rPr>
        <w:t>.</w:t>
      </w:r>
      <w:r w:rsidR="00EB289E" w:rsidRPr="00FE4A76">
        <w:rPr>
          <w:rFonts w:ascii="Arial" w:hAnsi="Arial" w:cs="Arial"/>
        </w:rPr>
        <w:t xml:space="preserve"> </w:t>
      </w:r>
      <w:r w:rsidR="005F2964" w:rsidRPr="00FE4A76">
        <w:rPr>
          <w:rFonts w:ascii="Arial" w:hAnsi="Arial" w:cs="Arial"/>
        </w:rPr>
        <w:t xml:space="preserve">Výsledky provedených zkoušek budou doloženy protokolem o zkouškách. </w:t>
      </w:r>
    </w:p>
    <w:p w14:paraId="7FCAA7F1" w14:textId="7AFEAFE7" w:rsidR="00AD7991" w:rsidRPr="00FE4A76" w:rsidRDefault="006216D1" w:rsidP="00AD7991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Pro dosažení minimálních hodnot únosnosti Edef,2 dle KZP v úrovni zemní pláně je zapotřebí provést sanaci podloží do hloubky min. 0,8m pod komunikací SO 110 v rozsahu staničení km 0,000 až 0,025 včetně odbočné větve. S tímto v soupisu prací a PDPS nebylo počítáno. </w:t>
      </w:r>
    </w:p>
    <w:p w14:paraId="04C9DC35" w14:textId="77777777" w:rsidR="00AD7991" w:rsidRPr="00FE4A76" w:rsidRDefault="00AD7991" w:rsidP="00AD7991">
      <w:pPr>
        <w:jc w:val="both"/>
        <w:rPr>
          <w:rFonts w:ascii="Arial" w:hAnsi="Arial" w:cs="Arial"/>
          <w:b/>
          <w:bCs/>
        </w:rPr>
      </w:pPr>
    </w:p>
    <w:p w14:paraId="4F9E098E" w14:textId="1D71E53A" w:rsidR="00AD7991" w:rsidRPr="00FE4A76" w:rsidRDefault="00AD7991" w:rsidP="00480B7A">
      <w:pPr>
        <w:jc w:val="both"/>
        <w:rPr>
          <w:rFonts w:ascii="Arial" w:hAnsi="Arial" w:cs="Arial"/>
          <w:b/>
          <w:bCs/>
        </w:rPr>
      </w:pPr>
      <w:r w:rsidRPr="00FE4A76">
        <w:rPr>
          <w:rFonts w:ascii="Arial" w:hAnsi="Arial" w:cs="Arial"/>
          <w:b/>
          <w:bCs/>
        </w:rPr>
        <w:t xml:space="preserve">Událost č. </w:t>
      </w:r>
      <w:r w:rsidR="00DC7370" w:rsidRPr="00FE4A76">
        <w:rPr>
          <w:rFonts w:ascii="Arial" w:hAnsi="Arial" w:cs="Arial"/>
          <w:b/>
          <w:bCs/>
        </w:rPr>
        <w:t>3</w:t>
      </w:r>
      <w:r w:rsidRPr="00FE4A76">
        <w:rPr>
          <w:rFonts w:ascii="Arial" w:hAnsi="Arial" w:cs="Arial"/>
          <w:b/>
          <w:bCs/>
        </w:rPr>
        <w:t xml:space="preserve"> - kolize systémů ovládacího a informačního systému vjezdových závor do areálu ÚČOV s činnostmi v rámci realizace stavby 005.B – bourání betonové desky, sanace podloží a provedení souvrství nové komunikace SO 110 v prostoru vjezdových </w:t>
      </w:r>
      <w:proofErr w:type="spellStart"/>
      <w:r w:rsidR="00480B7A" w:rsidRPr="00FE4A76">
        <w:rPr>
          <w:rFonts w:ascii="Arial" w:hAnsi="Arial" w:cs="Arial"/>
          <w:b/>
          <w:bCs/>
        </w:rPr>
        <w:t>závr</w:t>
      </w:r>
      <w:proofErr w:type="spellEnd"/>
      <w:r w:rsidR="00480B7A" w:rsidRPr="00FE4A76">
        <w:rPr>
          <w:rFonts w:ascii="Arial" w:hAnsi="Arial" w:cs="Arial"/>
          <w:b/>
          <w:bCs/>
        </w:rPr>
        <w:t xml:space="preserve"> – staničení</w:t>
      </w:r>
      <w:r w:rsidRPr="00FE4A76">
        <w:rPr>
          <w:rFonts w:ascii="Arial" w:hAnsi="Arial" w:cs="Arial"/>
          <w:b/>
          <w:bCs/>
        </w:rPr>
        <w:t xml:space="preserve"> km 0,000 až 0,010</w:t>
      </w:r>
    </w:p>
    <w:p w14:paraId="6F7553D1" w14:textId="371808EC" w:rsidR="002D4453" w:rsidRPr="00FE4A76" w:rsidRDefault="00F07966" w:rsidP="00B647BB">
      <w:pPr>
        <w:ind w:firstLine="36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D</w:t>
      </w:r>
      <w:r w:rsidR="002D4453" w:rsidRPr="00FE4A76">
        <w:rPr>
          <w:rFonts w:ascii="Arial" w:hAnsi="Arial" w:cs="Arial"/>
        </w:rPr>
        <w:t xml:space="preserve">ne 3.8.2022 bylo zjištěno, že z důvodu </w:t>
      </w:r>
      <w:bookmarkStart w:id="2" w:name="_Hlk118326775"/>
      <w:r w:rsidR="002D4453" w:rsidRPr="00FE4A76">
        <w:rPr>
          <w:rFonts w:ascii="Arial" w:hAnsi="Arial" w:cs="Arial"/>
        </w:rPr>
        <w:t>kolize systémů PZS, DT, CCTV a vjezdových závor (TELMO) do areálu ÚČOV s činnostmi v rámci realizace stavby 005.B – bourání betonové desky, sanace podloží a provedení souvrství nové komunikace SO 110 – Místní komunikace v úseku vjezdových závor do areálu ÚČOV u staré vrátnice ve staničení km 0,010,</w:t>
      </w:r>
      <w:bookmarkEnd w:id="2"/>
      <w:r w:rsidR="00106EF7" w:rsidRPr="00FE4A76">
        <w:rPr>
          <w:rFonts w:ascii="Arial" w:hAnsi="Arial" w:cs="Arial"/>
        </w:rPr>
        <w:t xml:space="preserve"> je nutné odpojení těchto systémů.</w:t>
      </w:r>
    </w:p>
    <w:p w14:paraId="4F1D1079" w14:textId="4B4B96E1" w:rsidR="00E225E4" w:rsidRPr="00FE4A76" w:rsidRDefault="00E225E4" w:rsidP="00E225E4">
      <w:pPr>
        <w:jc w:val="both"/>
        <w:rPr>
          <w:rFonts w:ascii="Arial" w:hAnsi="Arial" w:cs="Arial"/>
        </w:rPr>
      </w:pPr>
      <w:bookmarkStart w:id="3" w:name="_Hlk118324677"/>
      <w:r w:rsidRPr="00FE4A76">
        <w:rPr>
          <w:rFonts w:ascii="Arial" w:hAnsi="Arial" w:cs="Arial"/>
        </w:rPr>
        <w:t xml:space="preserve">Na základě tohoto zjištění zaslal zhotovitel dne 3.8.2022 správci stavby </w:t>
      </w:r>
      <w:r w:rsidR="00F07966" w:rsidRPr="00FE4A76">
        <w:rPr>
          <w:rFonts w:ascii="Arial" w:hAnsi="Arial" w:cs="Arial"/>
        </w:rPr>
        <w:t xml:space="preserve">OZNÁMENÍ ZHOTOVITELE – STAVBA 005.B – Odpojení a uvedení do původního stavu </w:t>
      </w:r>
      <w:bookmarkStart w:id="4" w:name="_Hlk118326843"/>
      <w:r w:rsidR="00F07966" w:rsidRPr="00FE4A76">
        <w:rPr>
          <w:rFonts w:ascii="Arial" w:hAnsi="Arial" w:cs="Arial"/>
        </w:rPr>
        <w:t>ovládacího a informačního systému</w:t>
      </w:r>
      <w:bookmarkEnd w:id="4"/>
      <w:r w:rsidR="00F07966" w:rsidRPr="00FE4A76">
        <w:rPr>
          <w:rFonts w:ascii="Arial" w:hAnsi="Arial" w:cs="Arial"/>
        </w:rPr>
        <w:t xml:space="preserve"> (TELMO) vjezdových závor do areálu ÚČOV na stavbě 005.B.</w:t>
      </w:r>
      <w:bookmarkStart w:id="5" w:name="_Hlk118310814"/>
      <w:r w:rsidR="00F07966" w:rsidRPr="00FE4A76">
        <w:rPr>
          <w:rFonts w:ascii="Arial" w:hAnsi="Arial" w:cs="Arial"/>
        </w:rPr>
        <w:t xml:space="preserve"> </w:t>
      </w:r>
      <w:bookmarkEnd w:id="5"/>
    </w:p>
    <w:bookmarkEnd w:id="3"/>
    <w:p w14:paraId="4C4D86D9" w14:textId="218CB1D1" w:rsidR="00E225E4" w:rsidRPr="00FE4A76" w:rsidRDefault="00E225E4" w:rsidP="000E604F">
      <w:pPr>
        <w:spacing w:after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Na základě informací</w:t>
      </w:r>
      <w:r w:rsidR="00F07966" w:rsidRPr="00FE4A76">
        <w:rPr>
          <w:rFonts w:ascii="Arial" w:hAnsi="Arial" w:cs="Arial"/>
        </w:rPr>
        <w:t xml:space="preserve"> </w:t>
      </w:r>
      <w:r w:rsidRPr="00FE4A76">
        <w:rPr>
          <w:rFonts w:ascii="Arial" w:hAnsi="Arial" w:cs="Arial"/>
        </w:rPr>
        <w:t xml:space="preserve">a podkladů od </w:t>
      </w:r>
      <w:r w:rsidR="00F07966" w:rsidRPr="00FE4A76">
        <w:rPr>
          <w:rFonts w:ascii="Arial" w:hAnsi="Arial" w:cs="Arial"/>
        </w:rPr>
        <w:t>správce sítí těchto systémů a správce areálu ÚČOV – PVS/PVK je nutné provést před zahájením prací odpojení všech systémů vedoucích k vjezdovým závorám, jedná se o</w:t>
      </w:r>
      <w:r w:rsidR="00531C63" w:rsidRPr="00FE4A76">
        <w:rPr>
          <w:rFonts w:ascii="Arial" w:hAnsi="Arial" w:cs="Arial"/>
        </w:rPr>
        <w:t xml:space="preserve"> tyto opatření:</w:t>
      </w:r>
    </w:p>
    <w:p w14:paraId="6E6EE328" w14:textId="26C4AEDB" w:rsidR="00F07966" w:rsidRPr="00FE4A76" w:rsidRDefault="00E225E4" w:rsidP="00E225E4">
      <w:pPr>
        <w:pStyle w:val="Odstavecseseznamem"/>
        <w:numPr>
          <w:ilvl w:val="3"/>
          <w:numId w:val="8"/>
        </w:numPr>
        <w:ind w:left="709" w:hanging="283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 </w:t>
      </w:r>
      <w:r w:rsidR="00F07966" w:rsidRPr="00FE4A76">
        <w:rPr>
          <w:rFonts w:ascii="Arial" w:hAnsi="Arial" w:cs="Arial"/>
        </w:rPr>
        <w:t>odpojení silového napájení 230</w:t>
      </w:r>
      <w:r w:rsidR="000E604F" w:rsidRPr="00FE4A76">
        <w:rPr>
          <w:rFonts w:ascii="Arial" w:hAnsi="Arial" w:cs="Arial"/>
        </w:rPr>
        <w:t xml:space="preserve"> </w:t>
      </w:r>
      <w:r w:rsidR="00F07966" w:rsidRPr="00FE4A76">
        <w:rPr>
          <w:rFonts w:ascii="Arial" w:hAnsi="Arial" w:cs="Arial"/>
        </w:rPr>
        <w:t>V pro závory</w:t>
      </w:r>
    </w:p>
    <w:p w14:paraId="2F0D5584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odpojení interkomů</w:t>
      </w:r>
    </w:p>
    <w:p w14:paraId="2D9676A8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odpojení čteček </w:t>
      </w:r>
    </w:p>
    <w:p w14:paraId="0052CC5F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odpojení signálových výstupů ze systému PZS pro ovládání závor</w:t>
      </w:r>
    </w:p>
    <w:p w14:paraId="03771AFA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odpojení manuálního otevírání závor ze staré vrátnice</w:t>
      </w:r>
    </w:p>
    <w:p w14:paraId="0B52A0B9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odpojení indukčních smyček</w:t>
      </w:r>
    </w:p>
    <w:p w14:paraId="7BEC8805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odpojení ze systému C4</w:t>
      </w:r>
    </w:p>
    <w:p w14:paraId="3C2B2549" w14:textId="77777777" w:rsidR="00F07966" w:rsidRPr="00FE4A76" w:rsidRDefault="00F07966" w:rsidP="00E225E4">
      <w:pPr>
        <w:pStyle w:val="Odstavecseseznamem"/>
        <w:numPr>
          <w:ilvl w:val="0"/>
          <w:numId w:val="8"/>
        </w:numPr>
        <w:spacing w:after="0" w:line="240" w:lineRule="auto"/>
        <w:ind w:hanging="283"/>
        <w:contextualSpacing w:val="0"/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>úprava konfigurace ATS</w:t>
      </w:r>
    </w:p>
    <w:p w14:paraId="2BF7E099" w14:textId="0A982683" w:rsidR="00F07966" w:rsidRPr="00FE4A76" w:rsidRDefault="00F07966" w:rsidP="00B647BB">
      <w:pPr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 xml:space="preserve">Jelikož žádný kabel není možné zachovat, </w:t>
      </w:r>
      <w:r w:rsidR="00531C63" w:rsidRPr="00FE4A76">
        <w:rPr>
          <w:rFonts w:ascii="Arial" w:hAnsi="Arial" w:cs="Arial"/>
        </w:rPr>
        <w:t>zhotovitel</w:t>
      </w:r>
      <w:r w:rsidRPr="00FE4A76">
        <w:rPr>
          <w:rFonts w:ascii="Arial" w:hAnsi="Arial" w:cs="Arial"/>
        </w:rPr>
        <w:t xml:space="preserve"> musí po provedení prací </w:t>
      </w:r>
      <w:r w:rsidR="000E604F" w:rsidRPr="00FE4A76">
        <w:rPr>
          <w:rFonts w:ascii="Arial" w:hAnsi="Arial" w:cs="Arial"/>
        </w:rPr>
        <w:t xml:space="preserve">na vozovce </w:t>
      </w:r>
      <w:r w:rsidRPr="00FE4A76">
        <w:rPr>
          <w:rFonts w:ascii="Arial" w:hAnsi="Arial" w:cs="Arial"/>
        </w:rPr>
        <w:t>instalovat nov</w:t>
      </w:r>
      <w:r w:rsidR="00531C63" w:rsidRPr="00FE4A76">
        <w:rPr>
          <w:rFonts w:ascii="Arial" w:hAnsi="Arial" w:cs="Arial"/>
        </w:rPr>
        <w:t>ou</w:t>
      </w:r>
      <w:r w:rsidRPr="00FE4A76">
        <w:rPr>
          <w:rFonts w:ascii="Arial" w:hAnsi="Arial" w:cs="Arial"/>
        </w:rPr>
        <w:t xml:space="preserve"> </w:t>
      </w:r>
      <w:r w:rsidR="00531C63" w:rsidRPr="00FE4A76">
        <w:rPr>
          <w:rFonts w:ascii="Arial" w:hAnsi="Arial" w:cs="Arial"/>
        </w:rPr>
        <w:t xml:space="preserve">kabeláž systémů </w:t>
      </w:r>
      <w:r w:rsidRPr="00FE4A76">
        <w:rPr>
          <w:rFonts w:ascii="Arial" w:hAnsi="Arial" w:cs="Arial"/>
        </w:rPr>
        <w:t>dle standardů PVS/PVK</w:t>
      </w:r>
      <w:r w:rsidR="00531C63" w:rsidRPr="00FE4A76">
        <w:rPr>
          <w:rFonts w:ascii="Arial" w:hAnsi="Arial" w:cs="Arial"/>
        </w:rPr>
        <w:t xml:space="preserve"> a systémy zprovozni</w:t>
      </w:r>
      <w:r w:rsidR="00DC7370" w:rsidRPr="00FE4A76">
        <w:rPr>
          <w:rFonts w:ascii="Arial" w:hAnsi="Arial" w:cs="Arial"/>
        </w:rPr>
        <w:t>t</w:t>
      </w:r>
      <w:r w:rsidR="00531C63" w:rsidRPr="00FE4A76">
        <w:rPr>
          <w:rFonts w:ascii="Arial" w:hAnsi="Arial" w:cs="Arial"/>
        </w:rPr>
        <w:t>.</w:t>
      </w:r>
      <w:r w:rsidRPr="00FE4A76">
        <w:rPr>
          <w:rFonts w:ascii="Arial" w:hAnsi="Arial" w:cs="Arial"/>
        </w:rPr>
        <w:t xml:space="preserve"> S tímto v soupisu prací a PDPS nebylo počítáno.</w:t>
      </w:r>
    </w:p>
    <w:p w14:paraId="0304764F" w14:textId="72751054" w:rsidR="00BD7572" w:rsidRPr="00FE4A76" w:rsidRDefault="00BD7572" w:rsidP="00B647BB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  <w:strike/>
        </w:rPr>
      </w:pPr>
      <w:bookmarkStart w:id="6" w:name="_Hlk118327535"/>
      <w:r w:rsidRPr="00FE4A76">
        <w:rPr>
          <w:rFonts w:ascii="Arial" w:hAnsi="Arial" w:cs="Arial"/>
          <w:b/>
          <w:bCs/>
        </w:rPr>
        <w:t xml:space="preserve">Správce stavby </w:t>
      </w:r>
      <w:bookmarkEnd w:id="6"/>
      <w:r w:rsidRPr="00FE4A76">
        <w:rPr>
          <w:rFonts w:ascii="Arial" w:hAnsi="Arial" w:cs="Arial"/>
          <w:b/>
          <w:bCs/>
        </w:rPr>
        <w:t xml:space="preserve">žádá zhotovitele o zohlednění výše </w:t>
      </w:r>
      <w:r w:rsidR="00531C63" w:rsidRPr="00FE4A76">
        <w:rPr>
          <w:rFonts w:ascii="Arial" w:hAnsi="Arial" w:cs="Arial"/>
          <w:b/>
          <w:bCs/>
        </w:rPr>
        <w:t>navržených opatření</w:t>
      </w:r>
      <w:r w:rsidRPr="00FE4A76">
        <w:rPr>
          <w:rFonts w:ascii="Arial" w:hAnsi="Arial" w:cs="Arial"/>
          <w:b/>
          <w:bCs/>
        </w:rPr>
        <w:t xml:space="preserve"> ve zpřesněném návrhu sanace podloží a předložení </w:t>
      </w:r>
      <w:r w:rsidR="00AC0952" w:rsidRPr="00FE4A76">
        <w:rPr>
          <w:rFonts w:ascii="Arial" w:hAnsi="Arial" w:cs="Arial"/>
          <w:b/>
          <w:bCs/>
        </w:rPr>
        <w:t xml:space="preserve">návrhu této změny </w:t>
      </w:r>
      <w:r w:rsidRPr="00FE4A76">
        <w:rPr>
          <w:rFonts w:ascii="Arial" w:hAnsi="Arial" w:cs="Arial"/>
          <w:b/>
          <w:bCs/>
        </w:rPr>
        <w:t xml:space="preserve">formou změnového </w:t>
      </w:r>
      <w:r w:rsidR="00AC0952" w:rsidRPr="00FE4A76">
        <w:rPr>
          <w:rFonts w:ascii="Arial" w:hAnsi="Arial" w:cs="Arial"/>
          <w:b/>
          <w:bCs/>
        </w:rPr>
        <w:t xml:space="preserve">rozpočtu </w:t>
      </w:r>
      <w:r w:rsidRPr="00FE4A76">
        <w:rPr>
          <w:rFonts w:ascii="Arial" w:hAnsi="Arial" w:cs="Arial"/>
          <w:b/>
          <w:bCs/>
        </w:rPr>
        <w:t>a předložení správci stavby k odsouhlasení.</w:t>
      </w:r>
    </w:p>
    <w:p w14:paraId="18DB95CD" w14:textId="5BCAD313" w:rsidR="006216D1" w:rsidRPr="00FE4A76" w:rsidRDefault="000531BA" w:rsidP="00B647BB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FE4A76">
        <w:rPr>
          <w:rFonts w:ascii="Arial" w:hAnsi="Arial" w:cs="Arial"/>
          <w:b/>
          <w:bCs/>
        </w:rPr>
        <w:t>T</w:t>
      </w:r>
      <w:r w:rsidR="00BD7572" w:rsidRPr="00FE4A76">
        <w:rPr>
          <w:rFonts w:ascii="Arial" w:hAnsi="Arial" w:cs="Arial"/>
          <w:b/>
          <w:bCs/>
        </w:rPr>
        <w:t xml:space="preserve">ímto </w:t>
      </w:r>
      <w:r w:rsidR="00AC0952" w:rsidRPr="00FE4A76">
        <w:rPr>
          <w:rFonts w:ascii="Arial" w:hAnsi="Arial" w:cs="Arial"/>
          <w:b/>
          <w:bCs/>
        </w:rPr>
        <w:t xml:space="preserve">Správce stavby </w:t>
      </w:r>
      <w:r w:rsidR="00D9478E" w:rsidRPr="00FE4A76">
        <w:rPr>
          <w:rFonts w:ascii="Arial" w:hAnsi="Arial" w:cs="Arial"/>
          <w:b/>
          <w:bCs/>
        </w:rPr>
        <w:t xml:space="preserve">vydává pokyn k doplnění </w:t>
      </w:r>
      <w:r w:rsidR="00BD7572" w:rsidRPr="00FE4A76">
        <w:rPr>
          <w:rFonts w:ascii="Arial" w:hAnsi="Arial" w:cs="Arial"/>
          <w:b/>
          <w:bCs/>
        </w:rPr>
        <w:t xml:space="preserve">těchto </w:t>
      </w:r>
      <w:r w:rsidR="00AC0952" w:rsidRPr="00FE4A76">
        <w:rPr>
          <w:rFonts w:ascii="Arial" w:hAnsi="Arial" w:cs="Arial"/>
          <w:b/>
          <w:bCs/>
        </w:rPr>
        <w:t>opatření</w:t>
      </w:r>
      <w:r w:rsidR="00BD7572" w:rsidRPr="00FE4A76">
        <w:rPr>
          <w:rFonts w:ascii="Arial" w:hAnsi="Arial" w:cs="Arial"/>
          <w:b/>
          <w:bCs/>
        </w:rPr>
        <w:t xml:space="preserve"> do </w:t>
      </w:r>
      <w:r w:rsidR="00AC0952" w:rsidRPr="00FE4A76">
        <w:rPr>
          <w:rFonts w:ascii="Arial" w:hAnsi="Arial" w:cs="Arial"/>
          <w:b/>
          <w:bCs/>
        </w:rPr>
        <w:t xml:space="preserve">stávajícího návrhu </w:t>
      </w:r>
      <w:r w:rsidR="00D9478E" w:rsidRPr="00FE4A76">
        <w:rPr>
          <w:rFonts w:ascii="Arial" w:hAnsi="Arial" w:cs="Arial"/>
          <w:b/>
          <w:bCs/>
        </w:rPr>
        <w:t>variace č.1</w:t>
      </w:r>
      <w:r w:rsidR="00F07966" w:rsidRPr="00FE4A76">
        <w:rPr>
          <w:rFonts w:ascii="Arial" w:hAnsi="Arial" w:cs="Arial"/>
          <w:b/>
          <w:bCs/>
        </w:rPr>
        <w:t>0</w:t>
      </w:r>
      <w:r w:rsidR="00D9478E" w:rsidRPr="00FE4A76">
        <w:rPr>
          <w:rFonts w:ascii="Arial" w:hAnsi="Arial" w:cs="Arial"/>
          <w:b/>
          <w:bCs/>
        </w:rPr>
        <w:t xml:space="preserve"> </w:t>
      </w:r>
      <w:r w:rsidR="006216D1" w:rsidRPr="00FE4A76">
        <w:rPr>
          <w:rFonts w:ascii="Arial" w:hAnsi="Arial" w:cs="Arial"/>
          <w:b/>
          <w:bCs/>
        </w:rPr>
        <w:t>Bourání betonové desky, sanace podloží</w:t>
      </w:r>
      <w:r w:rsidR="00AC0952" w:rsidRPr="00FE4A76">
        <w:rPr>
          <w:rFonts w:ascii="Arial" w:hAnsi="Arial" w:cs="Arial"/>
          <w:b/>
          <w:bCs/>
        </w:rPr>
        <w:t xml:space="preserve"> a realizaci navržených opatření.</w:t>
      </w:r>
    </w:p>
    <w:p w14:paraId="4CA448A1" w14:textId="3B0EA770" w:rsidR="000E34BD" w:rsidRPr="00FE4A76" w:rsidRDefault="000E34BD" w:rsidP="00B647BB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5BC2A7F9" w14:textId="39910418" w:rsidR="000E34BD" w:rsidRPr="00FE4A76" w:rsidRDefault="00C44860" w:rsidP="00B647BB">
      <w:pPr>
        <w:tabs>
          <w:tab w:val="left" w:pos="0"/>
          <w:tab w:val="left" w:pos="851"/>
        </w:tabs>
        <w:jc w:val="both"/>
        <w:rPr>
          <w:rFonts w:ascii="Arial" w:hAnsi="Arial" w:cs="Arial"/>
          <w:strike/>
        </w:rPr>
      </w:pPr>
      <w:r w:rsidRPr="00FE4A76">
        <w:rPr>
          <w:rFonts w:ascii="Arial" w:hAnsi="Arial" w:cs="Arial"/>
        </w:rPr>
        <w:t>Vzhledem k tomu, že neprovedením výše zmíněné variace by byl narušen postup prací a v důsledku toho by hrozilo přerušení prací, vydává správce stavby tímto pokyn k provedení Variace č. 1</w:t>
      </w:r>
      <w:r w:rsidR="00F07966" w:rsidRPr="00FE4A76">
        <w:rPr>
          <w:rFonts w:ascii="Arial" w:hAnsi="Arial" w:cs="Arial"/>
        </w:rPr>
        <w:t>0</w:t>
      </w:r>
      <w:r w:rsidRPr="00FE4A76">
        <w:rPr>
          <w:rFonts w:ascii="Arial" w:hAnsi="Arial" w:cs="Arial"/>
        </w:rPr>
        <w:t xml:space="preserve"> dle článku 13 OP/ZP před podpisem změnového listu</w:t>
      </w:r>
      <w:r w:rsidRPr="00FE4A76">
        <w:rPr>
          <w:rFonts w:ascii="Arial" w:hAnsi="Arial" w:cs="Arial"/>
          <w:strike/>
        </w:rPr>
        <w:t>.</w:t>
      </w:r>
    </w:p>
    <w:p w14:paraId="1E6EFF01" w14:textId="77777777" w:rsidR="000E34BD" w:rsidRPr="00FE4A76" w:rsidRDefault="000E34BD" w:rsidP="00BC26A7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8A32EF0" w14:textId="4A9D8B56" w:rsidR="00C44860" w:rsidRPr="00C20B4D" w:rsidRDefault="000E34BD" w:rsidP="005F2964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FE4A76">
        <w:rPr>
          <w:rFonts w:ascii="Arial" w:hAnsi="Arial" w:cs="Arial"/>
        </w:rPr>
        <w:tab/>
      </w:r>
      <w:r w:rsidR="00BC26A7" w:rsidRPr="00FE4A76">
        <w:rPr>
          <w:rFonts w:ascii="Arial" w:hAnsi="Arial" w:cs="Arial"/>
        </w:rPr>
        <w:t>Za zhotovitele stavby</w:t>
      </w:r>
      <w:r w:rsidR="00BC26A7" w:rsidRPr="00C20B4D">
        <w:rPr>
          <w:rFonts w:ascii="Arial" w:hAnsi="Arial" w:cs="Arial"/>
        </w:rPr>
        <w:tab/>
      </w:r>
      <w:r w:rsidR="00BC26A7" w:rsidRPr="00C20B4D">
        <w:rPr>
          <w:rFonts w:ascii="Arial" w:hAnsi="Arial" w:cs="Arial"/>
        </w:rPr>
        <w:tab/>
      </w:r>
      <w:r w:rsidR="00BC26A7" w:rsidRPr="00C20B4D">
        <w:rPr>
          <w:rFonts w:ascii="Arial" w:hAnsi="Arial" w:cs="Arial"/>
        </w:rPr>
        <w:tab/>
        <w:t xml:space="preserve">          </w:t>
      </w:r>
      <w:r w:rsidR="00BC26A7" w:rsidRPr="00C20B4D">
        <w:rPr>
          <w:rFonts w:ascii="Arial" w:hAnsi="Arial" w:cs="Arial"/>
        </w:rPr>
        <w:tab/>
      </w:r>
      <w:r w:rsidR="00BC26A7" w:rsidRPr="00C20B4D">
        <w:rPr>
          <w:rFonts w:ascii="Arial" w:hAnsi="Arial" w:cs="Arial"/>
        </w:rPr>
        <w:tab/>
        <w:t>Za správce stavby</w:t>
      </w:r>
    </w:p>
    <w:sectPr w:rsidR="00C44860" w:rsidRPr="00C20B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F992" w14:textId="77777777" w:rsidR="00BE7391" w:rsidRDefault="00BE7391" w:rsidP="009F2222">
      <w:pPr>
        <w:spacing w:after="0" w:line="240" w:lineRule="auto"/>
      </w:pPr>
      <w:r>
        <w:separator/>
      </w:r>
    </w:p>
  </w:endnote>
  <w:endnote w:type="continuationSeparator" w:id="0">
    <w:p w14:paraId="4E787C69" w14:textId="77777777" w:rsidR="00BE7391" w:rsidRDefault="00BE7391" w:rsidP="009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27A5" w14:textId="093D1005" w:rsidR="00F25447" w:rsidRDefault="00F25447">
    <w:pPr>
      <w:pStyle w:val="Zpat"/>
      <w:jc w:val="center"/>
    </w:pPr>
  </w:p>
  <w:p w14:paraId="016FC408" w14:textId="77777777" w:rsidR="009F2222" w:rsidRDefault="009F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91D8" w14:textId="77777777" w:rsidR="00BE7391" w:rsidRDefault="00BE7391" w:rsidP="009F2222">
      <w:pPr>
        <w:spacing w:after="0" w:line="240" w:lineRule="auto"/>
      </w:pPr>
      <w:r>
        <w:separator/>
      </w:r>
    </w:p>
  </w:footnote>
  <w:footnote w:type="continuationSeparator" w:id="0">
    <w:p w14:paraId="4D7E2943" w14:textId="77777777" w:rsidR="00BE7391" w:rsidRDefault="00BE7391" w:rsidP="009F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A0"/>
    <w:multiLevelType w:val="hybridMultilevel"/>
    <w:tmpl w:val="26E4686A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C56739"/>
    <w:multiLevelType w:val="multilevel"/>
    <w:tmpl w:val="72A6C3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B465E"/>
    <w:multiLevelType w:val="hybridMultilevel"/>
    <w:tmpl w:val="7528D976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65B92"/>
    <w:multiLevelType w:val="hybridMultilevel"/>
    <w:tmpl w:val="AA74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221C"/>
    <w:multiLevelType w:val="hybridMultilevel"/>
    <w:tmpl w:val="96165462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6CC71DE"/>
    <w:multiLevelType w:val="hybridMultilevel"/>
    <w:tmpl w:val="62829EE0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1516763">
    <w:abstractNumId w:val="1"/>
  </w:num>
  <w:num w:numId="2" w16cid:durableId="373425882">
    <w:abstractNumId w:val="2"/>
  </w:num>
  <w:num w:numId="3" w16cid:durableId="1879320589">
    <w:abstractNumId w:val="0"/>
  </w:num>
  <w:num w:numId="4" w16cid:durableId="1160195092">
    <w:abstractNumId w:val="5"/>
  </w:num>
  <w:num w:numId="5" w16cid:durableId="1127240069">
    <w:abstractNumId w:val="6"/>
  </w:num>
  <w:num w:numId="6" w16cid:durableId="513618367">
    <w:abstractNumId w:val="3"/>
  </w:num>
  <w:num w:numId="7" w16cid:durableId="228422089">
    <w:abstractNumId w:val="7"/>
  </w:num>
  <w:num w:numId="8" w16cid:durableId="785008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3B"/>
    <w:rsid w:val="00014D59"/>
    <w:rsid w:val="000248C7"/>
    <w:rsid w:val="00030531"/>
    <w:rsid w:val="00044E30"/>
    <w:rsid w:val="000519E0"/>
    <w:rsid w:val="000531BA"/>
    <w:rsid w:val="000A3819"/>
    <w:rsid w:val="000C256B"/>
    <w:rsid w:val="000D55CC"/>
    <w:rsid w:val="000E34BD"/>
    <w:rsid w:val="000E604F"/>
    <w:rsid w:val="000F4DFC"/>
    <w:rsid w:val="00105865"/>
    <w:rsid w:val="00106EF7"/>
    <w:rsid w:val="00126F27"/>
    <w:rsid w:val="001D0BF1"/>
    <w:rsid w:val="001E5A2F"/>
    <w:rsid w:val="001F66AC"/>
    <w:rsid w:val="00226C61"/>
    <w:rsid w:val="0023167D"/>
    <w:rsid w:val="002576A1"/>
    <w:rsid w:val="00293249"/>
    <w:rsid w:val="002A2E9D"/>
    <w:rsid w:val="002B3C47"/>
    <w:rsid w:val="002D4453"/>
    <w:rsid w:val="002E72E9"/>
    <w:rsid w:val="002F0CBB"/>
    <w:rsid w:val="002F5BBB"/>
    <w:rsid w:val="00313ABE"/>
    <w:rsid w:val="00340DE1"/>
    <w:rsid w:val="00363124"/>
    <w:rsid w:val="0039102D"/>
    <w:rsid w:val="003D47B5"/>
    <w:rsid w:val="003F180D"/>
    <w:rsid w:val="003F55F3"/>
    <w:rsid w:val="00402582"/>
    <w:rsid w:val="00402C93"/>
    <w:rsid w:val="004134DD"/>
    <w:rsid w:val="00424C8F"/>
    <w:rsid w:val="00432747"/>
    <w:rsid w:val="00480B7A"/>
    <w:rsid w:val="00524632"/>
    <w:rsid w:val="00531C63"/>
    <w:rsid w:val="00555276"/>
    <w:rsid w:val="00583489"/>
    <w:rsid w:val="005B020A"/>
    <w:rsid w:val="005C4219"/>
    <w:rsid w:val="005D4434"/>
    <w:rsid w:val="005F2964"/>
    <w:rsid w:val="005F7E5F"/>
    <w:rsid w:val="00607EE1"/>
    <w:rsid w:val="00615962"/>
    <w:rsid w:val="00616C6A"/>
    <w:rsid w:val="006216D1"/>
    <w:rsid w:val="0062693B"/>
    <w:rsid w:val="00626F8A"/>
    <w:rsid w:val="00650D2C"/>
    <w:rsid w:val="0065499A"/>
    <w:rsid w:val="00670F5C"/>
    <w:rsid w:val="0067675B"/>
    <w:rsid w:val="006773DA"/>
    <w:rsid w:val="0069775C"/>
    <w:rsid w:val="006A11E1"/>
    <w:rsid w:val="006B299E"/>
    <w:rsid w:val="006F340F"/>
    <w:rsid w:val="00717592"/>
    <w:rsid w:val="00737B0D"/>
    <w:rsid w:val="00742736"/>
    <w:rsid w:val="007814CE"/>
    <w:rsid w:val="007A797F"/>
    <w:rsid w:val="007C6E63"/>
    <w:rsid w:val="007E3C55"/>
    <w:rsid w:val="00872389"/>
    <w:rsid w:val="0087447F"/>
    <w:rsid w:val="008E4F6A"/>
    <w:rsid w:val="008F77EE"/>
    <w:rsid w:val="00920812"/>
    <w:rsid w:val="00935C5E"/>
    <w:rsid w:val="00964BDC"/>
    <w:rsid w:val="009F2222"/>
    <w:rsid w:val="00A759C8"/>
    <w:rsid w:val="00AB2E0F"/>
    <w:rsid w:val="00AC0952"/>
    <w:rsid w:val="00AC29CF"/>
    <w:rsid w:val="00AD7991"/>
    <w:rsid w:val="00B22E10"/>
    <w:rsid w:val="00B36376"/>
    <w:rsid w:val="00B52BB0"/>
    <w:rsid w:val="00B647BB"/>
    <w:rsid w:val="00BB2541"/>
    <w:rsid w:val="00BC21DC"/>
    <w:rsid w:val="00BC26A7"/>
    <w:rsid w:val="00BD07FA"/>
    <w:rsid w:val="00BD7572"/>
    <w:rsid w:val="00BE7391"/>
    <w:rsid w:val="00BE7631"/>
    <w:rsid w:val="00BF0AC5"/>
    <w:rsid w:val="00C1217A"/>
    <w:rsid w:val="00C13A58"/>
    <w:rsid w:val="00C20B4D"/>
    <w:rsid w:val="00C21E70"/>
    <w:rsid w:val="00C44860"/>
    <w:rsid w:val="00C60BD4"/>
    <w:rsid w:val="00C8611B"/>
    <w:rsid w:val="00CC7CDA"/>
    <w:rsid w:val="00CD56BA"/>
    <w:rsid w:val="00CF2AC6"/>
    <w:rsid w:val="00D3008B"/>
    <w:rsid w:val="00D76667"/>
    <w:rsid w:val="00D76F0A"/>
    <w:rsid w:val="00D84A9F"/>
    <w:rsid w:val="00D87DB2"/>
    <w:rsid w:val="00D9478E"/>
    <w:rsid w:val="00DC7370"/>
    <w:rsid w:val="00E04BDD"/>
    <w:rsid w:val="00E225E4"/>
    <w:rsid w:val="00E566EA"/>
    <w:rsid w:val="00E65074"/>
    <w:rsid w:val="00E90466"/>
    <w:rsid w:val="00EB0758"/>
    <w:rsid w:val="00EB289E"/>
    <w:rsid w:val="00EC271B"/>
    <w:rsid w:val="00ED4830"/>
    <w:rsid w:val="00EF1CDA"/>
    <w:rsid w:val="00F07966"/>
    <w:rsid w:val="00F124A4"/>
    <w:rsid w:val="00F239D7"/>
    <w:rsid w:val="00F25447"/>
    <w:rsid w:val="00F3674D"/>
    <w:rsid w:val="00FB4E3E"/>
    <w:rsid w:val="00FC4B17"/>
    <w:rsid w:val="00FD39BC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3806"/>
  <w15:chartTrackingRefBased/>
  <w15:docId w15:val="{F6DCD69C-79A3-414C-8491-BE4C7DB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964"/>
  </w:style>
  <w:style w:type="paragraph" w:styleId="Nadpis1">
    <w:name w:val="heading 1"/>
    <w:next w:val="Normln"/>
    <w:link w:val="Nadpis1Char"/>
    <w:uiPriority w:val="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26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22"/>
  </w:style>
  <w:style w:type="paragraph" w:styleId="Zpat">
    <w:name w:val="footer"/>
    <w:basedOn w:val="Normln"/>
    <w:link w:val="Zpat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2022-11-03T12:21:00Z</cp:lastPrinted>
  <dcterms:created xsi:type="dcterms:W3CDTF">2022-11-29T11:04:00Z</dcterms:created>
  <dcterms:modified xsi:type="dcterms:W3CDTF">2022-11-29T11:06:00Z</dcterms:modified>
</cp:coreProperties>
</file>