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72A" w14:textId="714FE0A7" w:rsidR="001B1D0F" w:rsidRDefault="00BC26A7" w:rsidP="00F239D7">
      <w:pPr>
        <w:tabs>
          <w:tab w:val="left" w:pos="2410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2693B" w:rsidRPr="00555276">
        <w:rPr>
          <w:rFonts w:ascii="Arial" w:hAnsi="Arial" w:cs="Arial"/>
          <w:b/>
          <w:bCs/>
        </w:rPr>
        <w:t>Č. smlouvy Objednatele: S/ŘVC/</w:t>
      </w:r>
      <w:r w:rsidR="000C256B" w:rsidRPr="00555276">
        <w:rPr>
          <w:rFonts w:ascii="Arial" w:hAnsi="Arial" w:cs="Arial"/>
          <w:b/>
          <w:bCs/>
        </w:rPr>
        <w:t>05</w:t>
      </w:r>
      <w:r w:rsidR="00BF0AC5" w:rsidRPr="00555276">
        <w:rPr>
          <w:rFonts w:ascii="Arial" w:hAnsi="Arial" w:cs="Arial"/>
          <w:b/>
          <w:bCs/>
        </w:rPr>
        <w:t>2</w:t>
      </w:r>
      <w:r w:rsidR="0062693B" w:rsidRPr="00555276">
        <w:rPr>
          <w:rFonts w:ascii="Arial" w:hAnsi="Arial" w:cs="Arial"/>
          <w:b/>
          <w:bCs/>
        </w:rPr>
        <w:t>/R/SoD/20</w:t>
      </w:r>
      <w:r w:rsidR="000C256B" w:rsidRPr="00555276">
        <w:rPr>
          <w:rFonts w:ascii="Arial" w:hAnsi="Arial" w:cs="Arial"/>
          <w:b/>
          <w:bCs/>
        </w:rPr>
        <w:t>20</w:t>
      </w:r>
    </w:p>
    <w:p w14:paraId="13838986" w14:textId="77777777" w:rsidR="00555276" w:rsidRPr="00555276" w:rsidRDefault="00555276" w:rsidP="00F239D7">
      <w:pPr>
        <w:tabs>
          <w:tab w:val="left" w:pos="2410"/>
        </w:tabs>
        <w:spacing w:after="0"/>
        <w:jc w:val="both"/>
        <w:rPr>
          <w:rFonts w:ascii="Arial" w:hAnsi="Arial" w:cs="Arial"/>
          <w:b/>
          <w:bCs/>
        </w:rPr>
      </w:pPr>
    </w:p>
    <w:p w14:paraId="661E6A3E" w14:textId="77777777" w:rsidR="00B22E10" w:rsidRPr="00BC21DC" w:rsidRDefault="00B22E10" w:rsidP="00B22E10">
      <w:pPr>
        <w:tabs>
          <w:tab w:val="left" w:pos="0"/>
          <w:tab w:val="left" w:pos="851"/>
        </w:tabs>
        <w:rPr>
          <w:rFonts w:ascii="Arial" w:hAnsi="Arial" w:cs="Arial"/>
        </w:rPr>
      </w:pPr>
      <w:r w:rsidRPr="00555276">
        <w:rPr>
          <w:rFonts w:ascii="Arial" w:hAnsi="Arial" w:cs="Arial"/>
          <w:b/>
          <w:bCs/>
        </w:rPr>
        <w:t>Stavba:</w:t>
      </w:r>
      <w:r w:rsidRPr="00555276">
        <w:rPr>
          <w:rFonts w:ascii="Arial" w:hAnsi="Arial" w:cs="Arial"/>
          <w:b/>
          <w:bCs/>
        </w:rPr>
        <w:tab/>
      </w:r>
      <w:r w:rsidRPr="00555276">
        <w:rPr>
          <w:rFonts w:ascii="Arial" w:hAnsi="Arial" w:cs="Arial"/>
          <w:b/>
          <w:bCs/>
        </w:rPr>
        <w:tab/>
      </w:r>
      <w:r w:rsidRPr="00555276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</w:p>
    <w:p w14:paraId="37DEC336" w14:textId="74AC8FC9" w:rsidR="00B22E10" w:rsidRPr="00BF0AC5" w:rsidRDefault="00B22E10" w:rsidP="00BF0AC5">
      <w:pPr>
        <w:rPr>
          <w:rFonts w:ascii="Arial" w:hAnsi="Arial" w:cs="Arial"/>
          <w:b/>
          <w:sz w:val="24"/>
          <w:szCs w:val="24"/>
        </w:rPr>
      </w:pPr>
      <w:r w:rsidRPr="00BF0AC5">
        <w:rPr>
          <w:rFonts w:ascii="Arial" w:hAnsi="Arial" w:cs="Arial"/>
          <w:b/>
          <w:sz w:val="24"/>
          <w:szCs w:val="24"/>
        </w:rPr>
        <w:t>„</w:t>
      </w:r>
      <w:r w:rsidRPr="00BC21DC">
        <w:rPr>
          <w:rFonts w:ascii="Arial" w:hAnsi="Arial" w:cs="Arial"/>
          <w:b/>
          <w:sz w:val="24"/>
          <w:szCs w:val="24"/>
        </w:rPr>
        <w:t>Zabezpečení podjezdných výšek na vltavské vodní cestě – Stavba 005</w:t>
      </w:r>
      <w:r w:rsidR="00BF0AC5">
        <w:rPr>
          <w:rFonts w:ascii="Arial" w:hAnsi="Arial" w:cs="Arial"/>
          <w:b/>
          <w:sz w:val="24"/>
          <w:szCs w:val="24"/>
        </w:rPr>
        <w:t xml:space="preserve">B </w:t>
      </w:r>
      <w:r w:rsidRPr="00BC21DC">
        <w:rPr>
          <w:rFonts w:ascii="Arial" w:hAnsi="Arial" w:cs="Arial"/>
          <w:b/>
          <w:sz w:val="24"/>
          <w:szCs w:val="24"/>
        </w:rPr>
        <w:t xml:space="preserve">– </w:t>
      </w:r>
      <w:r w:rsidR="00BF0AC5" w:rsidRPr="00BF0AC5">
        <w:rPr>
          <w:rFonts w:ascii="Arial" w:hAnsi="Arial" w:cs="Arial"/>
          <w:b/>
          <w:sz w:val="24"/>
          <w:szCs w:val="24"/>
        </w:rPr>
        <w:t>SO 210 - SILNIČNÍ MOST NA MK ÚČOV – km 1,67</w:t>
      </w:r>
      <w:r w:rsidRPr="00BC21DC">
        <w:rPr>
          <w:rFonts w:ascii="Arial" w:hAnsi="Arial" w:cs="Arial"/>
          <w:b/>
          <w:sz w:val="24"/>
          <w:szCs w:val="24"/>
        </w:rPr>
        <w:t>– Zhotovitel stavby“</w:t>
      </w:r>
    </w:p>
    <w:p w14:paraId="707F223E" w14:textId="77777777" w:rsidR="00340DE1" w:rsidRPr="00BC21DC" w:rsidRDefault="00340DE1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C784845" w14:textId="77777777" w:rsidR="00555276" w:rsidRPr="00BC21DC" w:rsidRDefault="00555276" w:rsidP="00555276">
      <w:pPr>
        <w:tabs>
          <w:tab w:val="left" w:pos="0"/>
          <w:tab w:val="left" w:pos="851"/>
        </w:tabs>
        <w:spacing w:after="0"/>
        <w:jc w:val="center"/>
        <w:rPr>
          <w:rFonts w:ascii="Arial" w:hAnsi="Arial" w:cs="Arial"/>
          <w:b/>
          <w:sz w:val="28"/>
        </w:rPr>
      </w:pPr>
      <w:r w:rsidRPr="00BC21DC">
        <w:rPr>
          <w:rFonts w:ascii="Arial" w:hAnsi="Arial" w:cs="Arial"/>
          <w:b/>
          <w:sz w:val="28"/>
        </w:rPr>
        <w:t>Zápis z jednání</w:t>
      </w:r>
    </w:p>
    <w:p w14:paraId="0D795B9B" w14:textId="77777777" w:rsidR="00555276" w:rsidRPr="00BC21DC" w:rsidRDefault="00555276" w:rsidP="00555276">
      <w:pPr>
        <w:tabs>
          <w:tab w:val="left" w:pos="0"/>
          <w:tab w:val="left" w:pos="851"/>
        </w:tabs>
        <w:jc w:val="center"/>
        <w:rPr>
          <w:rFonts w:ascii="Arial" w:hAnsi="Arial" w:cs="Arial"/>
          <w:b/>
          <w:sz w:val="28"/>
        </w:rPr>
      </w:pPr>
      <w:r w:rsidRPr="00BC21DC">
        <w:rPr>
          <w:rFonts w:ascii="Arial" w:hAnsi="Arial" w:cs="Arial"/>
          <w:b/>
          <w:sz w:val="28"/>
        </w:rPr>
        <w:t>ohledně Oznámení zhotovitele a předložení návrhu Variace</w:t>
      </w:r>
    </w:p>
    <w:p w14:paraId="5CBABFE5" w14:textId="77777777" w:rsidR="009F2222" w:rsidRPr="00BC21DC" w:rsidRDefault="009F2222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780F0C6A" w14:textId="29E0EE5E" w:rsidR="00555276" w:rsidRPr="00BC21DC" w:rsidRDefault="00555276" w:rsidP="00555276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BC21DC">
        <w:rPr>
          <w:rFonts w:ascii="Arial" w:hAnsi="Arial" w:cs="Arial"/>
          <w:b/>
        </w:rPr>
        <w:t xml:space="preserve">Předmět jednání: </w:t>
      </w:r>
      <w:r w:rsidRPr="00BC21DC">
        <w:rPr>
          <w:rFonts w:ascii="Arial" w:hAnsi="Arial" w:cs="Arial"/>
          <w:b/>
        </w:rPr>
        <w:tab/>
        <w:t>Variace č. 1</w:t>
      </w:r>
      <w:r>
        <w:rPr>
          <w:rFonts w:ascii="Arial" w:hAnsi="Arial" w:cs="Arial"/>
          <w:b/>
        </w:rPr>
        <w:t>1</w:t>
      </w:r>
      <w:r w:rsidRPr="00BC21DC">
        <w:rPr>
          <w:rFonts w:ascii="Arial" w:hAnsi="Arial" w:cs="Arial"/>
          <w:b/>
        </w:rPr>
        <w:t xml:space="preserve"> - S</w:t>
      </w:r>
      <w:r w:rsidRPr="00BC21DC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 xml:space="preserve">210 </w:t>
      </w:r>
      <w:r w:rsidR="00E360BC">
        <w:rPr>
          <w:rFonts w:ascii="Arial" w:hAnsi="Arial" w:cs="Arial"/>
          <w:b/>
          <w:bCs/>
        </w:rPr>
        <w:t>Lešení</w:t>
      </w:r>
    </w:p>
    <w:p w14:paraId="6314A0A9" w14:textId="77777777" w:rsidR="00C13A58" w:rsidRPr="00BC21DC" w:rsidRDefault="00C13A58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2FABEA2C" w14:textId="77777777" w:rsidR="00D76667" w:rsidRPr="00BC21DC" w:rsidRDefault="00D76667" w:rsidP="00D7666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71435912" w14:textId="6CCC6E7C" w:rsidR="0062693B" w:rsidRPr="00BC21DC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>Datum jednání:</w:t>
      </w:r>
      <w:r w:rsidR="000C256B" w:rsidRPr="00BC21DC">
        <w:rPr>
          <w:rFonts w:ascii="Arial" w:hAnsi="Arial" w:cs="Arial"/>
          <w:b/>
        </w:rPr>
        <w:t xml:space="preserve"> </w:t>
      </w:r>
      <w:r w:rsidRPr="00BC21DC">
        <w:rPr>
          <w:rFonts w:ascii="Arial" w:hAnsi="Arial" w:cs="Arial"/>
          <w:b/>
        </w:rPr>
        <w:tab/>
      </w:r>
      <w:r w:rsidR="00BC26A7">
        <w:rPr>
          <w:rFonts w:ascii="Arial" w:hAnsi="Arial" w:cs="Arial"/>
          <w:bCs/>
        </w:rPr>
        <w:t>1</w:t>
      </w:r>
      <w:r w:rsidR="00B0381D">
        <w:rPr>
          <w:rFonts w:ascii="Arial" w:hAnsi="Arial" w:cs="Arial"/>
          <w:bCs/>
        </w:rPr>
        <w:t>0</w:t>
      </w:r>
      <w:r w:rsidR="00BC26A7">
        <w:rPr>
          <w:rFonts w:ascii="Arial" w:hAnsi="Arial" w:cs="Arial"/>
          <w:bCs/>
        </w:rPr>
        <w:t>.5.20</w:t>
      </w:r>
      <w:r w:rsidR="00B0381D">
        <w:rPr>
          <w:rFonts w:ascii="Arial" w:hAnsi="Arial" w:cs="Arial"/>
          <w:bCs/>
        </w:rPr>
        <w:t>21</w:t>
      </w:r>
    </w:p>
    <w:p w14:paraId="3FBD057E" w14:textId="55AA1010" w:rsidR="0062693B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>Místo jednání:</w:t>
      </w:r>
      <w:r w:rsidRPr="00BC21DC">
        <w:rPr>
          <w:rFonts w:ascii="Arial" w:hAnsi="Arial" w:cs="Arial"/>
        </w:rPr>
        <w:tab/>
        <w:t xml:space="preserve">ZS – </w:t>
      </w:r>
      <w:r w:rsidR="002576A1" w:rsidRPr="00BC21DC">
        <w:rPr>
          <w:rFonts w:ascii="Arial" w:hAnsi="Arial" w:cs="Arial"/>
        </w:rPr>
        <w:t>SMP CZ Mosty UČOV</w:t>
      </w:r>
      <w:r w:rsidRPr="00BC21DC">
        <w:rPr>
          <w:rFonts w:ascii="Arial" w:hAnsi="Arial" w:cs="Arial"/>
        </w:rPr>
        <w:t xml:space="preserve"> </w:t>
      </w:r>
    </w:p>
    <w:p w14:paraId="783715B8" w14:textId="77777777" w:rsidR="00FB4E3E" w:rsidRPr="00BC21DC" w:rsidRDefault="00FB4E3E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518899A6" w14:textId="77777777" w:rsidR="000A3819" w:rsidRPr="00BC21DC" w:rsidRDefault="000A3819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BC21DC">
        <w:rPr>
          <w:rFonts w:ascii="Arial" w:hAnsi="Arial" w:cs="Arial"/>
          <w:b/>
        </w:rPr>
        <w:t>Účastníci jednání:</w:t>
      </w:r>
    </w:p>
    <w:p w14:paraId="007B5E35" w14:textId="1FDC6ED4" w:rsidR="000A3819" w:rsidRPr="00BC21DC" w:rsidRDefault="000A3819" w:rsidP="00FB4E3E">
      <w:pPr>
        <w:tabs>
          <w:tab w:val="left" w:pos="0"/>
          <w:tab w:val="left" w:pos="851"/>
          <w:tab w:val="left" w:pos="2127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>Správce stavby:</w:t>
      </w:r>
      <w:r w:rsidR="00C13A58" w:rsidRPr="00BC21DC">
        <w:rPr>
          <w:rFonts w:ascii="Arial" w:hAnsi="Arial" w:cs="Arial"/>
        </w:rPr>
        <w:t xml:space="preserve"> </w:t>
      </w:r>
      <w:r w:rsidR="00C13A58" w:rsidRPr="00BC21DC">
        <w:rPr>
          <w:rFonts w:ascii="Arial" w:hAnsi="Arial" w:cs="Arial"/>
        </w:rPr>
        <w:tab/>
      </w:r>
      <w:r w:rsidR="002576A1" w:rsidRPr="00BC21DC">
        <w:rPr>
          <w:rFonts w:ascii="Arial" w:hAnsi="Arial" w:cs="Arial"/>
          <w:b/>
          <w:u w:val="single"/>
        </w:rPr>
        <w:t>Společnost „INFRAM/IDS – Trojský kanál</w:t>
      </w:r>
      <w:r w:rsidR="002576A1" w:rsidRPr="00BC21DC">
        <w:rPr>
          <w:rFonts w:ascii="Arial" w:hAnsi="Arial" w:cs="Arial"/>
        </w:rPr>
        <w:t xml:space="preserve"> - </w:t>
      </w:r>
      <w:r w:rsidRPr="00BC21DC">
        <w:rPr>
          <w:rFonts w:ascii="Arial" w:hAnsi="Arial" w:cs="Arial"/>
        </w:rPr>
        <w:t xml:space="preserve">Správce stavby </w:t>
      </w:r>
    </w:p>
    <w:p w14:paraId="17D9D61F" w14:textId="5F67B927" w:rsidR="000A3819" w:rsidRPr="00BC21DC" w:rsidRDefault="0041426D" w:rsidP="00105865">
      <w:pPr>
        <w:pStyle w:val="Odstavecseseznamem"/>
        <w:numPr>
          <w:ilvl w:val="0"/>
          <w:numId w:val="4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</w:t>
      </w:r>
      <w:r w:rsidR="000A3819" w:rsidRPr="00BC21DC">
        <w:rPr>
          <w:rFonts w:ascii="Arial" w:hAnsi="Arial" w:cs="Arial"/>
        </w:rPr>
        <w:t>, vedoucí týmu</w:t>
      </w:r>
      <w:r w:rsidR="003F180D" w:rsidRPr="00BC21DC">
        <w:rPr>
          <w:rFonts w:ascii="Arial" w:hAnsi="Arial" w:cs="Arial"/>
        </w:rPr>
        <w:t xml:space="preserve">, </w:t>
      </w:r>
      <w:r w:rsidR="00105865" w:rsidRPr="00BC21DC">
        <w:rPr>
          <w:rFonts w:ascii="Arial" w:hAnsi="Arial" w:cs="Arial"/>
        </w:rPr>
        <w:t>INFRAM a.s.</w:t>
      </w:r>
    </w:p>
    <w:p w14:paraId="3CD4B395" w14:textId="613576DE" w:rsidR="000A3819" w:rsidRPr="00BC21DC" w:rsidRDefault="000A3819" w:rsidP="00FB4E3E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>Zhotovitel:</w:t>
      </w:r>
      <w:r w:rsidR="00C13A58" w:rsidRPr="00BC21DC">
        <w:rPr>
          <w:rFonts w:ascii="Arial" w:hAnsi="Arial" w:cs="Arial"/>
        </w:rPr>
        <w:t xml:space="preserve"> </w:t>
      </w:r>
      <w:r w:rsidR="00C13A58" w:rsidRPr="00BC21DC">
        <w:rPr>
          <w:rFonts w:ascii="Arial" w:hAnsi="Arial" w:cs="Arial"/>
        </w:rPr>
        <w:tab/>
      </w:r>
      <w:r w:rsidR="00C13A58" w:rsidRPr="00BC21DC">
        <w:rPr>
          <w:rFonts w:ascii="Arial" w:hAnsi="Arial" w:cs="Arial"/>
        </w:rPr>
        <w:tab/>
      </w:r>
      <w:r w:rsidR="002576A1" w:rsidRPr="00BC21DC">
        <w:rPr>
          <w:rFonts w:ascii="Arial" w:hAnsi="Arial" w:cs="Arial"/>
          <w:bCs/>
        </w:rPr>
        <w:t>„</w:t>
      </w:r>
      <w:r w:rsidR="002576A1" w:rsidRPr="00BC21DC">
        <w:rPr>
          <w:rFonts w:ascii="Arial" w:hAnsi="Arial" w:cs="Arial"/>
          <w:b/>
        </w:rPr>
        <w:t>Společnost SMP – OKT, Mosty u ÚČOV“</w:t>
      </w:r>
    </w:p>
    <w:p w14:paraId="46FA2439" w14:textId="52737465" w:rsidR="00F239D7" w:rsidRPr="00BC21DC" w:rsidRDefault="00D9103E" w:rsidP="00F239D7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</w:t>
      </w:r>
      <w:r w:rsidR="000A3819" w:rsidRPr="00BC21DC">
        <w:rPr>
          <w:rFonts w:ascii="Arial" w:hAnsi="Arial" w:cs="Arial"/>
        </w:rPr>
        <w:t xml:space="preserve">, </w:t>
      </w:r>
      <w:r w:rsidR="002576A1" w:rsidRPr="00BC21DC">
        <w:rPr>
          <w:rFonts w:ascii="Arial" w:hAnsi="Arial" w:cs="Arial"/>
        </w:rPr>
        <w:t>vedoucí projektu</w:t>
      </w:r>
      <w:r w:rsidR="00F239D7" w:rsidRPr="00BC21DC">
        <w:rPr>
          <w:rFonts w:ascii="Arial" w:hAnsi="Arial" w:cs="Arial"/>
        </w:rPr>
        <w:t xml:space="preserve">, </w:t>
      </w:r>
      <w:bookmarkStart w:id="0" w:name="_Hlk72759673"/>
      <w:r w:rsidR="00105865" w:rsidRPr="00BC21DC">
        <w:rPr>
          <w:rFonts w:ascii="Arial" w:hAnsi="Arial" w:cs="Arial"/>
        </w:rPr>
        <w:t>SMP CZ</w:t>
      </w:r>
      <w:r w:rsidR="003F180D" w:rsidRPr="00BC21DC">
        <w:rPr>
          <w:rFonts w:ascii="Arial" w:hAnsi="Arial" w:cs="Arial"/>
        </w:rPr>
        <w:t xml:space="preserve"> a.s.</w:t>
      </w:r>
    </w:p>
    <w:bookmarkEnd w:id="0"/>
    <w:p w14:paraId="7D30DAC7" w14:textId="76C73C1B" w:rsidR="006A11E1" w:rsidRDefault="006A11E1" w:rsidP="002576A1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 xml:space="preserve"> Autorský dozor:</w:t>
      </w:r>
      <w:r w:rsidR="00402582">
        <w:rPr>
          <w:rFonts w:ascii="Arial" w:hAnsi="Arial" w:cs="Arial"/>
        </w:rPr>
        <w:t xml:space="preserve">       </w:t>
      </w:r>
      <w:r w:rsidR="0041426D">
        <w:rPr>
          <w:rFonts w:ascii="Arial" w:hAnsi="Arial" w:cs="Arial"/>
        </w:rPr>
        <w:tab/>
        <w:t>xxxxxxxxxxxxxxxxxxx</w:t>
      </w:r>
      <w:r w:rsidRPr="00BC21DC">
        <w:rPr>
          <w:rFonts w:ascii="Arial" w:hAnsi="Arial" w:cs="Arial"/>
        </w:rPr>
        <w:t xml:space="preserve">, Valbek </w:t>
      </w:r>
      <w:r w:rsidR="00670F5C" w:rsidRPr="00BC21DC">
        <w:rPr>
          <w:rFonts w:ascii="Arial" w:hAnsi="Arial" w:cs="Arial"/>
        </w:rPr>
        <w:t xml:space="preserve">spol. </w:t>
      </w:r>
      <w:r w:rsidRPr="00BC21DC">
        <w:rPr>
          <w:rFonts w:ascii="Arial" w:hAnsi="Arial" w:cs="Arial"/>
        </w:rPr>
        <w:t>s</w:t>
      </w:r>
      <w:r w:rsidR="00670F5C" w:rsidRPr="00BC21DC">
        <w:rPr>
          <w:rFonts w:ascii="Arial" w:hAnsi="Arial" w:cs="Arial"/>
        </w:rPr>
        <w:t xml:space="preserve"> </w:t>
      </w:r>
      <w:r w:rsidRPr="00BC21DC">
        <w:rPr>
          <w:rFonts w:ascii="Arial" w:hAnsi="Arial" w:cs="Arial"/>
        </w:rPr>
        <w:t>r.o</w:t>
      </w:r>
      <w:r w:rsidR="00670F5C" w:rsidRPr="00BC21DC">
        <w:rPr>
          <w:rFonts w:ascii="Arial" w:hAnsi="Arial" w:cs="Arial"/>
        </w:rPr>
        <w:t>.</w:t>
      </w:r>
    </w:p>
    <w:p w14:paraId="2296CA2F" w14:textId="54517C50" w:rsidR="00340DE1" w:rsidRPr="00424C8F" w:rsidRDefault="00BF0AC5" w:rsidP="00BF0AC5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536F325" w14:textId="051C1826" w:rsidR="00C44860" w:rsidRPr="00C44860" w:rsidRDefault="00FB4E3E" w:rsidP="00C44860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4486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základě zápisu z jednání z 14.4.2021 mezi ŘVC ČR, SPS, sprá</w:t>
      </w:r>
      <w:r w:rsidR="00C44860">
        <w:rPr>
          <w:rFonts w:ascii="Arial" w:hAnsi="Arial" w:cs="Arial"/>
        </w:rPr>
        <w:t xml:space="preserve">vcem stavby a zhotovitelem, kde </w:t>
      </w:r>
      <w:r w:rsidR="00C44860" w:rsidRPr="00C44860">
        <w:rPr>
          <w:rFonts w:ascii="Arial" w:hAnsi="Arial" w:cs="Arial"/>
        </w:rPr>
        <w:t>Státní plavební správ</w:t>
      </w:r>
      <w:r w:rsidR="00C44860">
        <w:rPr>
          <w:rFonts w:ascii="Arial" w:hAnsi="Arial" w:cs="Arial"/>
        </w:rPr>
        <w:t>a požadovala</w:t>
      </w:r>
      <w:r w:rsidR="00C44860" w:rsidRPr="00C44860">
        <w:rPr>
          <w:rFonts w:ascii="Arial" w:hAnsi="Arial" w:cs="Arial"/>
        </w:rPr>
        <w:t xml:space="preserve"> maximální zkrácení plánovaných uzávěr plavebního kanálu Troja a </w:t>
      </w:r>
      <w:r w:rsidR="00C44860">
        <w:rPr>
          <w:rFonts w:ascii="Arial" w:hAnsi="Arial" w:cs="Arial"/>
        </w:rPr>
        <w:t xml:space="preserve">zhotovitel </w:t>
      </w:r>
      <w:r w:rsidR="00C44860" w:rsidRPr="00C44860">
        <w:rPr>
          <w:rFonts w:ascii="Arial" w:hAnsi="Arial" w:cs="Arial"/>
          <w:b/>
          <w:bCs/>
        </w:rPr>
        <w:t>navrhnul v místech nad plavebním kanálem zavěšené lešení a u obou opěr prostorové lešení.</w:t>
      </w:r>
      <w:r w:rsidR="00C44860" w:rsidRPr="00C44860">
        <w:rPr>
          <w:rFonts w:ascii="Arial" w:hAnsi="Arial" w:cs="Arial"/>
        </w:rPr>
        <w:t xml:space="preserve"> Toto řešení umožní vyhnout se uzávěrám plavebního kanálu a vyžaduje pro montáž a demontáž lešení pouze krátkodobě omezení plavební šířku na 7m, což by umožnovalo proplutí velkých lodí</w:t>
      </w:r>
      <w:r w:rsidR="00C44860" w:rsidRPr="00964BDC">
        <w:rPr>
          <w:rFonts w:ascii="Arial" w:hAnsi="Arial" w:cs="Arial"/>
          <w:strike/>
        </w:rPr>
        <w:t xml:space="preserve">. </w:t>
      </w:r>
    </w:p>
    <w:p w14:paraId="202AF1BD" w14:textId="2A889383" w:rsidR="00C44860" w:rsidRDefault="00C44860" w:rsidP="00BF0AC5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6442F01B" w14:textId="77E89BF7" w:rsidR="00C44860" w:rsidRPr="00FB4E3E" w:rsidRDefault="00C44860" w:rsidP="00C44860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strike/>
        </w:rPr>
      </w:pPr>
      <w:r w:rsidRPr="00FB4E3E">
        <w:rPr>
          <w:rFonts w:ascii="Arial" w:hAnsi="Arial" w:cs="Arial"/>
        </w:rPr>
        <w:t xml:space="preserve">Správce stavby s předloženým návrhem </w:t>
      </w:r>
      <w:r w:rsidR="00FD1864">
        <w:rPr>
          <w:rFonts w:ascii="Arial" w:hAnsi="Arial" w:cs="Arial"/>
        </w:rPr>
        <w:t xml:space="preserve">technického </w:t>
      </w:r>
      <w:r w:rsidRPr="00FB4E3E">
        <w:rPr>
          <w:rFonts w:ascii="Arial" w:hAnsi="Arial" w:cs="Arial"/>
        </w:rPr>
        <w:t>řešení souhlasí a vydává pokyn k</w:t>
      </w:r>
      <w:r w:rsidR="00FD1864">
        <w:rPr>
          <w:rFonts w:ascii="Arial" w:hAnsi="Arial" w:cs="Arial"/>
        </w:rPr>
        <w:t> jeho realizaci</w:t>
      </w:r>
      <w:r w:rsidRPr="00FB4E3E">
        <w:rPr>
          <w:rFonts w:ascii="Arial" w:hAnsi="Arial" w:cs="Arial"/>
        </w:rPr>
        <w:t xml:space="preserve"> </w:t>
      </w:r>
      <w:r w:rsidR="00FD1864">
        <w:rPr>
          <w:rFonts w:ascii="Arial" w:hAnsi="Arial" w:cs="Arial"/>
        </w:rPr>
        <w:t xml:space="preserve">jako </w:t>
      </w:r>
      <w:r w:rsidRPr="00FB4E3E">
        <w:rPr>
          <w:rFonts w:ascii="Arial" w:hAnsi="Arial" w:cs="Arial"/>
        </w:rPr>
        <w:t>Variaci č. 1</w:t>
      </w:r>
      <w:r>
        <w:rPr>
          <w:rFonts w:ascii="Arial" w:hAnsi="Arial" w:cs="Arial"/>
        </w:rPr>
        <w:t>1</w:t>
      </w:r>
      <w:r w:rsidRPr="00FB4E3E">
        <w:rPr>
          <w:rFonts w:ascii="Arial" w:hAnsi="Arial" w:cs="Arial"/>
        </w:rPr>
        <w:t xml:space="preserve"> Lešen</w:t>
      </w:r>
      <w:r>
        <w:rPr>
          <w:rFonts w:ascii="Arial" w:hAnsi="Arial" w:cs="Arial"/>
        </w:rPr>
        <w:t>í</w:t>
      </w:r>
      <w:r w:rsidRPr="00FB4E3E">
        <w:rPr>
          <w:rFonts w:ascii="Arial" w:hAnsi="Arial" w:cs="Arial"/>
        </w:rPr>
        <w:t>.</w:t>
      </w:r>
      <w:r w:rsidRPr="00FB4E3E">
        <w:rPr>
          <w:rFonts w:ascii="Arial" w:hAnsi="Arial" w:cs="Arial"/>
          <w:strike/>
        </w:rPr>
        <w:t xml:space="preserve"> </w:t>
      </w:r>
    </w:p>
    <w:p w14:paraId="548FD6BD" w14:textId="2D2DFBCF" w:rsidR="00C44860" w:rsidRDefault="00C44860" w:rsidP="00BF0AC5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29C567C9" w14:textId="639DDF0A" w:rsidR="00C44860" w:rsidRDefault="00C44860" w:rsidP="00C44860">
      <w:pPr>
        <w:tabs>
          <w:tab w:val="left" w:pos="0"/>
          <w:tab w:val="left" w:pos="851"/>
        </w:tabs>
        <w:jc w:val="both"/>
        <w:rPr>
          <w:rFonts w:ascii="Arial" w:hAnsi="Arial" w:cs="Arial"/>
          <w:strike/>
        </w:rPr>
      </w:pPr>
      <w:r w:rsidRPr="00FB4E3E">
        <w:rPr>
          <w:rFonts w:ascii="Arial" w:hAnsi="Arial" w:cs="Arial"/>
        </w:rPr>
        <w:t>Vzhledem k tomu, že neprovedením výše zmíněné variace by byl narušen postup prací a v důsledku toho by hrozilo přerušení prací, vydává správce stavby tímto pokyn k provedení Variace č. 1</w:t>
      </w:r>
      <w:r w:rsidR="00FD1864">
        <w:rPr>
          <w:rFonts w:ascii="Arial" w:hAnsi="Arial" w:cs="Arial"/>
        </w:rPr>
        <w:t>1</w:t>
      </w:r>
      <w:r w:rsidRPr="00FB4E3E">
        <w:rPr>
          <w:rFonts w:ascii="Arial" w:hAnsi="Arial" w:cs="Arial"/>
        </w:rPr>
        <w:t xml:space="preserve"> dle článku 13 OP/ZP před podpisem změnového listu</w:t>
      </w:r>
      <w:r w:rsidRPr="00424C8F">
        <w:rPr>
          <w:rFonts w:ascii="Arial" w:hAnsi="Arial" w:cs="Arial"/>
          <w:strike/>
        </w:rPr>
        <w:t>.</w:t>
      </w:r>
    </w:p>
    <w:p w14:paraId="57226456" w14:textId="77777777" w:rsidR="00BC26A7" w:rsidRPr="00424C8F" w:rsidRDefault="00BC26A7" w:rsidP="00C44860">
      <w:pPr>
        <w:tabs>
          <w:tab w:val="left" w:pos="0"/>
          <w:tab w:val="left" w:pos="851"/>
        </w:tabs>
        <w:jc w:val="both"/>
        <w:rPr>
          <w:rFonts w:ascii="Arial" w:hAnsi="Arial" w:cs="Arial"/>
          <w:strike/>
        </w:rPr>
      </w:pPr>
    </w:p>
    <w:p w14:paraId="54ADA11F" w14:textId="77777777" w:rsidR="00BC26A7" w:rsidRPr="00BC21DC" w:rsidRDefault="00BC26A7" w:rsidP="00BC26A7">
      <w:pPr>
        <w:tabs>
          <w:tab w:val="left" w:pos="0"/>
          <w:tab w:val="left" w:pos="851"/>
        </w:tabs>
        <w:jc w:val="both"/>
        <w:rPr>
          <w:rFonts w:ascii="Arial" w:hAnsi="Arial" w:cs="Arial"/>
          <w:sz w:val="24"/>
        </w:rPr>
      </w:pPr>
      <w:r w:rsidRPr="00BC21DC">
        <w:rPr>
          <w:rFonts w:ascii="Arial" w:hAnsi="Arial" w:cs="Arial"/>
        </w:rPr>
        <w:t>Za zhotovitele stavby</w:t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  <w:t xml:space="preserve">  AD</w:t>
      </w:r>
      <w:r>
        <w:rPr>
          <w:rFonts w:ascii="Arial" w:hAnsi="Arial" w:cs="Arial"/>
        </w:rPr>
        <w:t xml:space="preserve">            </w:t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  <w:t>Za správce stavby</w:t>
      </w:r>
    </w:p>
    <w:p w14:paraId="5822044C" w14:textId="5D702144" w:rsidR="00C44860" w:rsidRDefault="00C44860" w:rsidP="00BF0AC5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553A32FF" w14:textId="77777777" w:rsidR="009F2222" w:rsidRPr="00BC21DC" w:rsidRDefault="009F2222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sectPr w:rsidR="009F2222" w:rsidRPr="00BC21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D432" w14:textId="77777777" w:rsidR="00847BB6" w:rsidRDefault="00847BB6" w:rsidP="009F2222">
      <w:pPr>
        <w:spacing w:after="0" w:line="240" w:lineRule="auto"/>
      </w:pPr>
      <w:r>
        <w:separator/>
      </w:r>
    </w:p>
  </w:endnote>
  <w:endnote w:type="continuationSeparator" w:id="0">
    <w:p w14:paraId="526A5EDC" w14:textId="77777777" w:rsidR="00847BB6" w:rsidRDefault="00847BB6" w:rsidP="009F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27A5" w14:textId="6DC0FD07" w:rsidR="00F25447" w:rsidRDefault="00F25447">
    <w:pPr>
      <w:pStyle w:val="Zpat"/>
      <w:jc w:val="center"/>
    </w:pPr>
  </w:p>
  <w:p w14:paraId="016FC408" w14:textId="77777777" w:rsidR="009F2222" w:rsidRDefault="009F2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B17D" w14:textId="77777777" w:rsidR="00847BB6" w:rsidRDefault="00847BB6" w:rsidP="009F2222">
      <w:pPr>
        <w:spacing w:after="0" w:line="240" w:lineRule="auto"/>
      </w:pPr>
      <w:r>
        <w:separator/>
      </w:r>
    </w:p>
  </w:footnote>
  <w:footnote w:type="continuationSeparator" w:id="0">
    <w:p w14:paraId="5D620ED1" w14:textId="77777777" w:rsidR="00847BB6" w:rsidRDefault="00847BB6" w:rsidP="009F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DA0"/>
    <w:multiLevelType w:val="hybridMultilevel"/>
    <w:tmpl w:val="26E4686A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5FA5"/>
    <w:multiLevelType w:val="multilevel"/>
    <w:tmpl w:val="986867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C56739"/>
    <w:multiLevelType w:val="multilevel"/>
    <w:tmpl w:val="72A6C3F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B465E"/>
    <w:multiLevelType w:val="hybridMultilevel"/>
    <w:tmpl w:val="7528D976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221C"/>
    <w:multiLevelType w:val="hybridMultilevel"/>
    <w:tmpl w:val="96165462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6CC71DE"/>
    <w:multiLevelType w:val="hybridMultilevel"/>
    <w:tmpl w:val="62829EE0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EE21AAC"/>
    <w:multiLevelType w:val="hybridMultilevel"/>
    <w:tmpl w:val="F9EEC3AA"/>
    <w:lvl w:ilvl="0" w:tplc="F9C819A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60261613">
    <w:abstractNumId w:val="1"/>
  </w:num>
  <w:num w:numId="2" w16cid:durableId="480587048">
    <w:abstractNumId w:val="2"/>
  </w:num>
  <w:num w:numId="3" w16cid:durableId="20979649">
    <w:abstractNumId w:val="0"/>
  </w:num>
  <w:num w:numId="4" w16cid:durableId="1042482151">
    <w:abstractNumId w:val="4"/>
  </w:num>
  <w:num w:numId="5" w16cid:durableId="609430128">
    <w:abstractNumId w:val="5"/>
  </w:num>
  <w:num w:numId="6" w16cid:durableId="1442338628">
    <w:abstractNumId w:val="3"/>
  </w:num>
  <w:num w:numId="7" w16cid:durableId="676616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3B"/>
    <w:rsid w:val="00014D59"/>
    <w:rsid w:val="00030531"/>
    <w:rsid w:val="000A3819"/>
    <w:rsid w:val="000C256B"/>
    <w:rsid w:val="000D55CC"/>
    <w:rsid w:val="000F4DFC"/>
    <w:rsid w:val="00105865"/>
    <w:rsid w:val="001D0BF1"/>
    <w:rsid w:val="001E53A4"/>
    <w:rsid w:val="001E5A2F"/>
    <w:rsid w:val="001F66AC"/>
    <w:rsid w:val="00226C61"/>
    <w:rsid w:val="002576A1"/>
    <w:rsid w:val="002A2E9D"/>
    <w:rsid w:val="002B3C47"/>
    <w:rsid w:val="002D3BA8"/>
    <w:rsid w:val="002F0CBB"/>
    <w:rsid w:val="00340DE1"/>
    <w:rsid w:val="003D47B5"/>
    <w:rsid w:val="003F180D"/>
    <w:rsid w:val="003F55F3"/>
    <w:rsid w:val="00402582"/>
    <w:rsid w:val="00402C93"/>
    <w:rsid w:val="0041426D"/>
    <w:rsid w:val="00424C8F"/>
    <w:rsid w:val="00555276"/>
    <w:rsid w:val="00583489"/>
    <w:rsid w:val="005B020A"/>
    <w:rsid w:val="005C4219"/>
    <w:rsid w:val="005D4434"/>
    <w:rsid w:val="005F7E5F"/>
    <w:rsid w:val="00607EE1"/>
    <w:rsid w:val="00615962"/>
    <w:rsid w:val="0062693B"/>
    <w:rsid w:val="00626F8A"/>
    <w:rsid w:val="00650D2C"/>
    <w:rsid w:val="0065499A"/>
    <w:rsid w:val="00670F5C"/>
    <w:rsid w:val="006773DA"/>
    <w:rsid w:val="0069775C"/>
    <w:rsid w:val="006A11E1"/>
    <w:rsid w:val="006B299E"/>
    <w:rsid w:val="00737B0D"/>
    <w:rsid w:val="00742736"/>
    <w:rsid w:val="007A797F"/>
    <w:rsid w:val="007C6E63"/>
    <w:rsid w:val="007E3C55"/>
    <w:rsid w:val="007E7BDF"/>
    <w:rsid w:val="00847BB6"/>
    <w:rsid w:val="00872389"/>
    <w:rsid w:val="008F77EE"/>
    <w:rsid w:val="00920812"/>
    <w:rsid w:val="00935C5E"/>
    <w:rsid w:val="00964BDC"/>
    <w:rsid w:val="009F2222"/>
    <w:rsid w:val="00A759C8"/>
    <w:rsid w:val="00AB2E0F"/>
    <w:rsid w:val="00B0381D"/>
    <w:rsid w:val="00B22E10"/>
    <w:rsid w:val="00B52BB0"/>
    <w:rsid w:val="00BA0A95"/>
    <w:rsid w:val="00BB2541"/>
    <w:rsid w:val="00BC21DC"/>
    <w:rsid w:val="00BC26A7"/>
    <w:rsid w:val="00BD07FA"/>
    <w:rsid w:val="00BE7631"/>
    <w:rsid w:val="00BF0AC5"/>
    <w:rsid w:val="00C13A58"/>
    <w:rsid w:val="00C21E70"/>
    <w:rsid w:val="00C44860"/>
    <w:rsid w:val="00C8611B"/>
    <w:rsid w:val="00CC7CDA"/>
    <w:rsid w:val="00CD56BA"/>
    <w:rsid w:val="00CF2AC6"/>
    <w:rsid w:val="00D3008B"/>
    <w:rsid w:val="00D367BF"/>
    <w:rsid w:val="00D76667"/>
    <w:rsid w:val="00D76F0A"/>
    <w:rsid w:val="00D84A9F"/>
    <w:rsid w:val="00D87DB2"/>
    <w:rsid w:val="00D9103E"/>
    <w:rsid w:val="00E04BDD"/>
    <w:rsid w:val="00E360BC"/>
    <w:rsid w:val="00E566EA"/>
    <w:rsid w:val="00E65074"/>
    <w:rsid w:val="00EC271B"/>
    <w:rsid w:val="00ED4830"/>
    <w:rsid w:val="00EF1CDA"/>
    <w:rsid w:val="00F124A4"/>
    <w:rsid w:val="00F239D7"/>
    <w:rsid w:val="00F25447"/>
    <w:rsid w:val="00F3674D"/>
    <w:rsid w:val="00FB4E3E"/>
    <w:rsid w:val="00FC4B17"/>
    <w:rsid w:val="00FD1864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3806"/>
  <w15:chartTrackingRefBased/>
  <w15:docId w15:val="{F6DCD69C-79A3-414C-8491-BE4C7DB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5D4434"/>
    <w:pPr>
      <w:keepNext/>
      <w:keepLines/>
      <w:numPr>
        <w:numId w:val="2"/>
      </w:numPr>
      <w:pBdr>
        <w:bottom w:val="single" w:sz="4" w:space="1" w:color="auto"/>
      </w:pBdr>
      <w:spacing w:before="120" w:after="240" w:line="240" w:lineRule="auto"/>
      <w:ind w:left="432" w:hanging="432"/>
      <w:outlineLvl w:val="0"/>
    </w:pPr>
    <w:rPr>
      <w:rFonts w:ascii="Times New Roman" w:eastAsia="Calibri" w:hAnsi="Times New Roman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D4434"/>
    <w:rPr>
      <w:rFonts w:ascii="Times New Roman" w:eastAsia="Calibri" w:hAnsi="Times New Roman" w:cs="Calibri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6269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222"/>
  </w:style>
  <w:style w:type="paragraph" w:styleId="Zpat">
    <w:name w:val="footer"/>
    <w:basedOn w:val="Normln"/>
    <w:link w:val="Zpat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Jana Mullerová</cp:lastModifiedBy>
  <cp:revision>4</cp:revision>
  <cp:lastPrinted>2022-09-07T16:28:00Z</cp:lastPrinted>
  <dcterms:created xsi:type="dcterms:W3CDTF">2022-11-29T08:13:00Z</dcterms:created>
  <dcterms:modified xsi:type="dcterms:W3CDTF">2022-11-29T12:53:00Z</dcterms:modified>
</cp:coreProperties>
</file>