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44" w:rsidRDefault="005555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55544" w:rsidRDefault="00555544" w:rsidP="002742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 O POSKYTNUTÍ NADAČNÍHO PŘÍSPĚVKU</w:t>
      </w:r>
      <w:r>
        <w:rPr>
          <w:rFonts w:ascii="Arial" w:hAnsi="Arial" w:cs="Arial"/>
          <w:b/>
          <w:sz w:val="20"/>
          <w:szCs w:val="20"/>
        </w:rPr>
        <w:br/>
      </w:r>
      <w:r w:rsidRPr="006251B7">
        <w:rPr>
          <w:rFonts w:ascii="Arial" w:hAnsi="Arial" w:cs="Arial"/>
          <w:b/>
          <w:sz w:val="20"/>
          <w:szCs w:val="20"/>
        </w:rPr>
        <w:t xml:space="preserve">č. </w:t>
      </w:r>
      <w:r w:rsidRPr="00404B62">
        <w:rPr>
          <w:rFonts w:ascii="Arial" w:hAnsi="Arial" w:cs="Arial"/>
          <w:b/>
          <w:noProof/>
          <w:sz w:val="20"/>
          <w:szCs w:val="20"/>
        </w:rPr>
        <w:t>SADK16\2016030170</w:t>
      </w:r>
    </w:p>
    <w:p w:rsidR="00555544" w:rsidRPr="00AF5EDC" w:rsidRDefault="00555544">
      <w:pPr>
        <w:spacing w:line="360" w:lineRule="auto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 xml:space="preserve">Smluvní strany </w:t>
      </w:r>
    </w:p>
    <w:p w:rsidR="00555544" w:rsidRPr="00AF5EDC" w:rsidRDefault="00555544">
      <w:pPr>
        <w:pStyle w:val="Text"/>
        <w:spacing w:before="60" w:after="60" w:line="360" w:lineRule="auto"/>
        <w:ind w:firstLine="0"/>
        <w:jc w:val="both"/>
        <w:rPr>
          <w:rFonts w:ascii="Arial" w:eastAsia="Calibri" w:hAnsi="Arial" w:cs="Arial"/>
          <w:sz w:val="19"/>
          <w:szCs w:val="19"/>
        </w:rPr>
      </w:pPr>
      <w:r w:rsidRPr="00AF5EDC">
        <w:rPr>
          <w:rFonts w:ascii="Arial" w:eastAsia="Calibri" w:hAnsi="Arial" w:cs="Arial"/>
          <w:b/>
          <w:bCs/>
          <w:sz w:val="19"/>
          <w:szCs w:val="19"/>
        </w:rPr>
        <w:t>Nadační fond AVAST</w:t>
      </w:r>
      <w:r w:rsidRPr="00AF5EDC">
        <w:rPr>
          <w:rFonts w:ascii="Arial" w:eastAsia="Calibri" w:hAnsi="Arial" w:cs="Arial"/>
          <w:sz w:val="19"/>
          <w:szCs w:val="19"/>
        </w:rPr>
        <w:t xml:space="preserve">, IČ: 24775401, nadační fond se sídlem Praha 4, Pankrác, 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Pikrtova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 xml:space="preserve"> 1737/1A, PSČ 14000, zapsaný do nadačního rejstříku vedeného u Městského soudu v Praze, v oddílu N, vložce č. 817, za nějž jednají paní Jarmila 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Baudišová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 xml:space="preserve">, předsedkyně správní rady, a paní Libuše 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Tomolová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, členka správní rady (dále jen “</w:t>
      </w:r>
      <w:r w:rsidRPr="00AF5EDC">
        <w:rPr>
          <w:rFonts w:ascii="Arial" w:hAnsi="Arial" w:cs="Arial"/>
          <w:b/>
          <w:bCs/>
          <w:sz w:val="19"/>
          <w:szCs w:val="19"/>
        </w:rPr>
        <w:t>Nadační Fond</w:t>
      </w:r>
      <w:r w:rsidRPr="00AF5EDC">
        <w:rPr>
          <w:rFonts w:ascii="Arial" w:eastAsia="Calibri" w:hAnsi="Arial" w:cs="Arial"/>
          <w:sz w:val="19"/>
          <w:szCs w:val="19"/>
        </w:rPr>
        <w:t>“)</w:t>
      </w:r>
    </w:p>
    <w:p w:rsidR="00555544" w:rsidRPr="00AF5EDC" w:rsidRDefault="00555544" w:rsidP="009553AF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Cs/>
          <w:sz w:val="19"/>
          <w:szCs w:val="19"/>
        </w:rPr>
        <w:t>a</w:t>
      </w:r>
      <w:r w:rsidRPr="00AF5EDC">
        <w:rPr>
          <w:rFonts w:ascii="Arial" w:hAnsi="Arial" w:cs="Arial"/>
          <w:b/>
          <w:sz w:val="19"/>
          <w:szCs w:val="19"/>
          <w:highlight w:val="cyan"/>
        </w:rPr>
        <w:t xml:space="preserve"> </w:t>
      </w:r>
    </w:p>
    <w:p w:rsidR="00555544" w:rsidRPr="00AF5EDC" w:rsidRDefault="00555544">
      <w:pPr>
        <w:spacing w:line="360" w:lineRule="auto"/>
        <w:rPr>
          <w:rFonts w:ascii="Arial" w:hAnsi="Arial" w:cs="Arial"/>
          <w:b/>
          <w:sz w:val="19"/>
          <w:szCs w:val="19"/>
          <w:u w:val="single"/>
        </w:rPr>
      </w:pPr>
    </w:p>
    <w:p w:rsidR="00555544" w:rsidRPr="00AF5EDC" w:rsidRDefault="00555544" w:rsidP="00F40CD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b/>
          <w:noProof/>
          <w:sz w:val="19"/>
          <w:szCs w:val="19"/>
        </w:rPr>
        <w:t>Masarykův onkologický ústav</w:t>
      </w:r>
      <w:r w:rsidRPr="00AF5EDC">
        <w:rPr>
          <w:rFonts w:ascii="Arial" w:hAnsi="Arial" w:cs="Arial"/>
          <w:b/>
          <w:sz w:val="19"/>
          <w:szCs w:val="19"/>
        </w:rPr>
        <w:t xml:space="preserve">, </w:t>
      </w:r>
      <w:r w:rsidRPr="00AF5EDC">
        <w:rPr>
          <w:rFonts w:ascii="Arial" w:hAnsi="Arial" w:cs="Arial"/>
          <w:sz w:val="19"/>
          <w:szCs w:val="19"/>
          <w:lang w:val="es-ES"/>
        </w:rPr>
        <w:t>IČ:</w:t>
      </w:r>
      <w:r w:rsidR="005B3E86" w:rsidRPr="00AF5EDC">
        <w:rPr>
          <w:rFonts w:ascii="Arial" w:hAnsi="Arial" w:cs="Arial"/>
          <w:sz w:val="19"/>
          <w:szCs w:val="19"/>
          <w:lang w:val="es-ES"/>
        </w:rPr>
        <w:t xml:space="preserve"> 00209805</w:t>
      </w:r>
      <w:r w:rsidRPr="00AF5EDC">
        <w:rPr>
          <w:rFonts w:ascii="Arial" w:hAnsi="Arial" w:cs="Arial"/>
          <w:sz w:val="19"/>
          <w:szCs w:val="19"/>
          <w:lang w:val="es-ES"/>
        </w:rPr>
        <w:t xml:space="preserve">, </w:t>
      </w:r>
      <w:r w:rsidRPr="00AF5EDC">
        <w:rPr>
          <w:rFonts w:ascii="Arial" w:hAnsi="Arial" w:cs="Arial"/>
          <w:bCs/>
          <w:sz w:val="19"/>
          <w:szCs w:val="19"/>
        </w:rPr>
        <w:t xml:space="preserve">se </w:t>
      </w:r>
      <w:r w:rsidRPr="00AF5EDC">
        <w:rPr>
          <w:rFonts w:ascii="Arial" w:hAnsi="Arial" w:cs="Arial"/>
          <w:sz w:val="19"/>
          <w:szCs w:val="19"/>
        </w:rPr>
        <w:t>sídlem</w:t>
      </w:r>
      <w:r w:rsidR="005B3E86" w:rsidRPr="00AF5EDC">
        <w:rPr>
          <w:rFonts w:ascii="Arial" w:hAnsi="Arial" w:cs="Arial"/>
          <w:sz w:val="19"/>
          <w:szCs w:val="19"/>
        </w:rPr>
        <w:t xml:space="preserve"> Žlutý kopec 7, Brno</w:t>
      </w:r>
      <w:r w:rsidRPr="00AF5EDC">
        <w:rPr>
          <w:rFonts w:ascii="Arial" w:hAnsi="Arial" w:cs="Arial"/>
          <w:sz w:val="19"/>
          <w:szCs w:val="19"/>
        </w:rPr>
        <w:t xml:space="preserve">, PSČ </w:t>
      </w:r>
      <w:r w:rsidR="005B3E86" w:rsidRPr="00AF5EDC">
        <w:rPr>
          <w:rFonts w:ascii="Arial" w:hAnsi="Arial" w:cs="Arial"/>
          <w:sz w:val="19"/>
          <w:szCs w:val="19"/>
        </w:rPr>
        <w:t>656 53</w:t>
      </w:r>
      <w:r w:rsidRPr="00AF5EDC">
        <w:rPr>
          <w:rFonts w:ascii="Arial" w:hAnsi="Arial" w:cs="Arial"/>
          <w:sz w:val="19"/>
          <w:szCs w:val="19"/>
        </w:rPr>
        <w:t>, zastoupen</w:t>
      </w:r>
      <w:r w:rsidR="005B3E86" w:rsidRPr="00AF5EDC">
        <w:rPr>
          <w:rFonts w:ascii="Arial" w:hAnsi="Arial" w:cs="Arial"/>
          <w:sz w:val="19"/>
          <w:szCs w:val="19"/>
        </w:rPr>
        <w:t>ý</w:t>
      </w:r>
      <w:r w:rsidR="00236B73">
        <w:rPr>
          <w:rFonts w:ascii="Arial" w:hAnsi="Arial" w:cs="Arial"/>
          <w:sz w:val="19"/>
          <w:szCs w:val="19"/>
        </w:rPr>
        <w:br/>
      </w:r>
      <w:r w:rsidR="005B3E86" w:rsidRPr="00AF5EDC">
        <w:rPr>
          <w:rFonts w:ascii="Arial" w:hAnsi="Arial" w:cs="Arial"/>
          <w:sz w:val="19"/>
          <w:szCs w:val="19"/>
        </w:rPr>
        <w:t xml:space="preserve">prof. MUDr. Janem </w:t>
      </w:r>
      <w:proofErr w:type="spellStart"/>
      <w:r w:rsidR="005B3E86" w:rsidRPr="00AF5EDC">
        <w:rPr>
          <w:rFonts w:ascii="Arial" w:hAnsi="Arial" w:cs="Arial"/>
          <w:sz w:val="19"/>
          <w:szCs w:val="19"/>
        </w:rPr>
        <w:t>Žaloudíkem</w:t>
      </w:r>
      <w:proofErr w:type="spellEnd"/>
      <w:r w:rsidR="005B3E86" w:rsidRPr="00AF5EDC">
        <w:rPr>
          <w:rFonts w:ascii="Arial" w:hAnsi="Arial" w:cs="Arial"/>
          <w:sz w:val="19"/>
          <w:szCs w:val="19"/>
        </w:rPr>
        <w:t>, CSc., ředitelem</w:t>
      </w:r>
      <w:r w:rsidRPr="00AF5EDC">
        <w:rPr>
          <w:rFonts w:ascii="Arial" w:hAnsi="Arial" w:cs="Arial"/>
          <w:sz w:val="19"/>
          <w:szCs w:val="19"/>
        </w:rPr>
        <w:t xml:space="preserve"> (dále jen „</w:t>
      </w:r>
      <w:r w:rsidRPr="00AF5EDC">
        <w:rPr>
          <w:rFonts w:ascii="Arial" w:hAnsi="Arial" w:cs="Arial"/>
          <w:b/>
          <w:bCs/>
          <w:sz w:val="19"/>
          <w:szCs w:val="19"/>
        </w:rPr>
        <w:t>Příjemce</w:t>
      </w:r>
      <w:r w:rsidRPr="00AF5EDC">
        <w:rPr>
          <w:rFonts w:ascii="Arial" w:hAnsi="Arial" w:cs="Arial"/>
          <w:sz w:val="19"/>
          <w:szCs w:val="19"/>
        </w:rPr>
        <w:t>“)</w:t>
      </w:r>
    </w:p>
    <w:p w:rsidR="00555544" w:rsidRPr="00AF5EDC" w:rsidRDefault="00555544" w:rsidP="00F40CD4">
      <w:pPr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  <w:r w:rsidRPr="00AF5EDC">
        <w:rPr>
          <w:rFonts w:ascii="Arial" w:hAnsi="Arial" w:cs="Arial"/>
          <w:sz w:val="19"/>
          <w:szCs w:val="19"/>
        </w:rPr>
        <w:t>Kontaktní osobou projektu za Příjemce je pan:</w:t>
      </w:r>
      <w:r w:rsidR="005B3E86" w:rsidRPr="00AF5EDC">
        <w:rPr>
          <w:rFonts w:ascii="Arial" w:hAnsi="Arial" w:cs="Arial"/>
          <w:sz w:val="19"/>
          <w:szCs w:val="19"/>
        </w:rPr>
        <w:t xml:space="preserve"> MUDr. Ondřej Sláma, </w:t>
      </w:r>
      <w:proofErr w:type="spellStart"/>
      <w:r w:rsidR="005B3E86" w:rsidRPr="00AF5EDC">
        <w:rPr>
          <w:rFonts w:ascii="Arial" w:hAnsi="Arial" w:cs="Arial"/>
          <w:sz w:val="19"/>
          <w:szCs w:val="19"/>
        </w:rPr>
        <w:t>Ph.D</w:t>
      </w:r>
      <w:proofErr w:type="spellEnd"/>
      <w:r w:rsidR="005B3E86" w:rsidRPr="00AF5EDC">
        <w:rPr>
          <w:rFonts w:ascii="Arial" w:hAnsi="Arial" w:cs="Arial"/>
          <w:sz w:val="19"/>
          <w:szCs w:val="19"/>
        </w:rPr>
        <w:t>.</w:t>
      </w:r>
      <w:r w:rsidRPr="00AF5EDC">
        <w:rPr>
          <w:rFonts w:ascii="Arial" w:hAnsi="Arial" w:cs="Arial"/>
          <w:sz w:val="19"/>
          <w:szCs w:val="19"/>
        </w:rPr>
        <w:t xml:space="preserve"> </w:t>
      </w:r>
    </w:p>
    <w:p w:rsidR="00555544" w:rsidRPr="00AF5EDC" w:rsidRDefault="00555544">
      <w:pPr>
        <w:spacing w:line="360" w:lineRule="auto"/>
        <w:rPr>
          <w:rFonts w:ascii="Arial" w:hAnsi="Arial" w:cs="Arial"/>
          <w:sz w:val="19"/>
          <w:szCs w:val="19"/>
        </w:rPr>
      </w:pPr>
    </w:p>
    <w:p w:rsidR="00555544" w:rsidRPr="00AF5EDC" w:rsidRDefault="00555544" w:rsidP="00E81647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 xml:space="preserve">uzavřely níže uvedeného dne, měsíce a roku v souladu s ustanovením § 353 a </w:t>
      </w:r>
      <w:proofErr w:type="spellStart"/>
      <w:r w:rsidRPr="00AF5EDC">
        <w:rPr>
          <w:rFonts w:ascii="Arial" w:hAnsi="Arial" w:cs="Arial"/>
          <w:b/>
          <w:sz w:val="19"/>
          <w:szCs w:val="19"/>
        </w:rPr>
        <w:t>násl</w:t>
      </w:r>
      <w:proofErr w:type="spellEnd"/>
      <w:r w:rsidRPr="00AF5EDC">
        <w:rPr>
          <w:rFonts w:ascii="Arial" w:hAnsi="Arial" w:cs="Arial"/>
          <w:b/>
          <w:sz w:val="19"/>
          <w:szCs w:val="19"/>
        </w:rPr>
        <w:t>. zákona č. 89/2012 Sb., občanský zákoník (dále jen „Zákon“), tuto smlouvu: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I.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Účel Nadačního Fondu</w:t>
      </w:r>
    </w:p>
    <w:p w:rsidR="00555544" w:rsidRPr="00AF5EDC" w:rsidRDefault="00555544">
      <w:pPr>
        <w:rPr>
          <w:rFonts w:ascii="Arial" w:hAnsi="Arial" w:cs="Arial"/>
          <w:sz w:val="19"/>
          <w:szCs w:val="19"/>
        </w:rPr>
      </w:pPr>
    </w:p>
    <w:p w:rsidR="00555544" w:rsidRPr="00AF5EDC" w:rsidRDefault="00555544">
      <w:pPr>
        <w:pStyle w:val="Text"/>
        <w:numPr>
          <w:ilvl w:val="0"/>
          <w:numId w:val="21"/>
        </w:numPr>
        <w:spacing w:before="60" w:after="6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AF5EDC">
        <w:rPr>
          <w:rFonts w:ascii="Arial" w:eastAsia="Calibri" w:hAnsi="Arial" w:cs="Arial"/>
          <w:sz w:val="19"/>
          <w:szCs w:val="19"/>
        </w:rPr>
        <w:t>Nadační Fond je právnickou osobou vyvíjející svou činnost podle Zákona a v souladu se svojí Nadační listinou a Statutem.</w:t>
      </w:r>
    </w:p>
    <w:p w:rsidR="00555544" w:rsidRPr="00AF5EDC" w:rsidRDefault="00555544">
      <w:pPr>
        <w:pStyle w:val="Text"/>
        <w:numPr>
          <w:ilvl w:val="0"/>
          <w:numId w:val="21"/>
        </w:numPr>
        <w:spacing w:before="60" w:after="6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AF5EDC">
        <w:rPr>
          <w:rFonts w:ascii="Arial" w:eastAsia="Calibri" w:hAnsi="Arial" w:cs="Arial"/>
          <w:sz w:val="19"/>
          <w:szCs w:val="19"/>
        </w:rPr>
        <w:t>Účelem Nadačního Fondu jsou činnosti směřující k (i) podpoře lidí, kteří jsou ve společnosti znevýhodněni pro svůj zdravotní a/nebo sociální stav a/nebo etnický původ,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ii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rozvoji vzdělanosti a podpoře talentovaných mladých lidí,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iii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podpoře tělesného rozvoje a sportovního vyžití,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iv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podpoře rozvoje zdravotnických zařízení, zejména jejich materiální vybavenosti, (v) podpoře umění,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vi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zlepšování kvality životního prostředí a podpoře ekologických projektů,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vii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podpoře aktivit v oblasti péče o zvířata a (</w:t>
      </w:r>
      <w:proofErr w:type="spellStart"/>
      <w:r w:rsidRPr="00AF5EDC">
        <w:rPr>
          <w:rFonts w:ascii="Arial" w:eastAsia="Calibri" w:hAnsi="Arial" w:cs="Arial"/>
          <w:sz w:val="19"/>
          <w:szCs w:val="19"/>
        </w:rPr>
        <w:t>viii</w:t>
      </w:r>
      <w:proofErr w:type="spellEnd"/>
      <w:r w:rsidRPr="00AF5EDC">
        <w:rPr>
          <w:rFonts w:ascii="Arial" w:eastAsia="Calibri" w:hAnsi="Arial" w:cs="Arial"/>
          <w:sz w:val="19"/>
          <w:szCs w:val="19"/>
        </w:rPr>
        <w:t>) podpoře obecně prospěšných</w:t>
      </w:r>
      <w:r w:rsidR="00236B73">
        <w:rPr>
          <w:rFonts w:ascii="Arial" w:eastAsia="Calibri" w:hAnsi="Arial" w:cs="Arial"/>
          <w:sz w:val="19"/>
          <w:szCs w:val="19"/>
        </w:rPr>
        <w:br/>
      </w:r>
      <w:r w:rsidRPr="00AF5EDC">
        <w:rPr>
          <w:rFonts w:ascii="Arial" w:eastAsia="Calibri" w:hAnsi="Arial" w:cs="Arial"/>
          <w:sz w:val="19"/>
          <w:szCs w:val="19"/>
        </w:rPr>
        <w:t>a potřebných aktivit.</w:t>
      </w:r>
    </w:p>
    <w:p w:rsidR="00555544" w:rsidRPr="00AF5EDC" w:rsidRDefault="00555544">
      <w:pPr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II.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Předmět smlouvy</w:t>
      </w:r>
    </w:p>
    <w:p w:rsidR="00555544" w:rsidRPr="00AF5EDC" w:rsidRDefault="00555544">
      <w:pPr>
        <w:pStyle w:val="Zkladntext"/>
        <w:rPr>
          <w:rFonts w:ascii="Arial" w:hAnsi="Arial" w:cs="Arial"/>
          <w:sz w:val="19"/>
          <w:szCs w:val="19"/>
        </w:rPr>
      </w:pPr>
    </w:p>
    <w:p w:rsidR="00555544" w:rsidRPr="00AF5EDC" w:rsidRDefault="00555544" w:rsidP="00F40CD4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Předmětem této smlouvy je poskytnutí nadačního příspěvku ve výši </w:t>
      </w:r>
      <w:r w:rsidRPr="00AF5EDC">
        <w:rPr>
          <w:rFonts w:ascii="Arial" w:hAnsi="Arial" w:cs="Arial"/>
          <w:b/>
          <w:noProof/>
          <w:sz w:val="19"/>
          <w:szCs w:val="19"/>
        </w:rPr>
        <w:t>1</w:t>
      </w:r>
      <w:r w:rsidR="00D67468" w:rsidRPr="00AF5EDC">
        <w:rPr>
          <w:rFonts w:ascii="Arial" w:hAnsi="Arial" w:cs="Arial"/>
          <w:b/>
          <w:noProof/>
          <w:sz w:val="19"/>
          <w:szCs w:val="19"/>
        </w:rPr>
        <w:t>.</w:t>
      </w:r>
      <w:r w:rsidRPr="00AF5EDC">
        <w:rPr>
          <w:rFonts w:ascii="Arial" w:hAnsi="Arial" w:cs="Arial"/>
          <w:b/>
          <w:noProof/>
          <w:sz w:val="19"/>
          <w:szCs w:val="19"/>
        </w:rPr>
        <w:t>401</w:t>
      </w:r>
      <w:r w:rsidR="00D67468" w:rsidRPr="00AF5EDC">
        <w:rPr>
          <w:rFonts w:ascii="Arial" w:hAnsi="Arial" w:cs="Arial"/>
          <w:b/>
          <w:noProof/>
          <w:sz w:val="19"/>
          <w:szCs w:val="19"/>
        </w:rPr>
        <w:t>.</w:t>
      </w:r>
      <w:r w:rsidRPr="00AF5EDC">
        <w:rPr>
          <w:rFonts w:ascii="Arial" w:hAnsi="Arial" w:cs="Arial"/>
          <w:b/>
          <w:noProof/>
          <w:sz w:val="19"/>
          <w:szCs w:val="19"/>
        </w:rPr>
        <w:t>000</w:t>
      </w:r>
      <w:r w:rsidRPr="00AF5EDC">
        <w:rPr>
          <w:rFonts w:ascii="Arial" w:hAnsi="Arial" w:cs="Arial"/>
          <w:b/>
          <w:sz w:val="19"/>
          <w:szCs w:val="19"/>
        </w:rPr>
        <w:t> Kč</w:t>
      </w:r>
      <w:r w:rsidRPr="00AF5EDC">
        <w:rPr>
          <w:rFonts w:ascii="Arial" w:hAnsi="Arial" w:cs="Arial"/>
          <w:sz w:val="19"/>
          <w:szCs w:val="19"/>
        </w:rPr>
        <w:t xml:space="preserve"> </w:t>
      </w:r>
      <w:r w:rsidRPr="00AF5EDC">
        <w:rPr>
          <w:rFonts w:ascii="Arial" w:hAnsi="Arial" w:cs="Arial"/>
          <w:b/>
          <w:sz w:val="19"/>
          <w:szCs w:val="19"/>
        </w:rPr>
        <w:t xml:space="preserve">(slovy: </w:t>
      </w:r>
      <w:r w:rsidRPr="00AF5EDC">
        <w:rPr>
          <w:rFonts w:ascii="Arial" w:hAnsi="Arial" w:cs="Arial"/>
          <w:b/>
          <w:noProof/>
          <w:sz w:val="19"/>
          <w:szCs w:val="19"/>
        </w:rPr>
        <w:t>jeden milion čtyři sta jeden tisíc korun českých</w:t>
      </w:r>
      <w:r w:rsidRPr="00AF5EDC">
        <w:rPr>
          <w:rFonts w:ascii="Arial" w:hAnsi="Arial" w:cs="Arial"/>
          <w:sz w:val="19"/>
          <w:szCs w:val="19"/>
        </w:rPr>
        <w:t>) Příjemci (dále jen „</w:t>
      </w:r>
      <w:r w:rsidRPr="00AF5EDC">
        <w:rPr>
          <w:rFonts w:ascii="Arial" w:hAnsi="Arial" w:cs="Arial"/>
          <w:b/>
          <w:sz w:val="19"/>
          <w:szCs w:val="19"/>
        </w:rPr>
        <w:t>Nadační příspěvek</w:t>
      </w:r>
      <w:r w:rsidRPr="00AF5EDC">
        <w:rPr>
          <w:rFonts w:ascii="Arial" w:hAnsi="Arial" w:cs="Arial"/>
          <w:sz w:val="19"/>
          <w:szCs w:val="19"/>
        </w:rPr>
        <w:t>“).</w:t>
      </w:r>
    </w:p>
    <w:p w:rsidR="00555544" w:rsidRPr="00AF5EDC" w:rsidRDefault="00555544" w:rsidP="00F40CD4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555544" w:rsidRPr="00AF5EDC" w:rsidRDefault="00555544" w:rsidP="00F40CD4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Příjemce se zavazuje prokazatelným způsobem použít celou výši Nadačního příspěvku na přípravu a realizaci aktivit projektu podpořeného v programu Spolu až do konce – podpora paliativní péče v nemocnicích spočívajících v </w:t>
      </w:r>
      <w:r w:rsidR="005B3E86" w:rsidRPr="00AF5EDC">
        <w:rPr>
          <w:rFonts w:ascii="Arial" w:hAnsi="Arial" w:cs="Arial"/>
          <w:b/>
          <w:sz w:val="19"/>
          <w:szCs w:val="19"/>
        </w:rPr>
        <w:t xml:space="preserve">zlepšení činnosti mezioborového týmu paliativní péče s cílem včasné identifikace pacientů, kteří paliativní péči potřebují, vytvoření podmínek pro plánování individualizované paliativní péči a lepší </w:t>
      </w:r>
      <w:r w:rsidR="007D0B53" w:rsidRPr="00AF5EDC">
        <w:rPr>
          <w:rFonts w:ascii="Arial" w:hAnsi="Arial" w:cs="Arial"/>
          <w:b/>
          <w:sz w:val="19"/>
          <w:szCs w:val="19"/>
        </w:rPr>
        <w:t>koordinaci a kvalitu této péče.</w:t>
      </w:r>
      <w:r w:rsidR="005B3E86" w:rsidRPr="00AF5EDC">
        <w:rPr>
          <w:rFonts w:ascii="Arial" w:hAnsi="Arial" w:cs="Arial"/>
          <w:sz w:val="19"/>
          <w:szCs w:val="19"/>
        </w:rPr>
        <w:t xml:space="preserve"> </w:t>
      </w:r>
      <w:r w:rsidRPr="00AF5EDC">
        <w:rPr>
          <w:rFonts w:ascii="Arial" w:hAnsi="Arial" w:cs="Arial"/>
          <w:sz w:val="19"/>
          <w:szCs w:val="19"/>
        </w:rPr>
        <w:t>(dále jen “</w:t>
      </w:r>
      <w:r w:rsidRPr="00AF5EDC">
        <w:rPr>
          <w:rFonts w:ascii="Arial" w:hAnsi="Arial" w:cs="Arial"/>
          <w:b/>
          <w:bCs/>
          <w:sz w:val="19"/>
          <w:szCs w:val="19"/>
        </w:rPr>
        <w:t>Projekt</w:t>
      </w:r>
      <w:r w:rsidRPr="00AF5EDC">
        <w:rPr>
          <w:rFonts w:ascii="Arial" w:hAnsi="Arial" w:cs="Arial"/>
          <w:sz w:val="19"/>
          <w:szCs w:val="19"/>
        </w:rPr>
        <w:t xml:space="preserve">”). Nadační příspěvek bude vyčerpán do konce roku 2017. </w:t>
      </w:r>
    </w:p>
    <w:p w:rsidR="00555544" w:rsidRPr="00AF5EDC" w:rsidRDefault="00555544" w:rsidP="00E81647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vanish/>
          <w:sz w:val="19"/>
          <w:szCs w:val="19"/>
          <w:specVanish/>
        </w:rPr>
      </w:pPr>
      <w:r w:rsidRPr="00AF5EDC">
        <w:rPr>
          <w:rFonts w:ascii="Arial" w:hAnsi="Arial" w:cs="Arial"/>
          <w:sz w:val="19"/>
          <w:szCs w:val="19"/>
        </w:rPr>
        <w:t xml:space="preserve">Nadační příspěvek bude poskytnut Příjemci ve dvou splátkách na bankovní účet </w:t>
      </w:r>
    </w:p>
    <w:p w:rsidR="00555544" w:rsidRPr="00AF5EDC" w:rsidRDefault="00555544" w:rsidP="00E81647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vanish/>
          <w:sz w:val="19"/>
          <w:szCs w:val="19"/>
          <w:specVanish/>
        </w:rPr>
      </w:pPr>
    </w:p>
    <w:p w:rsidR="00555544" w:rsidRPr="00AF5EDC" w:rsidRDefault="00555544" w:rsidP="00E81647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vanish/>
          <w:sz w:val="19"/>
          <w:szCs w:val="19"/>
          <w:specVanish/>
        </w:rPr>
      </w:pPr>
      <w:r w:rsidRPr="00AF5EDC">
        <w:rPr>
          <w:rFonts w:ascii="Arial" w:hAnsi="Arial" w:cs="Arial"/>
          <w:sz w:val="19"/>
          <w:szCs w:val="19"/>
        </w:rPr>
        <w:t xml:space="preserve">č. </w:t>
      </w:r>
      <w:r w:rsidR="007D0B53" w:rsidRPr="00AF5EDC">
        <w:rPr>
          <w:rFonts w:ascii="Arial" w:hAnsi="Arial" w:cs="Arial"/>
          <w:b/>
          <w:sz w:val="19"/>
          <w:szCs w:val="19"/>
        </w:rPr>
        <w:t>87535621/0100.</w:t>
      </w:r>
      <w:r w:rsidR="007D0B53" w:rsidRPr="00AF5EDC">
        <w:rPr>
          <w:rFonts w:ascii="Arial" w:hAnsi="Arial" w:cs="Arial"/>
          <w:sz w:val="19"/>
          <w:szCs w:val="19"/>
          <w:lang w:val="es-ES"/>
        </w:rPr>
        <w:t xml:space="preserve"> </w:t>
      </w:r>
      <w:r w:rsidRPr="00AF5EDC">
        <w:rPr>
          <w:rFonts w:ascii="Arial" w:hAnsi="Arial" w:cs="Arial"/>
          <w:sz w:val="19"/>
          <w:szCs w:val="19"/>
        </w:rPr>
        <w:t xml:space="preserve">1. splátka </w:t>
      </w:r>
      <w:r w:rsidRPr="00AF5EDC">
        <w:rPr>
          <w:rFonts w:ascii="Arial" w:hAnsi="Arial" w:cs="Arial"/>
          <w:noProof/>
          <w:sz w:val="19"/>
          <w:szCs w:val="19"/>
        </w:rPr>
        <w:t>700</w:t>
      </w:r>
      <w:r w:rsidR="00D67468" w:rsidRPr="00AF5EDC">
        <w:rPr>
          <w:rFonts w:ascii="Arial" w:hAnsi="Arial" w:cs="Arial"/>
          <w:noProof/>
          <w:sz w:val="19"/>
          <w:szCs w:val="19"/>
        </w:rPr>
        <w:t>.</w:t>
      </w:r>
      <w:r w:rsidRPr="00AF5EDC">
        <w:rPr>
          <w:rFonts w:ascii="Arial" w:hAnsi="Arial" w:cs="Arial"/>
          <w:noProof/>
          <w:sz w:val="19"/>
          <w:szCs w:val="19"/>
        </w:rPr>
        <w:t>000</w:t>
      </w:r>
      <w:r w:rsidRPr="00AF5EDC">
        <w:rPr>
          <w:rFonts w:ascii="Arial" w:hAnsi="Arial" w:cs="Arial"/>
          <w:sz w:val="19"/>
          <w:szCs w:val="19"/>
        </w:rPr>
        <w:t xml:space="preserve"> Kč (slovy: </w:t>
      </w:r>
      <w:r w:rsidRPr="00AF5EDC">
        <w:rPr>
          <w:rFonts w:ascii="Arial" w:hAnsi="Arial" w:cs="Arial"/>
          <w:noProof/>
          <w:sz w:val="19"/>
          <w:szCs w:val="19"/>
        </w:rPr>
        <w:t>sedm set tisíc korun českých</w:t>
      </w:r>
      <w:r w:rsidRPr="00AF5EDC">
        <w:rPr>
          <w:rFonts w:ascii="Arial" w:hAnsi="Arial" w:cs="Arial"/>
          <w:sz w:val="19"/>
          <w:szCs w:val="19"/>
        </w:rPr>
        <w:t>) v termínu nejpozději do deseti (10) pracovních dnů od podpisu této smlouvy.</w:t>
      </w:r>
    </w:p>
    <w:p w:rsidR="00555544" w:rsidRPr="00AF5EDC" w:rsidRDefault="00555544" w:rsidP="00104ECF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vanish/>
          <w:sz w:val="19"/>
          <w:szCs w:val="19"/>
          <w:specVanish/>
        </w:rPr>
      </w:pPr>
      <w:r w:rsidRPr="00AF5EDC">
        <w:rPr>
          <w:rFonts w:ascii="Arial" w:hAnsi="Arial" w:cs="Arial"/>
          <w:sz w:val="19"/>
          <w:szCs w:val="19"/>
        </w:rPr>
        <w:t xml:space="preserve"> 2. splátka </w:t>
      </w:r>
      <w:r w:rsidRPr="00AF5EDC">
        <w:rPr>
          <w:rFonts w:ascii="Arial" w:hAnsi="Arial" w:cs="Arial"/>
          <w:noProof/>
          <w:sz w:val="19"/>
          <w:szCs w:val="19"/>
        </w:rPr>
        <w:t>701</w:t>
      </w:r>
      <w:r w:rsidR="00D67468" w:rsidRPr="00AF5EDC">
        <w:rPr>
          <w:rFonts w:ascii="Arial" w:hAnsi="Arial" w:cs="Arial"/>
          <w:noProof/>
          <w:sz w:val="19"/>
          <w:szCs w:val="19"/>
        </w:rPr>
        <w:t>.</w:t>
      </w:r>
      <w:bookmarkStart w:id="0" w:name="_GoBack"/>
      <w:bookmarkEnd w:id="0"/>
      <w:r w:rsidRPr="00AF5EDC">
        <w:rPr>
          <w:rFonts w:ascii="Arial" w:hAnsi="Arial" w:cs="Arial"/>
          <w:noProof/>
          <w:sz w:val="19"/>
          <w:szCs w:val="19"/>
        </w:rPr>
        <w:t>000</w:t>
      </w:r>
      <w:r w:rsidRPr="00AF5EDC">
        <w:rPr>
          <w:rFonts w:ascii="Arial" w:hAnsi="Arial" w:cs="Arial"/>
          <w:sz w:val="19"/>
          <w:szCs w:val="19"/>
        </w:rPr>
        <w:t xml:space="preserve"> Kč (slovy: </w:t>
      </w:r>
      <w:r w:rsidRPr="00AF5EDC">
        <w:rPr>
          <w:rFonts w:ascii="Arial" w:hAnsi="Arial" w:cs="Arial"/>
          <w:noProof/>
          <w:sz w:val="19"/>
          <w:szCs w:val="19"/>
        </w:rPr>
        <w:t>sedm set jeden tisíc korun českých</w:t>
      </w:r>
      <w:r w:rsidRPr="00AF5EDC">
        <w:rPr>
          <w:rFonts w:ascii="Arial" w:hAnsi="Arial" w:cs="Arial"/>
          <w:sz w:val="19"/>
          <w:szCs w:val="19"/>
        </w:rPr>
        <w:t>) v termínu nejpozději do deseti (10) pracovních dnů od schválení Průběžné zprávy dokladující splnění milníků uveden</w:t>
      </w:r>
      <w:r w:rsidR="007D0B53" w:rsidRPr="00AF5EDC">
        <w:rPr>
          <w:rFonts w:ascii="Arial" w:hAnsi="Arial" w:cs="Arial"/>
          <w:sz w:val="19"/>
          <w:szCs w:val="19"/>
        </w:rPr>
        <w:t xml:space="preserve">ých </w:t>
      </w:r>
      <w:r w:rsidRPr="00AF5EDC">
        <w:rPr>
          <w:rFonts w:ascii="Arial" w:hAnsi="Arial" w:cs="Arial"/>
          <w:sz w:val="19"/>
          <w:szCs w:val="19"/>
        </w:rPr>
        <w:t xml:space="preserve">v příloze 2 </w:t>
      </w:r>
      <w:proofErr w:type="gramStart"/>
      <w:r w:rsidRPr="00AF5EDC">
        <w:rPr>
          <w:rFonts w:ascii="Arial" w:hAnsi="Arial" w:cs="Arial"/>
          <w:sz w:val="19"/>
          <w:szCs w:val="19"/>
        </w:rPr>
        <w:t>této</w:t>
      </w:r>
      <w:proofErr w:type="gramEnd"/>
      <w:r w:rsidRPr="00AF5EDC">
        <w:rPr>
          <w:rFonts w:ascii="Arial" w:hAnsi="Arial" w:cs="Arial"/>
          <w:sz w:val="19"/>
          <w:szCs w:val="19"/>
        </w:rPr>
        <w:t xml:space="preserve"> smlouvy. Nadační Fond si vyhrazuje</w:t>
      </w:r>
      <w:r w:rsidR="00236B73">
        <w:rPr>
          <w:rFonts w:ascii="Arial" w:hAnsi="Arial" w:cs="Arial"/>
          <w:sz w:val="19"/>
          <w:szCs w:val="19"/>
        </w:rPr>
        <w:t xml:space="preserve"> </w:t>
      </w:r>
      <w:r w:rsidRPr="00AF5EDC">
        <w:rPr>
          <w:rFonts w:ascii="Arial" w:hAnsi="Arial" w:cs="Arial"/>
          <w:sz w:val="19"/>
          <w:szCs w:val="19"/>
        </w:rPr>
        <w:t>právo kdykoliv požádat Příjemce o prokazatelné</w:t>
      </w:r>
      <w:r w:rsidR="00236B73">
        <w:rPr>
          <w:rFonts w:ascii="Arial" w:hAnsi="Arial" w:cs="Arial"/>
          <w:sz w:val="19"/>
          <w:szCs w:val="19"/>
        </w:rPr>
        <w:t xml:space="preserve"> </w:t>
      </w:r>
      <w:r w:rsidRPr="00AF5EDC">
        <w:rPr>
          <w:rFonts w:ascii="Arial" w:hAnsi="Arial" w:cs="Arial"/>
          <w:sz w:val="19"/>
          <w:szCs w:val="19"/>
        </w:rPr>
        <w:lastRenderedPageBreak/>
        <w:t xml:space="preserve">vyúčtování poskytnutých finančních prostředků ve formě Nadačního příspěvku a prokázání, jakým způsobem a k jakému účelu byl Nadační příspěvek užit ve lhůtě stanovené Nadačním Fondem. Příjemce se tímto zavazuje výše uvedené vyúčtování a prokázání způsobu a účelu užití Nadačního příspěvku řádně poskytnout Nadačnímu Fondu. </w:t>
      </w:r>
    </w:p>
    <w:p w:rsidR="00555544" w:rsidRPr="00AF5EDC" w:rsidRDefault="00555544">
      <w:pPr>
        <w:ind w:left="2124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 xml:space="preserve"> 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III.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Povinnosti Příjemce</w:t>
      </w:r>
    </w:p>
    <w:p w:rsidR="00555544" w:rsidRPr="00AF5EDC" w:rsidRDefault="00555544">
      <w:pPr>
        <w:ind w:left="2124"/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Příjemce se zavazuje použít Nadační příspěvek v souladu s podmínkami stanovenými Nadačním Fondem</w:t>
      </w:r>
      <w:r w:rsidR="00236B73">
        <w:rPr>
          <w:rFonts w:ascii="Arial" w:hAnsi="Arial" w:cs="Arial"/>
          <w:sz w:val="19"/>
          <w:szCs w:val="19"/>
        </w:rPr>
        <w:br/>
      </w:r>
      <w:r w:rsidRPr="00AF5EDC">
        <w:rPr>
          <w:rFonts w:ascii="Arial" w:hAnsi="Arial" w:cs="Arial"/>
          <w:sz w:val="19"/>
          <w:szCs w:val="19"/>
        </w:rPr>
        <w:t>a touto smlouvou, jinak se zavazuje tento Nadační příspěvek vrátit Nadačnímu Fondu v penězích, a to</w:t>
      </w:r>
      <w:r w:rsidR="00236B73">
        <w:rPr>
          <w:rFonts w:ascii="Arial" w:hAnsi="Arial" w:cs="Arial"/>
          <w:sz w:val="19"/>
          <w:szCs w:val="19"/>
        </w:rPr>
        <w:br/>
      </w:r>
      <w:r w:rsidRPr="00AF5EDC">
        <w:rPr>
          <w:rFonts w:ascii="Arial" w:hAnsi="Arial" w:cs="Arial"/>
          <w:sz w:val="19"/>
          <w:szCs w:val="19"/>
        </w:rPr>
        <w:t>ve lhůtě stanovené Nadačním Fondem.</w:t>
      </w: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Příjemce se zavazuje uskutečňovat všechny aktivity dle časového harmonogramu a dodržovat Nadačním Fondem schválený rozpočet Projektu, který je přílohou 3 </w:t>
      </w:r>
      <w:proofErr w:type="gramStart"/>
      <w:r w:rsidRPr="00AF5EDC">
        <w:rPr>
          <w:rFonts w:ascii="Arial" w:hAnsi="Arial" w:cs="Arial"/>
          <w:sz w:val="19"/>
          <w:szCs w:val="19"/>
        </w:rPr>
        <w:t>této</w:t>
      </w:r>
      <w:proofErr w:type="gramEnd"/>
      <w:r w:rsidRPr="00AF5EDC">
        <w:rPr>
          <w:rFonts w:ascii="Arial" w:hAnsi="Arial" w:cs="Arial"/>
          <w:sz w:val="19"/>
          <w:szCs w:val="19"/>
        </w:rPr>
        <w:t xml:space="preserve"> smlouvy.</w:t>
      </w: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Příjemce se zavazuje bezodkladně informovat Nadační Fond o všech závažných změnách, které se týkají plnění této smlouvy. </w:t>
      </w:r>
    </w:p>
    <w:p w:rsidR="00555544" w:rsidRPr="00AF5EDC" w:rsidRDefault="00555544" w:rsidP="00C066FE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</w:t>
      </w:r>
    </w:p>
    <w:p w:rsidR="00555544" w:rsidRPr="00AF5EDC" w:rsidRDefault="00555544" w:rsidP="00C74CF5">
      <w:pPr>
        <w:pStyle w:val="Text"/>
        <w:numPr>
          <w:ilvl w:val="0"/>
          <w:numId w:val="23"/>
        </w:numPr>
        <w:spacing w:after="60" w:line="360" w:lineRule="auto"/>
        <w:jc w:val="both"/>
        <w:rPr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Průběžnou zprávu Příjemce vyhotoví a zašle Nadačnímu Fondu do 31. 1. 2017. Závěrečná zpráva týkající se čerpání tohoto Nadačního příspěvku bude vyhotovena a zaslána Nadačnímu Fondu do 31. 1. 2018.</w:t>
      </w:r>
    </w:p>
    <w:p w:rsidR="00555544" w:rsidRPr="00AF5EDC" w:rsidRDefault="00555544" w:rsidP="00C74CF5">
      <w:pPr>
        <w:pStyle w:val="Text"/>
        <w:numPr>
          <w:ilvl w:val="0"/>
          <w:numId w:val="23"/>
        </w:numPr>
        <w:spacing w:after="60" w:line="360" w:lineRule="auto"/>
        <w:jc w:val="both"/>
        <w:rPr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Průběžnou i Závěre</w:t>
      </w:r>
      <w:r w:rsidR="00931516" w:rsidRPr="00AF5EDC">
        <w:rPr>
          <w:rFonts w:ascii="Arial" w:hAnsi="Arial" w:cs="Arial"/>
          <w:sz w:val="19"/>
          <w:szCs w:val="19"/>
        </w:rPr>
        <w:t>č</w:t>
      </w:r>
      <w:r w:rsidRPr="00AF5EDC">
        <w:rPr>
          <w:rFonts w:ascii="Arial" w:hAnsi="Arial" w:cs="Arial"/>
          <w:sz w:val="19"/>
          <w:szCs w:val="19"/>
        </w:rPr>
        <w:t>nou zpr</w:t>
      </w:r>
      <w:r w:rsidR="00931516" w:rsidRPr="00AF5EDC">
        <w:rPr>
          <w:rFonts w:ascii="Arial" w:hAnsi="Arial" w:cs="Arial"/>
          <w:sz w:val="19"/>
          <w:szCs w:val="19"/>
        </w:rPr>
        <w:t>á</w:t>
      </w:r>
      <w:r w:rsidRPr="00AF5EDC">
        <w:rPr>
          <w:rFonts w:ascii="Arial" w:hAnsi="Arial" w:cs="Arial"/>
          <w:sz w:val="19"/>
          <w:szCs w:val="19"/>
        </w:rPr>
        <w:t>vu je Příjemce je povinen zaslat prostřednictvím nadačního online portálu Flexi Grant, přičemž souč</w:t>
      </w:r>
      <w:r w:rsidR="00BD420B" w:rsidRPr="00AF5EDC">
        <w:rPr>
          <w:rFonts w:ascii="Arial" w:hAnsi="Arial" w:cs="Arial"/>
          <w:sz w:val="19"/>
          <w:szCs w:val="19"/>
        </w:rPr>
        <w:t>á</w:t>
      </w:r>
      <w:r w:rsidRPr="00AF5EDC">
        <w:rPr>
          <w:rFonts w:ascii="Arial" w:hAnsi="Arial" w:cs="Arial"/>
          <w:sz w:val="19"/>
          <w:szCs w:val="19"/>
        </w:rPr>
        <w:t xml:space="preserve">stí obou zpráv je popis využití a vyúčtování Nadačního příspěvku včetně veškeré fakturace nad částku 25,000,- Kč (slovy: dvacet pět tisíc korun českých), případně </w:t>
      </w:r>
      <w:r w:rsidR="00BD420B" w:rsidRPr="00AF5EDC">
        <w:rPr>
          <w:rFonts w:ascii="Arial" w:hAnsi="Arial" w:cs="Arial"/>
          <w:sz w:val="19"/>
          <w:szCs w:val="19"/>
        </w:rPr>
        <w:t xml:space="preserve">výpis z účtu nákladového </w:t>
      </w:r>
      <w:r w:rsidRPr="00AF5EDC">
        <w:rPr>
          <w:rFonts w:ascii="Arial" w:hAnsi="Arial" w:cs="Arial"/>
          <w:sz w:val="19"/>
          <w:szCs w:val="19"/>
        </w:rPr>
        <w:t xml:space="preserve">střediska grantu. Detailní obsah a struktura Závěrečné zprávy jsou popsány v příloze 1 této smlouvy „Partnerství s Nadačním fondem AVAST“. </w:t>
      </w: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Příjemce se zavazuje náležitým způsobem prezentovat Nadační příspěvek poskytnutý Nadačním Fondem,</w:t>
      </w:r>
      <w:r w:rsidR="00236B73">
        <w:rPr>
          <w:rFonts w:ascii="Arial" w:hAnsi="Arial" w:cs="Arial"/>
          <w:sz w:val="19"/>
          <w:szCs w:val="19"/>
        </w:rPr>
        <w:br/>
      </w:r>
      <w:r w:rsidRPr="00AF5EDC">
        <w:rPr>
          <w:rFonts w:ascii="Arial" w:hAnsi="Arial" w:cs="Arial"/>
          <w:sz w:val="19"/>
          <w:szCs w:val="19"/>
        </w:rPr>
        <w:t xml:space="preserve">a to zejména uvedením ve výroční zprávě Příjemce anebo v rozsahu a způsobem požadovaným Nadačním Fondem. </w:t>
      </w:r>
    </w:p>
    <w:p w:rsidR="00555544" w:rsidRPr="00AF5EDC" w:rsidRDefault="00555544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Příjemce dále tímto souhlasí se zveřejněním údajů uvedených v této smlouvě podle zákona č. 106/1999 Sb., o svobodném přístupu k informacím, v platném znění a zákona č. 101/2000 Sb., o ochraně osobních údajů, v platném znění, a to v rozsahu: název a sídlo Příjemce, název Projektu, výše Nadačního příspěvku, popis Projektu a jeho výstupy uvedené v závěrečné zprávě.</w:t>
      </w:r>
      <w:r w:rsidR="00EA077C" w:rsidRPr="00AF5EDC">
        <w:rPr>
          <w:rFonts w:ascii="Arial" w:hAnsi="Arial" w:cs="Arial"/>
          <w:sz w:val="19"/>
          <w:szCs w:val="19"/>
        </w:rPr>
        <w:t xml:space="preserve"> Smluvní strany dále potvrzují, že souhlasí s uveřejněním této smlouvy včetně příloh v souladu se zákonem č. 340/2015 Sb., o zvláštních podmínkách účinnosti některých smluv, uveřejňování těchto smluv a o registru smluv (zákon o registru smluv)</w:t>
      </w:r>
      <w:r w:rsidR="00616547" w:rsidRPr="00AF5EDC">
        <w:rPr>
          <w:rFonts w:ascii="Arial" w:hAnsi="Arial" w:cs="Arial"/>
          <w:sz w:val="19"/>
          <w:szCs w:val="19"/>
        </w:rPr>
        <w:t>, ve znění pozdějších předpisů,</w:t>
      </w:r>
      <w:r w:rsidR="00EA077C" w:rsidRPr="00AF5EDC">
        <w:rPr>
          <w:rFonts w:ascii="Arial" w:hAnsi="Arial" w:cs="Arial"/>
          <w:sz w:val="19"/>
          <w:szCs w:val="19"/>
        </w:rPr>
        <w:t xml:space="preserve"> s tím, že splnění povinnosti uveřejnit smlouvu zajistí Příjemce.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IV.</w:t>
      </w:r>
    </w:p>
    <w:p w:rsidR="00555544" w:rsidRPr="00AF5EDC" w:rsidRDefault="00555544">
      <w:pPr>
        <w:pStyle w:val="Zkladntext"/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Porušení smluvních podmínek, ukončení smlouvy</w:t>
      </w:r>
    </w:p>
    <w:p w:rsidR="00555544" w:rsidRPr="00AF5EDC" w:rsidRDefault="00555544">
      <w:pPr>
        <w:jc w:val="both"/>
        <w:rPr>
          <w:rFonts w:ascii="Arial" w:hAnsi="Arial" w:cs="Arial"/>
          <w:sz w:val="19"/>
          <w:szCs w:val="19"/>
        </w:rPr>
      </w:pPr>
    </w:p>
    <w:p w:rsidR="00555544" w:rsidRPr="00AF5EDC" w:rsidRDefault="00555544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555544" w:rsidRPr="00AF5EDC" w:rsidRDefault="00555544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Nadační Fond je oprávněn v odůvodněných případech, zejména v případě porušení podmínek stanovených </w:t>
      </w:r>
      <w:r w:rsidRPr="00AF5EDC">
        <w:rPr>
          <w:rFonts w:ascii="Arial" w:hAnsi="Arial" w:cs="Arial"/>
          <w:sz w:val="19"/>
          <w:szCs w:val="19"/>
        </w:rPr>
        <w:lastRenderedPageBreak/>
        <w:t>Nadačním Fondem nebo touto smlouvou k použití Nadačního příspěvku Příjemcem, vyžadovat po Příjemci okamžité zastavení čerpání Nadačního příspěvku anebo vrácení Nadačního příspěvku Nadačnímu Fondu</w:t>
      </w:r>
      <w:r w:rsidR="00236B73">
        <w:rPr>
          <w:rFonts w:ascii="Arial" w:hAnsi="Arial" w:cs="Arial"/>
          <w:sz w:val="19"/>
          <w:szCs w:val="19"/>
        </w:rPr>
        <w:br/>
      </w:r>
      <w:r w:rsidRPr="00AF5EDC">
        <w:rPr>
          <w:rFonts w:ascii="Arial" w:hAnsi="Arial" w:cs="Arial"/>
          <w:sz w:val="19"/>
          <w:szCs w:val="19"/>
        </w:rPr>
        <w:t xml:space="preserve">a dále je Nadační Fond oprávněn od smlouvy odstoupit. Příjemce je povinen takovému požadavku Nadačního Fondu vždy bezodkladně vyhovět. </w:t>
      </w:r>
    </w:p>
    <w:p w:rsidR="00555544" w:rsidRPr="00AF5EDC" w:rsidRDefault="00555544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 xml:space="preserve">Pokud jedna ze smluvních stran zjistí, že smlouvu nelze efektivně nebo správně plnit, pak je povinna projednat záležitost s druhou smluvní stranou. </w:t>
      </w:r>
    </w:p>
    <w:p w:rsidR="00555544" w:rsidRPr="00AF5EDC" w:rsidRDefault="00555544">
      <w:pPr>
        <w:jc w:val="both"/>
        <w:rPr>
          <w:rFonts w:ascii="Arial" w:hAnsi="Arial" w:cs="Arial"/>
          <w:sz w:val="19"/>
          <w:szCs w:val="19"/>
        </w:rPr>
      </w:pPr>
    </w:p>
    <w:p w:rsidR="00555544" w:rsidRPr="00AF5EDC" w:rsidRDefault="00555544">
      <w:pPr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 xml:space="preserve">V. </w:t>
      </w:r>
    </w:p>
    <w:p w:rsidR="00555544" w:rsidRPr="00AF5EDC" w:rsidRDefault="00555544">
      <w:pPr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Řízení a urovnávání sporů</w:t>
      </w:r>
    </w:p>
    <w:p w:rsidR="00555544" w:rsidRPr="00AF5EDC" w:rsidRDefault="00555544">
      <w:pPr>
        <w:jc w:val="both"/>
        <w:rPr>
          <w:rFonts w:ascii="Arial" w:hAnsi="Arial" w:cs="Arial"/>
          <w:sz w:val="19"/>
          <w:szCs w:val="19"/>
        </w:rPr>
      </w:pPr>
    </w:p>
    <w:p w:rsidR="00555544" w:rsidRPr="00AF5EDC" w:rsidRDefault="00555544">
      <w:pPr>
        <w:pStyle w:val="Text"/>
        <w:numPr>
          <w:ilvl w:val="0"/>
          <w:numId w:val="25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Smluvní strany se zavazují, že budou předcházet možným sporům a v případě sporů se budou snažit</w:t>
      </w:r>
      <w:r w:rsidR="00236B73">
        <w:rPr>
          <w:rFonts w:ascii="Arial" w:hAnsi="Arial" w:cs="Arial"/>
          <w:sz w:val="19"/>
          <w:szCs w:val="19"/>
        </w:rPr>
        <w:br/>
      </w:r>
      <w:r w:rsidRPr="00AF5EDC">
        <w:rPr>
          <w:rFonts w:ascii="Arial" w:hAnsi="Arial" w:cs="Arial"/>
          <w:sz w:val="19"/>
          <w:szCs w:val="19"/>
        </w:rPr>
        <w:t xml:space="preserve">o dohodu při respektování právních předpisů České republiky. </w:t>
      </w:r>
    </w:p>
    <w:p w:rsidR="00555544" w:rsidRPr="00AF5EDC" w:rsidRDefault="00555544">
      <w:pPr>
        <w:pStyle w:val="Text"/>
        <w:numPr>
          <w:ilvl w:val="0"/>
          <w:numId w:val="25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Všechny spory vznikající ze smlouvy a v souvislosti s ní budou rozhodovány příslušnými soudy České republiky.</w:t>
      </w:r>
    </w:p>
    <w:p w:rsidR="00555544" w:rsidRPr="00AF5EDC" w:rsidRDefault="00555544">
      <w:pPr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 xml:space="preserve">VI. </w:t>
      </w:r>
    </w:p>
    <w:p w:rsidR="00555544" w:rsidRPr="00AF5EDC" w:rsidRDefault="00555544">
      <w:pPr>
        <w:jc w:val="center"/>
        <w:rPr>
          <w:rFonts w:ascii="Arial" w:hAnsi="Arial" w:cs="Arial"/>
          <w:b/>
          <w:sz w:val="19"/>
          <w:szCs w:val="19"/>
        </w:rPr>
      </w:pPr>
      <w:r w:rsidRPr="00AF5EDC">
        <w:rPr>
          <w:rFonts w:ascii="Arial" w:hAnsi="Arial" w:cs="Arial"/>
          <w:b/>
          <w:sz w:val="19"/>
          <w:szCs w:val="19"/>
        </w:rPr>
        <w:t>Závěrečná ustanovení</w:t>
      </w:r>
    </w:p>
    <w:p w:rsidR="00555544" w:rsidRPr="00AF5EDC" w:rsidRDefault="00555544">
      <w:pPr>
        <w:jc w:val="center"/>
        <w:rPr>
          <w:rFonts w:ascii="Arial" w:hAnsi="Arial" w:cs="Arial"/>
          <w:b/>
          <w:sz w:val="19"/>
          <w:szCs w:val="19"/>
        </w:rPr>
      </w:pPr>
    </w:p>
    <w:p w:rsidR="00555544" w:rsidRPr="00AF5EDC" w:rsidRDefault="00555544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Tato smlouva nabývá platnosti v den podpisu smluvních stran.</w:t>
      </w:r>
    </w:p>
    <w:p w:rsidR="00555544" w:rsidRPr="00AF5EDC" w:rsidRDefault="00555544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Všechny změny smlouvy je možno provádět pouze na základě číslovaných písemných dodatků.</w:t>
      </w:r>
    </w:p>
    <w:p w:rsidR="00555544" w:rsidRPr="00AF5EDC" w:rsidRDefault="00555544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Smlouva je vyhotovena ve dvou stejnopisech. Jedno vyhotovení patří Příjemci, jedno si ponechá Nadační Fond.</w:t>
      </w:r>
    </w:p>
    <w:p w:rsidR="00555544" w:rsidRPr="00AF5EDC" w:rsidRDefault="00555544" w:rsidP="00A3238F">
      <w:pPr>
        <w:pStyle w:val="Text"/>
        <w:spacing w:before="60" w:after="60" w:line="360" w:lineRule="auto"/>
        <w:jc w:val="both"/>
        <w:rPr>
          <w:rFonts w:ascii="Arial" w:hAnsi="Arial" w:cs="Arial"/>
          <w:sz w:val="19"/>
          <w:szCs w:val="19"/>
        </w:rPr>
      </w:pPr>
    </w:p>
    <w:p w:rsidR="00555544" w:rsidRPr="00AF5EDC" w:rsidRDefault="00555544" w:rsidP="00FD1153">
      <w:pPr>
        <w:pStyle w:val="Text"/>
        <w:spacing w:before="60" w:after="60" w:line="360" w:lineRule="auto"/>
        <w:ind w:firstLine="0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Příloha č. 1: Partnerství s Nadačním fondem AVAST</w:t>
      </w:r>
    </w:p>
    <w:p w:rsidR="00555544" w:rsidRPr="00AF5EDC" w:rsidRDefault="00555544" w:rsidP="00FD1153">
      <w:pPr>
        <w:pStyle w:val="Text"/>
        <w:spacing w:before="60" w:after="60" w:line="360" w:lineRule="auto"/>
        <w:ind w:firstLine="0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Příloha č. 2: Milníky v realizaci projektu k 30. 10. 2016</w:t>
      </w:r>
    </w:p>
    <w:p w:rsidR="00555544" w:rsidRPr="00AF5EDC" w:rsidRDefault="00555544" w:rsidP="00FD1153">
      <w:pPr>
        <w:pStyle w:val="Text"/>
        <w:spacing w:before="60" w:after="60" w:line="360" w:lineRule="auto"/>
        <w:ind w:firstLine="0"/>
        <w:jc w:val="both"/>
        <w:rPr>
          <w:rFonts w:ascii="Arial" w:hAnsi="Arial" w:cs="Arial"/>
          <w:sz w:val="19"/>
          <w:szCs w:val="19"/>
        </w:rPr>
      </w:pPr>
      <w:r w:rsidRPr="00AF5EDC">
        <w:rPr>
          <w:rFonts w:ascii="Arial" w:hAnsi="Arial" w:cs="Arial"/>
          <w:sz w:val="19"/>
          <w:szCs w:val="19"/>
        </w:rPr>
        <w:t>Příloha č. 3: Rozpočet Projektu</w:t>
      </w:r>
    </w:p>
    <w:p w:rsidR="00555544" w:rsidRPr="00AF5EDC" w:rsidRDefault="00555544" w:rsidP="00400733">
      <w:pPr>
        <w:pStyle w:val="Text"/>
        <w:spacing w:before="60" w:after="60" w:line="360" w:lineRule="auto"/>
        <w:ind w:left="360" w:firstLine="0"/>
        <w:jc w:val="both"/>
        <w:rPr>
          <w:rFonts w:ascii="Arial" w:hAnsi="Arial" w:cs="Arial"/>
          <w:sz w:val="19"/>
          <w:szCs w:val="19"/>
        </w:rPr>
      </w:pPr>
    </w:p>
    <w:tbl>
      <w:tblPr>
        <w:tblW w:w="9238" w:type="dxa"/>
        <w:jc w:val="center"/>
        <w:tblLook w:val="01E0"/>
      </w:tblPr>
      <w:tblGrid>
        <w:gridCol w:w="4416"/>
        <w:gridCol w:w="4822"/>
      </w:tblGrid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b/>
                <w:bCs/>
                <w:sz w:val="19"/>
                <w:szCs w:val="19"/>
              </w:rPr>
              <w:t>Nadační fond AVAST</w:t>
            </w:r>
          </w:p>
        </w:tc>
        <w:tc>
          <w:tcPr>
            <w:tcW w:w="4822" w:type="dxa"/>
          </w:tcPr>
          <w:p w:rsidR="00555544" w:rsidRPr="00AF5EDC" w:rsidRDefault="00EA077C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b/>
                <w:sz w:val="19"/>
                <w:szCs w:val="19"/>
              </w:rPr>
              <w:t>Masarykův onkologický ústav</w:t>
            </w: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 w:rsidP="005968E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sz w:val="19"/>
                <w:szCs w:val="19"/>
              </w:rPr>
              <w:t>V Praze dne __________________</w:t>
            </w:r>
          </w:p>
        </w:tc>
        <w:tc>
          <w:tcPr>
            <w:tcW w:w="4822" w:type="dxa"/>
          </w:tcPr>
          <w:p w:rsidR="00555544" w:rsidRPr="00AF5EDC" w:rsidRDefault="00555544" w:rsidP="00EA077C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sz w:val="19"/>
                <w:szCs w:val="19"/>
              </w:rPr>
              <w:t xml:space="preserve">V </w:t>
            </w:r>
            <w:r w:rsidR="00EA077C" w:rsidRPr="00AF5EDC">
              <w:rPr>
                <w:rFonts w:ascii="Arial" w:hAnsi="Arial" w:cs="Arial"/>
                <w:sz w:val="19"/>
                <w:szCs w:val="19"/>
              </w:rPr>
              <w:t>Brně</w:t>
            </w:r>
            <w:r w:rsidRPr="00AF5EDC">
              <w:rPr>
                <w:rFonts w:ascii="Arial" w:hAnsi="Arial" w:cs="Arial"/>
                <w:sz w:val="19"/>
                <w:szCs w:val="19"/>
              </w:rPr>
              <w:t xml:space="preserve"> dne __________________</w:t>
            </w: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  <w:p w:rsidR="00555544" w:rsidRPr="00AF5EDC" w:rsidRDefault="00555544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>___________________________</w:t>
            </w:r>
          </w:p>
        </w:tc>
        <w:tc>
          <w:tcPr>
            <w:tcW w:w="4822" w:type="dxa"/>
          </w:tcPr>
          <w:p w:rsidR="00555544" w:rsidRPr="00AF5EDC" w:rsidRDefault="00555544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  <w:p w:rsidR="00555544" w:rsidRPr="00AF5EDC" w:rsidRDefault="00EA077C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 xml:space="preserve">       </w:t>
            </w:r>
            <w:r w:rsid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 xml:space="preserve">    </w:t>
            </w:r>
            <w:r w:rsidRP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 xml:space="preserve">  </w:t>
            </w:r>
            <w:r w:rsidR="00555544" w:rsidRP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>__________________________</w:t>
            </w: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bCs/>
                <w:sz w:val="19"/>
                <w:szCs w:val="19"/>
              </w:rPr>
              <w:t xml:space="preserve">Jarmila </w:t>
            </w:r>
            <w:proofErr w:type="spellStart"/>
            <w:r w:rsidRPr="00AF5EDC">
              <w:rPr>
                <w:rFonts w:ascii="Arial" w:hAnsi="Arial" w:cs="Arial"/>
                <w:bCs/>
                <w:sz w:val="19"/>
                <w:szCs w:val="19"/>
              </w:rPr>
              <w:t>Baudišová</w:t>
            </w:r>
            <w:proofErr w:type="spellEnd"/>
          </w:p>
          <w:p w:rsidR="00555544" w:rsidRPr="00AF5EDC" w:rsidRDefault="00555544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bCs/>
                <w:sz w:val="19"/>
                <w:szCs w:val="19"/>
              </w:rPr>
              <w:t>předsedkyně správní rady</w:t>
            </w:r>
          </w:p>
        </w:tc>
        <w:tc>
          <w:tcPr>
            <w:tcW w:w="4822" w:type="dxa"/>
          </w:tcPr>
          <w:p w:rsidR="00555544" w:rsidRPr="00AF5EDC" w:rsidRDefault="00EA077C" w:rsidP="00F40CD4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sz w:val="19"/>
                <w:szCs w:val="19"/>
              </w:rPr>
              <w:t xml:space="preserve">prof. MUDr. Jan </w:t>
            </w:r>
            <w:proofErr w:type="spellStart"/>
            <w:r w:rsidRPr="00AF5EDC">
              <w:rPr>
                <w:rFonts w:ascii="Arial" w:hAnsi="Arial" w:cs="Arial"/>
                <w:sz w:val="19"/>
                <w:szCs w:val="19"/>
              </w:rPr>
              <w:t>Žaloudík</w:t>
            </w:r>
            <w:proofErr w:type="spellEnd"/>
            <w:r w:rsidRPr="00AF5EDC">
              <w:rPr>
                <w:rFonts w:ascii="Arial" w:hAnsi="Arial" w:cs="Arial"/>
                <w:sz w:val="19"/>
                <w:szCs w:val="19"/>
              </w:rPr>
              <w:t>, CSc.</w:t>
            </w:r>
          </w:p>
          <w:p w:rsidR="00555544" w:rsidRPr="00AF5EDC" w:rsidRDefault="00EA077C" w:rsidP="00F40CD4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bCs/>
                <w:iCs/>
                <w:sz w:val="19"/>
                <w:szCs w:val="19"/>
              </w:rPr>
              <w:t>ředitel</w:t>
            </w: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</w:tc>
        <w:tc>
          <w:tcPr>
            <w:tcW w:w="4822" w:type="dxa"/>
          </w:tcPr>
          <w:p w:rsidR="00555544" w:rsidRPr="00AF5EDC" w:rsidRDefault="00555544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</w:tc>
      </w:tr>
    </w:tbl>
    <w:p w:rsidR="00555544" w:rsidRPr="00AF5EDC" w:rsidRDefault="00555544">
      <w:pPr>
        <w:rPr>
          <w:sz w:val="19"/>
          <w:szCs w:val="19"/>
        </w:rPr>
      </w:pPr>
    </w:p>
    <w:tbl>
      <w:tblPr>
        <w:tblW w:w="9238" w:type="dxa"/>
        <w:jc w:val="center"/>
        <w:tblLook w:val="01E0"/>
      </w:tblPr>
      <w:tblGrid>
        <w:gridCol w:w="4416"/>
        <w:gridCol w:w="4822"/>
      </w:tblGrid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 w:rsidP="003C35D3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b/>
                <w:bCs/>
                <w:sz w:val="19"/>
                <w:szCs w:val="19"/>
              </w:rPr>
              <w:t>Nadační fond AVAST</w:t>
            </w:r>
          </w:p>
        </w:tc>
        <w:tc>
          <w:tcPr>
            <w:tcW w:w="4822" w:type="dxa"/>
          </w:tcPr>
          <w:p w:rsidR="00555544" w:rsidRPr="00AF5EDC" w:rsidRDefault="00555544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b/>
                <w:sz w:val="19"/>
                <w:szCs w:val="19"/>
              </w:rPr>
              <w:t>V Praze dne __________________</w:t>
            </w:r>
          </w:p>
        </w:tc>
        <w:tc>
          <w:tcPr>
            <w:tcW w:w="4822" w:type="dxa"/>
          </w:tcPr>
          <w:p w:rsidR="00555544" w:rsidRPr="00AF5EDC" w:rsidRDefault="00555544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  <w:p w:rsidR="00555544" w:rsidRPr="00AF5EDC" w:rsidRDefault="00555544" w:rsidP="003C35D3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  <w:t>_______________________________________</w:t>
            </w:r>
          </w:p>
        </w:tc>
        <w:tc>
          <w:tcPr>
            <w:tcW w:w="4822" w:type="dxa"/>
          </w:tcPr>
          <w:p w:rsidR="00555544" w:rsidRPr="00AF5EDC" w:rsidRDefault="00555544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</w:p>
        </w:tc>
      </w:tr>
      <w:tr w:rsidR="00555544" w:rsidRPr="00AF5EDC">
        <w:trPr>
          <w:jc w:val="center"/>
        </w:trPr>
        <w:tc>
          <w:tcPr>
            <w:tcW w:w="4416" w:type="dxa"/>
          </w:tcPr>
          <w:p w:rsidR="00555544" w:rsidRPr="00AF5EDC" w:rsidRDefault="00555544" w:rsidP="003C35D3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AF5EDC">
              <w:rPr>
                <w:rFonts w:ascii="Arial" w:hAnsi="Arial" w:cs="Arial"/>
                <w:bCs/>
                <w:sz w:val="19"/>
                <w:szCs w:val="19"/>
              </w:rPr>
              <w:t xml:space="preserve">Libuše </w:t>
            </w:r>
            <w:proofErr w:type="spellStart"/>
            <w:r w:rsidRPr="00AF5EDC">
              <w:rPr>
                <w:rFonts w:ascii="Arial" w:hAnsi="Arial" w:cs="Arial"/>
                <w:bCs/>
                <w:sz w:val="19"/>
                <w:szCs w:val="19"/>
              </w:rPr>
              <w:t>Tomolová</w:t>
            </w:r>
            <w:proofErr w:type="spellEnd"/>
            <w:r w:rsidRPr="00AF5EDC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:rsidR="00555544" w:rsidRPr="00AF5EDC" w:rsidRDefault="00555544" w:rsidP="0062555F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cs-CZ"/>
              </w:rPr>
            </w:pPr>
            <w:r w:rsidRPr="00AF5EDC">
              <w:rPr>
                <w:rFonts w:ascii="Arial" w:hAnsi="Arial" w:cs="Arial"/>
                <w:bCs/>
                <w:sz w:val="19"/>
                <w:szCs w:val="19"/>
              </w:rPr>
              <w:t>členka správní rady</w:t>
            </w:r>
          </w:p>
        </w:tc>
        <w:tc>
          <w:tcPr>
            <w:tcW w:w="4822" w:type="dxa"/>
          </w:tcPr>
          <w:p w:rsidR="00555544" w:rsidRPr="00AF5EDC" w:rsidRDefault="00555544" w:rsidP="003C35D3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</w:tbl>
    <w:p w:rsidR="00555544" w:rsidRDefault="00555544" w:rsidP="0062555F">
      <w:pPr>
        <w:tabs>
          <w:tab w:val="center" w:pos="1985"/>
          <w:tab w:val="center" w:pos="7655"/>
        </w:tabs>
        <w:spacing w:line="360" w:lineRule="auto"/>
        <w:rPr>
          <w:rFonts w:ascii="Arial" w:hAnsi="Arial" w:cs="Arial"/>
          <w:sz w:val="20"/>
          <w:szCs w:val="20"/>
        </w:rPr>
        <w:sectPr w:rsidR="00555544" w:rsidSect="00555544">
          <w:footerReference w:type="even" r:id="rId8"/>
          <w:footerReference w:type="default" r:id="rId9"/>
          <w:footerReference w:type="first" r:id="rId10"/>
          <w:pgSz w:w="11907" w:h="16840" w:code="9"/>
          <w:pgMar w:top="851" w:right="1134" w:bottom="851" w:left="1134" w:header="454" w:footer="82" w:gutter="0"/>
          <w:pgNumType w:start="1"/>
          <w:cols w:space="708"/>
        </w:sectPr>
      </w:pPr>
    </w:p>
    <w:p w:rsidR="00555544" w:rsidRPr="00CC4D25" w:rsidRDefault="00555544" w:rsidP="0062555F">
      <w:pPr>
        <w:tabs>
          <w:tab w:val="center" w:pos="1985"/>
          <w:tab w:val="center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555544" w:rsidRPr="00CC4D25" w:rsidSect="00555544">
      <w:footerReference w:type="even" r:id="rId11"/>
      <w:footerReference w:type="default" r:id="rId12"/>
      <w:footerReference w:type="first" r:id="rId13"/>
      <w:type w:val="continuous"/>
      <w:pgSz w:w="11907" w:h="16840" w:code="9"/>
      <w:pgMar w:top="851" w:right="1134" w:bottom="851" w:left="1134" w:header="454" w:footer="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16" w:rsidRDefault="00931516">
      <w:r>
        <w:separator/>
      </w:r>
    </w:p>
  </w:endnote>
  <w:endnote w:type="continuationSeparator" w:id="0">
    <w:p w:rsidR="00931516" w:rsidRDefault="0093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2B0F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15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1516">
      <w:rPr>
        <w:rStyle w:val="slostrnky"/>
        <w:noProof/>
      </w:rPr>
      <w:t>1</w:t>
    </w:r>
    <w:r>
      <w:rPr>
        <w:rStyle w:val="slostrnky"/>
      </w:rPr>
      <w:fldChar w:fldCharType="end"/>
    </w:r>
  </w:p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2B0F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15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061F">
      <w:rPr>
        <w:rStyle w:val="slostrnky"/>
        <w:noProof/>
      </w:rPr>
      <w:t>1</w:t>
    </w:r>
    <w:r>
      <w:rPr>
        <w:rStyle w:val="slostrnky"/>
      </w:rPr>
      <w:fldChar w:fldCharType="end"/>
    </w:r>
  </w:p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2B0F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15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1516">
      <w:rPr>
        <w:rStyle w:val="slostrnky"/>
        <w:noProof/>
      </w:rPr>
      <w:t>1</w:t>
    </w:r>
    <w:r>
      <w:rPr>
        <w:rStyle w:val="slostrnky"/>
      </w:rPr>
      <w:fldChar w:fldCharType="end"/>
    </w:r>
  </w:p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2B0F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15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5EDC">
      <w:rPr>
        <w:rStyle w:val="slostrnky"/>
        <w:noProof/>
      </w:rPr>
      <w:t>4</w:t>
    </w:r>
    <w:r>
      <w:rPr>
        <w:rStyle w:val="slostrnky"/>
      </w:rPr>
      <w:fldChar w:fldCharType="end"/>
    </w:r>
  </w:p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6" w:rsidRDefault="00931516">
    <w:pPr>
      <w:pStyle w:val="Zpat"/>
    </w:pPr>
  </w:p>
  <w:tbl>
    <w:tblPr>
      <w:tblW w:w="9855" w:type="dxa"/>
      <w:tblLayout w:type="fixed"/>
      <w:tblLook w:val="0000"/>
    </w:tblPr>
    <w:tblGrid>
      <w:gridCol w:w="3942"/>
      <w:gridCol w:w="1971"/>
      <w:gridCol w:w="3942"/>
    </w:tblGrid>
    <w:tr w:rsidR="00931516">
      <w:tc>
        <w:tcPr>
          <w:tcW w:w="2000" w:type="pct"/>
          <w:shd w:val="clear" w:color="auto" w:fill="auto"/>
          <w:vAlign w:val="bottom"/>
        </w:tcPr>
        <w:p w:rsidR="00931516" w:rsidRPr="00B46209" w:rsidRDefault="00931516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:rsidR="00931516" w:rsidRDefault="0093151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931516" w:rsidRDefault="00931516">
          <w:pPr>
            <w:pStyle w:val="Zpat"/>
            <w:jc w:val="right"/>
          </w:pPr>
        </w:p>
      </w:tc>
    </w:tr>
  </w:tbl>
  <w:p w:rsidR="00931516" w:rsidRDefault="00931516">
    <w:pPr>
      <w:pStyle w:val="Zpat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16" w:rsidRDefault="00931516">
      <w:r>
        <w:separator/>
      </w:r>
    </w:p>
  </w:footnote>
  <w:footnote w:type="continuationSeparator" w:id="0">
    <w:p w:rsidR="00931516" w:rsidRDefault="00931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E63D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D71A4"/>
    <w:multiLevelType w:val="hybridMultilevel"/>
    <w:tmpl w:val="DB4EC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46ABF"/>
    <w:multiLevelType w:val="hybridMultilevel"/>
    <w:tmpl w:val="3B187096"/>
    <w:lvl w:ilvl="0" w:tplc="8D5C65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7C7"/>
    <w:multiLevelType w:val="multilevel"/>
    <w:tmpl w:val="B11A9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A25957"/>
    <w:multiLevelType w:val="multilevel"/>
    <w:tmpl w:val="B11A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2252A0"/>
    <w:multiLevelType w:val="hybridMultilevel"/>
    <w:tmpl w:val="EEA6108E"/>
    <w:lvl w:ilvl="0" w:tplc="5E2E998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04FF9"/>
    <w:multiLevelType w:val="hybridMultilevel"/>
    <w:tmpl w:val="ACE41480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59BC"/>
    <w:multiLevelType w:val="hybridMultilevel"/>
    <w:tmpl w:val="FC002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1D5E"/>
    <w:multiLevelType w:val="hybridMultilevel"/>
    <w:tmpl w:val="AAC013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31820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917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7B2E14"/>
    <w:multiLevelType w:val="hybridMultilevel"/>
    <w:tmpl w:val="0874CD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83638"/>
    <w:multiLevelType w:val="multilevel"/>
    <w:tmpl w:val="89B42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663083"/>
    <w:multiLevelType w:val="multilevel"/>
    <w:tmpl w:val="B11A9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FE18F1"/>
    <w:multiLevelType w:val="hybridMultilevel"/>
    <w:tmpl w:val="125A4F8A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0372C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6C1DB5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254CFE"/>
    <w:multiLevelType w:val="hybridMultilevel"/>
    <w:tmpl w:val="F6721C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24006"/>
    <w:multiLevelType w:val="multilevel"/>
    <w:tmpl w:val="F3A0F1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FA86F89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6A1D09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704BD"/>
    <w:multiLevelType w:val="hybridMultilevel"/>
    <w:tmpl w:val="D4CC3E2A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8509C"/>
    <w:multiLevelType w:val="hybridMultilevel"/>
    <w:tmpl w:val="55CCC9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2469ED"/>
    <w:multiLevelType w:val="hybridMultilevel"/>
    <w:tmpl w:val="1696CE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40348"/>
    <w:multiLevelType w:val="hybridMultilevel"/>
    <w:tmpl w:val="8C96F1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4202FA"/>
    <w:multiLevelType w:val="hybridMultilevel"/>
    <w:tmpl w:val="6ACCB482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632"/>
    <w:multiLevelType w:val="multilevel"/>
    <w:tmpl w:val="A75036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7"/>
  </w:num>
  <w:num w:numId="5">
    <w:abstractNumId w:val="22"/>
  </w:num>
  <w:num w:numId="6">
    <w:abstractNumId w:val="1"/>
  </w:num>
  <w:num w:numId="7">
    <w:abstractNumId w:val="8"/>
  </w:num>
  <w:num w:numId="8">
    <w:abstractNumId w:val="24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6"/>
  </w:num>
  <w:num w:numId="24">
    <w:abstractNumId w:val="15"/>
  </w:num>
  <w:num w:numId="25">
    <w:abstractNumId w:val="19"/>
  </w:num>
  <w:num w:numId="26">
    <w:abstractNumId w:val="20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W&amp;C_Doc#" w:val="101850012"/>
    <w:docVar w:name="W&amp;C_Lib" w:val="EMEA"/>
    <w:docVar w:name="W&amp;C_Ver#" w:val="1"/>
  </w:docVars>
  <w:rsids>
    <w:rsidRoot w:val="0073600E"/>
    <w:rsid w:val="0000012D"/>
    <w:rsid w:val="0002144C"/>
    <w:rsid w:val="0005539F"/>
    <w:rsid w:val="00056ADC"/>
    <w:rsid w:val="0007065D"/>
    <w:rsid w:val="000765BE"/>
    <w:rsid w:val="000A7A54"/>
    <w:rsid w:val="000D29F7"/>
    <w:rsid w:val="000D6A54"/>
    <w:rsid w:val="001030BF"/>
    <w:rsid w:val="00104ECF"/>
    <w:rsid w:val="00145C98"/>
    <w:rsid w:val="00184B88"/>
    <w:rsid w:val="001C21B7"/>
    <w:rsid w:val="001D061F"/>
    <w:rsid w:val="002119FE"/>
    <w:rsid w:val="00220325"/>
    <w:rsid w:val="00236B73"/>
    <w:rsid w:val="00243BAD"/>
    <w:rsid w:val="002559F6"/>
    <w:rsid w:val="0027420A"/>
    <w:rsid w:val="002B0F60"/>
    <w:rsid w:val="002D0FDD"/>
    <w:rsid w:val="002E5911"/>
    <w:rsid w:val="002F6CF7"/>
    <w:rsid w:val="00306B14"/>
    <w:rsid w:val="00352E74"/>
    <w:rsid w:val="00362C2E"/>
    <w:rsid w:val="00370DCC"/>
    <w:rsid w:val="00380550"/>
    <w:rsid w:val="00381DB4"/>
    <w:rsid w:val="003836EC"/>
    <w:rsid w:val="003A2F51"/>
    <w:rsid w:val="003B7EE7"/>
    <w:rsid w:val="003C35D3"/>
    <w:rsid w:val="003C6B8C"/>
    <w:rsid w:val="003D7ED0"/>
    <w:rsid w:val="003E67E9"/>
    <w:rsid w:val="00400733"/>
    <w:rsid w:val="00415A77"/>
    <w:rsid w:val="00415D61"/>
    <w:rsid w:val="0042566E"/>
    <w:rsid w:val="00480B73"/>
    <w:rsid w:val="004822B3"/>
    <w:rsid w:val="004A3066"/>
    <w:rsid w:val="004C6755"/>
    <w:rsid w:val="004D4752"/>
    <w:rsid w:val="004D5BB5"/>
    <w:rsid w:val="004D7412"/>
    <w:rsid w:val="004E7818"/>
    <w:rsid w:val="004F2058"/>
    <w:rsid w:val="004F2317"/>
    <w:rsid w:val="00510C51"/>
    <w:rsid w:val="00526AB3"/>
    <w:rsid w:val="0054092D"/>
    <w:rsid w:val="0055459E"/>
    <w:rsid w:val="00555544"/>
    <w:rsid w:val="00567CA3"/>
    <w:rsid w:val="00576B4C"/>
    <w:rsid w:val="0059196E"/>
    <w:rsid w:val="005950E7"/>
    <w:rsid w:val="005968E3"/>
    <w:rsid w:val="005B2C54"/>
    <w:rsid w:val="005B3E86"/>
    <w:rsid w:val="005C5D9D"/>
    <w:rsid w:val="006037E1"/>
    <w:rsid w:val="006157E6"/>
    <w:rsid w:val="00616547"/>
    <w:rsid w:val="00624068"/>
    <w:rsid w:val="006251B7"/>
    <w:rsid w:val="0062555F"/>
    <w:rsid w:val="00653C15"/>
    <w:rsid w:val="00653D76"/>
    <w:rsid w:val="006B37BC"/>
    <w:rsid w:val="006D3135"/>
    <w:rsid w:val="006E422A"/>
    <w:rsid w:val="007269A5"/>
    <w:rsid w:val="0073600E"/>
    <w:rsid w:val="00766328"/>
    <w:rsid w:val="00770BDF"/>
    <w:rsid w:val="00797291"/>
    <w:rsid w:val="00797605"/>
    <w:rsid w:val="007D0B53"/>
    <w:rsid w:val="008144EC"/>
    <w:rsid w:val="00845B58"/>
    <w:rsid w:val="008F5BEC"/>
    <w:rsid w:val="008F6947"/>
    <w:rsid w:val="00906B3E"/>
    <w:rsid w:val="009207FF"/>
    <w:rsid w:val="00924292"/>
    <w:rsid w:val="00931516"/>
    <w:rsid w:val="009553AF"/>
    <w:rsid w:val="009725BF"/>
    <w:rsid w:val="00974D93"/>
    <w:rsid w:val="009800FD"/>
    <w:rsid w:val="00985C43"/>
    <w:rsid w:val="00991082"/>
    <w:rsid w:val="009A2A77"/>
    <w:rsid w:val="009D74D7"/>
    <w:rsid w:val="009E60DE"/>
    <w:rsid w:val="00A02600"/>
    <w:rsid w:val="00A3238F"/>
    <w:rsid w:val="00A539EE"/>
    <w:rsid w:val="00A6282B"/>
    <w:rsid w:val="00A63660"/>
    <w:rsid w:val="00AA0431"/>
    <w:rsid w:val="00AB7A6D"/>
    <w:rsid w:val="00AC2545"/>
    <w:rsid w:val="00AC71F3"/>
    <w:rsid w:val="00AD1A38"/>
    <w:rsid w:val="00AD458D"/>
    <w:rsid w:val="00AF5EDC"/>
    <w:rsid w:val="00B24D8F"/>
    <w:rsid w:val="00B40A44"/>
    <w:rsid w:val="00B46209"/>
    <w:rsid w:val="00B523D4"/>
    <w:rsid w:val="00B8553B"/>
    <w:rsid w:val="00B91505"/>
    <w:rsid w:val="00B91509"/>
    <w:rsid w:val="00BC1DF8"/>
    <w:rsid w:val="00BD420B"/>
    <w:rsid w:val="00BF4649"/>
    <w:rsid w:val="00C066FE"/>
    <w:rsid w:val="00C11AB2"/>
    <w:rsid w:val="00C602D0"/>
    <w:rsid w:val="00C74CF5"/>
    <w:rsid w:val="00CC4D25"/>
    <w:rsid w:val="00CE5946"/>
    <w:rsid w:val="00D67468"/>
    <w:rsid w:val="00D748FC"/>
    <w:rsid w:val="00D7596A"/>
    <w:rsid w:val="00DA2457"/>
    <w:rsid w:val="00DC5B1D"/>
    <w:rsid w:val="00DD40C1"/>
    <w:rsid w:val="00DE028B"/>
    <w:rsid w:val="00E04A8F"/>
    <w:rsid w:val="00E062C2"/>
    <w:rsid w:val="00E41C22"/>
    <w:rsid w:val="00E81647"/>
    <w:rsid w:val="00E904EB"/>
    <w:rsid w:val="00E93A73"/>
    <w:rsid w:val="00EA077C"/>
    <w:rsid w:val="00F246D8"/>
    <w:rsid w:val="00F24D74"/>
    <w:rsid w:val="00F40CD4"/>
    <w:rsid w:val="00F754D2"/>
    <w:rsid w:val="00FA297B"/>
    <w:rsid w:val="00FB4A1E"/>
    <w:rsid w:val="00FB6A38"/>
    <w:rsid w:val="00FD1153"/>
    <w:rsid w:val="00FE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911"/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2E5911"/>
    <w:pPr>
      <w:ind w:left="705" w:hanging="70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2E591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2E5911"/>
    <w:pPr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2E5911"/>
    <w:rPr>
      <w:rFonts w:ascii="Times New Roman" w:eastAsia="Times New Roman" w:hAnsi="Times New Roman"/>
    </w:rPr>
  </w:style>
  <w:style w:type="character" w:customStyle="1" w:styleId="platne1">
    <w:name w:val="platne1"/>
    <w:basedOn w:val="Standardnpsmoodstavce"/>
    <w:rsid w:val="002E5911"/>
  </w:style>
  <w:style w:type="paragraph" w:customStyle="1" w:styleId="Text">
    <w:name w:val="Text"/>
    <w:basedOn w:val="Normln"/>
    <w:rsid w:val="002E5911"/>
    <w:pPr>
      <w:spacing w:after="240"/>
      <w:ind w:firstLine="1440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5911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ln"/>
    <w:uiPriority w:val="34"/>
    <w:qFormat/>
    <w:rsid w:val="002E5911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E591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911"/>
    <w:rPr>
      <w:sz w:val="22"/>
      <w:szCs w:val="22"/>
      <w:lang w:eastAsia="en-US"/>
    </w:rPr>
  </w:style>
  <w:style w:type="paragraph" w:styleId="Zhlav">
    <w:name w:val="header"/>
    <w:basedOn w:val="Normln"/>
    <w:rsid w:val="002E5911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2E5911"/>
    <w:pPr>
      <w:tabs>
        <w:tab w:val="center" w:pos="4703"/>
        <w:tab w:val="right" w:pos="9406"/>
      </w:tabs>
    </w:pPr>
  </w:style>
  <w:style w:type="paragraph" w:customStyle="1" w:styleId="WCPageNumber">
    <w:name w:val="WCPageNumber"/>
    <w:rsid w:val="002E5911"/>
    <w:rPr>
      <w:rFonts w:ascii="Times New Roman" w:hAnsi="Times New Roman"/>
      <w:sz w:val="24"/>
      <w:szCs w:val="22"/>
      <w:lang w:val="cs-CZ"/>
    </w:rPr>
  </w:style>
  <w:style w:type="character" w:styleId="slostrnky">
    <w:name w:val="page number"/>
    <w:basedOn w:val="Standardnpsmoodstavce"/>
    <w:rsid w:val="002E5911"/>
  </w:style>
  <w:style w:type="character" w:customStyle="1" w:styleId="platne">
    <w:name w:val="platne"/>
    <w:rsid w:val="005968E3"/>
  </w:style>
  <w:style w:type="character" w:styleId="Odkaznakoment">
    <w:name w:val="annotation reference"/>
    <w:uiPriority w:val="99"/>
    <w:semiHidden/>
    <w:unhideWhenUsed/>
    <w:rsid w:val="008F5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B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F5B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B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5BEC"/>
    <w:rPr>
      <w:b/>
      <w:bCs/>
      <w:lang w:eastAsia="en-US"/>
    </w:rPr>
  </w:style>
  <w:style w:type="paragraph" w:styleId="Revize">
    <w:name w:val="Revision"/>
    <w:hidden/>
    <w:uiPriority w:val="99"/>
    <w:semiHidden/>
    <w:rsid w:val="00B46209"/>
    <w:rPr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0C3B-99E0-4789-8B60-EAF5E271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daru</vt:lpstr>
      <vt:lpstr>Smlouva o poskytnutí daru</vt:lpstr>
    </vt:vector>
  </TitlesOfParts>
  <Company>Masaryk Memorial Cancer Institute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creator>Brenesselova</dc:creator>
  <cp:lastModifiedBy>Mgr. Radek Halouzka</cp:lastModifiedBy>
  <cp:revision>2</cp:revision>
  <cp:lastPrinted>2016-04-25T08:17:00Z</cp:lastPrinted>
  <dcterms:created xsi:type="dcterms:W3CDTF">2016-09-08T09:20:00Z</dcterms:created>
  <dcterms:modified xsi:type="dcterms:W3CDTF">2016-09-08T09:20:00Z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DocIDFieldExists">
    <vt:bool>false</vt:bool>
  </property>
  <property fmtid="{D5CDD505-2E9C-101B-9397-08002B2CF9AE}" pid="4" name="DocID">
    <vt:i4>0</vt:i4>
  </property>
  <property fmtid="{D5CDD505-2E9C-101B-9397-08002B2CF9AE}" pid="5" name="NRT_DocNumber">
    <vt:lpwstr>101850012</vt:lpwstr>
  </property>
  <property fmtid="{D5CDD505-2E9C-101B-9397-08002B2CF9AE}" pid="6" name="NRT_DocVersion">
    <vt:lpwstr>1</vt:lpwstr>
  </property>
  <property fmtid="{D5CDD505-2E9C-101B-9397-08002B2CF9AE}" pid="7" name="NRT_DocName">
    <vt:lpwstr>NF Avast_smlouva o poskytnuti prispevku_2016</vt:lpwstr>
  </property>
  <property fmtid="{D5CDD505-2E9C-101B-9397-08002B2CF9AE}" pid="8" name="NRT_AuthorDescription">
    <vt:lpwstr>Rovenska, Barbora</vt:lpwstr>
  </property>
  <property fmtid="{D5CDD505-2E9C-101B-9397-08002B2CF9AE}" pid="9" name="NRT_Author">
    <vt:lpwstr>ROVENBA</vt:lpwstr>
  </property>
  <property fmtid="{D5CDD505-2E9C-101B-9397-08002B2CF9AE}" pid="10" name="NRT_OperatorDescription">
    <vt:lpwstr>Rovenska, Barbora</vt:lpwstr>
  </property>
  <property fmtid="{D5CDD505-2E9C-101B-9397-08002B2CF9AE}" pid="11" name="NRT_Operator">
    <vt:lpwstr>ROVENBA</vt:lpwstr>
  </property>
  <property fmtid="{D5CDD505-2E9C-101B-9397-08002B2CF9AE}" pid="12" name="NRT_ELITE_Client">
    <vt:lpwstr>6690091</vt:lpwstr>
  </property>
  <property fmtid="{D5CDD505-2E9C-101B-9397-08002B2CF9AE}" pid="13" name="NRT_ELITE_Matter">
    <vt:lpwstr>0021</vt:lpwstr>
  </property>
  <property fmtid="{D5CDD505-2E9C-101B-9397-08002B2CF9AE}" pid="14" name="NRT_Database">
    <vt:lpwstr>EMEA</vt:lpwstr>
  </property>
  <property fmtid="{D5CDD505-2E9C-101B-9397-08002B2CF9AE}" pid="15" name="pDocNumber">
    <vt:lpwstr>101850012_1 [EMEA]</vt:lpwstr>
  </property>
  <property fmtid="{D5CDD505-2E9C-101B-9397-08002B2CF9AE}" pid="16" name="pDocRef">
    <vt:lpwstr>6690091-0021.ROVENBA</vt:lpwstr>
  </property>
</Properties>
</file>